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hd w:fill="191919" w:val="clear"/>
        <w:spacing w:after="0" w:before="0" w:lineRule="auto"/>
        <w:rPr>
          <w:b w:val="1"/>
          <w:bCs w:val="1"/>
          <w:color w:val="ffffff"/>
          <w:sz w:val="26"/>
          <w:szCs w:val="26"/>
        </w:rPr>
      </w:pPr>
      <w:bookmarkStart w:colFirst="0" w:colLast="0" w:name="_kygy0q61jqdi" w:id="0"/>
      <w:bookmarkEnd w:id="0"/>
      <w:r w:rsidDel="00000000" w:rsidR="00000000" w:rsidRPr="00000000">
        <w:rPr>
          <w:b/>
          <w:bCs w:val="1"/>
          <w:color w:val="FFFFFF"/>
          <w:sz w:val="26"/>
          <w:szCs w:val="26"/>
          <w:rtl w:val="0"/>
        </w:rPr>
        <w:t xml:space="preserve">H-01 Vision</w:t>
      </w:r>
    </w:p>
    <w:tbl>
      <w:tblPr>
        <w:tblStyle w:val="Table1"/>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00"/>
        <w:gridCol w:w="4960"/>
      </w:tblGrid>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02">
            <w:pPr>
              <w:spacing w:line="360" w:lineRule="auto"/>
              <w:rPr>
                <w:sz w:val="21"/>
                <w:szCs w:val="21"/>
              </w:rPr>
            </w:pPr>
            <w:r w:rsidDel="00000000" w:rsidR="00000000" w:rsidRPr="00000000">
              <w:rPr>
                <w:b w:val="1"/>
                <w:bCs w:val="1"/>
                <w:sz w:val="21"/>
                <w:szCs w:val="21"/>
                <w:rtl w:val="0"/>
              </w:rPr>
              <w:t xml:space="preserve">Field</w:t>
            </w:r>
            <w:r w:rsidDel="00000000" w:rsidR="00000000" w:rsidRPr="00000000">
              <w:rPr>
                <w:rtl w:val="0"/>
              </w:rPr>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03">
            <w:pPr>
              <w:spacing w:line="360" w:lineRule="auto"/>
              <w:rPr>
                <w:sz w:val="21"/>
                <w:szCs w:val="21"/>
              </w:rPr>
            </w:pPr>
            <w:r w:rsidDel="00000000" w:rsidR="00000000" w:rsidRPr="00000000">
              <w:rPr>
                <w:b w:val="1"/>
                <w:bCs w:val="1"/>
                <w:sz w:val="21"/>
                <w:szCs w:val="21"/>
                <w:rtl w:val="0"/>
              </w:rPr>
              <w:t xml:space="preserve">Instructions / Suggested Length</w:t>
            </w:r>
            <w:r w:rsidDel="00000000" w:rsidR="00000000" w:rsidRPr="00000000">
              <w:rPr>
                <w:rtl w:val="0"/>
              </w:rPr>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04">
            <w:pPr>
              <w:spacing w:line="360" w:lineRule="auto"/>
              <w:rPr>
                <w:sz w:val="21"/>
                <w:szCs w:val="21"/>
              </w:rPr>
            </w:pPr>
            <w:r w:rsidDel="00000000" w:rsidR="00000000" w:rsidRPr="00000000">
              <w:rPr>
                <w:b w:val="1"/>
                <w:bCs w:val="1"/>
                <w:sz w:val="21"/>
                <w:szCs w:val="21"/>
                <w:rtl w:val="0"/>
              </w:rPr>
              <w:t xml:space="preserve">Content (Dr. Chaw Jun Kit)</w:t>
            </w:r>
            <w:r w:rsidDel="00000000" w:rsidR="00000000" w:rsidRPr="00000000">
              <w:rPr>
                <w:rtl w:val="0"/>
              </w:rPr>
            </w:r>
          </w:p>
        </w:tc>
      </w:tr>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05">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Lab name in Chinese</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06">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Enter the confirmed official full name.</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07">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Harmonizing Intelligence Lab (HI Lab)</w:t>
            </w:r>
          </w:p>
        </w:tc>
      </w:tr>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08">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Lab name in English</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09">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Enter the confirmed official English name.</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0A">
            <w:pPr>
              <w:spacing w:line="360" w:lineRule="auto"/>
              <w:rPr>
                <w:sz w:val="21"/>
                <w:szCs w:val="21"/>
              </w:rPr>
            </w:pPr>
            <w:r w:rsidDel="00000000" w:rsidR="00000000" w:rsidRPr="00000000">
              <w:rPr>
                <w:sz w:val="21"/>
                <w:szCs w:val="21"/>
                <w:rtl w:val="0"/>
              </w:rPr>
              <w:t xml:space="preserve">Harmonizing Intelligence Lab (HI Lab)</w:t>
            </w:r>
          </w:p>
        </w:tc>
      </w:tr>
      <w:tr>
        <w:trPr>
          <w:cantSplit w:val="0"/>
          <w:trHeight w:val="81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0B">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Vision title</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0C">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Summarize the long-term direction in 8–20 characters.</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0D">
            <w:pPr>
              <w:spacing w:line="360" w:lineRule="auto"/>
              <w:rPr>
                <w:sz w:val="21"/>
                <w:szCs w:val="21"/>
              </w:rPr>
            </w:pPr>
            <w:r w:rsidDel="00000000" w:rsidR="00000000" w:rsidRPr="00000000">
              <w:rPr>
                <w:sz w:val="21"/>
                <w:szCs w:val="21"/>
                <w:rtl w:val="0"/>
              </w:rPr>
              <w:t xml:space="preserve">Bridging Human Perception and Machine Intelligence at the Edge.</w:t>
            </w:r>
          </w:p>
        </w:tc>
      </w:tr>
      <w:tr>
        <w:trPr>
          <w:cantSplit w:val="0"/>
          <w:trHeight w:val="207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0E">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Vision statement</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0F">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Describe the core focus in 60–120 characters.</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10">
            <w:pPr>
              <w:spacing w:line="360" w:lineRule="auto"/>
              <w:rPr>
                <w:sz w:val="21"/>
                <w:szCs w:val="21"/>
              </w:rPr>
            </w:pPr>
            <w:r w:rsidDel="00000000" w:rsidR="00000000" w:rsidRPr="00000000">
              <w:rPr>
                <w:sz w:val="21"/>
                <w:szCs w:val="21"/>
                <w:rtl w:val="0"/>
              </w:rPr>
              <w:t xml:space="preserve">We are dedicated to transforming complex data into actionable intelligence through the fusion of Computer Vision, Multi-Agent Systems, and hardware-efficient Edge AI. Our goal is to address real-world challenges, providing highly adaptable AI solutions for digital health, industrial automation, and smart public services.</w:t>
            </w:r>
          </w:p>
        </w:tc>
      </w:tr>
      <w:tr>
        <w:trPr>
          <w:cantSplit w:val="0"/>
          <w:trHeight w:val="144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11">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Additional note (example)</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12">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Describe the primary visual.</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13">
            <w:pPr>
              <w:spacing w:line="360" w:lineRule="auto"/>
              <w:rPr>
                <w:sz w:val="21"/>
                <w:szCs w:val="21"/>
              </w:rPr>
            </w:pPr>
            <w:r w:rsidDel="00000000" w:rsidR="00000000" w:rsidRPr="00000000">
              <w:rPr>
                <w:sz w:val="21"/>
                <w:szCs w:val="21"/>
                <w:rtl w:val="0"/>
              </w:rPr>
              <w:t xml:space="preserve">Nature-inspired design: Visually interweaving organic leaf structures with circuit board patterns, symbolizing the fusion of biological perception and synthetic intelligence, connecting natural growth with edge computing technology.</w:t>
            </w:r>
            <w:r w:rsidDel="00000000" w:rsidR="00000000" w:rsidRPr="00000000">
              <w:rPr>
                <w:rtl w:val="0"/>
              </w:rPr>
            </w:r>
          </w:p>
        </w:tc>
      </w:tr>
    </w:tbl>
    <w:p w:rsidR="00000000" w:rsidDel="00000000" w:rsidP="00000000" w:rsidRDefault="00000000" w:rsidRPr="00000000" w14:paraId="00000014">
      <w:pPr>
        <w:pStyle w:val="Heading3"/>
        <w:keepNext w:val="0"/>
        <w:keepLines w:val="0"/>
        <w:shd w:fill="191919" w:val="clear"/>
        <w:spacing w:after="0" w:before="0" w:lineRule="auto"/>
        <w:rPr>
          <w:b w:val="1"/>
          <w:bCs w:val="1"/>
          <w:color w:val="ffffff"/>
          <w:sz w:val="26"/>
          <w:szCs w:val="26"/>
        </w:rPr>
      </w:pPr>
      <w:bookmarkStart w:colFirst="0" w:colLast="0" w:name="_t1xkb310ut44" w:id="1"/>
      <w:bookmarkEnd w:id="1"/>
      <w:r w:rsidDel="00000000" w:rsidR="00000000" w:rsidRPr="00000000">
        <w:rPr>
          <w:b/>
          <w:bCs w:val="1"/>
          <w:color w:val="FFFFFF"/>
          <w:sz w:val="26"/>
          <w:szCs w:val="26"/>
          <w:rtl w:val="0"/>
        </w:rPr>
        <w:t xml:space="preserve">H-02 Research Direction</w:t>
      </w:r>
    </w:p>
    <w:tbl>
      <w:tblPr>
        <w:tblStyle w:val="Table2"/>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00"/>
        <w:gridCol w:w="4960"/>
      </w:tblGrid>
      <w:tr>
        <w:trPr>
          <w:cantSplit w:val="0"/>
          <w:trHeight w:val="49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15">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ID</w:t>
            </w:r>
            <w:r w:rsidDel="00000000" w:rsidR="00000000" w:rsidRPr="00000000">
              <w:rPr>
                <w:rtl w:val="0"/>
              </w:rPr>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16">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Related Content Name</w:t>
            </w:r>
            <w:r w:rsidDel="00000000" w:rsidR="00000000" w:rsidRPr="00000000">
              <w:rPr>
                <w:rtl w:val="0"/>
              </w:rPr>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17">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Fixed detail-entry rule</w:t>
            </w:r>
            <w:r w:rsidDel="00000000" w:rsidR="00000000" w:rsidRPr="00000000">
              <w:rPr>
                <w:rtl w:val="0"/>
              </w:rPr>
            </w:r>
          </w:p>
        </w:tc>
      </w:tr>
      <w:tr>
        <w:trPr>
          <w:cantSplit w:val="0"/>
          <w:trHeight w:val="49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18">
            <w:pPr>
              <w:spacing w:line="360" w:lineRule="auto"/>
              <w:rPr>
                <w:sz w:val="21"/>
                <w:szCs w:val="21"/>
              </w:rPr>
            </w:pPr>
            <w:r w:rsidDel="00000000" w:rsidR="00000000" w:rsidRPr="00000000">
              <w:rPr>
                <w:sz w:val="21"/>
                <w:szCs w:val="21"/>
                <w:rtl w:val="0"/>
              </w:rPr>
              <w:t xml:space="preserve">H-02-01</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19">
            <w:pPr>
              <w:spacing w:line="360" w:lineRule="auto"/>
              <w:rPr>
                <w:sz w:val="21"/>
                <w:szCs w:val="21"/>
              </w:rPr>
            </w:pPr>
            <w:r w:rsidDel="00000000" w:rsidR="00000000" w:rsidRPr="00000000">
              <w:rPr>
                <w:sz w:val="21"/>
                <w:szCs w:val="21"/>
                <w:rtl w:val="0"/>
              </w:rPr>
              <w:t xml:space="preserve">R-02 HEALTH</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1A">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Always links to the research-direction page (Digital Health).</w:t>
            </w:r>
          </w:p>
        </w:tc>
      </w:tr>
      <w:tr>
        <w:trPr>
          <w:cantSplit w:val="0"/>
          <w:trHeight w:val="49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1B">
            <w:pPr>
              <w:spacing w:line="360" w:lineRule="auto"/>
              <w:rPr>
                <w:sz w:val="21"/>
                <w:szCs w:val="21"/>
              </w:rPr>
            </w:pPr>
            <w:r w:rsidDel="00000000" w:rsidR="00000000" w:rsidRPr="00000000">
              <w:rPr>
                <w:sz w:val="21"/>
                <w:szCs w:val="21"/>
                <w:rtl w:val="0"/>
              </w:rPr>
              <w:t xml:space="preserve">H-02-02</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1C">
            <w:pPr>
              <w:spacing w:line="360" w:lineRule="auto"/>
              <w:rPr>
                <w:sz w:val="21"/>
                <w:szCs w:val="21"/>
              </w:rPr>
            </w:pPr>
            <w:r w:rsidDel="00000000" w:rsidR="00000000" w:rsidRPr="00000000">
              <w:rPr>
                <w:sz w:val="21"/>
                <w:szCs w:val="21"/>
                <w:rtl w:val="0"/>
              </w:rPr>
              <w:t xml:space="preserve">R-03 EDGE-AI</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1D">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Always links to the research-direction page (Edge AI).</w:t>
            </w:r>
          </w:p>
        </w:tc>
      </w:tr>
      <w:tr>
        <w:trPr>
          <w:cantSplit w:val="0"/>
          <w:trHeight w:val="49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1E">
            <w:pPr>
              <w:spacing w:line="360" w:lineRule="auto"/>
              <w:rPr>
                <w:sz w:val="21"/>
                <w:szCs w:val="21"/>
              </w:rPr>
            </w:pPr>
            <w:r w:rsidDel="00000000" w:rsidR="00000000" w:rsidRPr="00000000">
              <w:rPr>
                <w:sz w:val="21"/>
                <w:szCs w:val="21"/>
                <w:rtl w:val="0"/>
              </w:rPr>
              <w:t xml:space="preserve">H-02-03</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1F">
            <w:pPr>
              <w:spacing w:line="360" w:lineRule="auto"/>
              <w:rPr>
                <w:sz w:val="21"/>
                <w:szCs w:val="21"/>
              </w:rPr>
            </w:pPr>
            <w:r w:rsidDel="00000000" w:rsidR="00000000" w:rsidRPr="00000000">
              <w:rPr>
                <w:sz w:val="21"/>
                <w:szCs w:val="21"/>
                <w:rtl w:val="0"/>
              </w:rPr>
              <w:t xml:space="preserve">R-04 AGENT</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20">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Always links to the research-direction page (Agent Systems).</w:t>
            </w:r>
          </w:p>
        </w:tc>
      </w:tr>
    </w:tbl>
    <w:p w:rsidR="00000000" w:rsidDel="00000000" w:rsidP="00000000" w:rsidRDefault="00000000" w:rsidRPr="00000000" w14:paraId="00000021">
      <w:pPr>
        <w:pStyle w:val="Heading3"/>
        <w:keepNext w:val="0"/>
        <w:keepLines w:val="0"/>
        <w:shd w:fill="191919" w:val="clear"/>
        <w:spacing w:after="0" w:before="0" w:lineRule="auto"/>
        <w:rPr>
          <w:b w:val="1"/>
          <w:bCs w:val="1"/>
          <w:color w:val="ffffff"/>
          <w:sz w:val="26"/>
          <w:szCs w:val="26"/>
        </w:rPr>
      </w:pPr>
      <w:bookmarkStart w:colFirst="0" w:colLast="0" w:name="_fxyakc2k9z4v" w:id="2"/>
      <w:bookmarkEnd w:id="2"/>
      <w:r w:rsidDel="00000000" w:rsidR="00000000" w:rsidRPr="00000000">
        <w:rPr>
          <w:b/>
          <w:bCs w:val="1"/>
          <w:color w:val="FFFFFF"/>
          <w:sz w:val="26"/>
          <w:szCs w:val="26"/>
          <w:rtl w:val="0"/>
        </w:rPr>
        <w:t xml:space="preserve">H-03 Technology Advantages</w:t>
      </w:r>
    </w:p>
    <w:tbl>
      <w:tblPr>
        <w:tblStyle w:val="Table3"/>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3900"/>
        <w:gridCol w:w="3960"/>
      </w:tblGrid>
      <w:tr>
        <w:trPr>
          <w:cantSplit w:val="0"/>
          <w:trHeight w:val="495" w:hRule="atLeast"/>
          <w:tblHeader w:val="0"/>
        </w:trPr>
        <w:tc>
          <w:tcPr>
            <w:tcW w:w="15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22">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ID</w:t>
            </w:r>
            <w:r w:rsidDel="00000000" w:rsidR="00000000" w:rsidRPr="00000000">
              <w:rPr>
                <w:rtl w:val="0"/>
              </w:rPr>
            </w:r>
          </w:p>
        </w:tc>
        <w:tc>
          <w:tcPr>
            <w:tcW w:w="39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23">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Fixed Mapping</w:t>
            </w:r>
            <w:r w:rsidDel="00000000" w:rsidR="00000000" w:rsidRPr="00000000">
              <w:rPr>
                <w:rtl w:val="0"/>
              </w:rPr>
            </w:r>
          </w:p>
        </w:tc>
        <w:tc>
          <w:tcPr>
            <w:tcW w:w="3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24">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Card rule</w:t>
            </w:r>
            <w:r w:rsidDel="00000000" w:rsidR="00000000" w:rsidRPr="00000000">
              <w:rPr>
                <w:rtl w:val="0"/>
              </w:rPr>
            </w:r>
          </w:p>
        </w:tc>
      </w:tr>
      <w:tr>
        <w:trPr>
          <w:cantSplit w:val="0"/>
          <w:trHeight w:val="810" w:hRule="atLeast"/>
          <w:tblHeader w:val="0"/>
        </w:trPr>
        <w:tc>
          <w:tcPr>
            <w:tcW w:w="15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25">
            <w:pPr>
              <w:spacing w:line="360" w:lineRule="auto"/>
              <w:rPr>
                <w:sz w:val="21"/>
                <w:szCs w:val="21"/>
              </w:rPr>
            </w:pPr>
            <w:r w:rsidDel="00000000" w:rsidR="00000000" w:rsidRPr="00000000">
              <w:rPr>
                <w:sz w:val="21"/>
                <w:szCs w:val="21"/>
                <w:rtl w:val="0"/>
              </w:rPr>
              <w:t xml:space="preserve">H-03-01</w:t>
            </w:r>
          </w:p>
        </w:tc>
        <w:tc>
          <w:tcPr>
            <w:tcW w:w="39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26">
            <w:pPr>
              <w:spacing w:line="360" w:lineRule="auto"/>
              <w:rPr>
                <w:sz w:val="21"/>
                <w:szCs w:val="21"/>
              </w:rPr>
            </w:pPr>
            <w:r w:rsidDel="00000000" w:rsidR="00000000" w:rsidRPr="00000000">
              <w:rPr>
                <w:sz w:val="21"/>
                <w:szCs w:val="21"/>
                <w:rtl w:val="0"/>
              </w:rPr>
              <w:t xml:space="preserve">A-01 Predictive Analytics &amp; Knowledge Distillation</w:t>
            </w:r>
          </w:p>
        </w:tc>
        <w:tc>
          <w:tcPr>
            <w:tcW w:w="3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27">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Display only “Name + Advantage”; fixed link to the Technology Advantages page.</w:t>
            </w:r>
          </w:p>
        </w:tc>
      </w:tr>
      <w:tr>
        <w:trPr>
          <w:cantSplit w:val="0"/>
          <w:trHeight w:val="810" w:hRule="atLeast"/>
          <w:tblHeader w:val="0"/>
        </w:trPr>
        <w:tc>
          <w:tcPr>
            <w:tcW w:w="15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28">
            <w:pPr>
              <w:spacing w:line="360" w:lineRule="auto"/>
              <w:rPr>
                <w:sz w:val="21"/>
                <w:szCs w:val="21"/>
              </w:rPr>
            </w:pPr>
            <w:r w:rsidDel="00000000" w:rsidR="00000000" w:rsidRPr="00000000">
              <w:rPr>
                <w:sz w:val="21"/>
                <w:szCs w:val="21"/>
                <w:rtl w:val="0"/>
              </w:rPr>
              <w:t xml:space="preserve">H-03-02</w:t>
            </w:r>
          </w:p>
        </w:tc>
        <w:tc>
          <w:tcPr>
            <w:tcW w:w="39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29">
            <w:pPr>
              <w:spacing w:line="360" w:lineRule="auto"/>
              <w:rPr>
                <w:sz w:val="21"/>
                <w:szCs w:val="21"/>
              </w:rPr>
            </w:pPr>
            <w:r w:rsidDel="00000000" w:rsidR="00000000" w:rsidRPr="00000000">
              <w:rPr>
                <w:sz w:val="21"/>
                <w:szCs w:val="21"/>
                <w:rtl w:val="0"/>
              </w:rPr>
              <w:t xml:space="preserve">A-02 Large Language Models &amp; Multi-Agent Orchestration</w:t>
            </w:r>
          </w:p>
        </w:tc>
        <w:tc>
          <w:tcPr>
            <w:tcW w:w="3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2A">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Display only “Name + Advantage”; fixed link to the Technology Advantages page.</w:t>
            </w:r>
          </w:p>
        </w:tc>
      </w:tr>
      <w:tr>
        <w:trPr>
          <w:cantSplit w:val="0"/>
          <w:trHeight w:val="810" w:hRule="atLeast"/>
          <w:tblHeader w:val="0"/>
        </w:trPr>
        <w:tc>
          <w:tcPr>
            <w:tcW w:w="15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2B">
            <w:pPr>
              <w:spacing w:line="360" w:lineRule="auto"/>
              <w:rPr>
                <w:sz w:val="21"/>
                <w:szCs w:val="21"/>
              </w:rPr>
            </w:pPr>
            <w:r w:rsidDel="00000000" w:rsidR="00000000" w:rsidRPr="00000000">
              <w:rPr>
                <w:sz w:val="21"/>
                <w:szCs w:val="21"/>
                <w:rtl w:val="0"/>
              </w:rPr>
              <w:t xml:space="preserve">H-03-03</w:t>
            </w:r>
          </w:p>
        </w:tc>
        <w:tc>
          <w:tcPr>
            <w:tcW w:w="39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2C">
            <w:pPr>
              <w:spacing w:line="360" w:lineRule="auto"/>
              <w:rPr>
                <w:sz w:val="21"/>
                <w:szCs w:val="21"/>
              </w:rPr>
            </w:pPr>
            <w:r w:rsidDel="00000000" w:rsidR="00000000" w:rsidRPr="00000000">
              <w:rPr>
                <w:sz w:val="21"/>
                <w:szCs w:val="21"/>
                <w:rtl w:val="0"/>
              </w:rPr>
              <w:t xml:space="preserve">A-03 Edge Vision &amp; Lightweight Deployment</w:t>
            </w:r>
          </w:p>
        </w:tc>
        <w:tc>
          <w:tcPr>
            <w:tcW w:w="3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2D">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Display only “Name + Advantage”; fixed link to the Technology Advantages page.</w:t>
            </w:r>
          </w:p>
        </w:tc>
      </w:tr>
    </w:tbl>
    <w:p w:rsidR="00000000" w:rsidDel="00000000" w:rsidP="00000000" w:rsidRDefault="00000000" w:rsidRPr="00000000" w14:paraId="0000002E">
      <w:pPr>
        <w:pStyle w:val="Heading3"/>
        <w:keepNext w:val="0"/>
        <w:keepLines w:val="0"/>
        <w:shd w:fill="191919" w:val="clear"/>
        <w:spacing w:after="0" w:before="0" w:lineRule="auto"/>
        <w:rPr>
          <w:b w:val="1"/>
          <w:bCs w:val="1"/>
          <w:color w:val="ffffff"/>
          <w:sz w:val="26"/>
          <w:szCs w:val="26"/>
        </w:rPr>
      </w:pPr>
      <w:bookmarkStart w:colFirst="0" w:colLast="0" w:name="_yd7irei70lts" w:id="3"/>
      <w:bookmarkEnd w:id="3"/>
      <w:r w:rsidDel="00000000" w:rsidR="00000000" w:rsidRPr="00000000">
        <w:rPr>
          <w:b/>
          <w:bCs w:val="1"/>
          <w:color w:val="FFFFFF"/>
          <w:sz w:val="26"/>
          <w:szCs w:val="26"/>
          <w:rtl w:val="0"/>
        </w:rPr>
        <w:t xml:space="preserve">H-04 Projects</w:t>
      </w:r>
    </w:p>
    <w:tbl>
      <w:tblPr>
        <w:tblStyle w:val="Table4"/>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3600"/>
        <w:gridCol w:w="4260"/>
      </w:tblGrid>
      <w:tr>
        <w:trPr>
          <w:cantSplit w:val="0"/>
          <w:trHeight w:val="495" w:hRule="atLeast"/>
          <w:tblHeader w:val="0"/>
        </w:trPr>
        <w:tc>
          <w:tcPr>
            <w:tcW w:w="15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2F">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ID</w:t>
            </w:r>
            <w:r w:rsidDel="00000000" w:rsidR="00000000" w:rsidRPr="00000000">
              <w:rPr>
                <w:rtl w:val="0"/>
              </w:rPr>
            </w:r>
          </w:p>
        </w:tc>
        <w:tc>
          <w:tcPr>
            <w:tcW w:w="3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30">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Instructions</w:t>
            </w:r>
            <w:r w:rsidDel="00000000" w:rsidR="00000000" w:rsidRPr="00000000">
              <w:rPr>
                <w:rtl w:val="0"/>
              </w:rPr>
            </w:r>
          </w:p>
        </w:tc>
        <w:tc>
          <w:tcPr>
            <w:tcW w:w="42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31">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Project ID</w:t>
            </w:r>
            <w:r w:rsidDel="00000000" w:rsidR="00000000" w:rsidRPr="00000000">
              <w:rPr>
                <w:rtl w:val="0"/>
              </w:rPr>
            </w:r>
          </w:p>
        </w:tc>
      </w:tr>
      <w:tr>
        <w:trPr>
          <w:cantSplit w:val="0"/>
          <w:trHeight w:val="495" w:hRule="atLeast"/>
          <w:tblHeader w:val="0"/>
        </w:trPr>
        <w:tc>
          <w:tcPr>
            <w:tcW w:w="15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32">
            <w:pPr>
              <w:spacing w:line="360" w:lineRule="auto"/>
              <w:rPr>
                <w:sz w:val="21"/>
                <w:szCs w:val="21"/>
              </w:rPr>
            </w:pPr>
            <w:r w:rsidDel="00000000" w:rsidR="00000000" w:rsidRPr="00000000">
              <w:rPr>
                <w:sz w:val="21"/>
                <w:szCs w:val="21"/>
                <w:rtl w:val="0"/>
              </w:rPr>
              <w:t xml:space="preserve">H-04-01</w:t>
            </w:r>
          </w:p>
        </w:tc>
        <w:tc>
          <w:tcPr>
            <w:tcW w:w="3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33">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Enter one project ID.</w:t>
            </w:r>
          </w:p>
        </w:tc>
        <w:tc>
          <w:tcPr>
            <w:tcW w:w="42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
              <w:t>P-07-06</w:t>
            </w:r>
          </w:p>
        </w:tc>
      </w:tr>
      <w:tr>
        <w:trPr>
          <w:cantSplit w:val="0"/>
          <w:trHeight w:val="495" w:hRule="atLeast"/>
          <w:tblHeader w:val="0"/>
        </w:trPr>
        <w:tc>
          <w:tcPr>
            <w:tcW w:w="15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35">
            <w:pPr>
              <w:spacing w:line="360" w:lineRule="auto"/>
              <w:rPr>
                <w:sz w:val="21"/>
                <w:szCs w:val="21"/>
              </w:rPr>
            </w:pPr>
            <w:r w:rsidDel="00000000" w:rsidR="00000000" w:rsidRPr="00000000">
              <w:rPr>
                <w:sz w:val="21"/>
                <w:szCs w:val="21"/>
                <w:rtl w:val="0"/>
              </w:rPr>
              <w:t xml:space="preserve">H-04-02</w:t>
            </w:r>
          </w:p>
        </w:tc>
        <w:tc>
          <w:tcPr>
            <w:tcW w:w="3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36">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Enter one project ID.</w:t>
            </w:r>
          </w:p>
        </w:tc>
        <w:tc>
          <w:tcPr>
            <w:tcW w:w="42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
              <w:t>P-07-08</w:t>
            </w:r>
          </w:p>
        </w:tc>
      </w:tr>
      <w:tr>
        <w:trPr>
          <w:cantSplit w:val="0"/>
          <w:trHeight w:val="495" w:hRule="atLeast"/>
          <w:tblHeader w:val="0"/>
        </w:trPr>
        <w:tc>
          <w:tcPr>
            <w:tcW w:w="15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38">
            <w:pPr>
              <w:spacing w:line="360" w:lineRule="auto"/>
              <w:rPr>
                <w:sz w:val="21"/>
                <w:szCs w:val="21"/>
              </w:rPr>
            </w:pPr>
            <w:r w:rsidDel="00000000" w:rsidR="00000000" w:rsidRPr="00000000">
              <w:rPr>
                <w:sz w:val="21"/>
                <w:szCs w:val="21"/>
                <w:rtl w:val="0"/>
              </w:rPr>
              <w:t xml:space="preserve">H-04-03</w:t>
            </w:r>
          </w:p>
        </w:tc>
        <w:tc>
          <w:tcPr>
            <w:tcW w:w="3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39">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Enter one project ID.</w:t>
            </w:r>
          </w:p>
        </w:tc>
        <w:tc>
          <w:tcPr>
            <w:tcW w:w="42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
              <w:t>P-07-05</w:t>
            </w:r>
          </w:p>
        </w:tc>
      </w:tr>
    </w:tbl>
    <w:p w:rsidR="00000000" w:rsidDel="00000000" w:rsidP="00000000" w:rsidRDefault="00000000" w:rsidRPr="00000000" w14:paraId="0000003B">
      <w:pPr>
        <w:pStyle w:val="Heading3"/>
        <w:keepNext w:val="0"/>
        <w:keepLines w:val="0"/>
        <w:shd w:fill="191919" w:val="clear"/>
        <w:spacing w:after="0" w:before="0" w:lineRule="auto"/>
        <w:rPr>
          <w:b w:val="1"/>
          <w:bCs w:val="1"/>
          <w:color w:val="ffffff"/>
          <w:sz w:val="26"/>
          <w:szCs w:val="26"/>
        </w:rPr>
      </w:pPr>
      <w:bookmarkStart w:colFirst="0" w:colLast="0" w:name="_7dmmmx8s2zy9" w:id="4"/>
      <w:bookmarkEnd w:id="4"/>
      <w:r w:rsidDel="00000000" w:rsidR="00000000" w:rsidRPr="00000000">
        <w:rPr>
          <w:b/>
          <w:bCs w:val="1"/>
          <w:color w:val="FFFFFF"/>
          <w:sz w:val="26"/>
          <w:szCs w:val="26"/>
          <w:rtl w:val="0"/>
        </w:rPr>
        <w:t xml:space="preserve">H-05 Partners</w:t>
      </w:r>
    </w:p>
    <w:tbl>
      <w:tblPr>
        <w:tblStyle w:val="Table5"/>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00"/>
        <w:gridCol w:w="4960"/>
      </w:tblGrid>
      <w:tr>
        <w:trPr>
          <w:cantSplit w:val="0"/>
          <w:trHeight w:val="49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3C">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ID</w:t>
            </w:r>
            <w:r w:rsidDel="00000000" w:rsidR="00000000" w:rsidRPr="00000000">
              <w:rPr>
                <w:rtl w:val="0"/>
              </w:rPr>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3D">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Fixed Mapping</w:t>
            </w:r>
            <w:r w:rsidDel="00000000" w:rsidR="00000000" w:rsidRPr="00000000">
              <w:rPr>
                <w:rtl w:val="0"/>
              </w:rPr>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3E">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Display rule</w:t>
            </w:r>
            <w:r w:rsidDel="00000000" w:rsidR="00000000" w:rsidRPr="00000000">
              <w:rPr>
                <w:rtl w:val="0"/>
              </w:rPr>
            </w:r>
          </w:p>
        </w:tc>
      </w:tr>
      <w:tr>
        <w:trPr>
          <w:cantSplit w:val="0"/>
          <w:trHeight w:val="49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3F">
            <w:pPr>
              <w:spacing w:line="360" w:lineRule="auto"/>
              <w:rPr>
                <w:sz w:val="21"/>
                <w:szCs w:val="21"/>
              </w:rPr>
            </w:pPr>
            <w:r w:rsidDel="00000000" w:rsidR="00000000" w:rsidRPr="00000000">
              <w:rPr>
                <w:sz w:val="21"/>
                <w:szCs w:val="21"/>
                <w:rtl w:val="0"/>
              </w:rPr>
              <w:t xml:space="preserve">H-05-01</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40">
            <w:pPr>
              <w:spacing w:line="360" w:lineRule="auto"/>
              <w:rPr>
                <w:sz w:val="21"/>
                <w:szCs w:val="21"/>
              </w:rPr>
            </w:pPr>
            <w:r w:rsidDel="00000000" w:rsidR="00000000" w:rsidRPr="00000000">
              <w:rPr>
                <w:sz w:val="21"/>
                <w:szCs w:val="21"/>
                <w:rtl w:val="0"/>
              </w:rPr>
              <w:t xml:space="preserve">N-02-01</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41">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Always reads the organization name and logo (Advantech).</w:t>
            </w:r>
          </w:p>
        </w:tc>
      </w:tr>
      <w:tr>
        <w:trPr>
          <w:cantSplit w:val="0"/>
          <w:trHeight w:val="49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42">
            <w:pPr>
              <w:spacing w:line="360" w:lineRule="auto"/>
              <w:rPr>
                <w:sz w:val="21"/>
                <w:szCs w:val="21"/>
              </w:rPr>
            </w:pPr>
            <w:r w:rsidDel="00000000" w:rsidR="00000000" w:rsidRPr="00000000">
              <w:rPr>
                <w:sz w:val="21"/>
                <w:szCs w:val="21"/>
                <w:rtl w:val="0"/>
              </w:rPr>
              <w:t xml:space="preserve">H-05-02</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43">
            <w:pPr>
              <w:spacing w:line="360" w:lineRule="auto"/>
              <w:rPr>
                <w:sz w:val="21"/>
                <w:szCs w:val="21"/>
              </w:rPr>
            </w:pPr>
            <w:r w:rsidDel="00000000" w:rsidR="00000000" w:rsidRPr="00000000">
              <w:rPr>
                <w:sz w:val="21"/>
                <w:szCs w:val="21"/>
                <w:rtl w:val="0"/>
              </w:rPr>
              <w:t xml:space="preserve">N-02-02</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44">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Always reads the organization name and logo (HILTI).</w:t>
            </w:r>
          </w:p>
        </w:tc>
      </w:tr>
      <w:tr>
        <w:trPr>
          <w:cantSplit w:val="0"/>
          <w:trHeight w:val="49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45">
            <w:pPr>
              <w:spacing w:line="360" w:lineRule="auto"/>
              <w:rPr>
                <w:sz w:val="21"/>
                <w:szCs w:val="21"/>
              </w:rPr>
            </w:pPr>
            <w:r w:rsidDel="00000000" w:rsidR="00000000" w:rsidRPr="00000000">
              <w:rPr>
                <w:sz w:val="21"/>
                <w:szCs w:val="21"/>
                <w:rtl w:val="0"/>
              </w:rPr>
              <w:t xml:space="preserve">H-05-03</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46">
            <w:pPr>
              <w:spacing w:line="360" w:lineRule="auto"/>
              <w:rPr>
                <w:sz w:val="21"/>
                <w:szCs w:val="21"/>
              </w:rPr>
            </w:pPr>
            <w:r w:rsidDel="00000000" w:rsidR="00000000" w:rsidRPr="00000000">
              <w:rPr>
                <w:sz w:val="21"/>
                <w:szCs w:val="21"/>
                <w:rtl w:val="0"/>
              </w:rPr>
              <w:t xml:space="preserve">N-02-03</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47">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Always reads the organization name and logo (Tokio Marine/Dynafront).</w:t>
            </w:r>
          </w:p>
        </w:tc>
      </w:tr>
      <w:tr>
        <w:trPr>
          <w:cantSplit w:val="0"/>
          <w:trHeight w:val="49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48">
            <w:pPr>
              <w:spacing w:line="360" w:lineRule="auto"/>
              <w:rPr>
                <w:sz w:val="21"/>
                <w:szCs w:val="21"/>
              </w:rPr>
            </w:pPr>
            <w:r w:rsidDel="00000000" w:rsidR="00000000" w:rsidRPr="00000000">
              <w:rPr>
                <w:sz w:val="21"/>
                <w:szCs w:val="21"/>
                <w:rtl w:val="0"/>
              </w:rPr>
              <w:t xml:space="preserve">H-05-04</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49">
            <w:pPr>
              <w:spacing w:line="360" w:lineRule="auto"/>
              <w:rPr>
                <w:sz w:val="21"/>
                <w:szCs w:val="21"/>
              </w:rPr>
            </w:pPr>
            <w:r w:rsidDel="00000000" w:rsidR="00000000" w:rsidRPr="00000000">
              <w:rPr>
                <w:sz w:val="21"/>
                <w:szCs w:val="21"/>
                <w:rtl w:val="0"/>
              </w:rPr>
              <w:t xml:space="preserve">N-02-04</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4A">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Always reads the organization name and logo (Xiamen University Malaysia).</w:t>
            </w:r>
          </w:p>
        </w:tc>
      </w:tr>
      <w:tr>
        <w:trPr>
          <w:cantSplit w:val="0"/>
          <w:trHeight w:val="49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4B">
            <w:pPr>
              <w:spacing w:line="360" w:lineRule="auto"/>
              <w:rPr>
                <w:sz w:val="21"/>
                <w:szCs w:val="21"/>
              </w:rPr>
            </w:pPr>
            <w:r w:rsidDel="00000000" w:rsidR="00000000" w:rsidRPr="00000000">
              <w:rPr>
                <w:sz w:val="21"/>
                <w:szCs w:val="21"/>
                <w:rtl w:val="0"/>
              </w:rPr>
              <w:t xml:space="preserve">H-05-05</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4C">
            <w:pPr>
              <w:spacing w:line="360" w:lineRule="auto"/>
              <w:rPr>
                <w:sz w:val="21"/>
                <w:szCs w:val="21"/>
              </w:rPr>
            </w:pPr>
            <w:r w:rsidDel="00000000" w:rsidR="00000000" w:rsidRPr="00000000">
              <w:rPr>
                <w:sz w:val="21"/>
                <w:szCs w:val="21"/>
                <w:rtl w:val="0"/>
              </w:rPr>
              <w:t xml:space="preserve">N-02-05</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4D">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Always reads the organization name and logo (Leeds Beckett University).</w:t>
            </w:r>
          </w:p>
        </w:tc>
      </w:tr>
      <w:tr>
        <w:trPr>
          <w:cantSplit w:val="0"/>
          <w:trHeight w:val="49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4E">
            <w:pPr>
              <w:spacing w:line="360" w:lineRule="auto"/>
              <w:rPr>
                <w:sz w:val="21"/>
                <w:szCs w:val="21"/>
              </w:rPr>
            </w:pPr>
            <w:r w:rsidDel="00000000" w:rsidR="00000000" w:rsidRPr="00000000">
              <w:rPr>
                <w:sz w:val="21"/>
                <w:szCs w:val="21"/>
                <w:rtl w:val="0"/>
              </w:rPr>
              <w:t xml:space="preserve">H-05-06</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4F">
            <w:pPr>
              <w:spacing w:line="360" w:lineRule="auto"/>
              <w:rPr>
                <w:sz w:val="21"/>
                <w:szCs w:val="21"/>
              </w:rPr>
            </w:pPr>
            <w:r w:rsidDel="00000000" w:rsidR="00000000" w:rsidRPr="00000000">
              <w:rPr>
                <w:sz w:val="21"/>
                <w:szCs w:val="21"/>
                <w:rtl w:val="0"/>
              </w:rPr>
              <w:t xml:space="preserve">N-02-06</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50">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Always reads the organization name and logo (Three-Opp).</w:t>
            </w:r>
          </w:p>
        </w:tc>
      </w:tr>
    </w:tbl>
    <w:p w:rsidR="00000000" w:rsidDel="00000000" w:rsidP="00000000" w:rsidRDefault="00000000" w:rsidRPr="00000000" w14:paraId="00000051">
      <w:pPr>
        <w:pStyle w:val="Heading3"/>
        <w:keepNext w:val="0"/>
        <w:keepLines w:val="0"/>
        <w:shd w:fill="191919" w:val="clear"/>
        <w:spacing w:after="0" w:before="0" w:lineRule="auto"/>
        <w:rPr>
          <w:b w:val="1"/>
          <w:bCs w:val="1"/>
          <w:color w:val="ffffff"/>
          <w:sz w:val="26"/>
          <w:szCs w:val="26"/>
        </w:rPr>
      </w:pPr>
      <w:bookmarkStart w:colFirst="0" w:colLast="0" w:name="_unyw02xm64mw" w:id="5"/>
      <w:bookmarkEnd w:id="5"/>
      <w:r w:rsidDel="00000000" w:rsidR="00000000" w:rsidRPr="00000000">
        <w:rPr>
          <w:b/>
          <w:bCs w:val="1"/>
          <w:color w:val="FFFFFF"/>
          <w:sz w:val="26"/>
          <w:szCs w:val="26"/>
          <w:rtl w:val="0"/>
        </w:rPr>
        <w:t xml:space="preserve">H-06 Team</w:t>
      </w:r>
    </w:p>
    <w:tbl>
      <w:tblPr>
        <w:tblStyle w:val="Table6"/>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00"/>
        <w:gridCol w:w="4960"/>
      </w:tblGrid>
      <w:tr>
        <w:trPr>
          <w:cantSplit w:val="0"/>
          <w:trHeight w:val="49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52">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ID</w:t>
            </w:r>
            <w:r w:rsidDel="00000000" w:rsidR="00000000" w:rsidRPr="00000000">
              <w:rPr>
                <w:rtl w:val="0"/>
              </w:rPr>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53">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Fixed Mapping</w:t>
            </w:r>
            <w:r w:rsidDel="00000000" w:rsidR="00000000" w:rsidRPr="00000000">
              <w:rPr>
                <w:rtl w:val="0"/>
              </w:rPr>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54">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Display rule</w:t>
            </w:r>
            <w:r w:rsidDel="00000000" w:rsidR="00000000" w:rsidRPr="00000000">
              <w:rPr>
                <w:rtl w:val="0"/>
              </w:rPr>
            </w:r>
          </w:p>
        </w:tc>
      </w:tr>
      <w:tr>
        <w:trPr>
          <w:cantSplit w:val="0"/>
          <w:trHeight w:val="49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55">
            <w:pPr>
              <w:spacing w:line="360" w:lineRule="auto"/>
              <w:rPr>
                <w:sz w:val="21"/>
                <w:szCs w:val="21"/>
              </w:rPr>
            </w:pPr>
            <w:r w:rsidDel="00000000" w:rsidR="00000000" w:rsidRPr="00000000">
              <w:rPr>
                <w:sz w:val="21"/>
                <w:szCs w:val="21"/>
                <w:rtl w:val="0"/>
              </w:rPr>
              <w:t xml:space="preserve">H-06-01</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56">
            <w:pPr>
              <w:spacing w:line="360" w:lineRule="auto"/>
              <w:rPr>
                <w:sz w:val="21"/>
                <w:szCs w:val="21"/>
              </w:rPr>
            </w:pPr>
            <w:r w:rsidDel="00000000" w:rsidR="00000000" w:rsidRPr="00000000">
              <w:rPr>
                <w:sz w:val="21"/>
                <w:szCs w:val="21"/>
                <w:rtl w:val="0"/>
              </w:rPr>
              <w:t xml:space="preserve">T-02 PI</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57">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Always links to the team page.</w:t>
            </w:r>
          </w:p>
        </w:tc>
      </w:tr>
      <w:tr>
        <w:trPr>
          <w:cantSplit w:val="0"/>
          <w:trHeight w:val="49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58">
            <w:pPr>
              <w:spacing w:line="360" w:lineRule="auto"/>
              <w:rPr>
                <w:sz w:val="21"/>
                <w:szCs w:val="21"/>
              </w:rPr>
            </w:pPr>
            <w:r w:rsidDel="00000000" w:rsidR="00000000" w:rsidRPr="00000000">
              <w:rPr>
                <w:sz w:val="21"/>
                <w:szCs w:val="21"/>
                <w:rtl w:val="0"/>
              </w:rPr>
              <w:t xml:space="preserve">H-06-02</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59">
            <w:pPr>
              <w:spacing w:line="360" w:lineRule="auto"/>
              <w:rPr>
                <w:sz w:val="21"/>
                <w:szCs w:val="21"/>
              </w:rPr>
            </w:pPr>
            <w:r w:rsidDel="00000000" w:rsidR="00000000" w:rsidRPr="00000000">
              <w:rPr>
                <w:sz w:val="21"/>
                <w:szCs w:val="21"/>
                <w:rtl w:val="0"/>
              </w:rPr>
              <w:t xml:space="preserve">T-04-01</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5A">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Always links to the team page.</w:t>
            </w:r>
          </w:p>
        </w:tc>
      </w:tr>
      <w:tr>
        <w:trPr>
          <w:cantSplit w:val="0"/>
          <w:trHeight w:val="49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5B">
            <w:pPr>
              <w:spacing w:line="360" w:lineRule="auto"/>
              <w:rPr>
                <w:sz w:val="21"/>
                <w:szCs w:val="21"/>
              </w:rPr>
            </w:pPr>
            <w:r w:rsidDel="00000000" w:rsidR="00000000" w:rsidRPr="00000000">
              <w:rPr>
                <w:sz w:val="21"/>
                <w:szCs w:val="21"/>
                <w:rtl w:val="0"/>
              </w:rPr>
              <w:t xml:space="preserve">H-06-03</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5C">
            <w:pPr>
              <w:spacing w:line="360" w:lineRule="auto"/>
              <w:rPr>
                <w:sz w:val="21"/>
                <w:szCs w:val="21"/>
              </w:rPr>
            </w:pPr>
            <w:r w:rsidDel="00000000" w:rsidR="00000000" w:rsidRPr="00000000">
              <w:rPr>
                <w:sz w:val="21"/>
                <w:szCs w:val="21"/>
                <w:rtl w:val="0"/>
              </w:rPr>
              <w:t xml:space="preserve">T-04-02</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5D">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Always links to the team page.</w:t>
            </w:r>
          </w:p>
        </w:tc>
      </w:tr>
      <w:tr>
        <w:trPr>
          <w:cantSplit w:val="0"/>
          <w:trHeight w:val="49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5E">
            <w:pPr>
              <w:spacing w:line="360" w:lineRule="auto"/>
              <w:rPr>
                <w:sz w:val="21"/>
                <w:szCs w:val="21"/>
              </w:rPr>
            </w:pPr>
            <w:r w:rsidDel="00000000" w:rsidR="00000000" w:rsidRPr="00000000">
              <w:rPr>
                <w:sz w:val="21"/>
                <w:szCs w:val="21"/>
                <w:rtl w:val="0"/>
              </w:rPr>
              <w:t xml:space="preserve">H-06-04</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5F">
            <w:pPr>
              <w:spacing w:line="360" w:lineRule="auto"/>
              <w:rPr>
                <w:sz w:val="21"/>
                <w:szCs w:val="21"/>
              </w:rPr>
            </w:pPr>
            <w:r w:rsidDel="00000000" w:rsidR="00000000" w:rsidRPr="00000000">
              <w:rPr>
                <w:sz w:val="21"/>
                <w:szCs w:val="21"/>
                <w:rtl w:val="0"/>
              </w:rPr>
              <w:t xml:space="preserve">T-04-03</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60">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Always links to the team page.</w:t>
            </w:r>
          </w:p>
        </w:tc>
      </w:tr>
    </w:tbl>
    <w:p w:rsidR="00000000" w:rsidDel="00000000" w:rsidP="00000000" w:rsidRDefault="00000000" w:rsidRPr="00000000" w14:paraId="00000061">
      <w:pPr>
        <w:pStyle w:val="Heading3"/>
        <w:keepNext w:val="0"/>
        <w:keepLines w:val="0"/>
        <w:shd w:fill="191919" w:val="clear"/>
        <w:spacing w:after="0" w:before="0" w:lineRule="auto"/>
        <w:rPr>
          <w:b w:val="1"/>
          <w:bCs w:val="1"/>
          <w:color w:val="ffffff"/>
          <w:sz w:val="26"/>
          <w:szCs w:val="26"/>
        </w:rPr>
      </w:pPr>
      <w:bookmarkStart w:colFirst="0" w:colLast="0" w:name="_4sa24xh3gh50" w:id="6"/>
      <w:bookmarkEnd w:id="6"/>
      <w:r w:rsidDel="00000000" w:rsidR="00000000" w:rsidRPr="00000000">
        <w:rPr>
          <w:b/>
          <w:bCs w:val="1"/>
          <w:color w:val="FFFFFF"/>
          <w:sz w:val="26"/>
          <w:szCs w:val="26"/>
          <w:rtl w:val="0"/>
        </w:rPr>
        <w:t xml:space="preserve">H-07 Contact</w:t>
      </w:r>
    </w:p>
    <w:tbl>
      <w:tblPr>
        <w:tblStyle w:val="Table7"/>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00"/>
        <w:gridCol w:w="4960"/>
      </w:tblGrid>
      <w:tr>
        <w:trPr>
          <w:cantSplit w:val="0"/>
          <w:trHeight w:val="49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62">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ID</w:t>
            </w:r>
            <w:r w:rsidDel="00000000" w:rsidR="00000000" w:rsidRPr="00000000">
              <w:rPr>
                <w:rtl w:val="0"/>
              </w:rPr>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63">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Related Content Name</w:t>
            </w:r>
            <w:r w:rsidDel="00000000" w:rsidR="00000000" w:rsidRPr="00000000">
              <w:rPr>
                <w:rtl w:val="0"/>
              </w:rPr>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64">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Fixed detail-entry rule</w:t>
            </w:r>
            <w:r w:rsidDel="00000000" w:rsidR="00000000" w:rsidRPr="00000000">
              <w:rPr>
                <w:rtl w:val="0"/>
              </w:rPr>
            </w:r>
          </w:p>
        </w:tc>
      </w:tr>
      <w:tr>
        <w:trPr>
          <w:cantSplit w:val="0"/>
          <w:trHeight w:val="49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65">
            <w:pPr>
              <w:spacing w:line="360" w:lineRule="auto"/>
              <w:rPr>
                <w:sz w:val="21"/>
                <w:szCs w:val="21"/>
              </w:rPr>
            </w:pPr>
            <w:r w:rsidDel="00000000" w:rsidR="00000000" w:rsidRPr="00000000">
              <w:rPr>
                <w:sz w:val="21"/>
                <w:szCs w:val="21"/>
                <w:rtl w:val="0"/>
              </w:rPr>
              <w:t xml:space="preserve">H-07-01</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66">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Collaboration format ranked first on the home page</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67">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Always links to the contact page (Industrial Tech Transfer).</w:t>
            </w:r>
          </w:p>
        </w:tc>
      </w:tr>
      <w:tr>
        <w:trPr>
          <w:cantSplit w:val="0"/>
          <w:trHeight w:val="49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68">
            <w:pPr>
              <w:spacing w:line="360" w:lineRule="auto"/>
              <w:rPr>
                <w:sz w:val="21"/>
                <w:szCs w:val="21"/>
              </w:rPr>
            </w:pPr>
            <w:r w:rsidDel="00000000" w:rsidR="00000000" w:rsidRPr="00000000">
              <w:rPr>
                <w:sz w:val="21"/>
                <w:szCs w:val="21"/>
                <w:rtl w:val="0"/>
              </w:rPr>
              <w:t xml:space="preserve">H-07-02</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69">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Collaboration format ranked second on the home page</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6A">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Always links to the contact page (Joint Academic Research).</w:t>
            </w:r>
          </w:p>
        </w:tc>
      </w:tr>
      <w:tr>
        <w:trPr>
          <w:cantSplit w:val="0"/>
          <w:trHeight w:val="49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6B">
            <w:pPr>
              <w:spacing w:line="360" w:lineRule="auto"/>
              <w:rPr>
                <w:sz w:val="21"/>
                <w:szCs w:val="21"/>
              </w:rPr>
            </w:pPr>
            <w:r w:rsidDel="00000000" w:rsidR="00000000" w:rsidRPr="00000000">
              <w:rPr>
                <w:sz w:val="21"/>
                <w:szCs w:val="21"/>
                <w:rtl w:val="0"/>
              </w:rPr>
              <w:t xml:space="preserve">H-07-03</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6C">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Collaboration format ranked third on the home page</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6D">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Always links to the contact page (Talent Recruitment).</w:t>
            </w:r>
          </w:p>
        </w:tc>
      </w:tr>
    </w:tbl>
    <w:p w:rsidR="00000000" w:rsidDel="00000000" w:rsidP="00000000" w:rsidRDefault="00000000" w:rsidRPr="00000000" w14:paraId="0000006E">
      <w:pPr>
        <w:pStyle w:val="Heading3"/>
        <w:keepNext w:val="0"/>
        <w:keepLines w:val="0"/>
        <w:shd w:fill="191919" w:val="clear"/>
        <w:spacing w:after="0" w:before="0" w:lineRule="auto"/>
        <w:rPr>
          <w:b w:val="1"/>
          <w:bCs w:val="1"/>
          <w:color w:val="ffffff"/>
          <w:sz w:val="26"/>
          <w:szCs w:val="26"/>
        </w:rPr>
      </w:pPr>
      <w:bookmarkStart w:colFirst="0" w:colLast="0" w:name="_8cs4bgk9lqub" w:id="7"/>
      <w:bookmarkEnd w:id="7"/>
      <w:r w:rsidDel="00000000" w:rsidR="00000000" w:rsidRPr="00000000">
        <w:rPr>
          <w:b/>
          <w:bCs w:val="1"/>
          <w:color w:val="FFFFFF"/>
          <w:sz w:val="26"/>
          <w:szCs w:val="26"/>
          <w:rtl w:val="0"/>
        </w:rPr>
        <w:t xml:space="preserve">R-01 Research Intro</w:t>
      </w:r>
    </w:p>
    <w:tbl>
      <w:tblPr>
        <w:tblStyle w:val="Table8"/>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00"/>
        <w:gridCol w:w="4960"/>
      </w:tblGrid>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6F">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Entry</w:t>
            </w:r>
            <w:r w:rsidDel="00000000" w:rsidR="00000000" w:rsidRPr="00000000">
              <w:rPr>
                <w:rtl w:val="0"/>
              </w:rPr>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70">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Instructions / Suggested Length</w:t>
            </w:r>
            <w:r w:rsidDel="00000000" w:rsidR="00000000" w:rsidRPr="00000000">
              <w:rPr>
                <w:rtl w:val="0"/>
              </w:rPr>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71">
            <w:pPr>
              <w:spacing w:line="360" w:lineRule="auto"/>
              <w:rPr>
                <w:sz w:val="21"/>
                <w:szCs w:val="21"/>
              </w:rPr>
            </w:pPr>
            <w:r w:rsidDel="00000000" w:rsidR="00000000" w:rsidRPr="00000000">
              <w:rPr>
                <w:b w:val="1"/>
                <w:bCs w:val="1"/>
                <w:sz w:val="21"/>
                <w:szCs w:val="21"/>
                <w:rtl w:val="0"/>
              </w:rPr>
              <w:t>Content</w:t>
            </w:r>
            <w:r w:rsidDel="00000000" w:rsidR="00000000" w:rsidRPr="00000000">
              <w:rPr>
                <w:rtl w:val="0"/>
              </w:rPr>
            </w:r>
          </w:p>
        </w:tc>
      </w:tr>
      <w:tr>
        <w:trPr>
          <w:cantSplit w:val="0"/>
          <w:trHeight w:val="175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72">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Page Title</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73">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Enter the official title of the research-direction page.</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74">
            <w:pPr>
              <w:spacing w:line="360" w:lineRule="auto"/>
              <w:rPr>
                <w:sz w:val="21"/>
                <w:szCs w:val="21"/>
              </w:rPr>
            </w:pPr>
            <w:r w:rsidDel="00000000" w:rsidR="00000000" w:rsidRPr="00000000">
              <w:rPr>
                <w:sz w:val="21"/>
                <w:szCs w:val="21"/>
                <w:rtl w:val="0"/>
              </w:rPr>
              <w:t xml:space="preserve">Core Research Pillars</w:t>
            </w:r>
          </w:p>
        </w:tc>
      </w:tr>
      <w:tr>
        <w:trPr>
          <w:cantSplit w:val="0"/>
          <w:trHeight w:val="175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75">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Homepage Summary</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76">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Read-only summary cited by H-02.</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77">
            <w:pPr>
              <w:spacing w:line="360" w:lineRule="auto"/>
              <w:rPr>
                <w:sz w:val="21"/>
                <w:szCs w:val="21"/>
              </w:rPr>
            </w:pPr>
            <w:r w:rsidDel="00000000" w:rsidR="00000000" w:rsidRPr="00000000">
              <w:rPr>
                <w:sz w:val="21"/>
                <w:szCs w:val="21"/>
                <w:rtl w:val="0"/>
              </w:rPr>
              <w:t>Operating at the intersection of Medical AI, On-Device Vision, and Autonomous Orchestration, delivering high-impact solutions for healthcare, smart cities, and industry.</w:t>
            </w:r>
          </w:p>
        </w:tc>
      </w:tr>
      <w:tr>
        <w:trPr>
          <w:cantSplit w:val="0"/>
          <w:trHeight w:val="238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78">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Inner-Page Introduction</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79">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Summarize what the lab researches.</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7A">
            <w:pPr>
              <w:spacing w:line="360" w:lineRule="auto"/>
              <w:rPr>
                <w:sz w:val="21"/>
                <w:szCs w:val="21"/>
              </w:rPr>
            </w:pPr>
            <w:r w:rsidDel="00000000" w:rsidR="00000000" w:rsidRPr="00000000">
              <w:rPr>
                <w:sz w:val="21"/>
                <w:szCs w:val="21"/>
                <w:rtl w:val="0"/>
              </w:rPr>
              <w:t>HI Lab focuses on translating cutting-edge machine learning algorithms into enterprise-grade applications. Our research is structured into Digital Health (HEALTH), Edge Intelligence (EDGE-AI), and Multi-Agent Systems (AGENT). Through these pillars, we bridge the gap between low-level data perception (edge vision), domain-specific knowledge parsing (medical/industrial modeling), and top-level autonomous decision-making (LLM orchestration).</w:t>
            </w:r>
          </w:p>
        </w:tc>
      </w:tr>
    </w:tbl>
    <w:p w:rsidR="00000000" w:rsidDel="00000000" w:rsidP="00000000" w:rsidRDefault="00000000" w:rsidRPr="00000000" w14:paraId="0000007B">
      <w:pPr>
        <w:pStyle w:val="Heading3"/>
        <w:keepNext w:val="0"/>
        <w:keepLines w:val="0"/>
        <w:shd w:fill="191919" w:val="clear"/>
        <w:spacing w:after="0" w:before="0" w:lineRule="auto"/>
        <w:rPr>
          <w:b w:val="1"/>
          <w:bCs w:val="1"/>
          <w:color w:val="000000"/>
          <w:sz w:val="26"/>
          <w:szCs w:val="26"/>
        </w:rPr>
      </w:pPr>
      <w:bookmarkStart w:colFirst="0" w:colLast="0" w:name="_1xzdtcq3ytq1" w:id="8"/>
      <w:bookmarkEnd w:id="8"/>
      <w:r w:rsidDel="00000000" w:rsidR="00000000" w:rsidRPr="00000000">
        <w:rPr>
          <w:b/>
          <w:bCs w:val="1"/>
          <w:color w:val="FFFFFF"/>
          <w:sz w:val="26"/>
          <w:szCs w:val="26"/>
          <w:rtl w:val="0"/>
        </w:rPr>
        <w:t xml:space="preserve">R-02 HEALTH (Digital Health)</w:t>
      </w:r>
    </w:p>
    <w:tbl>
      <w:tblPr>
        <w:tblStyle w:val="Table9"/>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00"/>
        <w:gridCol w:w="4960"/>
      </w:tblGrid>
      <w:tr>
        <w:trPr>
          <w:cantSplit w:val="0"/>
          <w:trHeight w:val="81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7C">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Entry</w:t>
            </w:r>
            <w:r w:rsidDel="00000000" w:rsidR="00000000" w:rsidRPr="00000000">
              <w:rPr>
                <w:rtl w:val="0"/>
              </w:rPr>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7D">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Instructions / Suggested Length</w:t>
            </w:r>
            <w:r w:rsidDel="00000000" w:rsidR="00000000" w:rsidRPr="00000000">
              <w:rPr>
                <w:rtl w:val="0"/>
              </w:rPr>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7E">
            <w:pPr>
              <w:spacing w:line="360" w:lineRule="auto"/>
              <w:rPr>
                <w:sz w:val="21"/>
                <w:szCs w:val="21"/>
              </w:rPr>
            </w:pPr>
            <w:r w:rsidDel="00000000" w:rsidR="00000000" w:rsidRPr="00000000">
              <w:rPr>
                <w:b w:val="1"/>
                <w:bCs w:val="1"/>
                <w:sz w:val="21"/>
                <w:szCs w:val="21"/>
                <w:rtl w:val="0"/>
              </w:rPr>
              <w:t>Content</w:t>
            </w:r>
            <w:r w:rsidDel="00000000" w:rsidR="00000000" w:rsidRPr="00000000">
              <w:rPr>
                <w:rtl w:val="0"/>
              </w:rPr>
            </w:r>
          </w:p>
        </w:tc>
      </w:tr>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7F">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Name</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80">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Enter the confirmed Chinese and English names.</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81">
            <w:pPr>
              <w:spacing w:line="360" w:lineRule="auto"/>
              <w:rPr>
                <w:sz w:val="21"/>
                <w:szCs w:val="21"/>
              </w:rPr>
            </w:pPr>
            <w:r w:rsidDel="00000000" w:rsidR="00000000" w:rsidRPr="00000000">
              <w:rPr>
                <w:sz w:val="21"/>
                <w:szCs w:val="21"/>
                <w:rtl w:val="0"/>
              </w:rPr>
              <w:t xml:space="preserve">HEALTH (Digital Health &amp; Medical Image Analytics)</w:t>
            </w:r>
          </w:p>
        </w:tc>
      </w:tr>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82">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One-Sentence Definition</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83">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State directly what this direction studies.</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84">
            <w:pPr>
              <w:spacing w:line="360" w:lineRule="auto"/>
              <w:rPr>
                <w:sz w:val="21"/>
                <w:szCs w:val="21"/>
              </w:rPr>
            </w:pPr>
            <w:r w:rsidDel="00000000" w:rsidR="00000000" w:rsidRPr="00000000">
              <w:rPr>
                <w:sz w:val="21"/>
                <w:szCs w:val="21"/>
                <w:rtl w:val="0"/>
              </w:rPr>
              <w:t xml:space="preserve">Advanced AI and predictive analytics for diagnostic imaging and personalized health interventions.</w:t>
            </w:r>
          </w:p>
        </w:tc>
      </w:tr>
      <w:tr>
        <w:trPr>
          <w:cantSplit w:val="0"/>
          <w:trHeight w:val="144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85">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Key Questions</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86">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List the core long-term questions.</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87">
            <w:pPr>
              <w:spacing w:line="360" w:lineRule="auto"/>
              <w:rPr>
                <w:sz w:val="21"/>
                <w:szCs w:val="21"/>
              </w:rPr>
            </w:pPr>
            <w:r w:rsidDel="00000000" w:rsidR="00000000" w:rsidRPr="00000000">
              <w:rPr>
                <w:sz w:val="21"/>
                <w:szCs w:val="21"/>
                <w:rtl w:val="0"/>
              </w:rPr>
              <w:t xml:space="preserve">1. Early prediction of Non-Communicable Diseases (NCDs) using complex sequence data.</w:t>
            </w:r>
          </w:p>
          <w:p w:rsidR="00000000" w:rsidDel="00000000" w:rsidP="00000000" w:rsidRDefault="00000000" w:rsidRPr="00000000" w14:paraId="00000088">
            <w:pPr>
              <w:spacing w:line="360" w:lineRule="auto"/>
              <w:rPr>
                <w:sz w:val="21"/>
                <w:szCs w:val="21"/>
              </w:rPr>
            </w:pPr>
            <w:r w:rsidDel="00000000" w:rsidR="00000000" w:rsidRPr="00000000">
              <w:rPr>
                <w:sz w:val="21"/>
                <w:szCs w:val="21"/>
                <w:rtl w:val="0"/>
              </w:rPr>
              <w:t xml:space="preserve">2. High-precision cross-modal medical image segmentation.</w:t>
            </w:r>
          </w:p>
          <w:p w:rsidR="00000000" w:rsidDel="00000000" w:rsidP="00000000" w:rsidRDefault="00000000" w:rsidRPr="00000000" w14:paraId="00000089">
            <w:pPr>
              <w:spacing w:line="360" w:lineRule="auto"/>
              <w:rPr>
                <w:sz w:val="21"/>
                <w:szCs w:val="21"/>
              </w:rPr>
            </w:pPr>
            <w:r w:rsidDel="00000000" w:rsidR="00000000" w:rsidRPr="00000000">
              <w:rPr>
                <w:sz w:val="21"/>
                <w:szCs w:val="21"/>
                <w:rtl w:val="0"/>
              </w:rPr>
              <w:t xml:space="preserve">3. Closed-loop control systems based on deep reinforcement learning (e.g., Artificial Pancreas).</w:t>
            </w:r>
          </w:p>
        </w:tc>
      </w:tr>
      <w:tr>
        <w:trPr>
          <w:cantSplit w:val="0"/>
          <w:trHeight w:val="144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8A">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Main Research Content</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8B">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Enter the research objects, tasks, and related details.</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8C">
            <w:pPr>
              <w:spacing w:line="360" w:lineRule="auto"/>
              <w:rPr>
                <w:sz w:val="21"/>
                <w:szCs w:val="21"/>
              </w:rPr>
            </w:pPr>
            <w:r w:rsidDel="00000000" w:rsidR="00000000" w:rsidRPr="00000000">
              <w:rPr>
                <w:sz w:val="21"/>
                <w:szCs w:val="21"/>
                <w:rtl w:val="0"/>
              </w:rPr>
              <w:t xml:space="preserve">1. Constructing disease intervention models using reinforcement learning.</w:t>
            </w:r>
          </w:p>
          <w:p w:rsidR="00000000" w:rsidDel="00000000" w:rsidP="00000000" w:rsidRDefault="00000000" w:rsidRPr="00000000" w14:paraId="0000008D">
            <w:pPr>
              <w:spacing w:line="360" w:lineRule="auto"/>
              <w:rPr>
                <w:sz w:val="21"/>
                <w:szCs w:val="21"/>
              </w:rPr>
            </w:pPr>
            <w:r w:rsidDel="00000000" w:rsidR="00000000" w:rsidRPr="00000000">
              <w:rPr>
                <w:sz w:val="21"/>
                <w:szCs w:val="21"/>
                <w:rtl w:val="0"/>
              </w:rPr>
              <w:t xml:space="preserve">2. Developing Dual-Branch CNN architectures for Alzheimer's diagnosis.</w:t>
            </w:r>
          </w:p>
          <w:p w:rsidR="00000000" w:rsidDel="00000000" w:rsidP="00000000" w:rsidRDefault="00000000" w:rsidRPr="00000000" w14:paraId="0000008E">
            <w:pPr>
              <w:spacing w:line="360" w:lineRule="auto"/>
              <w:rPr>
                <w:sz w:val="21"/>
                <w:szCs w:val="21"/>
              </w:rPr>
            </w:pPr>
            <w:r w:rsidDel="00000000" w:rsidR="00000000" w:rsidRPr="00000000">
              <w:rPr>
                <w:sz w:val="21"/>
                <w:szCs w:val="21"/>
                <w:rtl w:val="0"/>
              </w:rPr>
              <w:t xml:space="preserve">3. Multi-modal sentiment and emotion analysis for personalized health coaching.</w:t>
            </w:r>
          </w:p>
        </w:tc>
      </w:tr>
      <w:tr>
        <w:trPr>
          <w:cantSplit w:val="0"/>
          <w:trHeight w:val="144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8F">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Application Scenarios</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90">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List application environments that can be described clearly.</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91">
            <w:pPr>
              <w:spacing w:line="360" w:lineRule="auto"/>
              <w:rPr>
                <w:sz w:val="21"/>
                <w:szCs w:val="21"/>
              </w:rPr>
            </w:pPr>
            <w:r w:rsidDel="00000000" w:rsidR="00000000" w:rsidRPr="00000000">
              <w:rPr>
                <w:sz w:val="21"/>
                <w:szCs w:val="21"/>
                <w:rtl w:val="0"/>
              </w:rPr>
              <w:t xml:space="preserve">1. Automated medical image segmentation and clinical diagnostics.</w:t>
            </w:r>
          </w:p>
          <w:p w:rsidR="00000000" w:rsidDel="00000000" w:rsidP="00000000" w:rsidRDefault="00000000" w:rsidRPr="00000000" w14:paraId="00000092">
            <w:pPr>
              <w:spacing w:line="360" w:lineRule="auto"/>
              <w:rPr>
                <w:sz w:val="21"/>
                <w:szCs w:val="21"/>
              </w:rPr>
            </w:pPr>
            <w:r w:rsidDel="00000000" w:rsidR="00000000" w:rsidRPr="00000000">
              <w:rPr>
                <w:sz w:val="21"/>
                <w:szCs w:val="21"/>
                <w:rtl w:val="0"/>
              </w:rPr>
              <w:t xml:space="preserve">2. Ageing-in-Place physiological and mental health monitoring.</w:t>
            </w:r>
          </w:p>
          <w:p w:rsidR="00000000" w:rsidDel="00000000" w:rsidP="00000000" w:rsidRDefault="00000000" w:rsidRPr="00000000" w14:paraId="00000093">
            <w:pPr>
              <w:spacing w:line="360" w:lineRule="auto"/>
              <w:rPr>
                <w:sz w:val="21"/>
                <w:szCs w:val="21"/>
              </w:rPr>
            </w:pPr>
            <w:r w:rsidDel="00000000" w:rsidR="00000000" w:rsidRPr="00000000">
              <w:rPr>
                <w:sz w:val="21"/>
                <w:szCs w:val="21"/>
                <w:rtl w:val="0"/>
              </w:rPr>
              <w:t xml:space="preserve">3. Long-term dynamic risk prediction for diabetic patients.</w:t>
            </w:r>
          </w:p>
        </w:tc>
      </w:tr>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94">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Representative Projects</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95">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Enter confirmed P IDs.</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
              <w:t>P-07-01, P-07-02, P-07-06</w:t>
            </w:r>
          </w:p>
        </w:tc>
      </w:tr>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97">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Additional Notes</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98">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Important notes or additions.</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99">
            <w:pPr>
              <w:spacing w:line="360" w:lineRule="auto"/>
              <w:rPr>
                <w:sz w:val="21"/>
                <w:szCs w:val="21"/>
              </w:rPr>
            </w:pPr>
            <w:r w:rsidDel="00000000" w:rsidR="00000000" w:rsidRPr="00000000">
              <w:rPr>
                <w:sz w:val="21"/>
                <w:szCs w:val="21"/>
                <w:rtl w:val="0"/>
              </w:rPr>
              <w:t xml:space="preserve">Requires strict collaboration with clinical hospitals and public health agencies for data de-identification and validation.</w:t>
            </w:r>
          </w:p>
        </w:tc>
      </w:tr>
    </w:tbl>
    <w:p w:rsidR="00000000" w:rsidDel="00000000" w:rsidP="00000000" w:rsidRDefault="00000000" w:rsidRPr="00000000" w14:paraId="0000009A">
      <w:pPr>
        <w:pStyle w:val="Heading3"/>
        <w:keepNext w:val="0"/>
        <w:keepLines w:val="0"/>
        <w:shd w:fill="191919" w:val="clear"/>
        <w:spacing w:after="0" w:before="0" w:lineRule="auto"/>
        <w:rPr>
          <w:b w:val="1"/>
          <w:bCs w:val="1"/>
          <w:color w:val="ffffff"/>
          <w:sz w:val="26"/>
          <w:szCs w:val="26"/>
        </w:rPr>
      </w:pPr>
      <w:bookmarkStart w:colFirst="0" w:colLast="0" w:name="_607aj3lp2tgq" w:id="9"/>
      <w:bookmarkEnd w:id="9"/>
      <w:r w:rsidDel="00000000" w:rsidR="00000000" w:rsidRPr="00000000">
        <w:rPr>
          <w:b/>
          <w:bCs w:val="1"/>
          <w:color w:val="FFFFFF"/>
          <w:sz w:val="26"/>
          <w:szCs w:val="26"/>
          <w:rtl w:val="0"/>
        </w:rPr>
        <w:t xml:space="preserve">R-03 EDGE-AI (Edge Computing &amp; Vision)</w:t>
      </w:r>
    </w:p>
    <w:tbl>
      <w:tblPr>
        <w:tblStyle w:val="Table10"/>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00"/>
        <w:gridCol w:w="4960"/>
      </w:tblGrid>
      <w:tr>
        <w:trPr>
          <w:cantSplit w:val="0"/>
          <w:trHeight w:val="81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9B">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Entry</w:t>
            </w:r>
            <w:r w:rsidDel="00000000" w:rsidR="00000000" w:rsidRPr="00000000">
              <w:rPr>
                <w:rtl w:val="0"/>
              </w:rPr>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9C">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Instructions / Suggested Length</w:t>
            </w:r>
            <w:r w:rsidDel="00000000" w:rsidR="00000000" w:rsidRPr="00000000">
              <w:rPr>
                <w:rtl w:val="0"/>
              </w:rPr>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9D">
            <w:pPr>
              <w:spacing w:line="360" w:lineRule="auto"/>
              <w:rPr>
                <w:sz w:val="21"/>
                <w:szCs w:val="21"/>
              </w:rPr>
            </w:pPr>
            <w:r w:rsidDel="00000000" w:rsidR="00000000" w:rsidRPr="00000000">
              <w:rPr>
                <w:b w:val="1"/>
                <w:bCs w:val="1"/>
                <w:sz w:val="21"/>
                <w:szCs w:val="21"/>
                <w:rtl w:val="0"/>
              </w:rPr>
              <w:t>Content</w:t>
            </w:r>
            <w:r w:rsidDel="00000000" w:rsidR="00000000" w:rsidRPr="00000000">
              <w:rPr>
                <w:rtl w:val="0"/>
              </w:rPr>
            </w:r>
          </w:p>
        </w:tc>
      </w:tr>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9E">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Name</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9F">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Enter the confirmed Chinese and English names.</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A0">
            <w:pPr>
              <w:spacing w:line="360" w:lineRule="auto"/>
              <w:rPr>
                <w:sz w:val="21"/>
                <w:szCs w:val="21"/>
              </w:rPr>
            </w:pPr>
            <w:r w:rsidDel="00000000" w:rsidR="00000000" w:rsidRPr="00000000">
              <w:rPr>
                <w:sz w:val="21"/>
                <w:szCs w:val="21"/>
                <w:rtl w:val="0"/>
              </w:rPr>
              <w:t>EDGE-AI (Edge Intelligence &amp; On-Device Vision)</w:t>
            </w:r>
          </w:p>
        </w:tc>
      </w:tr>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A1">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One-Sentence Definition</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A2">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State directly what this direction studies.</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A3">
            <w:pPr>
              <w:spacing w:line="360" w:lineRule="auto"/>
              <w:rPr>
                <w:sz w:val="21"/>
                <w:szCs w:val="21"/>
              </w:rPr>
            </w:pPr>
            <w:r w:rsidDel="00000000" w:rsidR="00000000" w:rsidRPr="00000000">
              <w:rPr>
                <w:sz w:val="21"/>
                <w:szCs w:val="21"/>
                <w:rtl w:val="0"/>
              </w:rPr>
              <w:t xml:space="preserve">Deploying high-performance computer vision and machine learning models on resource-constrained industrial and IoT devices.</w:t>
            </w:r>
          </w:p>
        </w:tc>
      </w:tr>
      <w:tr>
        <w:trPr>
          <w:cantSplit w:val="0"/>
          <w:trHeight w:val="144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A4">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Key Questions</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A5">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List the core long-term questions.</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A6">
            <w:pPr>
              <w:spacing w:line="360" w:lineRule="auto"/>
              <w:rPr>
                <w:sz w:val="21"/>
                <w:szCs w:val="21"/>
              </w:rPr>
            </w:pPr>
            <w:r w:rsidDel="00000000" w:rsidR="00000000" w:rsidRPr="00000000">
              <w:rPr>
                <w:sz w:val="21"/>
                <w:szCs w:val="21"/>
                <w:rtl w:val="0"/>
              </w:rPr>
              <w:t xml:space="preserve">1. Low-latency, real-time visual sensing independent of cloud infrastructure.</w:t>
            </w:r>
          </w:p>
          <w:p w:rsidR="00000000" w:rsidDel="00000000" w:rsidP="00000000" w:rsidRDefault="00000000" w:rsidRPr="00000000" w14:paraId="000000A7">
            <w:pPr>
              <w:spacing w:line="360" w:lineRule="auto"/>
              <w:rPr>
                <w:sz w:val="21"/>
                <w:szCs w:val="21"/>
              </w:rPr>
            </w:pPr>
            <w:r w:rsidDel="00000000" w:rsidR="00000000" w:rsidRPr="00000000">
              <w:rPr>
                <w:sz w:val="21"/>
                <w:szCs w:val="21"/>
                <w:rtl w:val="0"/>
              </w:rPr>
              <w:t xml:space="preserve">2. Real-time object and defect detection in complex manufacturing/traffic environments</w:t>
            </w:r>
          </w:p>
          <w:p w:rsidR="00000000" w:rsidDel="00000000" w:rsidP="00000000" w:rsidRDefault="00000000" w:rsidRPr="00000000" w14:paraId="000000A8">
            <w:pPr>
              <w:spacing w:line="360" w:lineRule="auto"/>
              <w:rPr>
                <w:sz w:val="21"/>
                <w:szCs w:val="21"/>
              </w:rPr>
            </w:pPr>
            <w:r w:rsidDel="00000000" w:rsidR="00000000" w:rsidRPr="00000000">
              <w:rPr>
                <w:sz w:val="21"/>
                <w:szCs w:val="21"/>
                <w:rtl w:val="0"/>
              </w:rPr>
              <w:t xml:space="preserve">3. Neural network compression and lightweighting for embedded hardware.</w:t>
            </w:r>
          </w:p>
        </w:tc>
      </w:tr>
      <w:tr>
        <w:trPr>
          <w:cantSplit w:val="0"/>
          <w:trHeight w:val="144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A9">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Main Research Content</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AA">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Enter the research objects, tasks, and related details.</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AB">
            <w:pPr>
              <w:spacing w:line="360" w:lineRule="auto"/>
              <w:rPr>
                <w:sz w:val="21"/>
                <w:szCs w:val="21"/>
              </w:rPr>
            </w:pPr>
            <w:r w:rsidDel="00000000" w:rsidR="00000000" w:rsidRPr="00000000">
              <w:rPr>
                <w:sz w:val="21"/>
                <w:szCs w:val="21"/>
                <w:rtl w:val="0"/>
              </w:rPr>
              <w:t xml:space="preserve">1. Developing lightweight Mamba-transformer hybrid architectures for real-world detection.</w:t>
            </w:r>
          </w:p>
          <w:p w:rsidR="00000000" w:rsidDel="00000000" w:rsidP="00000000" w:rsidRDefault="00000000" w:rsidRPr="00000000" w14:paraId="000000AC">
            <w:pPr>
              <w:spacing w:line="360" w:lineRule="auto"/>
              <w:rPr>
                <w:sz w:val="21"/>
                <w:szCs w:val="21"/>
              </w:rPr>
            </w:pPr>
            <w:r w:rsidDel="00000000" w:rsidR="00000000" w:rsidRPr="00000000">
              <w:rPr>
                <w:sz w:val="21"/>
                <w:szCs w:val="21"/>
                <w:rtl w:val="0"/>
              </w:rPr>
              <w:t xml:space="preserve">2. Zero-shot learning on gesture movement for interactive dashboard control.</w:t>
            </w:r>
          </w:p>
          <w:p w:rsidR="00000000" w:rsidDel="00000000" w:rsidP="00000000" w:rsidRDefault="00000000" w:rsidRPr="00000000" w14:paraId="000000AD">
            <w:pPr>
              <w:spacing w:line="360" w:lineRule="auto"/>
              <w:rPr>
                <w:sz w:val="21"/>
                <w:szCs w:val="21"/>
              </w:rPr>
            </w:pPr>
            <w:r w:rsidDel="00000000" w:rsidR="00000000" w:rsidRPr="00000000">
              <w:rPr>
                <w:rtl w:val="0"/>
              </w:rPr>
            </w:r>
          </w:p>
        </w:tc>
      </w:tr>
      <w:tr>
        <w:trPr>
          <w:cantSplit w:val="0"/>
          <w:trHeight w:val="144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AE">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Application Scenarios</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AF">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List application environments that can be described clearly.</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B0">
            <w:pPr>
              <w:spacing w:line="360" w:lineRule="auto"/>
              <w:rPr>
                <w:sz w:val="21"/>
                <w:szCs w:val="21"/>
              </w:rPr>
            </w:pPr>
            <w:r w:rsidDel="00000000" w:rsidR="00000000" w:rsidRPr="00000000">
              <w:rPr>
                <w:sz w:val="21"/>
                <w:szCs w:val="21"/>
                <w:rtl w:val="0"/>
              </w:rPr>
              <w:t xml:space="preserve">1. Smart retail checkout systems (e.g., AI weighing scales).</w:t>
            </w:r>
          </w:p>
          <w:p w:rsidR="00000000" w:rsidDel="00000000" w:rsidP="00000000" w:rsidRDefault="00000000" w:rsidRPr="00000000" w14:paraId="000000B1">
            <w:pPr>
              <w:spacing w:line="360" w:lineRule="auto"/>
              <w:rPr>
                <w:sz w:val="21"/>
                <w:szCs w:val="21"/>
              </w:rPr>
            </w:pPr>
            <w:r w:rsidDel="00000000" w:rsidR="00000000" w:rsidRPr="00000000">
              <w:rPr>
                <w:sz w:val="21"/>
                <w:szCs w:val="21"/>
                <w:rtl w:val="0"/>
              </w:rPr>
              <w:t xml:space="preserve">2. Autonomous drone mapping and image stitching for Agriculture 4.0.</w:t>
            </w:r>
          </w:p>
          <w:p w:rsidR="00000000" w:rsidDel="00000000" w:rsidP="00000000" w:rsidRDefault="00000000" w:rsidRPr="00000000" w14:paraId="000000B2">
            <w:pPr>
              <w:spacing w:line="360" w:lineRule="auto"/>
              <w:rPr>
                <w:sz w:val="21"/>
                <w:szCs w:val="21"/>
              </w:rPr>
            </w:pPr>
            <w:r w:rsidDel="00000000" w:rsidR="00000000" w:rsidRPr="00000000">
              <w:rPr>
                <w:sz w:val="21"/>
                <w:szCs w:val="21"/>
                <w:rtl w:val="0"/>
              </w:rPr>
              <w:t xml:space="preserve">3. Underwater sonar small target detection and traffic monitoring.</w:t>
            </w:r>
          </w:p>
        </w:tc>
      </w:tr>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B3">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Representative Projects</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B4">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Enter confirmed P IDs.</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
              <w:t>P-05, P-07-03, P-07-08, P-07-09</w:t>
            </w:r>
          </w:p>
        </w:tc>
      </w:tr>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B6">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Additional Notes</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B7">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Important notes or additions.</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B8">
            <w:pPr>
              <w:spacing w:line="360" w:lineRule="auto"/>
              <w:rPr>
                <w:sz w:val="21"/>
                <w:szCs w:val="21"/>
              </w:rPr>
            </w:pPr>
            <w:r w:rsidDel="00000000" w:rsidR="00000000" w:rsidRPr="00000000">
              <w:rPr>
                <w:sz w:val="21"/>
                <w:szCs w:val="21"/>
                <w:rtl w:val="0"/>
              </w:rPr>
              <w:t xml:space="preserve">Supported by NVIDIA DLI Computer Vision certification, ensuring seamless integration with commercial AIoT hardware ecosystems.</w:t>
            </w:r>
          </w:p>
        </w:tc>
      </w:tr>
    </w:tbl>
    <w:p w:rsidR="00000000" w:rsidDel="00000000" w:rsidP="00000000" w:rsidRDefault="00000000" w:rsidRPr="00000000" w14:paraId="000000B9">
      <w:pPr>
        <w:pStyle w:val="Heading3"/>
        <w:keepNext w:val="0"/>
        <w:keepLines w:val="0"/>
        <w:shd w:fill="191919" w:val="clear"/>
        <w:spacing w:after="0" w:before="0" w:lineRule="auto"/>
        <w:rPr>
          <w:b w:val="1"/>
          <w:bCs w:val="1"/>
          <w:color w:val="ffffff"/>
          <w:sz w:val="26"/>
          <w:szCs w:val="26"/>
        </w:rPr>
      </w:pPr>
      <w:bookmarkStart w:colFirst="0" w:colLast="0" w:name="_si3u0kt4l3o5" w:id="10"/>
      <w:bookmarkEnd w:id="10"/>
      <w:r w:rsidDel="00000000" w:rsidR="00000000" w:rsidRPr="00000000">
        <w:rPr>
          <w:b/>
          <w:bCs w:val="1"/>
          <w:color w:val="FFFFFF"/>
          <w:sz w:val="26"/>
          <w:szCs w:val="26"/>
          <w:rtl w:val="0"/>
        </w:rPr>
        <w:t xml:space="preserve">R-04 AGENT (Multi-Agent Systems)</w:t>
      </w:r>
    </w:p>
    <w:tbl>
      <w:tblPr>
        <w:tblStyle w:val="Table11"/>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00"/>
        <w:gridCol w:w="4960"/>
      </w:tblGrid>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BA">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Entry</w:t>
            </w:r>
            <w:r w:rsidDel="00000000" w:rsidR="00000000" w:rsidRPr="00000000">
              <w:rPr>
                <w:rtl w:val="0"/>
              </w:rPr>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BB">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Instructions / Suggested Length</w:t>
            </w:r>
            <w:r w:rsidDel="00000000" w:rsidR="00000000" w:rsidRPr="00000000">
              <w:rPr>
                <w:rtl w:val="0"/>
              </w:rPr>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BC">
            <w:pPr>
              <w:spacing w:line="360" w:lineRule="auto"/>
              <w:rPr>
                <w:sz w:val="21"/>
                <w:szCs w:val="21"/>
              </w:rPr>
            </w:pPr>
            <w:r w:rsidDel="00000000" w:rsidR="00000000" w:rsidRPr="00000000">
              <w:rPr>
                <w:b w:val="1"/>
                <w:bCs w:val="1"/>
                <w:sz w:val="21"/>
                <w:szCs w:val="21"/>
                <w:rtl w:val="0"/>
              </w:rPr>
              <w:t>Content</w:t>
            </w:r>
            <w:r w:rsidDel="00000000" w:rsidR="00000000" w:rsidRPr="00000000">
              <w:rPr>
                <w:rtl w:val="0"/>
              </w:rPr>
            </w:r>
          </w:p>
        </w:tc>
      </w:tr>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BD">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Name</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BE">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Enter the confirmed Chinese and English names.</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BF">
            <w:pPr>
              <w:spacing w:line="360" w:lineRule="auto"/>
              <w:rPr>
                <w:sz w:val="21"/>
                <w:szCs w:val="21"/>
              </w:rPr>
            </w:pPr>
            <w:r w:rsidDel="00000000" w:rsidR="00000000" w:rsidRPr="00000000">
              <w:rPr>
                <w:sz w:val="21"/>
                <w:szCs w:val="21"/>
                <w:rtl w:val="0"/>
              </w:rPr>
              <w:t xml:space="preserve">AGENT (Multi-Agent Systems &amp; NLP)</w:t>
            </w:r>
          </w:p>
        </w:tc>
      </w:tr>
      <w:tr>
        <w:trPr>
          <w:cantSplit w:val="0"/>
          <w:trHeight w:val="175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C0">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One-Sentence Definition</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C1">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State directly what this direction studies.</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C2">
            <w:pPr>
              <w:spacing w:line="360" w:lineRule="auto"/>
              <w:rPr>
                <w:sz w:val="21"/>
                <w:szCs w:val="21"/>
              </w:rPr>
            </w:pPr>
            <w:r w:rsidDel="00000000" w:rsidR="00000000" w:rsidRPr="00000000">
              <w:rPr>
                <w:sz w:val="21"/>
                <w:szCs w:val="21"/>
                <w:rtl w:val="0"/>
              </w:rPr>
              <w:t xml:space="preserve">Large Language Model (LLM) driven autonomous system orchestration and multi-modal human-AI interaction.</w:t>
            </w:r>
          </w:p>
        </w:tc>
      </w:tr>
      <w:tr>
        <w:trPr>
          <w:cantSplit w:val="0"/>
          <w:trHeight w:val="144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C3">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Key Questions</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C4">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List the core long-term questions.</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C5">
            <w:pPr>
              <w:spacing w:line="360" w:lineRule="auto"/>
              <w:rPr>
                <w:sz w:val="21"/>
                <w:szCs w:val="21"/>
              </w:rPr>
            </w:pPr>
            <w:r w:rsidDel="00000000" w:rsidR="00000000" w:rsidRPr="00000000">
              <w:rPr>
                <w:sz w:val="21"/>
                <w:szCs w:val="21"/>
                <w:rtl w:val="0"/>
              </w:rPr>
              <w:t xml:space="preserve">1. Automating civic and smart tourism services via AI-RAG technology.</w:t>
            </w:r>
          </w:p>
          <w:p w:rsidR="00000000" w:rsidDel="00000000" w:rsidP="00000000" w:rsidRDefault="00000000" w:rsidRPr="00000000" w14:paraId="000000C6">
            <w:pPr>
              <w:spacing w:line="360" w:lineRule="auto"/>
              <w:rPr>
                <w:sz w:val="21"/>
                <w:szCs w:val="21"/>
              </w:rPr>
            </w:pPr>
            <w:r w:rsidDel="00000000" w:rsidR="00000000" w:rsidRPr="00000000">
              <w:rPr>
                <w:sz w:val="21"/>
                <w:szCs w:val="21"/>
                <w:rtl w:val="0"/>
              </w:rPr>
              <w:t xml:space="preserve">2. Enhancing digital interactions with emotionally intelligent conversational avatars.</w:t>
            </w:r>
          </w:p>
          <w:p w:rsidR="00000000" w:rsidDel="00000000" w:rsidP="00000000" w:rsidRDefault="00000000" w:rsidRPr="00000000" w14:paraId="000000C7">
            <w:pPr>
              <w:spacing w:line="360" w:lineRule="auto"/>
              <w:rPr>
                <w:sz w:val="21"/>
                <w:szCs w:val="21"/>
              </w:rPr>
            </w:pPr>
            <w:r w:rsidDel="00000000" w:rsidR="00000000" w:rsidRPr="00000000">
              <w:rPr>
                <w:sz w:val="21"/>
                <w:szCs w:val="21"/>
                <w:rtl w:val="0"/>
              </w:rPr>
              <w:t xml:space="preserve">3. Large-scale patent mining and text analysis powered by foundational models.</w:t>
            </w:r>
          </w:p>
        </w:tc>
      </w:tr>
      <w:tr>
        <w:trPr>
          <w:cantSplit w:val="0"/>
          <w:trHeight w:val="207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C8">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Main Research Content</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C9">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Enter the research objects, tasks, and related details.</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CA">
            <w:pPr>
              <w:spacing w:line="360" w:lineRule="auto"/>
              <w:rPr>
                <w:sz w:val="21"/>
                <w:szCs w:val="21"/>
              </w:rPr>
            </w:pPr>
            <w:r w:rsidDel="00000000" w:rsidR="00000000" w:rsidRPr="00000000">
              <w:rPr>
                <w:sz w:val="21"/>
                <w:szCs w:val="21"/>
                <w:rtl w:val="0"/>
              </w:rPr>
              <w:t xml:space="preserve">1. R&amp;D of Retrieval-Augmented Generation (RAG) pipelines for public services.</w:t>
            </w:r>
          </w:p>
          <w:p w:rsidR="00000000" w:rsidDel="00000000" w:rsidP="00000000" w:rsidRDefault="00000000" w:rsidRPr="00000000" w14:paraId="000000CB">
            <w:pPr>
              <w:spacing w:line="360" w:lineRule="auto"/>
              <w:rPr>
                <w:sz w:val="21"/>
                <w:szCs w:val="21"/>
              </w:rPr>
            </w:pPr>
            <w:r w:rsidDel="00000000" w:rsidR="00000000" w:rsidRPr="00000000">
              <w:rPr>
                <w:sz w:val="21"/>
                <w:szCs w:val="21"/>
                <w:rtl w:val="0"/>
              </w:rPr>
              <w:t xml:space="preserve">2. Exploring genetic hybridization technology and emotional state transition models in human-robot interfaces.</w:t>
            </w:r>
          </w:p>
          <w:p w:rsidR="00000000" w:rsidDel="00000000" w:rsidP="00000000" w:rsidRDefault="00000000" w:rsidRPr="00000000" w14:paraId="000000CC">
            <w:pPr>
              <w:spacing w:line="360" w:lineRule="auto"/>
              <w:rPr>
                <w:sz w:val="21"/>
                <w:szCs w:val="21"/>
              </w:rPr>
            </w:pPr>
            <w:r w:rsidDel="00000000" w:rsidR="00000000" w:rsidRPr="00000000">
              <w:rPr>
                <w:sz w:val="21"/>
                <w:szCs w:val="21"/>
                <w:rtl w:val="0"/>
              </w:rPr>
              <w:t xml:space="preserve">3. Sustainable product innovation using TRIZ methodology combined with BERT and LLMs.</w:t>
            </w:r>
          </w:p>
        </w:tc>
      </w:tr>
      <w:tr>
        <w:trPr>
          <w:cantSplit w:val="0"/>
          <w:trHeight w:val="144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CD">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Application Scenarios</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CE">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List application environments that can be described clearly.</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CF">
            <w:pPr>
              <w:spacing w:line="360" w:lineRule="auto"/>
              <w:rPr>
                <w:sz w:val="21"/>
                <w:szCs w:val="21"/>
              </w:rPr>
            </w:pPr>
            <w:r w:rsidDel="00000000" w:rsidR="00000000" w:rsidRPr="00000000">
              <w:rPr>
                <w:sz w:val="21"/>
                <w:szCs w:val="21"/>
                <w:rtl w:val="0"/>
              </w:rPr>
              <w:t xml:space="preserve">1. National-level digital concierges and automated customer service systems.</w:t>
            </w:r>
          </w:p>
          <w:p w:rsidR="00000000" w:rsidDel="00000000" w:rsidP="00000000" w:rsidRDefault="00000000" w:rsidRPr="00000000" w14:paraId="000000D0">
            <w:pPr>
              <w:spacing w:line="360" w:lineRule="auto"/>
              <w:rPr>
                <w:sz w:val="21"/>
                <w:szCs w:val="21"/>
              </w:rPr>
            </w:pPr>
            <w:r w:rsidDel="00000000" w:rsidR="00000000" w:rsidRPr="00000000">
              <w:rPr>
                <w:sz w:val="21"/>
                <w:szCs w:val="21"/>
                <w:rtl w:val="0"/>
              </w:rPr>
              <w:t xml:space="preserve">2. Immersive multi-modal platforms for EdTech and psychological counseling.</w:t>
            </w:r>
          </w:p>
          <w:p w:rsidR="00000000" w:rsidDel="00000000" w:rsidP="00000000" w:rsidRDefault="00000000" w:rsidRPr="00000000" w14:paraId="000000D1">
            <w:pPr>
              <w:spacing w:line="360" w:lineRule="auto"/>
              <w:rPr>
                <w:sz w:val="21"/>
                <w:szCs w:val="21"/>
              </w:rPr>
            </w:pPr>
            <w:r w:rsidDel="00000000" w:rsidR="00000000" w:rsidRPr="00000000">
              <w:rPr>
                <w:sz w:val="21"/>
                <w:szCs w:val="21"/>
                <w:rtl w:val="0"/>
              </w:rPr>
              <w:t xml:space="preserve">3. Automated trend prediction and ideation for corporate R&amp;D departments.</w:t>
            </w:r>
          </w:p>
        </w:tc>
      </w:tr>
      <w:tr>
        <w:trPr>
          <w:cantSplit w:val="0"/>
          <w:trHeight w:val="144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D2">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Representative Projects</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D3">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Enter confirmed P IDs.</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
              <w:t>P-03, P-04, P-07-04, P-07-05, P-07-10</w:t>
            </w:r>
          </w:p>
        </w:tc>
      </w:tr>
      <w:tr>
        <w:trPr>
          <w:cantSplit w:val="0"/>
          <w:trHeight w:val="1267"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D5">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Additional Notes</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D6">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Important notes or additions.</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D7">
            <w:pPr>
              <w:spacing w:line="360" w:lineRule="auto"/>
              <w:rPr>
                <w:sz w:val="21"/>
                <w:szCs w:val="21"/>
              </w:rPr>
            </w:pPr>
            <w:r w:rsidDel="00000000" w:rsidR="00000000" w:rsidRPr="00000000">
              <w:rPr>
                <w:sz w:val="21"/>
                <w:szCs w:val="21"/>
                <w:rtl w:val="0"/>
              </w:rPr>
              <w:t xml:space="preserve">Strong focus on Federated Learning privacy mechanisms and commercial adaptability of LLM deployments.</w:t>
            </w:r>
          </w:p>
        </w:tc>
      </w:tr>
    </w:tbl>
    <w:p w:rsidR="00000000" w:rsidDel="00000000" w:rsidP="00000000" w:rsidRDefault="00000000" w:rsidRPr="00000000" w14:paraId="000000D8">
      <w:pPr>
        <w:pStyle w:val="Heading3"/>
        <w:keepNext w:val="0"/>
        <w:keepLines w:val="0"/>
        <w:shd w:fill="191919" w:val="clear"/>
        <w:spacing w:after="0" w:before="0" w:lineRule="auto"/>
        <w:rPr>
          <w:b w:val="1"/>
          <w:bCs w:val="1"/>
          <w:color w:val="ffffff"/>
          <w:sz w:val="26"/>
          <w:szCs w:val="26"/>
        </w:rPr>
      </w:pPr>
      <w:bookmarkStart w:colFirst="0" w:colLast="0" w:name="_1q79v8ht7754" w:id="11"/>
      <w:bookmarkEnd w:id="11"/>
      <w:r w:rsidDel="00000000" w:rsidR="00000000" w:rsidRPr="00000000">
        <w:rPr>
          <w:b/>
          <w:bCs w:val="1"/>
          <w:color w:val="FFFFFF"/>
          <w:sz w:val="26"/>
          <w:szCs w:val="26"/>
          <w:rtl w:val="0"/>
        </w:rPr>
        <w:t xml:space="preserve">R-05 Synergy of Research Pillars</w:t>
      </w:r>
    </w:p>
    <w:tbl>
      <w:tblPr>
        <w:tblStyle w:val="Table12"/>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00"/>
        <w:gridCol w:w="4960"/>
      </w:tblGrid>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D9">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Entry</w:t>
            </w:r>
            <w:r w:rsidDel="00000000" w:rsidR="00000000" w:rsidRPr="00000000">
              <w:rPr>
                <w:rtl w:val="0"/>
              </w:rPr>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DA">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Instructions / Suggested Length</w:t>
            </w:r>
            <w:r w:rsidDel="00000000" w:rsidR="00000000" w:rsidRPr="00000000">
              <w:rPr>
                <w:rtl w:val="0"/>
              </w:rPr>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DB">
            <w:pPr>
              <w:spacing w:line="360" w:lineRule="auto"/>
              <w:rPr>
                <w:sz w:val="21"/>
                <w:szCs w:val="21"/>
              </w:rPr>
            </w:pPr>
            <w:r w:rsidDel="00000000" w:rsidR="00000000" w:rsidRPr="00000000">
              <w:rPr>
                <w:b w:val="1"/>
                <w:bCs w:val="1"/>
                <w:sz w:val="21"/>
                <w:szCs w:val="21"/>
                <w:rtl w:val="0"/>
              </w:rPr>
              <w:t>Content</w:t>
            </w:r>
            <w:r w:rsidDel="00000000" w:rsidR="00000000" w:rsidRPr="00000000">
              <w:rPr>
                <w:rtl w:val="0"/>
              </w:rPr>
            </w:r>
          </w:p>
        </w:tc>
      </w:tr>
      <w:tr>
        <w:trPr>
          <w:cantSplit w:val="0"/>
          <w:trHeight w:val="144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DC">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Shared Problem</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DD">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Describe the higher-level problem shared by all pillars.</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DE">
            <w:pPr>
              <w:spacing w:line="360" w:lineRule="auto"/>
              <w:rPr>
                <w:sz w:val="21"/>
                <w:szCs w:val="21"/>
              </w:rPr>
            </w:pPr>
            <w:r w:rsidDel="00000000" w:rsidR="00000000" w:rsidRPr="00000000">
              <w:rPr>
                <w:sz w:val="21"/>
                <w:szCs w:val="21"/>
                <w:rtl w:val="0"/>
              </w:rPr>
              <w:t xml:space="preserve">All three pillars work together to bridge the gap between perceiving massive unstructured data in physical environments and executing real-time autonomous decisions in digital workflows.</w:t>
            </w:r>
          </w:p>
        </w:tc>
      </w:tr>
      <w:tr>
        <w:trPr>
          <w:cantSplit w:val="0"/>
          <w:trHeight w:val="207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DF">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Individual Boundaries</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E0">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Describe the boundary of each of the three directions.</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E1">
            <w:pPr>
              <w:spacing w:line="360" w:lineRule="auto"/>
              <w:rPr>
                <w:sz w:val="21"/>
                <w:szCs w:val="21"/>
              </w:rPr>
            </w:pPr>
            <w:r w:rsidDel="00000000" w:rsidR="00000000" w:rsidRPr="00000000">
              <w:rPr>
                <w:b w:val="1"/>
                <w:bCs w:val="1"/>
                <w:sz w:val="21"/>
                <w:szCs w:val="21"/>
                <w:rtl w:val="0"/>
              </w:rPr>
              <w:t xml:space="preserve">HEALTH:</w:t>
            </w:r>
            <w:r w:rsidDel="00000000" w:rsidR="00000000" w:rsidRPr="00000000">
              <w:rPr>
                <w:sz w:val="21"/>
                <w:szCs w:val="21"/>
                <w:rtl w:val="0"/>
              </w:rPr>
              <w:t xml:space="preserve"> Strictly focuses on physiological data and clinical predictive modeling; does not handle general vision.</w:t>
            </w:r>
          </w:p>
          <w:p w:rsidR="00000000" w:rsidDel="00000000" w:rsidP="00000000" w:rsidRDefault="00000000" w:rsidRPr="00000000" w14:paraId="000000E2">
            <w:pPr>
              <w:spacing w:line="360" w:lineRule="auto"/>
              <w:rPr>
                <w:sz w:val="21"/>
                <w:szCs w:val="21"/>
              </w:rPr>
            </w:pPr>
            <w:r w:rsidDel="00000000" w:rsidR="00000000" w:rsidRPr="00000000">
              <w:rPr>
                <w:b w:val="1"/>
                <w:bCs w:val="1"/>
                <w:sz w:val="21"/>
                <w:szCs w:val="21"/>
                <w:rtl w:val="0"/>
              </w:rPr>
              <w:t xml:space="preserve">EDGE-AI:</w:t>
            </w:r>
            <w:r w:rsidDel="00000000" w:rsidR="00000000" w:rsidRPr="00000000">
              <w:rPr>
                <w:sz w:val="21"/>
                <w:szCs w:val="21"/>
                <w:rtl w:val="0"/>
              </w:rPr>
              <w:t xml:space="preserve"> Focuses on hardware-constrained, high-frequency visual processing; does not handle deep NLP logic.</w:t>
            </w:r>
          </w:p>
          <w:p w:rsidR="00000000" w:rsidDel="00000000" w:rsidP="00000000" w:rsidRDefault="00000000" w:rsidRPr="00000000" w14:paraId="000000E3">
            <w:pPr>
              <w:spacing w:line="360" w:lineRule="auto"/>
              <w:rPr>
                <w:sz w:val="21"/>
                <w:szCs w:val="21"/>
              </w:rPr>
            </w:pPr>
            <w:r w:rsidDel="00000000" w:rsidR="00000000" w:rsidRPr="00000000">
              <w:rPr>
                <w:b w:val="1"/>
                <w:bCs w:val="1"/>
                <w:sz w:val="21"/>
                <w:szCs w:val="21"/>
                <w:rtl w:val="0"/>
              </w:rPr>
              <w:t xml:space="preserve">AGENT:</w:t>
            </w:r>
            <w:r w:rsidDel="00000000" w:rsidR="00000000" w:rsidRPr="00000000">
              <w:rPr>
                <w:sz w:val="21"/>
                <w:szCs w:val="21"/>
                <w:rtl w:val="0"/>
              </w:rPr>
              <w:t xml:space="preserve"> Focuses on NLP, RAG knowledge bases, and conversational UI; does not handle raw sensor/hardware integration.</w:t>
            </w:r>
          </w:p>
        </w:tc>
      </w:tr>
      <w:tr>
        <w:trPr>
          <w:cantSplit w:val="0"/>
          <w:trHeight w:val="238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E4">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Connection Method</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E5">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Explain how the three pillars connect and reuse one another.</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E6">
            <w:pPr>
              <w:spacing w:line="360" w:lineRule="auto"/>
              <w:rPr>
                <w:sz w:val="21"/>
                <w:szCs w:val="21"/>
              </w:rPr>
            </w:pPr>
            <w:r w:rsidDel="00000000" w:rsidR="00000000" w:rsidRPr="00000000">
              <w:rPr>
                <w:sz w:val="21"/>
                <w:szCs w:val="21"/>
                <w:rtl w:val="0"/>
              </w:rPr>
              <w:t xml:space="preserve">EDGE-AI serves as the perception layer, capturing environmental or physical data at high speeds on constrained hardware. For biomedical scenarios, this data is passed to HEALTH algorithms for deep pathological or risk analysis. Finally, AGENT acts as the orchestration layer, synthesizing quantitative outputs from Edge and Health models into natural language advice or automated workflows (e.g., Digital Concierge or AI Coaching) for human end-users.</w:t>
            </w:r>
          </w:p>
        </w:tc>
      </w:tr>
      <w:tr>
        <w:trPr>
          <w:cantSplit w:val="0"/>
          <w:trHeight w:val="144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E7">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Relationship Visual</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E8">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Describe the relationship diagram.</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E9">
            <w:pPr>
              <w:spacing w:line="360" w:lineRule="auto"/>
              <w:rPr>
                <w:sz w:val="21"/>
                <w:szCs w:val="21"/>
              </w:rPr>
            </w:pPr>
            <w:r w:rsidDel="00000000" w:rsidR="00000000" w:rsidRPr="00000000">
              <w:rPr>
                <w:sz w:val="21"/>
                <w:szCs w:val="21"/>
                <w:rtl w:val="0"/>
              </w:rPr>
              <w:t xml:space="preserve">To be provided: A circular workflow diagram. Edge-AI (Data Capture) at the base, Health (Domain Analysis) on the left, looping up to Agent (Human-AI Interaction) at the top.</w:t>
            </w:r>
          </w:p>
        </w:tc>
      </w:tr>
    </w:tbl>
    <w:p w:rsidRPr="00000000" w:rsidR="00000000" w:rsidDel="00000000" w:rsidP="00000000" w:rsidRDefault="00000000" w14:paraId="000000D8" w14:textId="001003B8">
      <w:pPr>
        <w:pStyle w:val="Heading3"/>
        <w:keepNext w:val="0"/>
        <w:keepLines w:val="0"/>
        <w:shd w:val="clear" w:fill="191919"/>
        <w:spacing w:before="0" w:after="0" w:lineRule="auto"/>
        <w:rPr>
          <w:b w:val="1"/>
          <w:bCs w:val="1"/>
          <w:color w:val="ffffff"/>
          <w:sz w:val="26"/>
          <w:szCs w:val="26"/>
        </w:rPr>
      </w:pPr>
      <w:r w:rsidRPr="00000000" w:rsidDel="00000000" w:rsidR="00000000">
        <w:rPr>
          <w:b/>
          <w:bCs w:val="1"/>
          <w:color w:val="FFFFFF"/>
          <w:sz w:val="26"/>
          <w:szCs w:val="26"/>
          <w:rtl w:val="0"/>
        </w:rPr>
        <w:t xml:space="preserve">R-06 Scenarios &amp; Project Mapping</w:t>
      </w:r>
    </w:p>
    <w:tbl>
      <w:tblPr>
        <w:tblStyle w:val="Table12"/>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1800"/>
        <w:gridCol w:w="2600"/>
        <w:gridCol w:w="4960"/>
      </w:tblGrid>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b w:val="1"/>
                <w:bCs w:val="1"/>
                <w:sz w:val="21"/>
                <w:szCs w:val="21"/>
                <w:rtl w:val="0"/>
              </w:rPr>
              <w:t>Entry</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b w:val="1"/>
                <w:bCs w:val="1"/>
                <w:sz w:val="21"/>
                <w:szCs w:val="21"/>
                <w:rtl w:val="0"/>
              </w:rPr>
              <w:t>Instructions / Suggested Length</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b w:val="1"/>
                <w:bCs w:val="1"/>
                <w:sz w:val="21"/>
                <w:szCs w:val="21"/>
                <w:rtl w:val="0"/>
              </w:rPr>
              <w:t>Content</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HEALTH mapping</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Use the format “scenario name: P ID”; do not repeat project descriptions.</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Early Prediction of NCDs: P-07-01; Elderly Mental Health Monitoring: P-07-02; Personalized Fitness Guidance: P-07-06.</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EDGE-AI mapping</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Use the format “scenario name: P ID”; do not repeat project descriptions.</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b w:val="1"/>
                <w:bCs w:val="1"/>
                <w:sz w:val="21"/>
                <w:szCs w:val="21"/>
                <w:rtl w:val="0"/>
              </w:rPr>
              <w:t>Smart Grocer Produce Recognition: P-05; Agriculture 4.0 Drone Mapping: P-07-03; Facial Recognition Access Control: P-07-08; Game Visual Guide: P-07-09.</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AGENT mapping</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Use the format “scenario name: P ID”; do not repeat project descriptions.</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AI-RAG Digital Concierge: P-03; National Address System: P-04; Scam Monitoring: P-07-04; DingTalk Office Assistant: P-07-05; TikTok Lead Generation &amp; Sales: P-07-10.</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Additional Industry Applications</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Do not force this into one of the three research pillars.</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AI Art Image Generation Platform: P-07-07; Merace Metaverse Gaming Platform: P-07-11; Intelligent Insurance Services and Online Claims Platform: P-07-12; AI Social Commerce App: P-07-13; O2O Intelligent Matching and Activity-based Social Platform: P-07-14; RiceUp Local Food Delivery Platform: P-07-15; Mead Johnson Marketing Management System: P-07-16; Custom Warehouse Management System (WMS): P-07-17.</w:t>
            </w:r>
          </w:p>
        </w:tc>
      </w:tr>
    </w:tbl>
    <w:p w:rsidR="00000000" w:rsidDel="00000000" w:rsidP="00000000" w:rsidRDefault="00000000" w:rsidRPr="00000000" w14:paraId="000000EA">
      <w:pPr>
        <w:pStyle w:val="Heading3"/>
        <w:keepNext w:val="0"/>
        <w:keepLines w:val="0"/>
        <w:shd w:fill="191919" w:val="clear"/>
        <w:spacing w:after="0" w:before="0" w:lineRule="auto"/>
        <w:rPr>
          <w:b w:val="1"/>
          <w:bCs w:val="1"/>
          <w:color w:val="ffffff"/>
          <w:sz w:val="26"/>
          <w:szCs w:val="26"/>
        </w:rPr>
      </w:pPr>
      <w:bookmarkStart w:colFirst="0" w:colLast="0" w:name="_884qkrdrr2rz" w:id="12"/>
      <w:bookmarkEnd w:id="12"/>
      <w:r w:rsidDel="00000000" w:rsidR="00000000" w:rsidRPr="00000000">
        <w:rPr>
          <w:b/>
          <w:bCs w:val="1"/>
          <w:color w:val="FFFFFF"/>
          <w:sz w:val="26"/>
          <w:szCs w:val="26"/>
          <w:rtl w:val="0"/>
        </w:rPr>
        <w:t xml:space="preserve">P-01 Projects Intro</w:t>
      </w:r>
    </w:p>
    <w:tbl>
      <w:tblPr>
        <w:tblStyle w:val="Table13"/>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00"/>
        <w:gridCol w:w="4960"/>
      </w:tblGrid>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EB">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Entry</w:t>
            </w:r>
            <w:r w:rsidDel="00000000" w:rsidR="00000000" w:rsidRPr="00000000">
              <w:rPr>
                <w:rtl w:val="0"/>
              </w:rPr>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EC">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Instructions / Suggested Length</w:t>
            </w:r>
            <w:r w:rsidDel="00000000" w:rsidR="00000000" w:rsidRPr="00000000">
              <w:rPr>
                <w:rtl w:val="0"/>
              </w:rPr>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ED">
            <w:pPr>
              <w:spacing w:line="360" w:lineRule="auto"/>
              <w:rPr>
                <w:sz w:val="21"/>
                <w:szCs w:val="21"/>
              </w:rPr>
            </w:pPr>
            <w:r w:rsidDel="00000000" w:rsidR="00000000" w:rsidRPr="00000000">
              <w:rPr>
                <w:b w:val="1"/>
                <w:bCs w:val="1"/>
                <w:sz w:val="21"/>
                <w:szCs w:val="21"/>
                <w:rtl w:val="0"/>
              </w:rPr>
              <w:t>Content</w:t>
            </w:r>
            <w:r w:rsidDel="00000000" w:rsidR="00000000" w:rsidRPr="00000000">
              <w:rPr>
                <w:rtl w:val="0"/>
              </w:rPr>
            </w:r>
          </w:p>
        </w:tc>
      </w:tr>
      <w:tr>
        <w:trPr>
          <w:cantSplit w:val="0"/>
          <w:trHeight w:val="144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EE">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Page Title</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EF">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Enter the official title of the Projects page.</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F0">
            <w:pPr>
              <w:spacing w:line="360" w:lineRule="auto"/>
              <w:rPr>
                <w:sz w:val="21"/>
                <w:szCs w:val="21"/>
              </w:rPr>
            </w:pPr>
            <w:r w:rsidDel="00000000" w:rsidR="00000000" w:rsidRPr="00000000">
              <w:rPr>
                <w:sz w:val="21"/>
                <w:szCs w:val="21"/>
                <w:rtl w:val="0"/>
              </w:rPr>
              <w:t xml:space="preserve">Key Projects &amp; Tech Transfer</w:t>
            </w:r>
          </w:p>
        </w:tc>
      </w:tr>
      <w:tr>
        <w:trPr>
          <w:cantSplit w:val="0"/>
          <w:trHeight w:val="144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F1">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Homepage Summary</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F2">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Summarize project value without elaboration.</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F3">
            <w:pPr>
              <w:spacing w:line="360" w:lineRule="auto"/>
              <w:rPr>
                <w:sz w:val="21"/>
                <w:szCs w:val="21"/>
              </w:rPr>
            </w:pPr>
            <w:r w:rsidDel="00000000" w:rsidR="00000000" w:rsidRPr="00000000">
              <w:rPr>
                <w:sz w:val="21"/>
                <w:szCs w:val="21"/>
                <w:rtl w:val="0"/>
              </w:rPr>
              <w:t xml:space="preserve">Managing over RM 1.2M in research funding, our projects drive tangible B2B and enterprise value across smart manufacturing, digital health, and national civic infrastructure.</w:t>
            </w:r>
          </w:p>
        </w:tc>
      </w:tr>
      <w:tr>
        <w:trPr>
          <w:cantSplit w:val="0"/>
          <w:trHeight w:val="238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F4">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Inner-Page Introduction</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F5">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Summarize what problems the lab addresses through projects.</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
              <w:t>Our projects represent the successful leap from academic breakthroughs to industrial applications. Backed by national grants and corporate co-funding (e.g., Advantech, HILTI), the HI Lab delivers highly adaptable AI systems tailored for predictive maintenance, edge deployment, and LLM orchestration. These solutions directly serve manufacturing enterprises, healthcare providers, and government policymakers. The directory also includes 13 company/team industry cases presented on the original KOALA SYNC TECH website as capability signals; these cases are not evidence of individually owned contributions, client relationships, or verified commercial metrics, and the statistical basis of all percentage metrics remains to be verified.</w:t>
            </w:r>
          </w:p>
        </w:tc>
      </w:tr>
    </w:tbl>
    <w:p w:rsidR="00000000" w:rsidDel="00000000" w:rsidP="00000000" w:rsidRDefault="00000000" w:rsidRPr="00000000" w14:paraId="000000F7">
      <w:pPr>
        <w:pStyle w:val="Heading3"/>
        <w:keepNext w:val="0"/>
        <w:keepLines w:val="0"/>
        <w:shd w:fill="191919" w:val="clear"/>
        <w:spacing w:after="0" w:before="0" w:lineRule="auto"/>
        <w:rPr>
          <w:b w:val="1"/>
          <w:bCs w:val="1"/>
          <w:color w:val="ffffff"/>
          <w:sz w:val="26"/>
          <w:szCs w:val="26"/>
        </w:rPr>
      </w:pPr>
      <w:bookmarkStart w:colFirst="0" w:colLast="0" w:name="_discm1ph83ms" w:id="13"/>
      <w:bookmarkEnd w:id="13"/>
      <w:r>
        <w:rPr>
          <w:b/>
          <w:bCs w:val="1"/>
          <w:color w:val="FFFFFF"/>
          <w:sz w:val="26"/>
          <w:szCs w:val="26"/>
          <w:rtl w:val="0"/>
        </w:rPr>
        <w:t>P-02 Capability Overview</w:t>
      </w:r>
    </w:p>
    <w:tbl>
      <w:tblPr>
        <w:tblStyle w:val="Table14"/>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2700"/>
        <w:gridCol w:w="2300"/>
        <w:gridCol w:w="3160"/>
      </w:tblGrid>
      <w:tr>
        <w:trPr>
          <w:cantSplit w:val="0"/>
          <w:trHeight w:val="1440" w:hRule="atLeast"/>
          <w:tblHeader w:val="0"/>
        </w:trPr>
        <w:tc>
          <w:tcPr>
            <w:tcW w:w="12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F8">
            <w:pPr>
              <w:spacing w:line="360" w:lineRule="auto"/>
              <w:rPr>
                <w:sz w:val="21"/>
                <w:szCs w:val="21"/>
              </w:rPr>
            </w:pPr>
            <w:r>
              <w:rPr>
                <w:rFonts w:ascii="Arial Unicode MS" w:cs="Arial Unicode MS" w:eastAsia="Arial Unicode MS" w:hAnsi="Arial Unicode MS"/>
                <w:b w:val="1"/>
                <w:bCs w:val="1"/>
                <w:sz w:val="21"/>
                <w:szCs w:val="21"/>
                <w:rtl w:val="0"/>
              </w:rPr>
              <w:t>Entry ID</w:t>
            </w:r>
          </w:p>
        </w:tc>
        <w:tc>
          <w:tcPr>
            <w:tcW w:w="27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F9">
            <w:pPr>
              <w:spacing w:line="360" w:lineRule="auto"/>
              <w:rPr>
                <w:sz w:val="21"/>
                <w:szCs w:val="21"/>
              </w:rPr>
            </w:pPr>
            <w:r>
              <w:rPr>
                <w:rFonts w:ascii="Arial Unicode MS" w:cs="Arial Unicode MS" w:eastAsia="Arial Unicode MS" w:hAnsi="Arial Unicode MS"/>
                <w:b w:val="1"/>
                <w:bCs w:val="1"/>
                <w:sz w:val="21"/>
                <w:szCs w:val="21"/>
                <w:rtl w:val="0"/>
              </w:rPr>
              <w:t>Capability Category</w:t>
            </w:r>
          </w:p>
        </w:tc>
        <w:tc>
          <w:tcPr>
            <w:tcW w:w="23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FA">
            <w:pPr>
              <w:spacing w:line="360" w:lineRule="auto"/>
              <w:rPr>
                <w:sz w:val="21"/>
                <w:szCs w:val="21"/>
              </w:rPr>
            </w:pPr>
            <w:r>
              <w:rPr>
                <w:rFonts w:ascii="Arial Unicode MS" w:cs="Arial Unicode MS" w:eastAsia="Arial Unicode MS" w:hAnsi="Arial Unicode MS"/>
                <w:b w:val="1"/>
                <w:bCs w:val="1"/>
                <w:sz w:val="21"/>
                <w:szCs w:val="21"/>
                <w:rtl w:val="0"/>
              </w:rPr>
              <w:t>Core Capabilities &amp; Scenarios</w:t>
            </w:r>
          </w:p>
        </w:tc>
        <w:tc>
          <w:tcPr>
            <w:tcW w:w="31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FB">
            <w:pPr>
              <w:spacing w:line="360" w:lineRule="auto"/>
              <w:rPr>
                <w:sz w:val="21"/>
                <w:szCs w:val="21"/>
              </w:rPr>
            </w:pPr>
            <w:r>
              <w:rPr>
                <w:rFonts w:ascii="Arial Unicode MS" w:cs="Arial Unicode MS" w:eastAsia="Arial Unicode MS" w:hAnsi="Arial Unicode MS"/>
                <w:b w:val="1"/>
                <w:bCs w:val="1"/>
                <w:sz w:val="21"/>
                <w:szCs w:val="21"/>
                <w:rtl w:val="0"/>
              </w:rPr>
              <w:t>Typical Deliverables &amp; Related Projects</w:t>
            </w:r>
          </w:p>
        </w:tc>
      </w:tr>
      <w:tr>
        <w:trPr>
          <w:cantSplit w:val="0"/>
          <w:trHeight w:val="1755" w:hRule="atLeast"/>
          <w:tblHeader w:val="0"/>
        </w:trPr>
        <w:tc>
          <w:tcPr>
            <w:tcW w:w="12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FC">
            <w:pPr>
              <w:spacing w:line="360" w:lineRule="auto"/>
              <w:rPr>
                <w:sz w:val="21"/>
                <w:szCs w:val="21"/>
              </w:rPr>
            </w:pPr>
            <w:r>
              <w:rPr>
                <w:sz w:val="21"/>
                <w:szCs w:val="21"/>
                <w:rtl w:val="0"/>
              </w:rPr>
              <w:t>P-02-01</w:t>
            </w:r>
          </w:p>
        </w:tc>
        <w:tc>
          <w:tcPr>
            <w:tcW w:w="27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FD">
            <w:pPr>
              <w:spacing w:line="360" w:lineRule="auto"/>
              <w:rPr>
                <w:sz w:val="21"/>
                <w:szCs w:val="21"/>
              </w:rPr>
            </w:pPr>
            <w:r>
              <w:rPr>
                <w:sz w:val="21"/>
                <w:szCs w:val="21"/>
                <w:rtl w:val="0"/>
              </w:rPr>
              <w:t>AI Solutions</w:t>
            </w:r>
          </w:p>
        </w:tc>
        <w:tc>
          <w:tcPr>
            <w:tcW w:w="23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FE">
            <w:pPr>
              <w:spacing w:line="360" w:lineRule="auto"/>
              <w:rPr>
                <w:sz w:val="21"/>
                <w:szCs w:val="21"/>
              </w:rPr>
            </w:pPr>
            <w:r>
              <w:rPr>
                <w:b w:val="1"/>
                <w:bCs w:val="1"/>
                <w:sz w:val="21"/>
                <w:szCs w:val="21"/>
                <w:rtl w:val="0"/>
              </w:rPr>
              <w:t>Core capabilities: predictive analytics, medical AI, generative AI, RAG, agents, multimodal analysis, and marketing automation.</w:t>
              <w:br/>
              <w:t>Applicable scenarios: digital health, public services, manufacturing forecasting, and intelligent marketing.</w:t>
            </w:r>
          </w:p>
        </w:tc>
        <w:tc>
          <w:tcPr>
            <w:tcW w:w="31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00">
            <w:pPr>
              <w:spacing w:line="360" w:lineRule="auto"/>
              <w:rPr>
                <w:sz w:val="21"/>
                <w:szCs w:val="21"/>
              </w:rPr>
            </w:pPr>
            <w:r>
              <w:rPr>
                <w:b w:val="1"/>
                <w:bCs w:val="1"/>
                <w:sz w:val="21"/>
                <w:szCs w:val="21"/>
                <w:rtl w:val="0"/>
              </w:rPr>
              <w:t>Typical deliverables: forecasting models, medical AI models, domain knowledge bases, RAG pipelines, agents, digital humans, and generative applications.</w:t>
              <w:br/>
              <w:t>Related projects: P-03, P-06, P-07-01, P-07-02, P-07-04, P-07-05, P-07-06, P-07-07, and P-07-10.</w:t>
            </w:r>
          </w:p>
        </w:tc>
      </w:tr>
      <w:tr>
        <w:trPr>
          <w:cantSplit w:val="0"/>
          <w:trHeight w:val="2070" w:hRule="atLeast"/>
          <w:tblHeader w:val="0"/>
        </w:trPr>
        <w:tc>
          <w:tcPr>
            <w:tcW w:w="12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02">
            <w:pPr>
              <w:spacing w:line="360" w:lineRule="auto"/>
              <w:rPr>
                <w:sz w:val="21"/>
                <w:szCs w:val="21"/>
              </w:rPr>
            </w:pPr>
            <w:r>
              <w:rPr>
                <w:sz w:val="21"/>
                <w:szCs w:val="21"/>
                <w:rtl w:val="0"/>
              </w:rPr>
              <w:t>P-02-02</w:t>
            </w:r>
          </w:p>
        </w:tc>
        <w:tc>
          <w:tcPr>
            <w:tcW w:w="27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03">
            <w:pPr>
              <w:spacing w:line="360" w:lineRule="auto"/>
              <w:rPr>
                <w:sz w:val="21"/>
                <w:szCs w:val="21"/>
              </w:rPr>
            </w:pPr>
            <w:r>
              <w:rPr>
                <w:sz w:val="21"/>
                <w:szCs w:val="21"/>
                <w:rtl w:val="0"/>
              </w:rPr>
              <w:t>Edge Intelligence</w:t>
            </w:r>
          </w:p>
        </w:tc>
        <w:tc>
          <w:tcPr>
            <w:tcW w:w="23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04">
            <w:pPr>
              <w:spacing w:line="360" w:lineRule="auto"/>
              <w:rPr>
                <w:sz w:val="21"/>
                <w:szCs w:val="21"/>
              </w:rPr>
            </w:pPr>
            <w:r>
              <w:rPr>
                <w:b w:val="1"/>
                <w:bCs w:val="1"/>
                <w:sz w:val="21"/>
                <w:szCs w:val="21"/>
                <w:rtl w:val="0"/>
              </w:rPr>
              <w:t>Core capabilities: computer vision, model compression, on-device inference, AIoT, and hardware-software integration.</w:t>
              <w:br/>
              <w:t>Applicable scenarios: smart retail, agricultural mapping, access security, and game vision.</w:t>
            </w:r>
          </w:p>
        </w:tc>
        <w:tc>
          <w:tcPr>
            <w:tcW w:w="31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06">
            <w:pPr>
              <w:spacing w:line="360" w:lineRule="auto"/>
              <w:rPr>
                <w:sz w:val="21"/>
                <w:szCs w:val="21"/>
              </w:rPr>
            </w:pPr>
            <w:r>
              <w:rPr>
                <w:b w:val="1"/>
                <w:bCs w:val="1"/>
                <w:sz w:val="21"/>
                <w:szCs w:val="21"/>
                <w:rtl w:val="0"/>
              </w:rPr>
              <w:t>Typical deliverables: lightweight vision models, embedded inference solutions, real-time recognition systems, and IoT hardware integration.</w:t>
              <w:br/>
              <w:t>Related projects: P-05, P-07-03, P-07-08, and P-07-09.</w:t>
            </w:r>
          </w:p>
        </w:tc>
      </w:tr>
      <w:tr>
        <w:trPr>
          <w:cantSplit w:val="0"/>
          <w:trHeight w:val="2070" w:hRule="atLeast"/>
          <w:tblHeader w:val="0"/>
        </w:trPr>
        <w:tc>
          <w:tcPr>
            <w:tcW w:w="12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08">
            <w:pPr>
              <w:spacing w:line="360" w:lineRule="auto"/>
              <w:rPr>
                <w:sz w:val="21"/>
                <w:szCs w:val="21"/>
              </w:rPr>
            </w:pPr>
            <w:r>
              <w:rPr>
                <w:sz w:val="21"/>
                <w:szCs w:val="21"/>
                <w:rtl w:val="0"/>
              </w:rPr>
              <w:t>P-02-03</w:t>
            </w:r>
          </w:p>
        </w:tc>
        <w:tc>
          <w:tcPr>
            <w:tcW w:w="27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09">
            <w:pPr>
              <w:spacing w:line="360" w:lineRule="auto"/>
              <w:rPr>
                <w:sz w:val="21"/>
                <w:szCs w:val="21"/>
              </w:rPr>
            </w:pPr>
            <w:r>
              <w:rPr>
                <w:sz w:val="21"/>
                <w:szCs w:val="21"/>
                <w:rtl w:val="0"/>
              </w:rPr>
              <w:t>Custom Digital Products</w:t>
            </w:r>
          </w:p>
        </w:tc>
        <w:tc>
          <w:tcPr>
            <w:tcW w:w="23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0A">
            <w:pPr>
              <w:spacing w:line="360" w:lineRule="auto"/>
              <w:rPr>
                <w:sz w:val="21"/>
                <w:szCs w:val="21"/>
              </w:rPr>
            </w:pPr>
            <w:r>
              <w:rPr>
                <w:b w:val="1"/>
                <w:bCs w:val="1"/>
                <w:sz w:val="21"/>
                <w:szCs w:val="21"/>
                <w:rtl w:val="0"/>
              </w:rPr>
              <w:t>Core capabilities: Web, mobile apps, industry platforms, transaction workflows, recommendation, and user engagement.</w:t>
              <w:br/>
              <w:t>Applicable scenarios: insurance, e-commerce, social networking, food delivery, and gaming platforms.</w:t>
            </w:r>
          </w:p>
        </w:tc>
        <w:tc>
          <w:tcPr>
            <w:tcW w:w="31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0C">
            <w:pPr>
              <w:spacing w:line="360" w:lineRule="auto"/>
              <w:rPr>
                <w:sz w:val="21"/>
                <w:szCs w:val="21"/>
              </w:rPr>
            </w:pPr>
            <w:r>
              <w:rPr>
                <w:b w:val="1"/>
                <w:bCs w:val="1"/>
                <w:sz w:val="21"/>
                <w:szCs w:val="21"/>
                <w:rtl w:val="0"/>
              </w:rPr>
              <w:t>Typical deliverables: custom Web and mobile applications, industry service platforms, transaction and content workflows, and recommendation and engagement modules.</w:t>
              <w:br/>
              <w:t>Related projects: P-07-11, P-07-12, P-07-13, P-07-14, and P-07-15.</w:t>
            </w:r>
          </w:p>
        </w:tc>
      </w:tr>
      <w:tr>
        <w:trPr>
          <w:cantSplit w:val="0"/>
          <w:trHeight w:val="2385" w:hRule="atLeast"/>
          <w:tblHeader w:val="0"/>
        </w:trPr>
        <w:tc>
          <w:tcPr>
            <w:tcW w:w="12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0E">
            <w:pPr>
              <w:spacing w:line="360" w:lineRule="auto"/>
              <w:rPr>
                <w:sz w:val="21"/>
                <w:szCs w:val="21"/>
              </w:rPr>
            </w:pPr>
            <w:r>
              <w:rPr>
                <w:sz w:val="21"/>
                <w:szCs w:val="21"/>
                <w:rtl w:val="0"/>
              </w:rPr>
              <w:t>P-02-04</w:t>
            </w:r>
          </w:p>
        </w:tc>
        <w:tc>
          <w:tcPr>
            <w:tcW w:w="27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0F">
            <w:pPr>
              <w:spacing w:line="360" w:lineRule="auto"/>
              <w:rPr>
                <w:sz w:val="21"/>
                <w:szCs w:val="21"/>
              </w:rPr>
            </w:pPr>
            <w:r>
              <w:rPr>
                <w:sz w:val="21"/>
                <w:szCs w:val="21"/>
                <w:rtl w:val="0"/>
              </w:rPr>
              <w:t>Digital Transformation</w:t>
            </w:r>
          </w:p>
        </w:tc>
        <w:tc>
          <w:tcPr>
            <w:tcW w:w="23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10">
            <w:pPr>
              <w:spacing w:line="360" w:lineRule="auto"/>
              <w:rPr>
                <w:sz w:val="21"/>
                <w:szCs w:val="21"/>
              </w:rPr>
            </w:pPr>
            <w:r>
              <w:rPr>
                <w:b w:val="1"/>
                <w:bCs w:val="1"/>
                <w:sz w:val="21"/>
                <w:szCs w:val="21"/>
                <w:rtl w:val="0"/>
              </w:rPr>
              <w:t>Core capabilities: enterprise systems, public digital infrastructure, process automation, data operations, and systems integration.</w:t>
              <w:br/>
              <w:t>Applicable scenarios: public governance, marketing management, warehousing, inventory, orders, and logistics.</w:t>
            </w:r>
          </w:p>
        </w:tc>
        <w:tc>
          <w:tcPr>
            <w:tcW w:w="31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12">
            <w:pPr>
              <w:spacing w:line="360" w:lineRule="auto"/>
              <w:rPr>
                <w:sz w:val="21"/>
                <w:szCs w:val="21"/>
              </w:rPr>
            </w:pPr>
            <w:r>
              <w:rPr>
                <w:b w:val="1"/>
                <w:bCs w:val="1"/>
                <w:sz w:val="21"/>
                <w:szCs w:val="21"/>
                <w:rtl w:val="0"/>
              </w:rPr>
              <w:t>Typical deliverables: digital infrastructure design, enterprise management systems, automated workflows, data analytics and reporting, and platform integration.</w:t>
              <w:br/>
              <w:t>Related projects: P-04, P-07-16, and P-07-17.</w:t>
            </w:r>
          </w:p>
        </w:tc>
      </w:tr>
    </w:tbl>
    <w:p w:rsidR="00000000" w:rsidDel="00000000" w:rsidP="00000000" w:rsidRDefault="00000000" w:rsidRPr="00000000" w14:paraId="0000016E">
      <w:pPr>
        <w:pStyle w:val="Heading3"/>
        <w:keepNext w:val="0"/>
        <w:keepLines w:val="0"/>
        <w:shd w:fill="191919" w:val="clear"/>
        <w:spacing w:after="0" w:before="0" w:lineRule="auto"/>
        <w:rPr>
          <w:b w:val="1"/>
          <w:bCs w:val="1"/>
          <w:color w:val="ffffff"/>
          <w:sz w:val="26"/>
          <w:szCs w:val="26"/>
        </w:rPr>
      </w:pPr>
      <w:bookmarkStart w:colFirst="0" w:colLast="0" w:name="_4h0gad2kzsrj" w:id="18"/>
      <w:bookmarkEnd w:id="18"/>
      <w:r>
        <w:rPr>
          <w:b/>
          <w:bCs w:val="1"/>
          <w:color w:val="FFFFFF"/>
          <w:sz w:val="26"/>
          <w:szCs w:val="26"/>
          <w:rtl w:val="0"/>
        </w:rPr>
        <w:t>P-07 All Projects &amp; Industry Application Cases</w:t>
      </w:r>
    </w:p>
    <w:p>
      <w:pPr>
        <w:spacing w:before="200" w:after="80"/>
        <w:keepNext/>
      </w:pPr>
      <w:r>
        <w:rPr>
          <w:rFonts w:ascii="Arial" w:hAnsi="Arial"/>
          <w:b/>
          <w:color w:val="404040"/>
          <w:sz w:val="22"/>
        </w:rPr>
        <w:t>AI Solutions (9 projects)</w:t>
      </w:r>
    </w:p>
    <w:tbl>
      <w:tblPr>
        <w:tblStyle w:val="Table15"/>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00"/>
        <w:gridCol w:w="4960"/>
      </w:tblGrid>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1B">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Entry</w:t>
            </w:r>
            <w:r w:rsidDel="00000000" w:rsidR="00000000" w:rsidRPr="00000000">
              <w:rPr>
                <w:rtl w:val="0"/>
              </w:rPr>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1C">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Instructions / Suggested Length</w:t>
            </w:r>
            <w:r w:rsidDel="00000000" w:rsidR="00000000" w:rsidRPr="00000000">
              <w:rPr>
                <w:rtl w:val="0"/>
              </w:rPr>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1D">
            <w:pPr>
              <w:spacing w:line="360" w:lineRule="auto"/>
              <w:rPr>
                <w:sz w:val="21"/>
                <w:szCs w:val="21"/>
              </w:rPr>
            </w:pPr>
            <w:r>
              <w:rPr>
                <w:b w:val="1"/>
                <w:bCs w:val="1"/>
                <w:sz w:val="21"/>
                <w:szCs w:val="21"/>
                <w:rtl w:val="0"/>
              </w:rPr>
              <w:t>Content (P-03)</w:t>
            </w:r>
          </w:p>
        </w:tc>
      </w:tr>
      <w:tr>
        <w:trPr>
          <w:cantSplit w:val="0"/>
          <w:trHeight w:val="144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1E">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Project Name</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1F">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Enter the official project name.</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20">
            <w:pPr>
              <w:spacing w:line="360" w:lineRule="auto"/>
              <w:rPr>
                <w:sz w:val="21"/>
                <w:szCs w:val="21"/>
              </w:rPr>
            </w:pPr>
            <w:r w:rsidDel="00000000" w:rsidR="00000000" w:rsidRPr="00000000">
              <w:rPr>
                <w:sz w:val="21"/>
                <w:szCs w:val="21"/>
                <w:rtl w:val="0"/>
              </w:rPr>
              <w:t xml:space="preserve">Integrated Digital Concierge with Real-Time Avatar Based on AI-RAG</w:t>
            </w:r>
          </w:p>
        </w:tc>
      </w:tr>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21">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S — Situation</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22">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Describe the setting, current state, and constraints.</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23">
            <w:pPr>
              <w:spacing w:line="360" w:lineRule="auto"/>
              <w:rPr>
                <w:sz w:val="21"/>
                <w:szCs w:val="21"/>
              </w:rPr>
            </w:pPr>
            <w:r w:rsidDel="00000000" w:rsidR="00000000" w:rsidRPr="00000000">
              <w:rPr>
                <w:sz w:val="21"/>
                <w:szCs w:val="21"/>
                <w:rtl w:val="0"/>
              </w:rPr>
              <w:t xml:space="preserve">Current smart city and tourism services lack scalable, low-latency, and highly interactive touchpoints, making it difficult for citizens to retrieve civic information efficiently.</w:t>
            </w:r>
          </w:p>
        </w:tc>
      </w:tr>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24">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T — Task</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25">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Describe the objective and the team’s responsibility.</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26">
            <w:pPr>
              <w:spacing w:line="360" w:lineRule="auto"/>
              <w:rPr>
                <w:sz w:val="21"/>
                <w:szCs w:val="21"/>
              </w:rPr>
            </w:pPr>
            <w:r w:rsidDel="00000000" w:rsidR="00000000" w:rsidRPr="00000000">
              <w:rPr>
                <w:sz w:val="21"/>
                <w:szCs w:val="21"/>
                <w:rtl w:val="0"/>
              </w:rPr>
              <w:t xml:space="preserve">Develop and deploy a national-level conversational AI avatar using Retrieval-Augmented Generation (RAG) to provide accurate public services and civic empowerment.</w:t>
            </w:r>
          </w:p>
        </w:tc>
      </w:tr>
      <w:tr>
        <w:trPr>
          <w:cantSplit w:val="0"/>
          <w:trHeight w:val="144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27">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A — Action</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28">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Enter the concrete actions.</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29">
            <w:pPr>
              <w:spacing w:line="360" w:lineRule="auto"/>
              <w:rPr>
                <w:sz w:val="21"/>
                <w:szCs w:val="21"/>
              </w:rPr>
            </w:pPr>
            <w:r w:rsidDel="00000000" w:rsidR="00000000" w:rsidRPr="00000000">
              <w:rPr>
                <w:sz w:val="21"/>
                <w:szCs w:val="21"/>
                <w:rtl w:val="0"/>
              </w:rPr>
              <w:t xml:space="preserve">1. Built a domain-specific LLM knowledge base for civic policies.</w:t>
            </w:r>
          </w:p>
          <w:p w:rsidR="00000000" w:rsidDel="00000000" w:rsidP="00000000" w:rsidRDefault="00000000" w:rsidRPr="00000000" w14:paraId="0000012A">
            <w:pPr>
              <w:spacing w:line="360" w:lineRule="auto"/>
              <w:rPr>
                <w:sz w:val="21"/>
                <w:szCs w:val="21"/>
              </w:rPr>
            </w:pPr>
            <w:r w:rsidDel="00000000" w:rsidR="00000000" w:rsidRPr="00000000">
              <w:rPr>
                <w:sz w:val="21"/>
                <w:szCs w:val="21"/>
                <w:rtl w:val="0"/>
              </w:rPr>
              <w:t xml:space="preserve">2. Developed real-time 3D avatar rendering with multi-lingual support.</w:t>
            </w:r>
          </w:p>
          <w:p w:rsidR="00000000" w:rsidDel="00000000" w:rsidP="00000000" w:rsidRDefault="00000000" w:rsidRPr="00000000" w14:paraId="0000012B">
            <w:pPr>
              <w:spacing w:line="360" w:lineRule="auto"/>
              <w:rPr>
                <w:sz w:val="21"/>
                <w:szCs w:val="21"/>
              </w:rPr>
            </w:pPr>
            <w:r w:rsidDel="00000000" w:rsidR="00000000" w:rsidRPr="00000000">
              <w:rPr>
                <w:sz w:val="21"/>
                <w:szCs w:val="21"/>
                <w:rtl w:val="0"/>
              </w:rPr>
              <w:t xml:space="preserve">3. Optimized the RAG data pipeline for millisecond-level responsiveness.</w:t>
            </w:r>
          </w:p>
        </w:tc>
      </w:tr>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2C">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R — Result</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2D">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Enter the public result.</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2E">
            <w:pPr>
              <w:spacing w:line="360" w:lineRule="auto"/>
              <w:rPr>
                <w:sz w:val="21"/>
                <w:szCs w:val="21"/>
              </w:rPr>
            </w:pPr>
            <w:r w:rsidDel="00000000" w:rsidR="00000000" w:rsidRPr="00000000">
              <w:rPr>
                <w:sz w:val="21"/>
                <w:szCs w:val="21"/>
                <w:rtl w:val="0"/>
              </w:rPr>
              <w:t xml:space="preserve">Successfully funded and actively deployed as a core civic empowerment tool (2026-2027).</w:t>
            </w:r>
          </w:p>
        </w:tc>
      </w:tr>
    </w:tbl>
    <w:tbl>
      <w:tblPr>
        <w:tblStyle w:val="Table18"/>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00"/>
        <w:gridCol w:w="4960"/>
      </w:tblGrid>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5A">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Entry</w:t>
            </w:r>
            <w:r w:rsidDel="00000000" w:rsidR="00000000" w:rsidRPr="00000000">
              <w:rPr>
                <w:rtl w:val="0"/>
              </w:rPr>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5B">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Instructions / Suggested Length</w:t>
            </w:r>
            <w:r w:rsidDel="00000000" w:rsidR="00000000" w:rsidRPr="00000000">
              <w:rPr>
                <w:rtl w:val="0"/>
              </w:rPr>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5C">
            <w:pPr>
              <w:spacing w:line="360" w:lineRule="auto"/>
              <w:rPr>
                <w:sz w:val="21"/>
                <w:szCs w:val="21"/>
              </w:rPr>
            </w:pPr>
            <w:r>
              <w:rPr>
                <w:b w:val="1"/>
                <w:bCs w:val="1"/>
                <w:sz w:val="21"/>
                <w:szCs w:val="21"/>
                <w:rtl w:val="0"/>
              </w:rPr>
              <w:t>Content (P-06)</w:t>
            </w:r>
          </w:p>
        </w:tc>
      </w:tr>
      <w:tr>
        <w:trPr>
          <w:cantSplit w:val="0"/>
          <w:trHeight w:val="144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5D">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Project Name</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5E">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Enter the official project name.</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5F">
            <w:pPr>
              <w:spacing w:line="360" w:lineRule="auto"/>
              <w:rPr>
                <w:sz w:val="21"/>
                <w:szCs w:val="21"/>
              </w:rPr>
            </w:pPr>
            <w:r w:rsidDel="00000000" w:rsidR="00000000" w:rsidRPr="00000000">
              <w:rPr>
                <w:sz w:val="21"/>
                <w:szCs w:val="21"/>
                <w:rtl w:val="0"/>
              </w:rPr>
              <w:t xml:space="preserve">Forecasting Energy Consumption for Predictive Maintenance</w:t>
            </w:r>
          </w:p>
        </w:tc>
      </w:tr>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60">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S — Situation</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61">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Describe the setting, current state, and constraints.</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62">
            <w:pPr>
              <w:spacing w:line="360" w:lineRule="auto"/>
              <w:rPr>
                <w:sz w:val="21"/>
                <w:szCs w:val="21"/>
              </w:rPr>
            </w:pPr>
            <w:r w:rsidDel="00000000" w:rsidR="00000000" w:rsidRPr="00000000">
              <w:rPr>
                <w:sz w:val="21"/>
                <w:szCs w:val="21"/>
                <w:rtl w:val="0"/>
              </w:rPr>
              <w:t xml:space="preserve">Heavy manufacturing relies on reactive maintenance, causing sudden equipment failures, massive energy waste, and unpredictable downtime costs.</w:t>
            </w:r>
          </w:p>
        </w:tc>
      </w:tr>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63">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T — Task</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64">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Describe the objective and the team’s responsibility.</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65">
            <w:pPr>
              <w:spacing w:line="360" w:lineRule="auto"/>
              <w:rPr>
                <w:sz w:val="21"/>
                <w:szCs w:val="21"/>
              </w:rPr>
            </w:pPr>
            <w:r w:rsidDel="00000000" w:rsidR="00000000" w:rsidRPr="00000000">
              <w:rPr>
                <w:sz w:val="21"/>
                <w:szCs w:val="21"/>
                <w:rtl w:val="0"/>
              </w:rPr>
              <w:t xml:space="preserve">Build a data-driven deep learning model to accurately predict energy spikes and identify potential equipment failure points in advance.</w:t>
            </w:r>
          </w:p>
        </w:tc>
      </w:tr>
      <w:tr>
        <w:trPr>
          <w:cantSplit w:val="0"/>
          <w:trHeight w:val="144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66">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A — Action</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67">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Enter the concrete actions.</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68">
            <w:pPr>
              <w:spacing w:line="360" w:lineRule="auto"/>
              <w:rPr>
                <w:sz w:val="21"/>
                <w:szCs w:val="21"/>
              </w:rPr>
            </w:pPr>
            <w:r w:rsidDel="00000000" w:rsidR="00000000" w:rsidRPr="00000000">
              <w:rPr>
                <w:sz w:val="21"/>
                <w:szCs w:val="21"/>
                <w:rtl w:val="0"/>
              </w:rPr>
              <w:t xml:space="preserve">1. Captured and cleansed high-frequency sensor data from the factory floor.</w:t>
            </w:r>
          </w:p>
          <w:p w:rsidR="00000000" w:rsidDel="00000000" w:rsidP="00000000" w:rsidRDefault="00000000" w:rsidRPr="00000000" w14:paraId="00000169">
            <w:pPr>
              <w:spacing w:line="360" w:lineRule="auto"/>
              <w:rPr>
                <w:sz w:val="21"/>
                <w:szCs w:val="21"/>
              </w:rPr>
            </w:pPr>
            <w:r w:rsidDel="00000000" w:rsidR="00000000" w:rsidRPr="00000000">
              <w:rPr>
                <w:sz w:val="21"/>
                <w:szCs w:val="21"/>
                <w:rtl w:val="0"/>
              </w:rPr>
              <w:t xml:space="preserve">2. Applied adaptive dual distillation frameworks to optimize prediction accuracy.</w:t>
            </w:r>
          </w:p>
          <w:p w:rsidR="00000000" w:rsidDel="00000000" w:rsidP="00000000" w:rsidRDefault="00000000" w:rsidRPr="00000000" w14:paraId="0000016A">
            <w:pPr>
              <w:spacing w:line="360" w:lineRule="auto"/>
              <w:rPr>
                <w:sz w:val="21"/>
                <w:szCs w:val="21"/>
              </w:rPr>
            </w:pPr>
            <w:r w:rsidDel="00000000" w:rsidR="00000000" w:rsidRPr="00000000">
              <w:rPr>
                <w:sz w:val="21"/>
                <w:szCs w:val="21"/>
                <w:rtl w:val="0"/>
              </w:rPr>
              <w:t xml:space="preserve">3. Developed immersive Visual Analytics Dashboards for floor managers.</w:t>
            </w:r>
          </w:p>
        </w:tc>
      </w:tr>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6B">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R — Result</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6C">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Enter the public result.</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6D">
            <w:pPr>
              <w:spacing w:line="360" w:lineRule="auto"/>
              <w:rPr>
                <w:sz w:val="21"/>
                <w:szCs w:val="21"/>
              </w:rPr>
            </w:pPr>
            <w:r w:rsidDel="00000000" w:rsidR="00000000" w:rsidRPr="00000000">
              <w:rPr>
                <w:sz w:val="21"/>
                <w:szCs w:val="21"/>
                <w:rtl w:val="0"/>
              </w:rPr>
              <w:t xml:space="preserve">Supported by the TS Leo Moggie Distinguished Chair Grant (RM 60,000), successfully optimizing maintenance schedules for roofing manufacturing plants.</w:t>
            </w:r>
          </w:p>
        </w:tc>
      </w:tr>
    </w:tbl>
    <w:tbl>
      <w:tblPr>
        <w:tblStyle w:val="Table19"/>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00"/>
        <w:gridCol w:w="4960"/>
      </w:tblGrid>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6F">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Entry</w:t>
            </w:r>
            <w:r w:rsidDel="00000000" w:rsidR="00000000" w:rsidRPr="00000000">
              <w:rPr>
                <w:rtl w:val="0"/>
              </w:rPr>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70">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Instructions / Suggested Length</w:t>
            </w:r>
            <w:r w:rsidDel="00000000" w:rsidR="00000000" w:rsidRPr="00000000">
              <w:rPr>
                <w:rtl w:val="0"/>
              </w:rPr>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71">
            <w:pPr>
              <w:spacing w:line="360" w:lineRule="auto"/>
              <w:rPr>
                <w:sz w:val="21"/>
                <w:szCs w:val="21"/>
              </w:rPr>
            </w:pPr>
            <w:r w:rsidDel="00000000" w:rsidR="00000000" w:rsidRPr="00000000">
              <w:rPr>
                <w:b w:val="1"/>
                <w:bCs w:val="1"/>
                <w:sz w:val="21"/>
                <w:szCs w:val="21"/>
                <w:rtl w:val="0"/>
              </w:rPr>
              <w:t xml:space="preserve">Content (P-07-01)</w:t>
            </w:r>
            <w:r w:rsidDel="00000000" w:rsidR="00000000" w:rsidRPr="00000000">
              <w:rPr>
                <w:rtl w:val="0"/>
              </w:rPr>
            </w:r>
          </w:p>
        </w:tc>
      </w:tr>
      <w:tr>
        <w:trPr>
          <w:cantSplit w:val="0"/>
          <w:trHeight w:val="144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72">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Project Name</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73">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Enter the official project name.</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74">
            <w:pPr>
              <w:spacing w:line="360" w:lineRule="auto"/>
              <w:rPr>
                <w:sz w:val="21"/>
                <w:szCs w:val="21"/>
              </w:rPr>
            </w:pPr>
            <w:r w:rsidDel="00000000" w:rsidR="00000000" w:rsidRPr="00000000">
              <w:rPr>
                <w:sz w:val="21"/>
                <w:szCs w:val="21"/>
                <w:rtl w:val="0"/>
              </w:rPr>
              <w:t xml:space="preserve">Early Prediction of NCDs from Imbalanced Sequence Data</w:t>
            </w:r>
          </w:p>
        </w:tc>
      </w:tr>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75">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S — Situation</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76">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Describe the setting, current state, and constraints.</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77">
            <w:pPr>
              <w:spacing w:line="360" w:lineRule="auto"/>
              <w:rPr>
                <w:sz w:val="21"/>
                <w:szCs w:val="21"/>
              </w:rPr>
            </w:pPr>
            <w:r w:rsidDel="00000000" w:rsidR="00000000" w:rsidRPr="00000000">
              <w:rPr>
                <w:sz w:val="21"/>
                <w:szCs w:val="21"/>
                <w:rtl w:val="0"/>
              </w:rPr>
              <w:t xml:space="preserve">Non-Communicable Diseases (NCDs) have long incubation periods, and existing medical datasets are highly imbalanced, leading to low sensitivity in traditional early-warning models.</w:t>
            </w:r>
          </w:p>
        </w:tc>
      </w:tr>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78">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T — Task</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79">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Describe the objective and the team’s responsibility.</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7A">
            <w:pPr>
              <w:spacing w:line="360" w:lineRule="auto"/>
              <w:rPr>
                <w:sz w:val="21"/>
                <w:szCs w:val="21"/>
              </w:rPr>
            </w:pPr>
            <w:r w:rsidDel="00000000" w:rsidR="00000000" w:rsidRPr="00000000">
              <w:rPr>
                <w:sz w:val="21"/>
                <w:szCs w:val="21"/>
                <w:rtl w:val="0"/>
              </w:rPr>
              <w:t xml:space="preserve">Develop dynamic data augmentation algorithms suitable for highly imbalanced medical data to enhance early disease prediction capabilities.</w:t>
            </w:r>
          </w:p>
        </w:tc>
      </w:tr>
      <w:tr>
        <w:trPr>
          <w:cantSplit w:val="0"/>
          <w:trHeight w:val="144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7B">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A — Action</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7C">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Enter the concrete actions.</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7D">
            <w:pPr>
              <w:spacing w:line="360" w:lineRule="auto"/>
              <w:rPr>
                <w:sz w:val="21"/>
                <w:szCs w:val="21"/>
              </w:rPr>
            </w:pPr>
            <w:r w:rsidDel="00000000" w:rsidR="00000000" w:rsidRPr="00000000">
              <w:rPr>
                <w:sz w:val="21"/>
                <w:szCs w:val="21"/>
                <w:rtl w:val="0"/>
              </w:rPr>
              <w:t xml:space="preserve">1. Extracted clinical datasets containing sequence structures.</w:t>
            </w:r>
          </w:p>
          <w:p w:rsidR="00000000" w:rsidDel="00000000" w:rsidP="00000000" w:rsidRDefault="00000000" w:rsidRPr="00000000" w14:paraId="0000017E">
            <w:pPr>
              <w:spacing w:line="360" w:lineRule="auto"/>
              <w:rPr>
                <w:sz w:val="21"/>
                <w:szCs w:val="21"/>
              </w:rPr>
            </w:pPr>
            <w:r w:rsidDel="00000000" w:rsidR="00000000" w:rsidRPr="00000000">
              <w:rPr>
                <w:sz w:val="21"/>
                <w:szCs w:val="21"/>
                <w:rtl w:val="0"/>
              </w:rPr>
              <w:t xml:space="preserve">2. Designed dynamic data augmentation algorithms specific to sequence features.</w:t>
            </w:r>
          </w:p>
          <w:p w:rsidR="00000000" w:rsidDel="00000000" w:rsidP="00000000" w:rsidRDefault="00000000" w:rsidRPr="00000000" w14:paraId="0000017F">
            <w:pPr>
              <w:spacing w:line="360" w:lineRule="auto"/>
              <w:rPr>
                <w:sz w:val="21"/>
                <w:szCs w:val="21"/>
              </w:rPr>
            </w:pPr>
            <w:r w:rsidDel="00000000" w:rsidR="00000000" w:rsidRPr="00000000">
              <w:rPr>
                <w:sz w:val="21"/>
                <w:szCs w:val="21"/>
                <w:rtl w:val="0"/>
              </w:rPr>
              <w:t xml:space="preserve">3. Validated early-warning accuracy via rigorous cross-validation.</w:t>
            </w:r>
          </w:p>
        </w:tc>
      </w:tr>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80">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R — Result</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81">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Enter the public result.</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82">
            <w:pPr>
              <w:spacing w:line="360" w:lineRule="auto"/>
              <w:rPr>
                <w:sz w:val="21"/>
                <w:szCs w:val="21"/>
              </w:rPr>
            </w:pPr>
            <w:r w:rsidDel="00000000" w:rsidR="00000000" w:rsidRPr="00000000">
              <w:rPr>
                <w:sz w:val="21"/>
                <w:szCs w:val="21"/>
                <w:rtl w:val="0"/>
              </w:rPr>
              <w:t xml:space="preserve">Funded by the Young Researcher Incentive Grant (RM 29,100), achieving breakthroughs published in Q1/Q4 SCIE journals.</w:t>
            </w:r>
          </w:p>
        </w:tc>
      </w:tr>
    </w:tbl>
    <w:tbl>
      <w:tblPr>
        <w:tblStyle w:val="Table20"/>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00"/>
        <w:gridCol w:w="4960"/>
      </w:tblGrid>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84">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Entry</w:t>
            </w:r>
            <w:r w:rsidDel="00000000" w:rsidR="00000000" w:rsidRPr="00000000">
              <w:rPr>
                <w:rtl w:val="0"/>
              </w:rPr>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85">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Instructions / Suggested Length</w:t>
            </w:r>
            <w:r w:rsidDel="00000000" w:rsidR="00000000" w:rsidRPr="00000000">
              <w:rPr>
                <w:rtl w:val="0"/>
              </w:rPr>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86">
            <w:pPr>
              <w:spacing w:line="360" w:lineRule="auto"/>
              <w:rPr>
                <w:sz w:val="21"/>
                <w:szCs w:val="21"/>
              </w:rPr>
            </w:pPr>
            <w:r w:rsidDel="00000000" w:rsidR="00000000" w:rsidRPr="00000000">
              <w:rPr>
                <w:b w:val="1"/>
                <w:bCs w:val="1"/>
                <w:sz w:val="21"/>
                <w:szCs w:val="21"/>
                <w:rtl w:val="0"/>
              </w:rPr>
              <w:t xml:space="preserve">Content (P-07-02)</w:t>
            </w:r>
            <w:r w:rsidDel="00000000" w:rsidR="00000000" w:rsidRPr="00000000">
              <w:rPr>
                <w:rtl w:val="0"/>
              </w:rPr>
            </w:r>
          </w:p>
        </w:tc>
      </w:tr>
      <w:tr>
        <w:trPr>
          <w:cantSplit w:val="0"/>
          <w:trHeight w:val="144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87">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Project Name</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88">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Enter the official project name.</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89">
            <w:pPr>
              <w:spacing w:line="360" w:lineRule="auto"/>
              <w:rPr>
                <w:sz w:val="21"/>
                <w:szCs w:val="21"/>
              </w:rPr>
            </w:pPr>
            <w:r w:rsidDel="00000000" w:rsidR="00000000" w:rsidRPr="00000000">
              <w:rPr>
                <w:sz w:val="21"/>
                <w:szCs w:val="21"/>
                <w:rtl w:val="0"/>
              </w:rPr>
              <w:t xml:space="preserve">Facial Expression Recognition for Elderly Mental Health Monitoring</w:t>
            </w:r>
          </w:p>
        </w:tc>
      </w:tr>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8A">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S — Situation</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8B">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Describe the setting, current state, and constraints.</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8C">
            <w:pPr>
              <w:spacing w:line="360" w:lineRule="auto"/>
              <w:rPr>
                <w:sz w:val="21"/>
                <w:szCs w:val="21"/>
              </w:rPr>
            </w:pPr>
            <w:r w:rsidDel="00000000" w:rsidR="00000000" w:rsidRPr="00000000">
              <w:rPr>
                <w:sz w:val="21"/>
                <w:szCs w:val="21"/>
                <w:rtl w:val="0"/>
              </w:rPr>
              <w:t xml:space="preserve">The ageing-in-place population lacks objective monitoring tools for emotional and mental health, preventing timely psychological interventions.</w:t>
            </w:r>
          </w:p>
        </w:tc>
      </w:tr>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8D">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T — Task</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8E">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Describe the objective and the team’s responsibility.</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8F">
            <w:pPr>
              <w:spacing w:line="360" w:lineRule="auto"/>
              <w:rPr>
                <w:sz w:val="21"/>
                <w:szCs w:val="21"/>
              </w:rPr>
            </w:pPr>
            <w:r w:rsidDel="00000000" w:rsidR="00000000" w:rsidRPr="00000000">
              <w:rPr>
                <w:sz w:val="21"/>
                <w:szCs w:val="21"/>
                <w:rtl w:val="0"/>
              </w:rPr>
              <w:t xml:space="preserve">Develop a non-contact facial emotion recognition system integrated with an empathetic conversational agent for 24/7 mental state assessment.</w:t>
            </w:r>
          </w:p>
        </w:tc>
      </w:tr>
      <w:tr>
        <w:trPr>
          <w:cantSplit w:val="0"/>
          <w:trHeight w:val="144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90">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A — Action</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91">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Enter the concrete actions.</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92">
            <w:pPr>
              <w:spacing w:line="360" w:lineRule="auto"/>
              <w:rPr>
                <w:sz w:val="21"/>
                <w:szCs w:val="21"/>
              </w:rPr>
            </w:pPr>
            <w:r w:rsidDel="00000000" w:rsidR="00000000" w:rsidRPr="00000000">
              <w:rPr>
                <w:sz w:val="21"/>
                <w:szCs w:val="21"/>
                <w:rtl w:val="0"/>
              </w:rPr>
              <w:t xml:space="preserve">1. Built a specialized facial feature dataset for elderly expressions.</w:t>
            </w:r>
          </w:p>
          <w:p w:rsidR="00000000" w:rsidDel="00000000" w:rsidP="00000000" w:rsidRDefault="00000000" w:rsidRPr="00000000" w14:paraId="00000193">
            <w:pPr>
              <w:spacing w:line="360" w:lineRule="auto"/>
              <w:rPr>
                <w:sz w:val="21"/>
                <w:szCs w:val="21"/>
              </w:rPr>
            </w:pPr>
            <w:r w:rsidDel="00000000" w:rsidR="00000000" w:rsidRPr="00000000">
              <w:rPr>
                <w:sz w:val="21"/>
                <w:szCs w:val="21"/>
                <w:rtl w:val="0"/>
              </w:rPr>
              <w:t xml:space="preserve">2. Trained fuzzy multi-modal transformer models to analyze emotional transitions.</w:t>
            </w:r>
          </w:p>
          <w:p w:rsidR="00000000" w:rsidDel="00000000" w:rsidP="00000000" w:rsidRDefault="00000000" w:rsidRPr="00000000" w14:paraId="00000194">
            <w:pPr>
              <w:spacing w:line="360" w:lineRule="auto"/>
              <w:rPr>
                <w:sz w:val="21"/>
                <w:szCs w:val="21"/>
              </w:rPr>
            </w:pPr>
            <w:r w:rsidDel="00000000" w:rsidR="00000000" w:rsidRPr="00000000">
              <w:rPr>
                <w:sz w:val="21"/>
                <w:szCs w:val="21"/>
                <w:rtl w:val="0"/>
              </w:rPr>
              <w:t xml:space="preserve">3. Output real-time psychological alerts to caregivers via dialogue systems.</w:t>
            </w:r>
          </w:p>
        </w:tc>
      </w:tr>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95">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R — Result</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96">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Enter the public result.</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97">
            <w:pPr>
              <w:spacing w:line="360" w:lineRule="auto"/>
              <w:rPr>
                <w:sz w:val="21"/>
                <w:szCs w:val="21"/>
              </w:rPr>
            </w:pPr>
            <w:r w:rsidDel="00000000" w:rsidR="00000000" w:rsidRPr="00000000">
              <w:rPr>
                <w:sz w:val="21"/>
                <w:szCs w:val="21"/>
                <w:rtl w:val="0"/>
              </w:rPr>
              <w:t xml:space="preserve">Successfully constructed emotional state transition models, with core findings published in </w:t>
            </w:r>
            <w:r w:rsidDel="00000000" w:rsidR="00000000" w:rsidRPr="00000000">
              <w:rPr>
                <w:i w:val="1"/>
                <w:iCs w:val="1"/>
                <w:sz w:val="21"/>
                <w:szCs w:val="21"/>
                <w:rtl w:val="0"/>
              </w:rPr>
              <w:t xml:space="preserve">Expert Systems with Applications</w:t>
            </w:r>
            <w:r w:rsidDel="00000000" w:rsidR="00000000" w:rsidRPr="00000000">
              <w:rPr>
                <w:sz w:val="21"/>
                <w:szCs w:val="21"/>
                <w:rtl w:val="0"/>
              </w:rPr>
              <w:t xml:space="preserve">.</w:t>
            </w:r>
          </w:p>
        </w:tc>
      </w:tr>
    </w:tbl>
    <w:tbl>
      <w:tblPr>
        <w:tblStyle w:val="Table22"/>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00"/>
        <w:gridCol w:w="4960"/>
      </w:tblGrid>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AE">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Entry</w:t>
            </w:r>
            <w:r w:rsidDel="00000000" w:rsidR="00000000" w:rsidRPr="00000000">
              <w:rPr>
                <w:rtl w:val="0"/>
              </w:rPr>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AF">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Instructions / Suggested Length</w:t>
            </w:r>
            <w:r w:rsidDel="00000000" w:rsidR="00000000" w:rsidRPr="00000000">
              <w:rPr>
                <w:rtl w:val="0"/>
              </w:rPr>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B0">
            <w:pPr>
              <w:spacing w:line="360" w:lineRule="auto"/>
              <w:rPr>
                <w:sz w:val="21"/>
                <w:szCs w:val="21"/>
              </w:rPr>
            </w:pPr>
            <w:r w:rsidDel="00000000" w:rsidR="00000000" w:rsidRPr="00000000">
              <w:rPr>
                <w:b w:val="1"/>
                <w:bCs w:val="1"/>
                <w:sz w:val="21"/>
                <w:szCs w:val="21"/>
                <w:rtl w:val="0"/>
              </w:rPr>
              <w:t xml:space="preserve">Content (P-07-04)</w:t>
            </w:r>
            <w:r w:rsidDel="00000000" w:rsidR="00000000" w:rsidRPr="00000000">
              <w:rPr>
                <w:rtl w:val="0"/>
              </w:rPr>
            </w:r>
          </w:p>
        </w:tc>
      </w:tr>
      <w:tr>
        <w:trPr>
          <w:cantSplit w:val="0"/>
          <w:trHeight w:val="144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B1">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Project Name</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B2">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Enter the official project name.</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B3">
            <w:pPr>
              <w:spacing w:line="360" w:lineRule="auto"/>
              <w:rPr>
                <w:sz w:val="21"/>
                <w:szCs w:val="21"/>
              </w:rPr>
            </w:pPr>
            <w:r w:rsidDel="00000000" w:rsidR="00000000" w:rsidRPr="00000000">
              <w:rPr>
                <w:sz w:val="21"/>
                <w:szCs w:val="21"/>
                <w:rtl w:val="0"/>
              </w:rPr>
              <w:t xml:space="preserve">Scam Surveillance Model Integrating Web Scraping and LLMs</w:t>
            </w:r>
          </w:p>
        </w:tc>
      </w:tr>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B4">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S — Situation</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B5">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Describe the setting, current state, and constraints.</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B6">
            <w:pPr>
              <w:spacing w:line="360" w:lineRule="auto"/>
              <w:rPr>
                <w:sz w:val="21"/>
                <w:szCs w:val="21"/>
              </w:rPr>
            </w:pPr>
            <w:r w:rsidDel="00000000" w:rsidR="00000000" w:rsidRPr="00000000">
              <w:rPr>
                <w:sz w:val="21"/>
                <w:szCs w:val="21"/>
                <w:rtl w:val="0"/>
              </w:rPr>
              <w:t xml:space="preserve">Online scams evolve rapidly, and traditional keyword-based filters fail to identify deep-level misinformation and fraudulent intent in multi-modal formats.</w:t>
            </w:r>
          </w:p>
        </w:tc>
      </w:tr>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B7">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T — Task</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B8">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Describe the objective and the team’s responsibility.</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B9">
            <w:pPr>
              <w:spacing w:line="360" w:lineRule="auto"/>
              <w:rPr>
                <w:sz w:val="21"/>
                <w:szCs w:val="21"/>
              </w:rPr>
            </w:pPr>
            <w:r w:rsidDel="00000000" w:rsidR="00000000" w:rsidRPr="00000000">
              <w:rPr>
                <w:sz w:val="21"/>
                <w:szCs w:val="21"/>
                <w:rtl w:val="0"/>
              </w:rPr>
              <w:t xml:space="preserve">Build a fully automated scam surveillance and early-warning system by merging image forensics with Large Language Models.</w:t>
            </w:r>
          </w:p>
        </w:tc>
      </w:tr>
      <w:tr>
        <w:trPr>
          <w:cantSplit w:val="0"/>
          <w:trHeight w:val="144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BA">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A — Action</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BB">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Enter the concrete actions.</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BC">
            <w:pPr>
              <w:spacing w:line="360" w:lineRule="auto"/>
              <w:rPr>
                <w:sz w:val="21"/>
                <w:szCs w:val="21"/>
              </w:rPr>
            </w:pPr>
            <w:r w:rsidDel="00000000" w:rsidR="00000000" w:rsidRPr="00000000">
              <w:rPr>
                <w:sz w:val="21"/>
                <w:szCs w:val="21"/>
                <w:rtl w:val="0"/>
              </w:rPr>
              <w:t xml:space="preserve">1. Deployed web scrapers to continuously harvest multi-modal scam samples.</w:t>
            </w:r>
          </w:p>
          <w:p w:rsidR="00000000" w:rsidDel="00000000" w:rsidP="00000000" w:rsidRDefault="00000000" w:rsidRPr="00000000" w14:paraId="000001BD">
            <w:pPr>
              <w:spacing w:line="360" w:lineRule="auto"/>
              <w:rPr>
                <w:sz w:val="21"/>
                <w:szCs w:val="21"/>
              </w:rPr>
            </w:pPr>
            <w:r w:rsidDel="00000000" w:rsidR="00000000" w:rsidRPr="00000000">
              <w:rPr>
                <w:sz w:val="21"/>
                <w:szCs w:val="21"/>
                <w:rtl w:val="0"/>
              </w:rPr>
              <w:t xml:space="preserve">2. Fused ELA-ResNeXt image technology with BERT linguistic semantics.</w:t>
            </w:r>
          </w:p>
          <w:p w:rsidR="00000000" w:rsidDel="00000000" w:rsidP="00000000" w:rsidRDefault="00000000" w:rsidRPr="00000000" w14:paraId="000001BE">
            <w:pPr>
              <w:spacing w:line="360" w:lineRule="auto"/>
              <w:rPr>
                <w:sz w:val="21"/>
                <w:szCs w:val="21"/>
              </w:rPr>
            </w:pPr>
            <w:r w:rsidDel="00000000" w:rsidR="00000000" w:rsidRPr="00000000">
              <w:rPr>
                <w:sz w:val="21"/>
                <w:szCs w:val="21"/>
                <w:rtl w:val="0"/>
              </w:rPr>
              <w:t xml:space="preserve">3. Trained a joint classifier for detecting multi-modal fraudulent information.</w:t>
            </w:r>
          </w:p>
        </w:tc>
      </w:tr>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BF">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R — Result</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C0">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Enter the public result.</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C1">
            <w:pPr>
              <w:spacing w:line="360" w:lineRule="auto"/>
              <w:rPr>
                <w:sz w:val="21"/>
                <w:szCs w:val="21"/>
              </w:rPr>
            </w:pPr>
            <w:r w:rsidDel="00000000" w:rsidR="00000000" w:rsidRPr="00000000">
              <w:rPr>
                <w:sz w:val="21"/>
                <w:szCs w:val="21"/>
                <w:rtl w:val="0"/>
              </w:rPr>
              <w:t xml:space="preserve">Backed by an Industrial Grant, significantly improving the detection rate of fraudulent information in complex online environments.</w:t>
            </w:r>
          </w:p>
        </w:tc>
      </w:tr>
    </w:tbl>
    <w:tbl>
      <w:tblPr>
        <w:tblStyle w:val="Table18"/>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1800"/>
        <w:gridCol w:w="2600"/>
        <w:gridCol w:w="4960"/>
      </w:tblGrid>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b w:val="1"/>
                <w:bCs w:val="1"/>
                <w:sz w:val="21"/>
                <w:szCs w:val="21"/>
                <w:rtl w:val="0"/>
              </w:rPr>
              <w:t>Entry</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b w:val="1"/>
                <w:bCs w:val="1"/>
                <w:sz w:val="21"/>
                <w:szCs w:val="21"/>
                <w:rtl w:val="0"/>
              </w:rPr>
              <w:t>Instructions / Suggested Length</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b w:val="1"/>
                <w:bCs w:val="1"/>
                <w:sz w:val="21"/>
                <w:szCs w:val="21"/>
                <w:rtl w:val="0"/>
              </w:rPr>
              <w:t>Content (P-07-05)</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Project Name</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Enter the official project name.</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DingTalk AI Office Assistant</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S — Situation</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Describe the setting, current state, and constraints.</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According to the original website materials, omissions and delays in daily tasks, schedules, and meetings can reduce team collaboration efficiency.</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T — Task</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Describe the objective and the team’s responsibility.</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Build an AI office assistant integrated with DingTalk to centrally manage tasks, schedules, and meeting reminders.</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A — Action</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Enter the concrete actions.</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1. Integrated task and schedule management. 2. Configured reminders for meetings and action items. 3. Automated routine office tasks with AI and connected them to collaborative workflows.</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R — Result</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Enter the public result; self-reported metrics must be marked for verification.</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According to the original website materials, employee productivity increased by 30.33% and meeting attendance increased by 25.67%; the measurement methodology remains to be verified.</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Project Image</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Record only the asset path, use, alt text, and copyright status; do not embed the image.</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../docs/assets/company-website/source/src/images/solu_ban1.png</w:t>
              <w:br/>
              <w:t>Use: Project card or case-detail hero image</w:t>
              <w:br/>
              <w:t>Alt text: DingTalk AI Office Assistant showcase image</w:t>
              <w:br/>
              <w:t>Copyright status: To be confirmed</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Source / Evidence Metadata</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State the source, attribution, and evidence boundary.</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Source: docs/项目与优势.md §4.1; company/team showcase project, not evidence of individual sole authorship; no application source code, APIs, or acceptance materials were provided.</w:t>
            </w:r>
          </w:p>
        </w:tc>
      </w:tr>
    </w:tbl>
    <w:tbl>
      <w:tblPr>
        <w:tblStyle w:val="Table18"/>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1800"/>
        <w:gridCol w:w="2600"/>
        <w:gridCol w:w="4960"/>
      </w:tblGrid>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b w:val="1"/>
                <w:bCs w:val="1"/>
                <w:sz w:val="21"/>
                <w:szCs w:val="21"/>
                <w:rtl w:val="0"/>
              </w:rPr>
              <w:t>Entry</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b w:val="1"/>
                <w:bCs w:val="1"/>
                <w:sz w:val="21"/>
                <w:szCs w:val="21"/>
                <w:rtl w:val="0"/>
              </w:rPr>
              <w:t>Instructions / Suggested Length</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b w:val="1"/>
                <w:bCs w:val="1"/>
                <w:sz w:val="21"/>
                <w:szCs w:val="21"/>
                <w:rtl w:val="0"/>
              </w:rPr>
              <w:t>Content (P-07-06)</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Project Name</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Enter the official project name.</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AI Fitness Assistant</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S — Situation</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Describe the setting, current state, and constraints.</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According to the original website materials, differences in users' health conditions and exercise habits make generic training plans insufficient for personalized needs.</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T — Task</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Describe the objective and the team’s responsibility.</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Generate personalized fitness recommendations from health data, physical condition, and exercise habits, and help users set and track goals.</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A — Action</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Enter the concrete actions.</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1. Consolidated user health information and exercise habits. 2. Built user profiles and recommended fitness plans. 3. Supported goal setting, execution, and feedback.</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R — Result</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Enter the public result; self-reported metrics must be marked for verification.</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According to the original website materials, user satisfaction increased by 40.13% and platform subscriptions grew by 20.68%; the measurement methodology remains to be verified.</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Project Image</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Record only the asset path, use, alt text, and copyright status; do not embed the image.</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../docs/assets/company-website/source/src/images/solu_ban2.png</w:t>
              <w:br/>
              <w:t>Use: Featured-project card or case-detail hero image</w:t>
              <w:br/>
              <w:t>Alt text: AI Fitness Assistant showcase image</w:t>
              <w:br/>
              <w:t>Copyright status: To be confirmed</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Source / Evidence Metadata</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State the source, attribution, and evidence boundary.</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Source: docs/项目与优势.md §4.1; company/team showcase project, not evidence of individual sole authorship; the data fields, recommendation algorithms, models, and privacy handling were not disclosed.</w:t>
            </w:r>
          </w:p>
        </w:tc>
      </w:tr>
    </w:tbl>
    <w:tbl>
      <w:tblPr>
        <w:tblStyle w:val="Table18"/>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1800"/>
        <w:gridCol w:w="2600"/>
        <w:gridCol w:w="4960"/>
      </w:tblGrid>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b w:val="1"/>
                <w:bCs w:val="1"/>
                <w:sz w:val="21"/>
                <w:szCs w:val="21"/>
                <w:rtl w:val="0"/>
              </w:rPr>
              <w:t>Entry</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b w:val="1"/>
                <w:bCs w:val="1"/>
                <w:sz w:val="21"/>
                <w:szCs w:val="21"/>
                <w:rtl w:val="0"/>
              </w:rPr>
              <w:t>Instructions / Suggested Length</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b w:val="1"/>
                <w:bCs w:val="1"/>
                <w:sz w:val="21"/>
                <w:szCs w:val="21"/>
                <w:rtl w:val="0"/>
              </w:rPr>
              <w:t>Content (P-07-07)</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Project Name</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Enter the official project name.</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AI Art Image Generation Platform</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S — Situation</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Describe the setting, current state, and constraints.</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According to the original website materials, personalized art creation has a high tool barrier, and users need a more direct way to generate content.</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T — Task</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Describe the objective and the team’s responsibility.</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Build an art image generation platform that supports text descriptions and style selection across multiple painting styles and themes.</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A — Action</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Enter the concrete actions.</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1. Provided text-prompt and style-selection inputs. 2. Organized image-generation workflows across multiple styles and themes. 3. Supported the display of and interaction with user-generated content on the platform.</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R — Result</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Enter the public result; self-reported metrics must be marked for verification.</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According to the original website materials, user-generated content increased by 50.68% and platform engagement increased by 35.31%; the measurement methodology remains to be verified.</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Project Image</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Record only the asset path, use, alt text, and copyright status; do not embed the image.</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../docs/assets/company-website/source/src/images/solu_ban3.png</w:t>
              <w:br/>
              <w:t>Use: Project card or case-detail hero image</w:t>
              <w:br/>
              <w:t>Alt text: AI Art Image Generation Platform showcase image</w:t>
              <w:br/>
              <w:t>Copyright status: To be confirmed</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Source / Evidence Metadata</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State the source, attribution, and evidence boundary.</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Source: docs/项目与优势.md §4.1; company/team showcase project, not evidence of individual sole authorship; model selection, inference services, training methods, and content-safety mechanisms were not disclosed.</w:t>
            </w:r>
          </w:p>
        </w:tc>
      </w:tr>
    </w:tbl>
    <w:tbl>
      <w:tblPr>
        <w:tblStyle w:val="Table18"/>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1800"/>
        <w:gridCol w:w="2600"/>
        <w:gridCol w:w="4960"/>
      </w:tblGrid>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b w:val="1"/>
                <w:bCs w:val="1"/>
                <w:sz w:val="21"/>
                <w:szCs w:val="21"/>
                <w:rtl w:val="0"/>
              </w:rPr>
              <w:t>Entry</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b w:val="1"/>
                <w:bCs w:val="1"/>
                <w:sz w:val="21"/>
                <w:szCs w:val="21"/>
                <w:rtl w:val="0"/>
              </w:rPr>
              <w:t>Instructions / Suggested Length</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b w:val="1"/>
                <w:bCs w:val="1"/>
                <w:sz w:val="21"/>
                <w:szCs w:val="21"/>
                <w:rtl w:val="0"/>
              </w:rPr>
              <w:t>Content (P-07-10)</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Project Name</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Enter the official project name.</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TikTok AI Lead Generation and Sales Automation System</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S — Situation</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Describe the setting, current state, and constraints.</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According to the original website materials, identifying, following up, and converting potential leads in short-video comments is inefficient.</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T — Task</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Describe the objective and the team’s responsibility.</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Build a lead-generation and sales workflow covering video and comment collection, AI lead analysis, and automated follow-up.</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A — Action</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Enter the concrete actions.</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1. Collected and downloaded video links and scraped comments. 2. Used AI to analyze comments and identify potential leads. 3. Automatically tracked leads and sent preset messages.</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R — Result</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Enter the public result; self-reported metrics must be marked for verification.</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According to the original website materials, customer conversion increased by approximately 30%; the measurement methodology, scraping authorization, privacy handling, and compliance with platform rules remain to be verified. TikTok is the target platform, not a verified client.</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Project Image</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Record only the asset path, use, alt text, and copyright status; do not embed the image.</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../docs/assets/company-website/source/src/images/solu_ban6.png</w:t>
              <w:br/>
              <w:t>Use: Project card or case-detail hero image</w:t>
              <w:br/>
              <w:t>Alt text: TikTok AI Lead Generation and Sales Automation System showcase image</w:t>
              <w:br/>
              <w:t>Copyright status: To be confirmed</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Source / Evidence Metadata</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State the source, attribution, and evidence boundary.</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Source: docs/项目与优势.md §4.1; company/team showcase project, not evidence of individual sole authorship; no business-system source code or independent acceptance materials were provided.</w:t>
            </w:r>
          </w:p>
        </w:tc>
      </w:tr>
    </w:tbl>
    <w:p>
      <w:pPr>
        <w:spacing w:before="200" w:after="80"/>
        <w:keepNext/>
      </w:pPr>
      <w:r>
        <w:rPr>
          <w:rFonts w:ascii="Arial" w:hAnsi="Arial"/>
          <w:b/>
          <w:color w:val="404040"/>
          <w:sz w:val="22"/>
        </w:rPr>
        <w:t>Edge Intelligence (4 projects)</w:t>
      </w:r>
    </w:p>
    <w:tbl>
      <w:tblPr>
        <w:tblStyle w:val="Table17"/>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00"/>
        <w:gridCol w:w="4960"/>
      </w:tblGrid>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45">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Entry</w:t>
            </w:r>
            <w:r w:rsidDel="00000000" w:rsidR="00000000" w:rsidRPr="00000000">
              <w:rPr>
                <w:rtl w:val="0"/>
              </w:rPr>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46">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Instructions / Suggested Length</w:t>
            </w:r>
            <w:r w:rsidDel="00000000" w:rsidR="00000000" w:rsidRPr="00000000">
              <w:rPr>
                <w:rtl w:val="0"/>
              </w:rPr>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47">
            <w:pPr>
              <w:spacing w:line="360" w:lineRule="auto"/>
              <w:rPr>
                <w:sz w:val="21"/>
                <w:szCs w:val="21"/>
              </w:rPr>
            </w:pPr>
            <w:r>
              <w:rPr>
                <w:b w:val="1"/>
                <w:bCs w:val="1"/>
                <w:sz w:val="21"/>
                <w:szCs w:val="21"/>
                <w:rtl w:val="0"/>
              </w:rPr>
              <w:t>Content (P-05)</w:t>
            </w:r>
          </w:p>
        </w:tc>
      </w:tr>
      <w:tr>
        <w:trPr>
          <w:cantSplit w:val="0"/>
          <w:trHeight w:val="144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48">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Project Name</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49">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Enter the official project name.</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4A">
            <w:pPr>
              <w:spacing w:line="360" w:lineRule="auto"/>
              <w:rPr>
                <w:sz w:val="21"/>
                <w:szCs w:val="21"/>
              </w:rPr>
            </w:pPr>
            <w:r w:rsidDel="00000000" w:rsidR="00000000" w:rsidRPr="00000000">
              <w:rPr>
                <w:sz w:val="21"/>
                <w:szCs w:val="21"/>
                <w:rtl w:val="0"/>
              </w:rPr>
              <w:t xml:space="preserve">Smart Grocer: Edge AI Produce Recognition System</w:t>
            </w:r>
          </w:p>
        </w:tc>
      </w:tr>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4B">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S — Situation</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4C">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Describe the setting, current state, and constraints.</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4D">
            <w:pPr>
              <w:spacing w:line="360" w:lineRule="auto"/>
              <w:rPr>
                <w:sz w:val="21"/>
                <w:szCs w:val="21"/>
              </w:rPr>
            </w:pPr>
            <w:r w:rsidDel="00000000" w:rsidR="00000000" w:rsidRPr="00000000">
              <w:rPr>
                <w:sz w:val="21"/>
                <w:szCs w:val="21"/>
                <w:rtl w:val="0"/>
              </w:rPr>
              <w:t xml:space="preserve">Traditional supermarket checkouts rely heavily on cashiers manually identifying and entering codes for fresh produce, leading to bottlenecks and inventory errors.</w:t>
            </w:r>
          </w:p>
        </w:tc>
      </w:tr>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4E">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T — Task</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4F">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Describe the objective and the team’s responsibility.</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50">
            <w:pPr>
              <w:spacing w:line="360" w:lineRule="auto"/>
              <w:rPr>
                <w:sz w:val="21"/>
                <w:szCs w:val="21"/>
              </w:rPr>
            </w:pPr>
            <w:r w:rsidDel="00000000" w:rsidR="00000000" w:rsidRPr="00000000">
              <w:rPr>
                <w:sz w:val="21"/>
                <w:szCs w:val="21"/>
                <w:rtl w:val="0"/>
              </w:rPr>
              <w:t xml:space="preserve">Integrate Edge AI vision models directly into retail weighing scales to achieve fully automated, real-time identification of fruits and vegetables.</w:t>
            </w:r>
          </w:p>
        </w:tc>
      </w:tr>
      <w:tr>
        <w:trPr>
          <w:cantSplit w:val="0"/>
          <w:trHeight w:val="144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51">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A — Action</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52">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Enter the concrete actions.</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53">
            <w:pPr>
              <w:spacing w:line="360" w:lineRule="auto"/>
              <w:rPr>
                <w:sz w:val="21"/>
                <w:szCs w:val="21"/>
              </w:rPr>
            </w:pPr>
            <w:r w:rsidDel="00000000" w:rsidR="00000000" w:rsidRPr="00000000">
              <w:rPr>
                <w:sz w:val="21"/>
                <w:szCs w:val="21"/>
                <w:rtl w:val="0"/>
              </w:rPr>
              <w:t xml:space="preserve">1. Curated high-quality image datasets validated by agricultural taxonomists.</w:t>
            </w:r>
          </w:p>
          <w:p w:rsidR="00000000" w:rsidDel="00000000" w:rsidP="00000000" w:rsidRDefault="00000000" w:rsidRPr="00000000" w14:paraId="00000154">
            <w:pPr>
              <w:spacing w:line="360" w:lineRule="auto"/>
              <w:rPr>
                <w:sz w:val="21"/>
                <w:szCs w:val="21"/>
              </w:rPr>
            </w:pPr>
            <w:r w:rsidDel="00000000" w:rsidR="00000000" w:rsidRPr="00000000">
              <w:rPr>
                <w:sz w:val="21"/>
                <w:szCs w:val="21"/>
                <w:rtl w:val="0"/>
              </w:rPr>
              <w:t xml:space="preserve">2. Trained and compressed lightweight vision classifiers for edge chips.</w:t>
            </w:r>
          </w:p>
          <w:p w:rsidR="00000000" w:rsidDel="00000000" w:rsidP="00000000" w:rsidRDefault="00000000" w:rsidRPr="00000000" w14:paraId="00000155">
            <w:pPr>
              <w:spacing w:line="360" w:lineRule="auto"/>
              <w:rPr>
                <w:sz w:val="21"/>
                <w:szCs w:val="21"/>
              </w:rPr>
            </w:pPr>
            <w:r w:rsidDel="00000000" w:rsidR="00000000" w:rsidRPr="00000000">
              <w:rPr>
                <w:sz w:val="21"/>
                <w:szCs w:val="21"/>
                <w:rtl w:val="0"/>
              </w:rPr>
              <w:t xml:space="preserve">3. Integrated the software seamlessly with IoT scale hardware.</w:t>
            </w:r>
          </w:p>
        </w:tc>
      </w:tr>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56">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R — Result</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57">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Enter the public result.</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58">
            <w:pPr>
              <w:spacing w:line="360" w:lineRule="auto"/>
              <w:rPr>
                <w:sz w:val="21"/>
                <w:szCs w:val="21"/>
              </w:rPr>
            </w:pPr>
            <w:r w:rsidDel="00000000" w:rsidR="00000000" w:rsidRPr="00000000">
              <w:rPr>
                <w:sz w:val="21"/>
                <w:szCs w:val="21"/>
                <w:rtl w:val="0"/>
              </w:rPr>
              <w:t xml:space="preserve">Eliminated manual entry and drastically improved checkout speeds; key findings published in </w:t>
            </w:r>
            <w:r w:rsidDel="00000000" w:rsidR="00000000" w:rsidRPr="00000000">
              <w:rPr>
                <w:i w:val="1"/>
                <w:iCs w:val="1"/>
                <w:sz w:val="21"/>
                <w:szCs w:val="21"/>
                <w:rtl w:val="0"/>
              </w:rPr>
              <w:t xml:space="preserve">IET Image Processing</w:t>
            </w:r>
            <w:r w:rsidDel="00000000" w:rsidR="00000000" w:rsidRPr="00000000">
              <w:rPr>
                <w:sz w:val="21"/>
                <w:szCs w:val="21"/>
                <w:rtl w:val="0"/>
              </w:rPr>
              <w:t xml:space="preserve">.</w:t>
            </w:r>
          </w:p>
        </w:tc>
      </w:tr>
    </w:tbl>
    <w:tbl>
      <w:tblPr>
        <w:tblStyle w:val="Table21"/>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00"/>
        <w:gridCol w:w="4960"/>
      </w:tblGrid>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99">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Entry</w:t>
            </w:r>
            <w:r w:rsidDel="00000000" w:rsidR="00000000" w:rsidRPr="00000000">
              <w:rPr>
                <w:rtl w:val="0"/>
              </w:rPr>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9A">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Instructions / Suggested Length</w:t>
            </w:r>
            <w:r w:rsidDel="00000000" w:rsidR="00000000" w:rsidRPr="00000000">
              <w:rPr>
                <w:rtl w:val="0"/>
              </w:rPr>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9B">
            <w:pPr>
              <w:spacing w:line="360" w:lineRule="auto"/>
              <w:rPr>
                <w:sz w:val="21"/>
                <w:szCs w:val="21"/>
              </w:rPr>
            </w:pPr>
            <w:r w:rsidDel="00000000" w:rsidR="00000000" w:rsidRPr="00000000">
              <w:rPr>
                <w:b w:val="1"/>
                <w:bCs w:val="1"/>
                <w:sz w:val="21"/>
                <w:szCs w:val="21"/>
                <w:rtl w:val="0"/>
              </w:rPr>
              <w:t xml:space="preserve">Content (P-07-03)</w:t>
            </w:r>
            <w:r w:rsidDel="00000000" w:rsidR="00000000" w:rsidRPr="00000000">
              <w:rPr>
                <w:rtl w:val="0"/>
              </w:rPr>
            </w:r>
          </w:p>
        </w:tc>
      </w:tr>
      <w:tr>
        <w:trPr>
          <w:cantSplit w:val="0"/>
          <w:trHeight w:val="144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9C">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Project Name</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9D">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Enter the official project name.</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9E">
            <w:pPr>
              <w:spacing w:line="360" w:lineRule="auto"/>
              <w:rPr>
                <w:sz w:val="21"/>
                <w:szCs w:val="21"/>
              </w:rPr>
            </w:pPr>
            <w:r w:rsidDel="00000000" w:rsidR="00000000" w:rsidRPr="00000000">
              <w:rPr>
                <w:sz w:val="21"/>
                <w:szCs w:val="21"/>
                <w:rtl w:val="0"/>
              </w:rPr>
              <w:t xml:space="preserve">Autonomous Drone Mapping with Wireless Charging for Agriculture 4.0</w:t>
            </w:r>
          </w:p>
        </w:tc>
      </w:tr>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9F">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S — Situation</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A0">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Describe the setting, current state, and constraints.</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A1">
            <w:pPr>
              <w:spacing w:line="360" w:lineRule="auto"/>
              <w:rPr>
                <w:sz w:val="21"/>
                <w:szCs w:val="21"/>
              </w:rPr>
            </w:pPr>
            <w:r w:rsidDel="00000000" w:rsidR="00000000" w:rsidRPr="00000000">
              <w:rPr>
                <w:sz w:val="21"/>
                <w:szCs w:val="21"/>
                <w:rtl w:val="0"/>
              </w:rPr>
              <w:t xml:space="preserve">Large plantations rely on manual labor or short-battery drones for inspection, resulting in low data frequency and poor image stitching for precision agriculture.</w:t>
            </w:r>
          </w:p>
        </w:tc>
      </w:tr>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A2">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T — Task</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A3">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Describe the objective and the team’s responsibility.</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A4">
            <w:pPr>
              <w:spacing w:line="360" w:lineRule="auto"/>
              <w:rPr>
                <w:sz w:val="21"/>
                <w:szCs w:val="21"/>
              </w:rPr>
            </w:pPr>
            <w:r w:rsidDel="00000000" w:rsidR="00000000" w:rsidRPr="00000000">
              <w:rPr>
                <w:sz w:val="21"/>
                <w:szCs w:val="21"/>
                <w:rtl w:val="0"/>
              </w:rPr>
              <w:t xml:space="preserve">Deploy an autonomous drone network equipped with wireless charging, processing automated field image stitching and photogrammetry mapping at the edge.</w:t>
            </w:r>
          </w:p>
        </w:tc>
      </w:tr>
      <w:tr>
        <w:trPr>
          <w:cantSplit w:val="0"/>
          <w:trHeight w:val="144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A5">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A — Action</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A6">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Enter the concrete actions.</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A7">
            <w:pPr>
              <w:spacing w:line="360" w:lineRule="auto"/>
              <w:rPr>
                <w:sz w:val="21"/>
                <w:szCs w:val="21"/>
              </w:rPr>
            </w:pPr>
            <w:r w:rsidDel="00000000" w:rsidR="00000000" w:rsidRPr="00000000">
              <w:rPr>
                <w:sz w:val="21"/>
                <w:szCs w:val="21"/>
                <w:rtl w:val="0"/>
              </w:rPr>
              <w:t xml:space="preserve">1. Configured autonomous drone flight paths and wireless charging stations.</w:t>
            </w:r>
          </w:p>
          <w:p w:rsidR="00000000" w:rsidDel="00000000" w:rsidP="00000000" w:rsidRDefault="00000000" w:rsidRPr="00000000" w14:paraId="000001A8">
            <w:pPr>
              <w:spacing w:line="360" w:lineRule="auto"/>
              <w:rPr>
                <w:sz w:val="21"/>
                <w:szCs w:val="21"/>
              </w:rPr>
            </w:pPr>
            <w:r w:rsidDel="00000000" w:rsidR="00000000" w:rsidRPr="00000000">
              <w:rPr>
                <w:sz w:val="21"/>
                <w:szCs w:val="21"/>
                <w:rtl w:val="0"/>
              </w:rPr>
              <w:t xml:space="preserve">2. Applied computer vision algorithms for real-time agricultural image stitching.</w:t>
            </w:r>
          </w:p>
          <w:p w:rsidR="00000000" w:rsidDel="00000000" w:rsidP="00000000" w:rsidRDefault="00000000" w:rsidRPr="00000000" w14:paraId="000001A9">
            <w:pPr>
              <w:spacing w:line="360" w:lineRule="auto"/>
              <w:rPr>
                <w:sz w:val="21"/>
                <w:szCs w:val="21"/>
              </w:rPr>
            </w:pPr>
            <w:r w:rsidDel="00000000" w:rsidR="00000000" w:rsidRPr="00000000">
              <w:rPr>
                <w:sz w:val="21"/>
                <w:szCs w:val="21"/>
                <w:rtl w:val="0"/>
              </w:rPr>
              <w:t xml:space="preserve">3. Established a cloud analytics platform to generate precision farming indices.</w:t>
            </w:r>
          </w:p>
        </w:tc>
      </w:tr>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AA">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R — Result</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AB">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Enter the public result.</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AC">
            <w:pPr>
              <w:spacing w:line="360" w:lineRule="auto"/>
              <w:rPr>
                <w:sz w:val="21"/>
                <w:szCs w:val="21"/>
              </w:rPr>
            </w:pPr>
            <w:r w:rsidDel="00000000" w:rsidR="00000000" w:rsidRPr="00000000">
              <w:rPr>
                <w:sz w:val="21"/>
                <w:szCs w:val="21"/>
                <w:rtl w:val="0"/>
              </w:rPr>
              <w:t xml:space="preserve">Secured RM 128,600 in internal funding, enabling fully automated aerial surveillance and high-precision mapping of large plantations.</w:t>
            </w:r>
          </w:p>
        </w:tc>
      </w:tr>
    </w:tbl>
    <w:tbl>
      <w:tblPr>
        <w:tblStyle w:val="Table18"/>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1800"/>
        <w:gridCol w:w="2600"/>
        <w:gridCol w:w="4960"/>
      </w:tblGrid>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b w:val="1"/>
                <w:bCs w:val="1"/>
                <w:sz w:val="21"/>
                <w:szCs w:val="21"/>
                <w:rtl w:val="0"/>
              </w:rPr>
              <w:t>Entry</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b w:val="1"/>
                <w:bCs w:val="1"/>
                <w:sz w:val="21"/>
                <w:szCs w:val="21"/>
                <w:rtl w:val="0"/>
              </w:rPr>
              <w:t>Instructions / Suggested Length</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b w:val="1"/>
                <w:bCs w:val="1"/>
                <w:sz w:val="21"/>
                <w:szCs w:val="21"/>
                <w:rtl w:val="0"/>
              </w:rPr>
              <w:t>Content (P-07-08)</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Project Name</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Enter the official project name.</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AI Facial Recognition Access Control System</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S — Situation</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Describe the setting, current state, and constraints.</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According to the original website materials, identity verification, security monitoring, and access control face efficiency and cost challenges.</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T — Task</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Describe the objective and the team’s responsibility.</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Use facial recognition for identity verification and access control in security monitoring and facility access scenarios.</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A — Action</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Enter the concrete actions.</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1. Captured and matched facial identity information. 2. Connected recognition results to access control. 3. Linked security monitoring with facility access workflows.</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R — Result</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Enter the public result; self-reported metrics must be marked for verification.</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According to the original website materials, the system can improve security-management efficiency and reduce costs, but no quantitative metrics were provided; accuracy, false-match rate, liveness detection, response time, and hardware-integration evidence remain to be verified.</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Project Image</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Record only the asset path, use, alt text, and copyright status; do not embed the image.</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../docs/assets/company-website/source/src/images/solu_ban4.png</w:t>
              <w:br/>
              <w:t>Use: Featured-project card or case-detail hero image</w:t>
              <w:br/>
              <w:t>Alt text: AI Facial Recognition Access Control System showcase image</w:t>
              <w:br/>
              <w:t>Copyright status: To be confirmed</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Source / Evidence Metadata</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State the source, attribution, and evidence boundary.</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Source: docs/项目与优势.md §4.1; company/team showcase project, not evidence of individual sole authorship; no independent acceptance materials were provided.</w:t>
            </w:r>
          </w:p>
        </w:tc>
      </w:tr>
    </w:tbl>
    <w:tbl>
      <w:tblPr>
        <w:tblStyle w:val="Table18"/>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1800"/>
        <w:gridCol w:w="2600"/>
        <w:gridCol w:w="4960"/>
      </w:tblGrid>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b w:val="1"/>
                <w:bCs w:val="1"/>
                <w:sz w:val="21"/>
                <w:szCs w:val="21"/>
                <w:rtl w:val="0"/>
              </w:rPr>
              <w:t>Entry</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b w:val="1"/>
                <w:bCs w:val="1"/>
                <w:sz w:val="21"/>
                <w:szCs w:val="21"/>
                <w:rtl w:val="0"/>
              </w:rPr>
              <w:t>Instructions / Suggested Length</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b w:val="1"/>
                <w:bCs w:val="1"/>
                <w:sz w:val="21"/>
                <w:szCs w:val="21"/>
                <w:rtl w:val="0"/>
              </w:rPr>
              <w:t>Content (P-07-09)</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Project Name</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Enter the official project name.</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GTorque Game Guide Assistant</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S — Situation</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Describe the setting, current state, and constraints.</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According to the original website materials, players may struggle to identify key scenes, missions, or progression paths.</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T — Task</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Describe the objective and the team’s responsibility.</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Use image recognition and computer vision to understand game screens and provide players with guides and contextual tips.</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A — Action</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Enter the concrete actions.</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1. Identified key scenes and missions in games. 2. Associated them with relevant guides and tips. 3. Delivered assistance as players progressed.</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R — Result</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Enter the public result; self-reported metrics must be marked for verification.</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According to the original website materials, the solution can improve player engagement, satisfaction, and product competitiveness, but no quantitative metrics were provided; supported games, recognition latency, and accuracy remain to be verified.</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Project Image</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Record only the asset path, use, alt text, and copyright status; do not embed the image.</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../docs/assets/company-website/source/src/images/solu_ban5.png</w:t>
              <w:br/>
              <w:t>Use: Project card or case-detail hero image</w:t>
              <w:br/>
              <w:t>Alt text: GTorque Game Guide Assistant showcase image</w:t>
              <w:br/>
              <w:t>Copyright status: To be confirmed</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Source / Evidence Metadata</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State the source, attribution, and evidence boundary.</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Source: docs/项目与优势.md §4.1; company/team showcase project, not evidence of individual sole authorship; the recognition model and business-system source code were not disclosed.</w:t>
            </w:r>
          </w:p>
        </w:tc>
      </w:tr>
    </w:tbl>
    <w:p>
      <w:pPr>
        <w:spacing w:before="200" w:after="80"/>
        <w:keepNext/>
      </w:pPr>
      <w:r>
        <w:rPr>
          <w:rFonts w:ascii="Arial" w:hAnsi="Arial"/>
          <w:b/>
          <w:color w:val="404040"/>
          <w:sz w:val="22"/>
        </w:rPr>
        <w:t>Custom Digital Products (5 projects)</w:t>
      </w:r>
    </w:p>
    <w:tbl>
      <w:tblPr>
        <w:tblStyle w:val="Table18"/>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1800"/>
        <w:gridCol w:w="2600"/>
        <w:gridCol w:w="4960"/>
      </w:tblGrid>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b w:val="1"/>
                <w:bCs w:val="1"/>
                <w:sz w:val="21"/>
                <w:szCs w:val="21"/>
                <w:rtl w:val="0"/>
              </w:rPr>
              <w:t>Entry</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b w:val="1"/>
                <w:bCs w:val="1"/>
                <w:sz w:val="21"/>
                <w:szCs w:val="21"/>
                <w:rtl w:val="0"/>
              </w:rPr>
              <w:t>Instructions / Suggested Length</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b w:val="1"/>
                <w:bCs w:val="1"/>
                <w:sz w:val="21"/>
                <w:szCs w:val="21"/>
                <w:rtl w:val="0"/>
              </w:rPr>
              <w:t>Content (P-07-11)</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Project Name</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Enter the official project name.</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Merace Metaverse Gaming Platform</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S — Situation</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Describe the setting, current state, and constraints.</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According to the original website materials, the project addresses a gaming-platform and cross-game asset scenario involving blockchain, Binance Smart Chain, the metaverse, and DApps.</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T — Task</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Describe the objective and the team’s responsibility.</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Build a gaming platform that supports the purchase of platform currency, game characters, and items, as well as cross-game asset management and trading.</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A — Action</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Enter the concrete actions.</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1. Organized platform-currency purchase and usage flows. 2. Supported trading of game characters and items. 3. Integrated multiple blockchain games and managed cross-game assets.</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R — Result</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Enter the public result; self-reported metrics must be marked for verification.</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According to the original website materials, monthly active users increased by 200% and transaction volume increased by 34.48%; the measurement methodology remains to be verified, and the repository provides no smart contracts, on-chain addresses, wallet integration, or security-audit evidence.</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Project Image</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Record only the asset path, use, alt text, and copyright status; do not embed the image.</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../docs/assets/company-website/source/src/images/what_right1.jpg</w:t>
              <w:br/>
              <w:t>Use: Project card or case-detail hero image</w:t>
              <w:br/>
              <w:t>Alt text: Merace Metaverse Gaming Platform showcase image</w:t>
              <w:br/>
              <w:t>Copyright status: To be confirmed</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Source / Evidence Metadata</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State the source, attribution, and evidence boundary.</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Source: docs/项目与优势.md §4.2; company/team showcase project, not evidence of individual sole authorship; no independent acceptance materials were provided.</w:t>
            </w:r>
          </w:p>
        </w:tc>
      </w:tr>
    </w:tbl>
    <w:tbl>
      <w:tblPr>
        <w:tblStyle w:val="Table18"/>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1800"/>
        <w:gridCol w:w="2600"/>
        <w:gridCol w:w="4960"/>
      </w:tblGrid>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b w:val="1"/>
                <w:bCs w:val="1"/>
                <w:sz w:val="21"/>
                <w:szCs w:val="21"/>
                <w:rtl w:val="0"/>
              </w:rPr>
              <w:t>Entry</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b w:val="1"/>
                <w:bCs w:val="1"/>
                <w:sz w:val="21"/>
                <w:szCs w:val="21"/>
                <w:rtl w:val="0"/>
              </w:rPr>
              <w:t>Instructions / Suggested Length</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b w:val="1"/>
                <w:bCs w:val="1"/>
                <w:sz w:val="21"/>
                <w:szCs w:val="21"/>
                <w:rtl w:val="0"/>
              </w:rPr>
              <w:t>Content (P-07-12)</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Project Name</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Enter the official project name.</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Intelligent Insurance Services and Online Claims Platform</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S — Situation</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Describe the setting, current state, and constraints.</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According to the original website materials, the experience of insurance-product discovery, online enrollment, customer consultation, and online claims needed improvement.</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T — Task</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Describe the objective and the team’s responsibility.</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Build a Web platform covering insurance product information, online enrollment, intelligent customer service, online consultation, and claim submission.</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A — Action</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Enter the concrete actions.</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1. Integrated insurance-product and customer-service information. 2. Built online enrollment, consultation, and intelligent customer-service workflows. 3. Added online claim submission and status processing.</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R — Result</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Enter the public result; self-reported metrics must be marked for verification.</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According to the original website materials, online enrollment increased by 40.36%, customer satisfaction by 30.1%, customer-service response speed by 50%, issue-resolution rate by 45.43%, average daily visits by 60.37%, time on page by 20%, and successful online claim submissions by 35.64%; the measurement methodology remains to be verified.</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Project Image</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Record only the asset path, use, alt text, and copyright status; do not embed the image.</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../docs/assets/company-website/source/src/images/what_right2.jpg</w:t>
              <w:br/>
              <w:t>Use: Project card or case-detail hero image</w:t>
              <w:br/>
              <w:t>Alt text: Intelligent Insurance Services and Online Claims Platform showcase image</w:t>
              <w:br/>
              <w:t>Copyright status: To be confirmed</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Source / Evidence Metadata</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State the source, attribution, and evidence boundary.</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Source: docs/项目与优势.md §4.2; company/team showcase project, not evidence of individual sole authorship; the source-code title conflicts with the insurance-focused body copy, so the project is named according to the body content.</w:t>
            </w:r>
          </w:p>
        </w:tc>
      </w:tr>
    </w:tbl>
    <w:tbl>
      <w:tblPr>
        <w:tblStyle w:val="Table18"/>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1800"/>
        <w:gridCol w:w="2600"/>
        <w:gridCol w:w="4960"/>
      </w:tblGrid>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b w:val="1"/>
                <w:bCs w:val="1"/>
                <w:sz w:val="21"/>
                <w:szCs w:val="21"/>
                <w:rtl w:val="0"/>
              </w:rPr>
              <w:t>Entry</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b w:val="1"/>
                <w:bCs w:val="1"/>
                <w:sz w:val="21"/>
                <w:szCs w:val="21"/>
                <w:rtl w:val="0"/>
              </w:rPr>
              <w:t>Instructions / Suggested Length</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b w:val="1"/>
                <w:bCs w:val="1"/>
                <w:sz w:val="21"/>
                <w:szCs w:val="21"/>
                <w:rtl w:val="0"/>
              </w:rPr>
              <w:t>Content (P-07-13)</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Project Name</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Enter the official project name.</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AI Social Commerce App</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S — Situation</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Describe the setting, current state, and constraints.</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According to the original website materials, social commerce needs stronger user engagement, product discovery, and customer-conversion efficiency.</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T — Task</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Describe the objective and the team’s responsibility.</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Integrate new retail, social interaction, and product recommendation into a mobile shopping experience.</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A — Action</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Enter the concrete actions.</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1. Supported product discovery and purchasing. 2. Enabled users to share shopping experiences and recommend products to friends. 3. Used interaction data for product recommendations and targeted marketing.</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R — Result</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Enter the public result; self-reported metrics must be marked for verification.</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According to the original website materials, platform engagement increased by 56.31% and sales increased by 27.2%; the measurement methodology and the AI model, data, and feature implementation remain to be verified.</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Project Image</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Record only the asset path, use, alt text, and copyright status; do not embed the image.</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../docs/assets/company-website/source/src/images/what_right3.jpg</w:t>
              <w:br/>
              <w:t>Use: Project card or case-detail hero image</w:t>
              <w:br/>
              <w:t>Alt text: AI Social Commerce App showcase image</w:t>
              <w:br/>
              <w:t>Copyright status: To be confirmed</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Source / Evidence Metadata</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State the source, attribution, and evidence boundary.</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Source: docs/项目与优势.md §4.2; company/team showcase project, not evidence of individual sole authorship; no business-system source code or independent acceptance materials were provided.</w:t>
            </w:r>
          </w:p>
        </w:tc>
      </w:tr>
    </w:tbl>
    <w:tbl>
      <w:tblPr>
        <w:tblStyle w:val="Table18"/>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1800"/>
        <w:gridCol w:w="2600"/>
        <w:gridCol w:w="4960"/>
      </w:tblGrid>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b w:val="1"/>
                <w:bCs w:val="1"/>
                <w:sz w:val="21"/>
                <w:szCs w:val="21"/>
                <w:rtl w:val="0"/>
              </w:rPr>
              <w:t>Entry</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b w:val="1"/>
                <w:bCs w:val="1"/>
                <w:sz w:val="21"/>
                <w:szCs w:val="21"/>
                <w:rtl w:val="0"/>
              </w:rPr>
              <w:t>Instructions / Suggested Length</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b w:val="1"/>
                <w:bCs w:val="1"/>
                <w:sz w:val="21"/>
                <w:szCs w:val="21"/>
                <w:rtl w:val="0"/>
              </w:rPr>
              <w:t>Content (P-07-14)</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Project Name</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Enter the official project name.</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O2O Intelligent Matching and Activity-based Social Platform</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S — Situation</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Describe the setting, current state, and constraints.</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According to the original website materials, users need a more efficient way to match with people who share their interests and participate in activities.</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T — Task</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Describe the objective and the team’s responsibility.</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Use intelligent matching algorithms and an activity-management system to improve matching, interaction, and event participation.</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A — Action</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Enter the concrete actions.</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1. Established user-interest and matching mechanisms. 2. Provided flows for creating, managing, and joining activities. 3. Used interaction feedback to improve matching and activity experiences.</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R — Result</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Enter the public result; self-reported metrics must be marked for verification.</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According to the original website materials, successful matching increased by 45.4% and activity participation increased by 30.26%; the measurement methodology remains to be verified. The source expands O2O as Online-to-Online, which differs from the common interpretation.</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Project Image</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Record only the asset path, use, alt text, and copyright status; do not embed the image.</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../docs/assets/company-website/source/src/images/what_right4.jpg</w:t>
              <w:br/>
              <w:t>Use: Project card or case-detail hero image</w:t>
              <w:br/>
              <w:t>Alt text: O2O Intelligent Matching and Activity-based Social Platform showcase image</w:t>
              <w:br/>
              <w:t>Copyright status: To be confirmed</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Source / Evidence Metadata</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State the source, attribution, and evidence boundary.</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Source: docs/项目与优势.md §4.2; company/team showcase project, not evidence of individual sole authorship; no matching algorithm or independent acceptance materials were provided.</w:t>
            </w:r>
          </w:p>
        </w:tc>
      </w:tr>
    </w:tbl>
    <w:tbl>
      <w:tblPr>
        <w:tblStyle w:val="Table18"/>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1800"/>
        <w:gridCol w:w="2600"/>
        <w:gridCol w:w="4960"/>
      </w:tblGrid>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b w:val="1"/>
                <w:bCs w:val="1"/>
                <w:sz w:val="21"/>
                <w:szCs w:val="21"/>
                <w:rtl w:val="0"/>
              </w:rPr>
              <w:t>Entry</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b w:val="1"/>
                <w:bCs w:val="1"/>
                <w:sz w:val="21"/>
                <w:szCs w:val="21"/>
                <w:rtl w:val="0"/>
              </w:rPr>
              <w:t>Instructions / Suggested Length</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b w:val="1"/>
                <w:bCs w:val="1"/>
                <w:sz w:val="21"/>
                <w:szCs w:val="21"/>
                <w:rtl w:val="0"/>
              </w:rPr>
              <w:t>Content (P-07-15)</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Project Name</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Enter the official project name.</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RiceUp Local Food Delivery Platform</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S — Situation</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Describe the setting, current state, and constraints.</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According to the original website materials, users need a convenient way to discover nearby restaurants and place delivery orders.</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T — Task</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Describe the objective and the team’s responsibility.</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Build a local dining platform that aggregates nearby food-delivery services, personalized recommendations, and user reviews.</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A — Action</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Enter the concrete actions.</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1. Aggregated nearby restaurants and delivery services. 2. Supported ordering, personalized recommendations, and reviews. 3. Used feedback to improve restaurant discovery and repeat ordering.</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R — Result</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Enter the public result; self-reported metrics must be marked for verification.</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According to the original website materials, order rate increased by 52.12%, satisfaction by 25.34%, active users by 35.46%, and new registrations by 40%; average weekly orders rose from two to three, and the positive-review rate reached 90%. The measurement methodology remains to be verified.</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Project Image</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Record only the asset path, use, alt text, and copyright status; do not embed the image.</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../docs/assets/company-website/source/src/images/what_right5.jpg</w:t>
              <w:br/>
              <w:t>Use: Project card or case-detail hero image</w:t>
              <w:br/>
              <w:t>Alt text: RiceUp Local Food Delivery Platform showcase image</w:t>
              <w:br/>
              <w:t>Copyright status: To be confirmed</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Source / Evidence Metadata</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State the source, attribution, and evidence boundary.</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Source: docs/项目与优势.md §4.2; company/team showcase project, not evidence of individual sole authorship; 90% is the positive-review rate, not a growth rate.</w:t>
            </w:r>
          </w:p>
        </w:tc>
      </w:tr>
    </w:tbl>
    <w:p>
      <w:pPr>
        <w:spacing w:before="200" w:after="80"/>
        <w:keepNext/>
      </w:pPr>
      <w:r>
        <w:rPr>
          <w:rFonts w:ascii="Arial" w:hAnsi="Arial"/>
          <w:b/>
          <w:color w:val="404040"/>
          <w:sz w:val="22"/>
        </w:rPr>
        <w:t>Digital Transformation (3 projects)</w:t>
      </w:r>
    </w:p>
    <w:tbl>
      <w:tblPr>
        <w:tblStyle w:val="Table16"/>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00"/>
        <w:gridCol w:w="4960"/>
      </w:tblGrid>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30">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Entry</w:t>
            </w:r>
            <w:r w:rsidDel="00000000" w:rsidR="00000000" w:rsidRPr="00000000">
              <w:rPr>
                <w:rtl w:val="0"/>
              </w:rPr>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31">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Instructions / Suggested Length</w:t>
            </w:r>
            <w:r w:rsidDel="00000000" w:rsidR="00000000" w:rsidRPr="00000000">
              <w:rPr>
                <w:rtl w:val="0"/>
              </w:rPr>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32">
            <w:pPr>
              <w:spacing w:line="360" w:lineRule="auto"/>
              <w:rPr>
                <w:sz w:val="21"/>
                <w:szCs w:val="21"/>
              </w:rPr>
            </w:pPr>
            <w:r>
              <w:rPr>
                <w:b w:val="1"/>
                <w:bCs w:val="1"/>
                <w:sz w:val="21"/>
                <w:szCs w:val="21"/>
                <w:rtl w:val="0"/>
              </w:rPr>
              <w:t>Content (P-04)</w:t>
            </w:r>
          </w:p>
        </w:tc>
      </w:tr>
      <w:tr>
        <w:trPr>
          <w:cantSplit w:val="0"/>
          <w:trHeight w:val="144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33">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Project Name</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34">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Enter the official project name.</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35">
            <w:pPr>
              <w:spacing w:line="360" w:lineRule="auto"/>
              <w:rPr>
                <w:sz w:val="21"/>
                <w:szCs w:val="21"/>
              </w:rPr>
            </w:pPr>
            <w:r w:rsidDel="00000000" w:rsidR="00000000" w:rsidRPr="00000000">
              <w:rPr>
                <w:sz w:val="21"/>
                <w:szCs w:val="21"/>
                <w:rtl w:val="0"/>
              </w:rPr>
              <w:t xml:space="preserve">Technical and Operation Design for National Address Systems (NAS)</w:t>
            </w:r>
          </w:p>
        </w:tc>
      </w:tr>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36">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S — Situation</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37">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Describe the setting, current state, and constraints.</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38">
            <w:pPr>
              <w:spacing w:line="360" w:lineRule="auto"/>
              <w:rPr>
                <w:sz w:val="21"/>
                <w:szCs w:val="21"/>
              </w:rPr>
            </w:pPr>
            <w:r w:rsidDel="00000000" w:rsidR="00000000" w:rsidRPr="00000000">
              <w:rPr>
                <w:sz w:val="21"/>
                <w:szCs w:val="21"/>
                <w:rtl w:val="0"/>
              </w:rPr>
              <w:t xml:space="preserve">To accelerate the digital economy, Malaysia urgently needed a unified, intelligent addressing infrastructure to support logistics, resource allocation, and policymaking.</w:t>
            </w:r>
          </w:p>
        </w:tc>
      </w:tr>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39">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T — Task</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3A">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Describe the objective and the team’s responsibility.</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3B">
            <w:pPr>
              <w:spacing w:line="360" w:lineRule="auto"/>
              <w:rPr>
                <w:sz w:val="21"/>
                <w:szCs w:val="21"/>
              </w:rPr>
            </w:pPr>
            <w:r w:rsidDel="00000000" w:rsidR="00000000" w:rsidRPr="00000000">
              <w:rPr>
                <w:sz w:val="21"/>
                <w:szCs w:val="21"/>
                <w:rtl w:val="0"/>
              </w:rPr>
              <w:t xml:space="preserve">Design the overall architecture, visual-based AI use cases, and governance framework for the National Address System.</w:t>
            </w:r>
          </w:p>
        </w:tc>
      </w:tr>
      <w:tr>
        <w:trPr>
          <w:cantSplit w:val="0"/>
          <w:trHeight w:val="144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3C">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A — Action</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3D">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Enter the concrete actions.</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3E">
            <w:pPr>
              <w:spacing w:line="360" w:lineRule="auto"/>
              <w:rPr>
                <w:sz w:val="21"/>
                <w:szCs w:val="21"/>
              </w:rPr>
            </w:pPr>
            <w:r w:rsidDel="00000000" w:rsidR="00000000" w:rsidRPr="00000000">
              <w:rPr>
                <w:sz w:val="21"/>
                <w:szCs w:val="21"/>
                <w:rtl w:val="0"/>
              </w:rPr>
              <w:t xml:space="preserve">1. Developed use cases for address data capture.</w:t>
            </w:r>
          </w:p>
          <w:p w:rsidR="00000000" w:rsidDel="00000000" w:rsidP="00000000" w:rsidRDefault="00000000" w:rsidRPr="00000000" w14:paraId="0000013F">
            <w:pPr>
              <w:spacing w:line="360" w:lineRule="auto"/>
              <w:rPr>
                <w:sz w:val="21"/>
                <w:szCs w:val="21"/>
              </w:rPr>
            </w:pPr>
            <w:r w:rsidDel="00000000" w:rsidR="00000000" w:rsidRPr="00000000">
              <w:rPr>
                <w:sz w:val="21"/>
                <w:szCs w:val="21"/>
                <w:rtl w:val="0"/>
              </w:rPr>
              <w:t xml:space="preserve">2. Formulated capacity building and training tools for the NAS system.</w:t>
            </w:r>
          </w:p>
          <w:p w:rsidR="00000000" w:rsidDel="00000000" w:rsidP="00000000" w:rsidRDefault="00000000" w:rsidRPr="00000000" w14:paraId="00000140">
            <w:pPr>
              <w:spacing w:line="360" w:lineRule="auto"/>
              <w:rPr>
                <w:sz w:val="21"/>
                <w:szCs w:val="21"/>
              </w:rPr>
            </w:pPr>
            <w:r w:rsidDel="00000000" w:rsidR="00000000" w:rsidRPr="00000000">
              <w:rPr>
                <w:sz w:val="21"/>
                <w:szCs w:val="21"/>
                <w:rtl w:val="0"/>
              </w:rPr>
              <w:t xml:space="preserve">3. Established the technological and policy compliance framework (AI Enablers).</w:t>
            </w:r>
          </w:p>
        </w:tc>
      </w:tr>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41">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R — Result</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42">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Enter the public result.</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43">
            <w:pPr>
              <w:spacing w:line="360" w:lineRule="auto"/>
              <w:rPr>
                <w:sz w:val="21"/>
                <w:szCs w:val="21"/>
              </w:rPr>
            </w:pPr>
            <w:r w:rsidDel="00000000" w:rsidR="00000000" w:rsidRPr="00000000">
              <w:rPr>
                <w:sz w:val="21"/>
                <w:szCs w:val="21"/>
                <w:rtl w:val="0"/>
              </w:rPr>
              <w:t xml:space="preserve">Secured multiple industrial grants (RM 50k+ each) from Three-Opp (M) Sdn. Bhd., laying the foundation for Malaysia's digital transformation.</w:t>
            </w:r>
          </w:p>
        </w:tc>
      </w:tr>
    </w:tbl>
    <w:tbl>
      <w:tblPr>
        <w:tblStyle w:val="Table18"/>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1800"/>
        <w:gridCol w:w="2600"/>
        <w:gridCol w:w="4960"/>
      </w:tblGrid>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b w:val="1"/>
                <w:bCs w:val="1"/>
                <w:sz w:val="21"/>
                <w:szCs w:val="21"/>
                <w:rtl w:val="0"/>
              </w:rPr>
              <w:t>Entry</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b w:val="1"/>
                <w:bCs w:val="1"/>
                <w:sz w:val="21"/>
                <w:szCs w:val="21"/>
                <w:rtl w:val="0"/>
              </w:rPr>
              <w:t>Instructions / Suggested Length</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b w:val="1"/>
                <w:bCs w:val="1"/>
                <w:sz w:val="21"/>
                <w:szCs w:val="21"/>
                <w:rtl w:val="0"/>
              </w:rPr>
              <w:t>Content (P-07-16)</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Project Name</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Enter the official project name.</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Mead Johnson Marketing Management System</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S — Situation</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Describe the setting, current state, and constraints.</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According to the original website materials, audience segmentation, targeted marketing, user engagement, and marketing decision-making needed improvement.</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T — Task</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Describe the objective and the team’s responsibility.</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Build a marketing management system combining audience segmentation, targeted outreach, engagement points, data analytics, and reporting.</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A — Action</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Enter the concrete actions.</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1. Performed personalized audience segmentation and targeting. 2. Configured engagement-point allocation. 3. Used integrated analytics and reporting to identify market demand and user preferences.</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R — Result</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Enter the public result; self-reported metrics must be marked for verification.</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According to the original website materials, the system can improve user engagement, brand loyalty, and sales, but no quantitative metrics were provided; the client relationship has not been independently verified through contracts or third-party materials.</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Project Image</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Record only the asset path, use, alt text, and copyright status; do not embed the image.</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../docs/assets/company-website/source/src/images/inf_banner.jpg</w:t>
              <w:br/>
              <w:t>Use: Project card or case-detail hero image</w:t>
              <w:br/>
              <w:t>Alt text: Mead Johnson Marketing Management System showcase image</w:t>
              <w:br/>
              <w:t>Copyright status: To be confirmed</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Source / Evidence Metadata</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State the source, attribution, and evidence boundary.</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Source: docs/项目与优势.md §4.3; project shown on a company/team website, not evidence of individual sole authorship; no independent acceptance materials were provided.</w:t>
            </w:r>
          </w:p>
        </w:tc>
      </w:tr>
    </w:tbl>
    <w:tbl>
      <w:tblPr>
        <w:tblStyle w:val="Table18"/>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1800"/>
        <w:gridCol w:w="2600"/>
        <w:gridCol w:w="4960"/>
      </w:tblGrid>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b w:val="1"/>
                <w:bCs w:val="1"/>
                <w:sz w:val="21"/>
                <w:szCs w:val="21"/>
                <w:rtl w:val="0"/>
              </w:rPr>
              <w:t>Entry</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b w:val="1"/>
                <w:bCs w:val="1"/>
                <w:sz w:val="21"/>
                <w:szCs w:val="21"/>
                <w:rtl w:val="0"/>
              </w:rPr>
              <w:t>Instructions / Suggested Length</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b w:val="1"/>
                <w:bCs w:val="1"/>
                <w:sz w:val="21"/>
                <w:szCs w:val="21"/>
                <w:rtl w:val="0"/>
              </w:rPr>
              <w:t>Content (P-07-17)</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Project Name</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Enter the official project name.</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Custom Warehouse Management System (WMS)</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S — Situation</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Describe the setting, current state, and constraints.</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According to the original website materials, manual records and legacy SaaS systems made warehouse operations inefficient and prone to human error.</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T — Task</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Describe the objective and the team’s responsibility.</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Use a custom WMS to integrate inventory, orders, logistics tracking, real-time monitoring, and automated operations.</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A — Action</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Enter the concrete actions.</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1. Integrated inventory and order processing. 2. Connected logistics tracking and real-time data monitoring. 3. Used automation to reduce manual processes and errors.</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R — Result</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Enter the public result; self-reported metrics must be marked for verification.</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According to the original website materials, process efficiency improved by 100%; the statistical definition remains to be verified and is not interpreted as halving processing time or doubling efficiency. The second carousel image also does not show an independent client name.</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Project Image</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Record only the asset path, use, alt text, and copyright status; do not embed the image.</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../docs/assets/company-website/source/src/images/inf_right.jpg</w:t>
              <w:br/>
              <w:t>Use: Project card or case-detail hero image</w:t>
              <w:br/>
              <w:t>Alt text: Custom Warehouse Management System showcase image</w:t>
              <w:br/>
              <w:t>Copyright status: To be confirmed</w:t>
            </w:r>
          </w:p>
        </w:tc>
      </w:tr>
      <w:tr>
        <w:trPr>
          <w:trHeight w:hRule="atLeas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Source / Evidence Metadata</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cs="Arial Unicode MS"/>
                <w:sz w:val="21"/>
                <w:szCs w:val="21"/>
                <w:rtl w:val="0"/>
              </w:rPr>
              <w:t>State the source, attribution, and evidence boundary.</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pPr>
              <w:spacing w:line="360" w:lineRule="auto"/>
              <w:rPr>
                <w:sz w:val="21"/>
                <w:szCs w:val="21"/>
              </w:rPr>
            </w:pPr>
            <w:r>
              <w:rPr>
                <w:rFonts w:ascii="Arial Unicode MS" w:hAnsi="Arial Unicode MS" w:eastAsia="Arial Unicode MS"/>
                <w:sz w:val="21"/>
                <w:szCs w:val="21"/>
                <w:rtl w:val="0"/>
              </w:rPr>
              <w:t>Source: docs/项目与优势.md §4.3; company/team showcase project, not evidence of individual sole authorship; no business-system source code or independent acceptance materials were provided.</w:t>
            </w:r>
          </w:p>
        </w:tc>
      </w:tr>
    </w:tbl>
    <w:p w:rsidR="00000000" w:rsidDel="00000000" w:rsidP="00000000" w:rsidRDefault="00000000" w:rsidRPr="00000000" w14:paraId="000001C2">
      <w:pPr>
        <w:pStyle w:val="Heading3"/>
        <w:keepNext w:val="0"/>
        <w:keepLines w:val="0"/>
        <w:shd w:fill="191919" w:val="clear"/>
        <w:spacing w:after="0" w:before="0" w:lineRule="auto"/>
        <w:rPr>
          <w:b w:val="1"/>
          <w:bCs w:val="1"/>
          <w:color w:val="ffffff"/>
          <w:sz w:val="26"/>
          <w:szCs w:val="26"/>
        </w:rPr>
      </w:pPr>
      <w:bookmarkStart w:colFirst="0" w:colLast="0" w:name="_s5nclpyoy092" w:id="19"/>
      <w:bookmarkEnd w:id="19"/>
      <w:r w:rsidDel="00000000" w:rsidR="00000000" w:rsidRPr="00000000">
        <w:rPr>
          <w:b/>
          <w:bCs w:val="1"/>
          <w:color w:val="FFFFFF"/>
          <w:sz w:val="26"/>
          <w:szCs w:val="26"/>
          <w:rtl w:val="0"/>
        </w:rPr>
        <w:t xml:space="preserve">P-08 Projects CTA</w:t>
      </w:r>
    </w:p>
    <w:tbl>
      <w:tblPr>
        <w:tblStyle w:val="Table23"/>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7560"/>
      </w:tblGrid>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C3">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Fixed Item</w:t>
            </w:r>
            <w:r w:rsidDel="00000000" w:rsidR="00000000" w:rsidRPr="00000000">
              <w:rPr>
                <w:rtl w:val="0"/>
              </w:rPr>
            </w:r>
          </w:p>
        </w:tc>
        <w:tc>
          <w:tcPr>
            <w:tcW w:w="75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C4">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Fixed Content</w:t>
            </w:r>
            <w:r w:rsidDel="00000000" w:rsidR="00000000" w:rsidRPr="00000000">
              <w:rPr>
                <w:rtl w:val="0"/>
              </w:rPr>
            </w:r>
          </w:p>
        </w:tc>
      </w:tr>
      <w:tr>
        <w:trPr>
          <w:cantSplit w:val="0"/>
          <w:trHeight w:val="81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C5">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Title</w:t>
            </w:r>
          </w:p>
        </w:tc>
        <w:tc>
          <w:tcPr>
            <w:tcW w:w="75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C6">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Welcome Collaboration</w:t>
            </w:r>
          </w:p>
        </w:tc>
      </w:tr>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C7">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Description</w:t>
            </w:r>
          </w:p>
        </w:tc>
        <w:tc>
          <w:tcPr>
            <w:tcW w:w="75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C8">
            <w:pPr>
              <w:spacing w:line="360" w:lineRule="auto"/>
              <w:rPr>
                <w:sz w:val="21"/>
                <w:szCs w:val="21"/>
              </w:rPr>
            </w:pPr>
            <w:r w:rsidDel="00000000" w:rsidR="00000000" w:rsidRPr="00000000">
              <w:rPr>
                <w:sz w:val="21"/>
                <w:szCs w:val="21"/>
                <w:rtl w:val="0"/>
              </w:rPr>
              <w:t xml:space="preserve">If you represent an enterprise seeking to deploy Edge AI, or an institution looking for joint R&amp;D in Medical AI or Agent systems, please explore our collaboration options.</w:t>
            </w:r>
          </w:p>
        </w:tc>
      </w:tr>
      <w:tr>
        <w:trPr>
          <w:cantSplit w:val="0"/>
          <w:trHeight w:val="81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C9">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Button</w:t>
            </w:r>
          </w:p>
        </w:tc>
        <w:tc>
          <w:tcPr>
            <w:tcW w:w="75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CA">
            <w:pPr>
              <w:spacing w:line="360" w:lineRule="auto"/>
              <w:rPr>
                <w:sz w:val="21"/>
                <w:szCs w:val="21"/>
              </w:rPr>
            </w:pPr>
            <w:r w:rsidDel="00000000" w:rsidR="00000000" w:rsidRPr="00000000">
              <w:rPr>
                <w:sz w:val="21"/>
                <w:szCs w:val="21"/>
                <w:rtl w:val="0"/>
              </w:rPr>
              <w:t xml:space="preserve">View Collaboration Options</w:t>
            </w:r>
          </w:p>
        </w:tc>
      </w:tr>
      <w:tr>
        <w:trPr>
          <w:cantSplit w:val="0"/>
          <w:trHeight w:val="81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CB">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Target</w:t>
            </w:r>
          </w:p>
        </w:tc>
        <w:tc>
          <w:tcPr>
            <w:tcW w:w="75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CC">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Contact page</w:t>
            </w:r>
          </w:p>
        </w:tc>
      </w:tr>
    </w:tbl>
    <w:p w:rsidR="00000000" w:rsidDel="00000000" w:rsidP="00000000" w:rsidRDefault="00000000" w:rsidRPr="00000000" w14:paraId="000001CD">
      <w:pPr>
        <w:pStyle w:val="Heading3"/>
        <w:keepNext w:val="0"/>
        <w:keepLines w:val="0"/>
        <w:shd w:fill="191919" w:val="clear"/>
        <w:spacing w:after="0" w:before="0" w:lineRule="auto"/>
        <w:rPr>
          <w:b w:val="1"/>
          <w:bCs w:val="1"/>
          <w:color w:val="ffffff"/>
          <w:sz w:val="26"/>
          <w:szCs w:val="26"/>
        </w:rPr>
      </w:pPr>
      <w:bookmarkStart w:colFirst="0" w:colLast="0" w:name="_dhxi61kk7zak" w:id="20"/>
      <w:bookmarkEnd w:id="20"/>
      <w:r w:rsidDel="00000000" w:rsidR="00000000" w:rsidRPr="00000000">
        <w:rPr>
          <w:b/>
          <w:bCs w:val="1"/>
          <w:color w:val="FFFFFF"/>
          <w:sz w:val="26"/>
          <w:szCs w:val="26"/>
          <w:rtl w:val="0"/>
        </w:rPr>
        <w:t xml:space="preserve">A-01 Intelligent Data Analytics</w:t>
      </w:r>
    </w:p>
    <w:tbl>
      <w:tblPr>
        <w:tblStyle w:val="Table24"/>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00"/>
        <w:gridCol w:w="4960"/>
      </w:tblGrid>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CE">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Entry</w:t>
            </w:r>
            <w:r w:rsidDel="00000000" w:rsidR="00000000" w:rsidRPr="00000000">
              <w:rPr>
                <w:rtl w:val="0"/>
              </w:rPr>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CF">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Instructions / Suggested Length</w:t>
            </w:r>
            <w:r w:rsidDel="00000000" w:rsidR="00000000" w:rsidRPr="00000000">
              <w:rPr>
                <w:rtl w:val="0"/>
              </w:rPr>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D0">
            <w:pPr>
              <w:spacing w:line="360" w:lineRule="auto"/>
              <w:rPr>
                <w:sz w:val="21"/>
                <w:szCs w:val="21"/>
              </w:rPr>
            </w:pPr>
            <w:r w:rsidDel="00000000" w:rsidR="00000000" w:rsidRPr="00000000">
              <w:rPr>
                <w:b w:val="1"/>
                <w:bCs w:val="1"/>
                <w:sz w:val="21"/>
                <w:szCs w:val="21"/>
                <w:rtl w:val="0"/>
              </w:rPr>
              <w:t>Content</w:t>
            </w:r>
            <w:r w:rsidDel="00000000" w:rsidR="00000000" w:rsidRPr="00000000">
              <w:rPr>
                <w:rtl w:val="0"/>
              </w:rPr>
            </w:r>
          </w:p>
        </w:tc>
      </w:tr>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D1">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Name</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D2">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Enter the technology advantage name.</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D3">
            <w:pPr>
              <w:spacing w:line="360" w:lineRule="auto"/>
              <w:rPr>
                <w:sz w:val="21"/>
                <w:szCs w:val="21"/>
              </w:rPr>
            </w:pPr>
            <w:r w:rsidDel="00000000" w:rsidR="00000000" w:rsidRPr="00000000">
              <w:rPr>
                <w:sz w:val="21"/>
                <w:szCs w:val="21"/>
                <w:rtl w:val="0"/>
              </w:rPr>
              <w:t xml:space="preserve">Predictive Analytics &amp; Knowledge Distillation</w:t>
            </w:r>
          </w:p>
        </w:tc>
      </w:tr>
      <w:tr>
        <w:trPr>
          <w:cantSplit w:val="0"/>
          <w:trHeight w:val="175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D4">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Method</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D5">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Describe the key method and applicable conditions.</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D6">
            <w:pPr>
              <w:spacing w:line="360" w:lineRule="auto"/>
              <w:rPr>
                <w:sz w:val="21"/>
                <w:szCs w:val="21"/>
              </w:rPr>
            </w:pPr>
            <w:r w:rsidDel="00000000" w:rsidR="00000000" w:rsidRPr="00000000">
              <w:rPr>
                <w:sz w:val="21"/>
                <w:szCs w:val="21"/>
                <w:rtl w:val="0"/>
              </w:rPr>
              <w:t xml:space="preserve">To combat the data scarcity and severe imbalance often found in industrial and medical datasets, we utilize adaptive dual distillation frameworks and dynamic data augmentation, transferring the complex reasoning of deep neural networks into highly robust, lightweight models.</w:t>
            </w:r>
          </w:p>
        </w:tc>
      </w:tr>
      <w:tr>
        <w:trPr>
          <w:cantSplit w:val="0"/>
          <w:trHeight w:val="144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D7">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Advantage</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D8">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Describe the specific advantage and applicability boundaries.</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D9">
            <w:pPr>
              <w:spacing w:line="360" w:lineRule="auto"/>
              <w:rPr>
                <w:sz w:val="21"/>
                <w:szCs w:val="21"/>
              </w:rPr>
            </w:pPr>
            <w:r w:rsidDel="00000000" w:rsidR="00000000" w:rsidRPr="00000000">
              <w:rPr>
                <w:sz w:val="21"/>
                <w:szCs w:val="21"/>
                <w:rtl w:val="0"/>
              </w:rPr>
              <w:t xml:space="preserve">Maintains exceptionally high predictive accuracy even in noisy or resource-constrained industrial environments. This capability is validated by official SAS Predictive Modeler certifications and successful B2B deployments.</w:t>
            </w:r>
          </w:p>
        </w:tc>
      </w:tr>
    </w:tbl>
    <w:p w:rsidR="00000000" w:rsidDel="00000000" w:rsidP="00000000" w:rsidRDefault="00000000" w:rsidRPr="00000000" w14:paraId="000001DA">
      <w:pPr>
        <w:pStyle w:val="Heading3"/>
        <w:keepNext w:val="0"/>
        <w:keepLines w:val="0"/>
        <w:shd w:fill="191919" w:val="clear"/>
        <w:spacing w:after="0" w:before="0" w:lineRule="auto"/>
        <w:rPr>
          <w:b w:val="1"/>
          <w:bCs w:val="1"/>
          <w:color w:val="ffffff"/>
          <w:sz w:val="26"/>
          <w:szCs w:val="26"/>
        </w:rPr>
      </w:pPr>
      <w:bookmarkStart w:colFirst="0" w:colLast="0" w:name="_j6lvyfd9maxa" w:id="21"/>
      <w:bookmarkEnd w:id="21"/>
      <w:r w:rsidDel="00000000" w:rsidR="00000000" w:rsidRPr="00000000">
        <w:rPr>
          <w:b/>
          <w:bCs w:val="1"/>
          <w:color w:val="FFFFFF"/>
          <w:sz w:val="26"/>
          <w:szCs w:val="26"/>
          <w:rtl w:val="0"/>
        </w:rPr>
        <w:t xml:space="preserve">A-02 Applied Agentic AI</w:t>
      </w:r>
    </w:p>
    <w:tbl>
      <w:tblPr>
        <w:tblStyle w:val="Table25"/>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00"/>
        <w:gridCol w:w="4960"/>
      </w:tblGrid>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DB">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Entry</w:t>
            </w:r>
            <w:r w:rsidDel="00000000" w:rsidR="00000000" w:rsidRPr="00000000">
              <w:rPr>
                <w:rtl w:val="0"/>
              </w:rPr>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DC">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Instructions / Suggested Length</w:t>
            </w:r>
            <w:r w:rsidDel="00000000" w:rsidR="00000000" w:rsidRPr="00000000">
              <w:rPr>
                <w:rtl w:val="0"/>
              </w:rPr>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DD">
            <w:pPr>
              <w:spacing w:line="360" w:lineRule="auto"/>
              <w:rPr>
                <w:sz w:val="21"/>
                <w:szCs w:val="21"/>
              </w:rPr>
            </w:pPr>
            <w:r w:rsidDel="00000000" w:rsidR="00000000" w:rsidRPr="00000000">
              <w:rPr>
                <w:b w:val="1"/>
                <w:bCs w:val="1"/>
                <w:sz w:val="21"/>
                <w:szCs w:val="21"/>
                <w:rtl w:val="0"/>
              </w:rPr>
              <w:t>Content</w:t>
            </w:r>
            <w:r w:rsidDel="00000000" w:rsidR="00000000" w:rsidRPr="00000000">
              <w:rPr>
                <w:rtl w:val="0"/>
              </w:rPr>
            </w:r>
          </w:p>
        </w:tc>
      </w:tr>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DE">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Name</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DF">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Enter the technology advantage name.</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E0">
            <w:pPr>
              <w:spacing w:line="360" w:lineRule="auto"/>
              <w:rPr>
                <w:sz w:val="21"/>
                <w:szCs w:val="21"/>
              </w:rPr>
            </w:pPr>
            <w:r w:rsidDel="00000000" w:rsidR="00000000" w:rsidRPr="00000000">
              <w:rPr>
                <w:sz w:val="21"/>
                <w:szCs w:val="21"/>
                <w:rtl w:val="0"/>
              </w:rPr>
              <w:t xml:space="preserve">LLM &amp; Multi-modal Emotional Orchestration</w:t>
            </w:r>
          </w:p>
        </w:tc>
      </w:tr>
      <w:tr>
        <w:trPr>
          <w:cantSplit w:val="0"/>
          <w:trHeight w:val="175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E1">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Method</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E2">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Describe the key method and applicable conditions.</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E3">
            <w:pPr>
              <w:spacing w:line="360" w:lineRule="auto"/>
              <w:rPr>
                <w:sz w:val="21"/>
                <w:szCs w:val="21"/>
              </w:rPr>
            </w:pPr>
            <w:r w:rsidDel="00000000" w:rsidR="00000000" w:rsidRPr="00000000">
              <w:rPr>
                <w:sz w:val="21"/>
                <w:szCs w:val="21"/>
                <w:rtl w:val="0"/>
              </w:rPr>
              <w:t xml:space="preserve">By deeply coupling Retrieval-Augmented Generation (RAG) with localized industry knowledge bases, and innovatively integrating Fuzzy Multi-modal Transformers with genetic hybridization, our AI not only generates text but performs emotional reasoning and state transitions.</w:t>
            </w:r>
          </w:p>
        </w:tc>
      </w:tr>
      <w:tr>
        <w:trPr>
          <w:cantSplit w:val="0"/>
          <w:trHeight w:val="144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E4">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Advantage</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E5">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Describe the specific advantage and applicability boundaries.</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E6">
            <w:pPr>
              <w:spacing w:line="360" w:lineRule="auto"/>
              <w:rPr>
                <w:sz w:val="21"/>
                <w:szCs w:val="21"/>
              </w:rPr>
            </w:pPr>
            <w:r w:rsidDel="00000000" w:rsidR="00000000" w:rsidRPr="00000000">
              <w:rPr>
                <w:sz w:val="21"/>
                <w:szCs w:val="21"/>
                <w:rtl w:val="0"/>
              </w:rPr>
              <w:t xml:space="preserve">Empowers AI systems with profound "context-awareness" and "empathy," entirely stripping away the mechanical feel of traditional bots. Perfect for high-touch environments like civic digital concierges and personalized health coaching.</w:t>
            </w:r>
          </w:p>
        </w:tc>
      </w:tr>
    </w:tbl>
    <w:p w:rsidR="00000000" w:rsidDel="00000000" w:rsidP="00000000" w:rsidRDefault="00000000" w:rsidRPr="00000000" w14:paraId="000001E7">
      <w:pPr>
        <w:pStyle w:val="Heading3"/>
        <w:keepNext w:val="0"/>
        <w:keepLines w:val="0"/>
        <w:shd w:fill="191919" w:val="clear"/>
        <w:spacing w:after="0" w:before="0" w:lineRule="auto"/>
        <w:rPr>
          <w:b w:val="1"/>
          <w:bCs w:val="1"/>
          <w:color w:val="ffffff"/>
          <w:sz w:val="26"/>
          <w:szCs w:val="26"/>
        </w:rPr>
      </w:pPr>
      <w:bookmarkStart w:colFirst="0" w:colLast="0" w:name="_w5ndbf3p9c7r" w:id="22"/>
      <w:bookmarkEnd w:id="22"/>
      <w:r w:rsidDel="00000000" w:rsidR="00000000" w:rsidRPr="00000000">
        <w:rPr>
          <w:b/>
          <w:bCs w:val="1"/>
          <w:color w:val="FFFFFF"/>
          <w:sz w:val="26"/>
          <w:szCs w:val="26"/>
          <w:rtl w:val="0"/>
        </w:rPr>
        <w:t xml:space="preserve">A-03 Edge AI</w:t>
      </w:r>
    </w:p>
    <w:tbl>
      <w:tblPr>
        <w:tblStyle w:val="Table26"/>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00"/>
        <w:gridCol w:w="4960"/>
      </w:tblGrid>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E8">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Entry</w:t>
            </w:r>
            <w:r w:rsidDel="00000000" w:rsidR="00000000" w:rsidRPr="00000000">
              <w:rPr>
                <w:rtl w:val="0"/>
              </w:rPr>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E9">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Instructions / Suggested Length</w:t>
            </w:r>
            <w:r w:rsidDel="00000000" w:rsidR="00000000" w:rsidRPr="00000000">
              <w:rPr>
                <w:rtl w:val="0"/>
              </w:rPr>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EA">
            <w:pPr>
              <w:spacing w:line="360" w:lineRule="auto"/>
              <w:rPr>
                <w:sz w:val="21"/>
                <w:szCs w:val="21"/>
              </w:rPr>
            </w:pPr>
            <w:r w:rsidDel="00000000" w:rsidR="00000000" w:rsidRPr="00000000">
              <w:rPr>
                <w:b w:val="1"/>
                <w:bCs w:val="1"/>
                <w:sz w:val="21"/>
                <w:szCs w:val="21"/>
                <w:rtl w:val="0"/>
              </w:rPr>
              <w:t>Content</w:t>
            </w:r>
            <w:r w:rsidDel="00000000" w:rsidR="00000000" w:rsidRPr="00000000">
              <w:rPr>
                <w:rtl w:val="0"/>
              </w:rPr>
            </w:r>
          </w:p>
        </w:tc>
      </w:tr>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EB">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Name</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EC">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Enter the technology advantage name.</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ED">
            <w:pPr>
              <w:spacing w:line="360" w:lineRule="auto"/>
              <w:rPr>
                <w:sz w:val="21"/>
                <w:szCs w:val="21"/>
              </w:rPr>
            </w:pPr>
            <w:r w:rsidDel="00000000" w:rsidR="00000000" w:rsidRPr="00000000">
              <w:rPr>
                <w:sz w:val="21"/>
                <w:szCs w:val="21"/>
                <w:rtl w:val="0"/>
              </w:rPr>
              <w:t xml:space="preserve">Hardware-Optimized Edge Vision Detection</w:t>
            </w:r>
          </w:p>
        </w:tc>
      </w:tr>
      <w:tr>
        <w:trPr>
          <w:cantSplit w:val="0"/>
          <w:trHeight w:val="144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EE">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Method</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EF">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Describe the key method and applicable conditions.</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F0">
            <w:pPr>
              <w:spacing w:line="360" w:lineRule="auto"/>
              <w:rPr>
                <w:sz w:val="21"/>
                <w:szCs w:val="21"/>
              </w:rPr>
            </w:pPr>
            <w:r w:rsidDel="00000000" w:rsidR="00000000" w:rsidRPr="00000000">
              <w:rPr>
                <w:sz w:val="21"/>
                <w:szCs w:val="21"/>
                <w:rtl w:val="0"/>
              </w:rPr>
              <w:t xml:space="preserve">Employing lightweight Mamba-transformer hybrids and generalized Gaussian distribution algorithms, we extreme-compress massive computer vision models (like YOLO), allowing them to run inference directly on embedded chips in scales, drones, or underwater sonar.</w:t>
            </w:r>
          </w:p>
        </w:tc>
      </w:tr>
      <w:tr>
        <w:trPr>
          <w:cantSplit w:val="0"/>
          <w:trHeight w:val="144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F1">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Advantage</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F2">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Describe the specific advantage and applicability boundaries.</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F3">
            <w:pPr>
              <w:spacing w:line="360" w:lineRule="auto"/>
              <w:rPr>
                <w:sz w:val="21"/>
                <w:szCs w:val="21"/>
              </w:rPr>
            </w:pPr>
            <w:r w:rsidDel="00000000" w:rsidR="00000000" w:rsidRPr="00000000">
              <w:rPr>
                <w:sz w:val="21"/>
                <w:szCs w:val="21"/>
                <w:rtl w:val="0"/>
              </w:rPr>
              <w:t xml:space="preserve">Achieves millisecond-level, real-time visual perception completely detached from cloud reliance, resolving network latency and privacy issues. Backed by NVIDIA DLI certification, ensuring seamless integration into mainstream AIoT hardware ecosystems.</w:t>
            </w:r>
          </w:p>
        </w:tc>
      </w:tr>
    </w:tbl>
    <w:p w:rsidRPr="00000000" w:rsidR="00000000" w:rsidDel="00000000" w:rsidP="00000000" w:rsidRDefault="00000000" w14:paraId="000001E7" w14:textId="0010044C">
      <w:pPr>
        <w:pStyle w:val="Heading3"/>
        <w:keepNext/>
        <w:keepLines/>
        <w:shd w:val="clear" w:fill="191919"/>
        <w:spacing w:before="0" w:after="0" w:lineRule="auto"/>
        <w:rPr>
          <w:b w:val="1"/>
          <w:bCs w:val="1"/>
          <w:color w:val="ffffff"/>
          <w:sz w:val="26"/>
          <w:szCs w:val="26"/>
        </w:rPr>
      </w:pPr>
      <w:bookmarkStart w:name="_w5ndbf3p9c7r" w:colFirst="0" w:colLast="0" w:id="22"/>
      <w:bookmarkEnd w:id="22"/>
      <w:r w:rsidRPr="00000000" w:rsidDel="00000000" w:rsidR="00000000">
        <w:rPr>
          <w:b/>
          <w:bCs w:val="1"/>
          <w:color w:val="FFFFFF"/>
          <w:sz w:val="26"/>
          <w:szCs w:val="26"/>
          <w:rtl w:val="0"/>
        </w:rPr>
        <w:t>A-04 Cross-Model Skill Compilation &amp; Runtime Governance</w:t>
      </w:r>
    </w:p>
    <w:tbl>
      <w:tblPr>
        <w:tblStyle w:val="Table26"/>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1800"/>
        <w:gridCol w:w="2600"/>
        <w:gridCol w:w="4960"/>
      </w:tblGrid>
      <w:tr>
        <w:trPr>
          <w:trHeight w:hRule="atLeast"/>
          <w:cantSplit/>
          <w:tblHeader w:val="true"/>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8" w14:textId="001001E7">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Entry</w:t>
            </w:r>
            <w:r w:rsidRPr="00000000" w:rsidDel="00000000" w:rsidR="00000000">
              <w:rPr>
                <w:rtl w:val="0"/>
              </w:rPr>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9" w14:textId="001001E8">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Instructions / Suggested Length</w:t>
            </w:r>
            <w:r w:rsidRPr="00000000" w:rsidDel="00000000" w:rsidR="00000000">
              <w:rPr>
                <w:rtl w:val="0"/>
              </w:rPr>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A" w14:textId="0010044D">
            <w:pPr>
              <w:spacing w:line="360" w:lineRule="auto"/>
              <w:rPr>
                <w:sz w:val="21"/>
                <w:szCs w:val="21"/>
              </w:rPr>
            </w:pPr>
            <w:r w:rsidRPr="00000000" w:rsidDel="00000000" w:rsidR="00000000">
              <w:rPr>
                <w:b w:val="1"/>
                <w:bCs w:val="1"/>
                <w:sz w:val="21"/>
                <w:szCs w:val="21"/>
                <w:rtl w:val="0"/>
              </w:rPr>
              <w:t>Content</w:t>
            </w:r>
            <w:r w:rsidRPr="00000000" w:rsidDel="00000000" w:rsidR="00000000">
              <w:rPr>
                <w:rtl w:val="0"/>
              </w:rPr>
            </w:r>
          </w:p>
        </w:tc>
      </w:tr>
      <w:tr>
        <w:trPr>
          <w:trHeight w:hRule="atLeast"/>
          <w:cantSpli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B" w14:textId="001001EA">
            <w:pPr>
              <w:spacing w:line="360" w:lineRule="auto"/>
              <w:rPr>
                <w:sz w:val="21"/>
                <w:szCs w:val="21"/>
              </w:rPr>
            </w:pPr>
            <w:r w:rsidRPr="00000000" w:rsidDel="00000000" w:rsidR="00000000">
              <w:rPr>
                <w:rFonts w:ascii="Arial Unicode MS" w:hAnsi="Arial Unicode MS" w:eastAsia="Arial Unicode MS" w:cs="Arial Unicode MS"/>
                <w:sz w:val="21"/>
                <w:szCs w:val="21"/>
                <w:rtl w:val="0"/>
              </w:rPr>
              <w:t>Name</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C" w14:textId="001001EB">
            <w:pPr>
              <w:spacing w:line="360" w:lineRule="auto"/>
              <w:rPr>
                <w:sz w:val="21"/>
                <w:szCs w:val="21"/>
              </w:rPr>
            </w:pPr>
            <w:r w:rsidRPr="00000000" w:rsidDel="00000000" w:rsidR="00000000">
              <w:rPr>
                <w:rFonts w:ascii="Arial Unicode MS" w:hAnsi="Arial Unicode MS" w:eastAsia="Arial Unicode MS" w:cs="Arial Unicode MS"/>
                <w:sz w:val="21"/>
                <w:szCs w:val="21"/>
                <w:rtl w:val="0"/>
              </w:rPr>
              <w:t>Enter the technology advantage name.</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D" w14:textId="0010044E">
            <w:pPr>
              <w:spacing w:line="360" w:lineRule="auto"/>
              <w:rPr>
                <w:sz w:val="21"/>
                <w:szCs w:val="21"/>
              </w:rPr>
            </w:pPr>
            <w:r w:rsidRPr="00000000" w:rsidDel="00000000" w:rsidR="00000000">
              <w:rPr>
                <w:sz w:val="21"/>
                <w:szCs w:val="21"/>
                <w:rtl w:val="0"/>
              </w:rPr>
              <w:t>Cross-Model Skill Compilation &amp; Runtime Governance</w:t>
            </w:r>
          </w:p>
        </w:tc>
      </w:tr>
      <w:tr>
        <w:trPr>
          <w:trHeight w:hRule="atLeast"/>
          <w:cantSpli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E" w14:textId="001001ED">
            <w:pPr>
              <w:spacing w:line="360" w:lineRule="auto"/>
              <w:rPr>
                <w:sz w:val="21"/>
                <w:szCs w:val="21"/>
              </w:rPr>
            </w:pPr>
            <w:r w:rsidRPr="00000000" w:rsidDel="00000000" w:rsidR="00000000">
              <w:rPr>
                <w:rFonts w:ascii="Arial Unicode MS" w:hAnsi="Arial Unicode MS" w:eastAsia="Arial Unicode MS" w:cs="Arial Unicode MS"/>
                <w:sz w:val="21"/>
                <w:szCs w:val="21"/>
                <w:rtl w:val="0"/>
              </w:rPr>
              <w:t>Method</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F" w14:textId="001001EE">
            <w:pPr>
              <w:spacing w:line="360" w:lineRule="auto"/>
              <w:rPr>
                <w:sz w:val="21"/>
                <w:szCs w:val="21"/>
              </w:rPr>
            </w:pPr>
            <w:r w:rsidRPr="00000000" w:rsidDel="00000000" w:rsidR="00000000">
              <w:rPr>
                <w:rFonts w:ascii="Arial Unicode MS" w:hAnsi="Arial Unicode MS" w:eastAsia="Arial Unicode MS" w:cs="Arial Unicode MS"/>
                <w:sz w:val="21"/>
                <w:szCs w:val="21"/>
                <w:rtl w:val="0"/>
              </w:rPr>
              <w:t>Describe the key method and applicable conditions.</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F0" w14:textId="0010044F">
            <w:pPr>
              <w:spacing w:line="360" w:lineRule="auto"/>
              <w:rPr>
                <w:sz w:val="21"/>
                <w:szCs w:val="21"/>
              </w:rPr>
            </w:pPr>
            <w:r w:rsidRPr="00000000" w:rsidDel="00000000" w:rsidR="00000000">
              <w:rPr>
                <w:sz w:val="21"/>
                <w:szCs w:val="21"/>
                <w:rtl w:val="0"/>
              </w:rPr>
              <w:t>We treat Skills as compilable natural-language programs. Based on the capability profiles of models, Agent frameworks, and host environments, we perform ahead-of-time (AOT) adaptation, dependency binding, concurrent workflow orchestration, and runtime feedback optimization, while retaining version rollback capability.</w:t>
            </w:r>
          </w:p>
        </w:tc>
      </w:tr>
      <w:tr>
        <w:trPr>
          <w:trHeight w:hRule="atLeast"/>
          <w:cantSpli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F1" w14:textId="001001F0">
            <w:pPr>
              <w:spacing w:line="360" w:lineRule="auto"/>
              <w:rPr>
                <w:sz w:val="21"/>
                <w:szCs w:val="21"/>
              </w:rPr>
            </w:pPr>
            <w:r w:rsidRPr="00000000" w:rsidDel="00000000" w:rsidR="00000000">
              <w:rPr>
                <w:rFonts w:ascii="Arial Unicode MS" w:hAnsi="Arial Unicode MS" w:eastAsia="Arial Unicode MS" w:cs="Arial Unicode MS"/>
                <w:sz w:val="21"/>
                <w:szCs w:val="21"/>
                <w:rtl w:val="0"/>
              </w:rPr>
              <w:t>Advantage</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F2" w14:textId="001001F1">
            <w:pPr>
              <w:spacing w:line="360" w:lineRule="auto"/>
              <w:rPr>
                <w:sz w:val="21"/>
                <w:szCs w:val="21"/>
              </w:rPr>
            </w:pPr>
            <w:r w:rsidRPr="00000000" w:rsidDel="00000000" w:rsidR="00000000">
              <w:rPr>
                <w:rFonts w:ascii="Arial Unicode MS" w:hAnsi="Arial Unicode MS" w:eastAsia="Arial Unicode MS" w:cs="Arial Unicode MS"/>
                <w:sz w:val="21"/>
                <w:szCs w:val="21"/>
                <w:rtl w:val="0"/>
              </w:rPr>
              <w:t>Describe the specific advantage and applicability boundaries.</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F3" w14:textId="00100450">
            <w:pPr>
              <w:spacing w:line="360" w:lineRule="auto"/>
              <w:rPr>
                <w:sz w:val="21"/>
                <w:szCs w:val="21"/>
              </w:rPr>
            </w:pPr>
            <w:r w:rsidRPr="00000000" w:rsidDel="00000000" w:rsidR="00000000">
              <w:rPr>
                <w:sz w:val="21"/>
                <w:szCs w:val="21"/>
                <w:rtl w:val="0"/>
              </w:rPr>
              <w:t>Reduces repetitive rewrites, blind retries, and environment failures when migrating Skills across models and frameworks, making task success rates, latency, token consumption, and failure causes easier to track and optimize.</w:t>
            </w:r>
          </w:p>
        </w:tc>
      </w:tr>
    </w:tbl>
    <w:p w:rsidRPr="00000000" w:rsidR="00000000" w:rsidDel="00000000" w:rsidP="00000000" w:rsidRDefault="00000000" w14:paraId="000001E7" w14:textId="0010044C">
      <w:pPr>
        <w:pStyle w:val="Heading3"/>
        <w:keepNext/>
        <w:keepLines/>
        <w:shd w:val="clear" w:fill="191919"/>
        <w:spacing w:before="0" w:after="0" w:lineRule="auto"/>
        <w:rPr>
          <w:b w:val="1"/>
          <w:bCs w:val="1"/>
          <w:color w:val="ffffff"/>
          <w:sz w:val="26"/>
          <w:szCs w:val="26"/>
        </w:rPr>
      </w:pPr>
      <w:bookmarkStart w:name="_w5ndbf3p9c7r" w:colFirst="0" w:colLast="0" w:id="22"/>
      <w:bookmarkEnd w:id="22"/>
      <w:r w:rsidRPr="00000000" w:rsidDel="00000000" w:rsidR="00000000">
        <w:rPr>
          <w:b/>
          <w:bCs w:val="1"/>
          <w:color w:val="FFFFFF"/>
          <w:sz w:val="26"/>
          <w:szCs w:val="26"/>
          <w:rtl w:val="0"/>
        </w:rPr>
        <w:t>A-05 User-Controlled Layered AI Memory</w:t>
      </w:r>
    </w:p>
    <w:tbl>
      <w:tblPr>
        <w:tblStyle w:val="Table26"/>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1800"/>
        <w:gridCol w:w="2600"/>
        <w:gridCol w:w="4960"/>
      </w:tblGrid>
      <w:tr>
        <w:trPr>
          <w:trHeight w:hRule="atLeast"/>
          <w:cantSplit/>
          <w:tblHeader w:val="true"/>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8" w14:textId="001001E7">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Entry</w:t>
            </w:r>
            <w:r w:rsidRPr="00000000" w:rsidDel="00000000" w:rsidR="00000000">
              <w:rPr>
                <w:rtl w:val="0"/>
              </w:rPr>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9" w14:textId="001001E8">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Instructions / Suggested Length</w:t>
            </w:r>
            <w:r w:rsidRPr="00000000" w:rsidDel="00000000" w:rsidR="00000000">
              <w:rPr>
                <w:rtl w:val="0"/>
              </w:rPr>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A" w14:textId="0010044D">
            <w:pPr>
              <w:spacing w:line="360" w:lineRule="auto"/>
              <w:rPr>
                <w:sz w:val="21"/>
                <w:szCs w:val="21"/>
              </w:rPr>
            </w:pPr>
            <w:r w:rsidRPr="00000000" w:rsidDel="00000000" w:rsidR="00000000">
              <w:rPr>
                <w:b w:val="1"/>
                <w:bCs w:val="1"/>
                <w:sz w:val="21"/>
                <w:szCs w:val="21"/>
                <w:rtl w:val="0"/>
              </w:rPr>
              <w:t>Content</w:t>
            </w:r>
            <w:r w:rsidRPr="00000000" w:rsidDel="00000000" w:rsidR="00000000">
              <w:rPr>
                <w:rtl w:val="0"/>
              </w:rPr>
            </w:r>
          </w:p>
        </w:tc>
      </w:tr>
      <w:tr>
        <w:trPr>
          <w:trHeight w:hRule="atLeast"/>
          <w:cantSpli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B" w14:textId="001001EA">
            <w:pPr>
              <w:spacing w:line="360" w:lineRule="auto"/>
              <w:rPr>
                <w:sz w:val="21"/>
                <w:szCs w:val="21"/>
              </w:rPr>
            </w:pPr>
            <w:r w:rsidRPr="00000000" w:rsidDel="00000000" w:rsidR="00000000">
              <w:rPr>
                <w:rFonts w:ascii="Arial Unicode MS" w:hAnsi="Arial Unicode MS" w:eastAsia="Arial Unicode MS" w:cs="Arial Unicode MS"/>
                <w:sz w:val="21"/>
                <w:szCs w:val="21"/>
                <w:rtl w:val="0"/>
              </w:rPr>
              <w:t>Name</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C" w14:textId="001001EB">
            <w:pPr>
              <w:spacing w:line="360" w:lineRule="auto"/>
              <w:rPr>
                <w:sz w:val="21"/>
                <w:szCs w:val="21"/>
              </w:rPr>
            </w:pPr>
            <w:r w:rsidRPr="00000000" w:rsidDel="00000000" w:rsidR="00000000">
              <w:rPr>
                <w:rFonts w:ascii="Arial Unicode MS" w:hAnsi="Arial Unicode MS" w:eastAsia="Arial Unicode MS" w:cs="Arial Unicode MS"/>
                <w:sz w:val="21"/>
                <w:szCs w:val="21"/>
                <w:rtl w:val="0"/>
              </w:rPr>
              <w:t>Enter the technology advantage name.</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D" w14:textId="0010044E">
            <w:pPr>
              <w:spacing w:line="360" w:lineRule="auto"/>
              <w:rPr>
                <w:sz w:val="21"/>
                <w:szCs w:val="21"/>
              </w:rPr>
            </w:pPr>
            <w:r w:rsidRPr="00000000" w:rsidDel="00000000" w:rsidR="00000000">
              <w:rPr>
                <w:sz w:val="21"/>
                <w:szCs w:val="21"/>
                <w:rtl w:val="0"/>
              </w:rPr>
              <w:t>User-Controlled Layered AI Memory</w:t>
            </w:r>
          </w:p>
        </w:tc>
      </w:tr>
      <w:tr>
        <w:trPr>
          <w:trHeight w:hRule="atLeast"/>
          <w:cantSpli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E" w14:textId="001001ED">
            <w:pPr>
              <w:spacing w:line="360" w:lineRule="auto"/>
              <w:rPr>
                <w:sz w:val="21"/>
                <w:szCs w:val="21"/>
              </w:rPr>
            </w:pPr>
            <w:r w:rsidRPr="00000000" w:rsidDel="00000000" w:rsidR="00000000">
              <w:rPr>
                <w:rFonts w:ascii="Arial Unicode MS" w:hAnsi="Arial Unicode MS" w:eastAsia="Arial Unicode MS" w:cs="Arial Unicode MS"/>
                <w:sz w:val="21"/>
                <w:szCs w:val="21"/>
                <w:rtl w:val="0"/>
              </w:rPr>
              <w:t>Method</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F" w14:textId="001001EE">
            <w:pPr>
              <w:spacing w:line="360" w:lineRule="auto"/>
              <w:rPr>
                <w:sz w:val="21"/>
                <w:szCs w:val="21"/>
              </w:rPr>
            </w:pPr>
            <w:r w:rsidRPr="00000000" w:rsidDel="00000000" w:rsidR="00000000">
              <w:rPr>
                <w:rFonts w:ascii="Arial Unicode MS" w:hAnsi="Arial Unicode MS" w:eastAsia="Arial Unicode MS" w:cs="Arial Unicode MS"/>
                <w:sz w:val="21"/>
                <w:szCs w:val="21"/>
                <w:rtl w:val="0"/>
              </w:rPr>
              <w:t>Describe the key method and applicable conditions.</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F0" w14:textId="0010044F">
            <w:pPr>
              <w:spacing w:line="360" w:lineRule="auto"/>
              <w:rPr>
                <w:sz w:val="21"/>
                <w:szCs w:val="21"/>
              </w:rPr>
            </w:pPr>
            <w:r w:rsidRPr="00000000" w:rsidDel="00000000" w:rsidR="00000000">
              <w:rPr>
                <w:sz w:val="21"/>
                <w:szCs w:val="21"/>
                <w:rtl w:val="0"/>
              </w:rPr>
              <w:t>We separate conversational working memory, structured long-term memory, and the proactive suggestion layer. Rule-based routing, explicit associations, source records, expiry reviews, and deletion mechanisms are combined to manage the lifecycle of memory storage, retrieval, and removal.</w:t>
            </w:r>
          </w:p>
        </w:tc>
      </w:tr>
      <w:tr>
        <w:trPr>
          <w:trHeight w:hRule="atLeast"/>
          <w:cantSpli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F1" w14:textId="001001F0">
            <w:pPr>
              <w:spacing w:line="360" w:lineRule="auto"/>
              <w:rPr>
                <w:sz w:val="21"/>
                <w:szCs w:val="21"/>
              </w:rPr>
            </w:pPr>
            <w:r w:rsidRPr="00000000" w:rsidDel="00000000" w:rsidR="00000000">
              <w:rPr>
                <w:rFonts w:ascii="Arial Unicode MS" w:hAnsi="Arial Unicode MS" w:eastAsia="Arial Unicode MS" w:cs="Arial Unicode MS"/>
                <w:sz w:val="21"/>
                <w:szCs w:val="21"/>
                <w:rtl w:val="0"/>
              </w:rPr>
              <w:t>Advantage</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F2" w14:textId="001001F1">
            <w:pPr>
              <w:spacing w:line="360" w:lineRule="auto"/>
              <w:rPr>
                <w:sz w:val="21"/>
                <w:szCs w:val="21"/>
              </w:rPr>
            </w:pPr>
            <w:r w:rsidRPr="00000000" w:rsidDel="00000000" w:rsidR="00000000">
              <w:rPr>
                <w:rFonts w:ascii="Arial Unicode MS" w:hAnsi="Arial Unicode MS" w:eastAsia="Arial Unicode MS" w:cs="Arial Unicode MS"/>
                <w:sz w:val="21"/>
                <w:szCs w:val="21"/>
                <w:rtl w:val="0"/>
              </w:rPr>
              <w:t>Describe the specific advantage and applicability boundaries.</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F3" w14:textId="00100450">
            <w:pPr>
              <w:spacing w:line="360" w:lineRule="auto"/>
              <w:rPr>
                <w:sz w:val="21"/>
                <w:szCs w:val="21"/>
              </w:rPr>
            </w:pPr>
            <w:r w:rsidRPr="00000000" w:rsidDel="00000000" w:rsidR="00000000">
              <w:rPr>
                <w:sz w:val="21"/>
                <w:szCs w:val="21"/>
                <w:rtl w:val="0"/>
              </w:rPr>
              <w:t>Reduces the need for users to repeat information while keeping sources traceable, content editable, permissions controllable, and expired memories removable. If long-term memory is unavailable, the system can still fall back to a standard single-session conversation.</w:t>
            </w:r>
          </w:p>
        </w:tc>
      </w:tr>
    </w:tbl>
    <w:p w:rsidRPr="00000000" w:rsidR="00000000" w:rsidDel="00000000" w:rsidP="00000000" w:rsidRDefault="00000000" w14:paraId="000001E7" w14:textId="0010044C">
      <w:pPr>
        <w:pStyle w:val="Heading3"/>
        <w:keepNext/>
        <w:keepLines/>
        <w:shd w:val="clear" w:fill="191919"/>
        <w:spacing w:before="0" w:after="0" w:lineRule="auto"/>
        <w:rPr>
          <w:b w:val="1"/>
          <w:bCs w:val="1"/>
          <w:color w:val="ffffff"/>
          <w:sz w:val="26"/>
          <w:szCs w:val="26"/>
        </w:rPr>
      </w:pPr>
      <w:bookmarkStart w:name="_w5ndbf3p9c7r" w:colFirst="0" w:colLast="0" w:id="22"/>
      <w:bookmarkEnd w:id="22"/>
      <w:r w:rsidRPr="00000000" w:rsidDel="00000000" w:rsidR="00000000">
        <w:rPr>
          <w:b/>
          <w:bCs w:val="1"/>
          <w:color w:val="FFFFFF"/>
          <w:sz w:val="26"/>
          <w:szCs w:val="26"/>
          <w:rtl w:val="0"/>
        </w:rPr>
        <w:t>A-06 Utility–Diversity Training Data Selection</w:t>
      </w:r>
    </w:p>
    <w:tbl>
      <w:tblPr>
        <w:tblStyle w:val="Table26"/>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1800"/>
        <w:gridCol w:w="2600"/>
        <w:gridCol w:w="4960"/>
      </w:tblGrid>
      <w:tr>
        <w:trPr>
          <w:trHeight w:hRule="atLeast"/>
          <w:cantSplit/>
          <w:tblHeader w:val="true"/>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8" w14:textId="001001E7">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Entry</w:t>
            </w:r>
            <w:r w:rsidRPr="00000000" w:rsidDel="00000000" w:rsidR="00000000">
              <w:rPr>
                <w:rtl w:val="0"/>
              </w:rPr>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9" w14:textId="001001E8">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Instructions / Suggested Length</w:t>
            </w:r>
            <w:r w:rsidRPr="00000000" w:rsidDel="00000000" w:rsidR="00000000">
              <w:rPr>
                <w:rtl w:val="0"/>
              </w:rPr>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A" w14:textId="0010044D">
            <w:pPr>
              <w:spacing w:line="360" w:lineRule="auto"/>
              <w:rPr>
                <w:sz w:val="21"/>
                <w:szCs w:val="21"/>
              </w:rPr>
            </w:pPr>
            <w:r w:rsidRPr="00000000" w:rsidDel="00000000" w:rsidR="00000000">
              <w:rPr>
                <w:b w:val="1"/>
                <w:bCs w:val="1"/>
                <w:sz w:val="21"/>
                <w:szCs w:val="21"/>
                <w:rtl w:val="0"/>
              </w:rPr>
              <w:t>Content</w:t>
            </w:r>
            <w:r w:rsidRPr="00000000" w:rsidDel="00000000" w:rsidR="00000000">
              <w:rPr>
                <w:rtl w:val="0"/>
              </w:rPr>
            </w:r>
          </w:p>
        </w:tc>
      </w:tr>
      <w:tr>
        <w:trPr>
          <w:trHeight w:hRule="atLeast"/>
          <w:cantSpli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B" w14:textId="001001EA">
            <w:pPr>
              <w:spacing w:line="360" w:lineRule="auto"/>
              <w:rPr>
                <w:sz w:val="21"/>
                <w:szCs w:val="21"/>
              </w:rPr>
            </w:pPr>
            <w:r w:rsidRPr="00000000" w:rsidDel="00000000" w:rsidR="00000000">
              <w:rPr>
                <w:rFonts w:ascii="Arial Unicode MS" w:hAnsi="Arial Unicode MS" w:eastAsia="Arial Unicode MS" w:cs="Arial Unicode MS"/>
                <w:sz w:val="21"/>
                <w:szCs w:val="21"/>
                <w:rtl w:val="0"/>
              </w:rPr>
              <w:t>Name</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C" w14:textId="001001EB">
            <w:pPr>
              <w:spacing w:line="360" w:lineRule="auto"/>
              <w:rPr>
                <w:sz w:val="21"/>
                <w:szCs w:val="21"/>
              </w:rPr>
            </w:pPr>
            <w:r w:rsidRPr="00000000" w:rsidDel="00000000" w:rsidR="00000000">
              <w:rPr>
                <w:rFonts w:ascii="Arial Unicode MS" w:hAnsi="Arial Unicode MS" w:eastAsia="Arial Unicode MS" w:cs="Arial Unicode MS"/>
                <w:sz w:val="21"/>
                <w:szCs w:val="21"/>
                <w:rtl w:val="0"/>
              </w:rPr>
              <w:t>Enter the technology advantage name.</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D" w14:textId="0010044E">
            <w:pPr>
              <w:spacing w:line="360" w:lineRule="auto"/>
              <w:rPr>
                <w:sz w:val="21"/>
                <w:szCs w:val="21"/>
              </w:rPr>
            </w:pPr>
            <w:r w:rsidRPr="00000000" w:rsidDel="00000000" w:rsidR="00000000">
              <w:rPr>
                <w:sz w:val="21"/>
                <w:szCs w:val="21"/>
                <w:rtl w:val="0"/>
              </w:rPr>
              <w:t>Utility–Diversity Training Data Selection</w:t>
            </w:r>
          </w:p>
        </w:tc>
      </w:tr>
      <w:tr>
        <w:trPr>
          <w:trHeight w:hRule="atLeast"/>
          <w:cantSpli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E" w14:textId="001001ED">
            <w:pPr>
              <w:spacing w:line="360" w:lineRule="auto"/>
              <w:rPr>
                <w:sz w:val="21"/>
                <w:szCs w:val="21"/>
              </w:rPr>
            </w:pPr>
            <w:r w:rsidRPr="00000000" w:rsidDel="00000000" w:rsidR="00000000">
              <w:rPr>
                <w:rFonts w:ascii="Arial Unicode MS" w:hAnsi="Arial Unicode MS" w:eastAsia="Arial Unicode MS" w:cs="Arial Unicode MS"/>
                <w:sz w:val="21"/>
                <w:szCs w:val="21"/>
                <w:rtl w:val="0"/>
              </w:rPr>
              <w:t>Method</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F" w14:textId="001001EE">
            <w:pPr>
              <w:spacing w:line="360" w:lineRule="auto"/>
              <w:rPr>
                <w:sz w:val="21"/>
                <w:szCs w:val="21"/>
              </w:rPr>
            </w:pPr>
            <w:r w:rsidRPr="00000000" w:rsidDel="00000000" w:rsidR="00000000">
              <w:rPr>
                <w:rFonts w:ascii="Arial Unicode MS" w:hAnsi="Arial Unicode MS" w:eastAsia="Arial Unicode MS" w:cs="Arial Unicode MS"/>
                <w:sz w:val="21"/>
                <w:szCs w:val="21"/>
                <w:rtl w:val="0"/>
              </w:rPr>
              <w:t>Describe the key method and applicable conditions.</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F0" w14:textId="0010044F">
            <w:pPr>
              <w:spacing w:line="360" w:lineRule="auto"/>
              <w:rPr>
                <w:sz w:val="21"/>
                <w:szCs w:val="21"/>
              </w:rPr>
            </w:pPr>
            <w:r w:rsidRPr="00000000" w:rsidDel="00000000" w:rsidR="00000000">
              <w:rPr>
                <w:sz w:val="21"/>
                <w:szCs w:val="21"/>
                <w:rtl w:val="0"/>
              </w:rPr>
              <w:t>We reuse logits produced by the supervised fine-tuning forward pass and apply the nuclear norm to estimate sample utility and within-sample diversity. Low-dimensional representations and a historical buffer then identify redundancy across samples, enabling online selection of data that is more valuable for parameter updates.</w:t>
            </w:r>
          </w:p>
        </w:tc>
      </w:tr>
      <w:tr>
        <w:trPr>
          <w:trHeight w:hRule="atLeast"/>
          <w:cantSpli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F1" w14:textId="001001F0">
            <w:pPr>
              <w:spacing w:line="360" w:lineRule="auto"/>
              <w:rPr>
                <w:sz w:val="21"/>
                <w:szCs w:val="21"/>
              </w:rPr>
            </w:pPr>
            <w:r w:rsidRPr="00000000" w:rsidDel="00000000" w:rsidR="00000000">
              <w:rPr>
                <w:rFonts w:ascii="Arial Unicode MS" w:hAnsi="Arial Unicode MS" w:eastAsia="Arial Unicode MS" w:cs="Arial Unicode MS"/>
                <w:sz w:val="21"/>
                <w:szCs w:val="21"/>
                <w:rtl w:val="0"/>
              </w:rPr>
              <w:t>Advantage</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F2" w14:textId="001001F1">
            <w:pPr>
              <w:spacing w:line="360" w:lineRule="auto"/>
              <w:rPr>
                <w:sz w:val="21"/>
                <w:szCs w:val="21"/>
              </w:rPr>
            </w:pPr>
            <w:r w:rsidRPr="00000000" w:rsidDel="00000000" w:rsidR="00000000">
              <w:rPr>
                <w:rFonts w:ascii="Arial Unicode MS" w:hAnsi="Arial Unicode MS" w:eastAsia="Arial Unicode MS" w:cs="Arial Unicode MS"/>
                <w:sz w:val="21"/>
                <w:szCs w:val="21"/>
                <w:rtl w:val="0"/>
              </w:rPr>
              <w:t>Describe the specific advantage and applicability boundaries.</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F3" w14:textId="00100450">
            <w:pPr>
              <w:spacing w:line="360" w:lineRule="auto"/>
              <w:rPr>
                <w:sz w:val="21"/>
                <w:szCs w:val="21"/>
              </w:rPr>
            </w:pPr>
            <w:r w:rsidRPr="00000000" w:rsidDel="00000000" w:rsidR="00000000">
              <w:rPr>
                <w:sz w:val="21"/>
                <w:szCs w:val="21"/>
                <w:rtl w:val="0"/>
              </w:rPr>
              <w:t>Prioritizes backpropagation for high-value, non-redundant samples, increasing the density of effective updates within a fixed training budget and reducing the compute and time wasted on repeatedly training with homogeneous data.</w:t>
            </w:r>
          </w:p>
        </w:tc>
      </w:tr>
    </w:tbl>
    <w:p w:rsidRPr="00000000" w:rsidR="00000000" w:rsidDel="00000000" w:rsidP="00000000" w:rsidRDefault="00000000" w14:paraId="000001E7" w14:textId="0010044C">
      <w:pPr>
        <w:pStyle w:val="Heading3"/>
        <w:keepNext/>
        <w:keepLines/>
        <w:shd w:val="clear" w:fill="191919"/>
        <w:spacing w:before="0" w:after="0" w:lineRule="auto"/>
        <w:rPr>
          <w:b w:val="1"/>
          <w:bCs w:val="1"/>
          <w:color w:val="ffffff"/>
          <w:sz w:val="26"/>
          <w:szCs w:val="26"/>
        </w:rPr>
      </w:pPr>
      <w:bookmarkStart w:name="_w5ndbf3p9c7r" w:colFirst="0" w:colLast="0" w:id="22"/>
      <w:bookmarkEnd w:id="22"/>
      <w:r w:rsidRPr="00000000" w:rsidDel="00000000" w:rsidR="00000000">
        <w:rPr>
          <w:b/>
          <w:bCs w:val="1"/>
          <w:color w:val="FFFFFF"/>
          <w:sz w:val="26"/>
          <w:szCs w:val="26"/>
          <w:rtl w:val="0"/>
        </w:rPr>
        <w:t>A-07 On-Device Agents &amp; Hardware Co-Design</w:t>
      </w:r>
    </w:p>
    <w:tbl>
      <w:tblPr>
        <w:tblStyle w:val="Table26"/>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1800"/>
        <w:gridCol w:w="2600"/>
        <w:gridCol w:w="4960"/>
      </w:tblGrid>
      <w:tr>
        <w:trPr>
          <w:trHeight w:hRule="atLeast"/>
          <w:cantSplit/>
          <w:tblHeader w:val="true"/>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8" w14:textId="001001E7">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Entry</w:t>
            </w:r>
            <w:r w:rsidRPr="00000000" w:rsidDel="00000000" w:rsidR="00000000">
              <w:rPr>
                <w:rtl w:val="0"/>
              </w:rPr>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9" w14:textId="001001E8">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Instructions / Suggested Length</w:t>
            </w:r>
            <w:r w:rsidRPr="00000000" w:rsidDel="00000000" w:rsidR="00000000">
              <w:rPr>
                <w:rtl w:val="0"/>
              </w:rPr>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A" w14:textId="0010044D">
            <w:pPr>
              <w:spacing w:line="360" w:lineRule="auto"/>
              <w:rPr>
                <w:sz w:val="21"/>
                <w:szCs w:val="21"/>
              </w:rPr>
            </w:pPr>
            <w:r w:rsidRPr="00000000" w:rsidDel="00000000" w:rsidR="00000000">
              <w:rPr>
                <w:b w:val="1"/>
                <w:bCs w:val="1"/>
                <w:sz w:val="21"/>
                <w:szCs w:val="21"/>
                <w:rtl w:val="0"/>
              </w:rPr>
              <w:t>Content</w:t>
            </w:r>
            <w:r w:rsidRPr="00000000" w:rsidDel="00000000" w:rsidR="00000000">
              <w:rPr>
                <w:rtl w:val="0"/>
              </w:rPr>
            </w:r>
          </w:p>
        </w:tc>
      </w:tr>
      <w:tr>
        <w:trPr>
          <w:trHeight w:hRule="atLeast"/>
          <w:cantSpli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B" w14:textId="001001EA">
            <w:pPr>
              <w:spacing w:line="360" w:lineRule="auto"/>
              <w:rPr>
                <w:sz w:val="21"/>
                <w:szCs w:val="21"/>
              </w:rPr>
            </w:pPr>
            <w:r w:rsidRPr="00000000" w:rsidDel="00000000" w:rsidR="00000000">
              <w:rPr>
                <w:rFonts w:ascii="Arial Unicode MS" w:hAnsi="Arial Unicode MS" w:eastAsia="Arial Unicode MS" w:cs="Arial Unicode MS"/>
                <w:sz w:val="21"/>
                <w:szCs w:val="21"/>
                <w:rtl w:val="0"/>
              </w:rPr>
              <w:t>Name</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C" w14:textId="001001EB">
            <w:pPr>
              <w:spacing w:line="360" w:lineRule="auto"/>
              <w:rPr>
                <w:sz w:val="21"/>
                <w:szCs w:val="21"/>
              </w:rPr>
            </w:pPr>
            <w:r w:rsidRPr="00000000" w:rsidDel="00000000" w:rsidR="00000000">
              <w:rPr>
                <w:rFonts w:ascii="Arial Unicode MS" w:hAnsi="Arial Unicode MS" w:eastAsia="Arial Unicode MS" w:cs="Arial Unicode MS"/>
                <w:sz w:val="21"/>
                <w:szCs w:val="21"/>
                <w:rtl w:val="0"/>
              </w:rPr>
              <w:t>Enter the technology advantage name.</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D" w14:textId="0010044E">
            <w:pPr>
              <w:spacing w:line="360" w:lineRule="auto"/>
              <w:rPr>
                <w:sz w:val="21"/>
                <w:szCs w:val="21"/>
              </w:rPr>
            </w:pPr>
            <w:r w:rsidRPr="00000000" w:rsidDel="00000000" w:rsidR="00000000">
              <w:rPr>
                <w:sz w:val="21"/>
                <w:szCs w:val="21"/>
                <w:rtl w:val="0"/>
              </w:rPr>
              <w:t>On-Device Agents &amp; Hardware Co-Design</w:t>
            </w:r>
          </w:p>
        </w:tc>
      </w:tr>
      <w:tr>
        <w:trPr>
          <w:trHeight w:hRule="atLeast"/>
          <w:cantSpli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E" w14:textId="001001ED">
            <w:pPr>
              <w:spacing w:line="360" w:lineRule="auto"/>
              <w:rPr>
                <w:sz w:val="21"/>
                <w:szCs w:val="21"/>
              </w:rPr>
            </w:pPr>
            <w:r w:rsidRPr="00000000" w:rsidDel="00000000" w:rsidR="00000000">
              <w:rPr>
                <w:rFonts w:ascii="Arial Unicode MS" w:hAnsi="Arial Unicode MS" w:eastAsia="Arial Unicode MS" w:cs="Arial Unicode MS"/>
                <w:sz w:val="21"/>
                <w:szCs w:val="21"/>
                <w:rtl w:val="0"/>
              </w:rPr>
              <w:t>Method</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F" w14:textId="001001EE">
            <w:pPr>
              <w:spacing w:line="360" w:lineRule="auto"/>
              <w:rPr>
                <w:sz w:val="21"/>
                <w:szCs w:val="21"/>
              </w:rPr>
            </w:pPr>
            <w:r w:rsidRPr="00000000" w:rsidDel="00000000" w:rsidR="00000000">
              <w:rPr>
                <w:rFonts w:ascii="Arial Unicode MS" w:hAnsi="Arial Unicode MS" w:eastAsia="Arial Unicode MS" w:cs="Arial Unicode MS"/>
                <w:sz w:val="21"/>
                <w:szCs w:val="21"/>
                <w:rtl w:val="0"/>
              </w:rPr>
              <w:t>Describe the key method and applicable conditions.</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F0" w14:textId="0010044F">
            <w:pPr>
              <w:spacing w:line="360" w:lineRule="auto"/>
              <w:rPr>
                <w:sz w:val="21"/>
                <w:szCs w:val="21"/>
              </w:rPr>
            </w:pPr>
            <w:r w:rsidRPr="00000000" w:rsidDel="00000000" w:rsidR="00000000">
              <w:rPr>
                <w:sz w:val="21"/>
                <w:szCs w:val="21"/>
                <w:rtl w:val="0"/>
              </w:rPr>
              <w:t>On resource-constrained devices such as the ESP32-S3, an event-driven Agent Loop connects sensors, local structured memory, and actuators, while MCP Client / Server interfaces provide access to authorized services and hardware endpoints.</w:t>
            </w:r>
          </w:p>
        </w:tc>
      </w:tr>
      <w:tr>
        <w:trPr>
          <w:trHeight w:hRule="atLeast"/>
          <w:cantSpli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F1" w14:textId="001001F0">
            <w:pPr>
              <w:spacing w:line="360" w:lineRule="auto"/>
              <w:rPr>
                <w:sz w:val="21"/>
                <w:szCs w:val="21"/>
              </w:rPr>
            </w:pPr>
            <w:r w:rsidRPr="00000000" w:rsidDel="00000000" w:rsidR="00000000">
              <w:rPr>
                <w:rFonts w:ascii="Arial Unicode MS" w:hAnsi="Arial Unicode MS" w:eastAsia="Arial Unicode MS" w:cs="Arial Unicode MS"/>
                <w:sz w:val="21"/>
                <w:szCs w:val="21"/>
                <w:rtl w:val="0"/>
              </w:rPr>
              <w:t>Advantage</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F2" w14:textId="001001F1">
            <w:pPr>
              <w:spacing w:line="360" w:lineRule="auto"/>
              <w:rPr>
                <w:sz w:val="21"/>
                <w:szCs w:val="21"/>
              </w:rPr>
            </w:pPr>
            <w:r w:rsidRPr="00000000" w:rsidDel="00000000" w:rsidR="00000000">
              <w:rPr>
                <w:rFonts w:ascii="Arial Unicode MS" w:hAnsi="Arial Unicode MS" w:eastAsia="Arial Unicode MS" w:cs="Arial Unicode MS"/>
                <w:sz w:val="21"/>
                <w:szCs w:val="21"/>
                <w:rtl w:val="0"/>
              </w:rPr>
              <w:t>Describe the specific advantage and applicability boundaries.</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F3" w14:textId="00100450">
            <w:pPr>
              <w:spacing w:line="360" w:lineRule="auto"/>
              <w:rPr>
                <w:sz w:val="21"/>
                <w:szCs w:val="21"/>
              </w:rPr>
            </w:pPr>
            <w:r w:rsidRPr="00000000" w:rsidDel="00000000" w:rsidR="00000000">
              <w:rPr>
                <w:sz w:val="21"/>
                <w:szCs w:val="21"/>
                <w:rtl w:val="0"/>
              </w:rPr>
              <w:t>Allows low-risk events to be handled closer to the device, reduces dependence on cloud-only connections, and lowers the cost of building one-off interfaces among sensors, actuators, and agent platforms.</w:t>
            </w:r>
          </w:p>
        </w:tc>
      </w:tr>
    </w:tbl>
    <w:p w:rsidRPr="00000000" w:rsidR="00000000" w:rsidDel="00000000" w:rsidP="00000000" w:rsidRDefault="00000000" w14:paraId="000001E7" w14:textId="0010044C">
      <w:pPr>
        <w:pStyle w:val="Heading3"/>
        <w:keepNext/>
        <w:keepLines/>
        <w:shd w:val="clear" w:fill="191919"/>
        <w:spacing w:before="0" w:after="0" w:lineRule="auto"/>
        <w:rPr>
          <w:b w:val="1"/>
          <w:bCs w:val="1"/>
          <w:color w:val="ffffff"/>
          <w:sz w:val="26"/>
          <w:szCs w:val="26"/>
        </w:rPr>
      </w:pPr>
      <w:bookmarkStart w:name="_w5ndbf3p9c7r" w:colFirst="0" w:colLast="0" w:id="22"/>
      <w:bookmarkEnd w:id="22"/>
      <w:r w:rsidRPr="00000000" w:rsidDel="00000000" w:rsidR="00000000">
        <w:rPr>
          <w:b/>
          <w:bCs w:val="1"/>
          <w:color w:val="FFFFFF"/>
          <w:sz w:val="26"/>
          <w:szCs w:val="26"/>
          <w:rtl w:val="0"/>
        </w:rPr>
        <w:t>A-08 Verifiable Feedback-Driven Continual Learning</w:t>
      </w:r>
    </w:p>
    <w:tbl>
      <w:tblPr>
        <w:tblStyle w:val="Table26"/>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Ind w:type="dxa" w:w="120"/>
      </w:tblPr>
      <w:tblGrid>
        <w:gridCol w:w="1800"/>
        <w:gridCol w:w="2600"/>
        <w:gridCol w:w="4960"/>
      </w:tblGrid>
      <w:tr>
        <w:trPr>
          <w:trHeight w:hRule="atLeast"/>
          <w:cantSplit/>
          <w:tblHeader w:val="true"/>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8" w14:textId="001001E7">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Entry</w:t>
            </w:r>
            <w:r w:rsidRPr="00000000" w:rsidDel="00000000" w:rsidR="00000000">
              <w:rPr>
                <w:rtl w:val="0"/>
              </w:rPr>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9" w14:textId="001001E8">
            <w:pPr>
              <w:spacing w:line="360" w:lineRule="auto"/>
              <w:rPr>
                <w:sz w:val="21"/>
                <w:szCs w:val="21"/>
              </w:rPr>
            </w:pPr>
            <w:r w:rsidRPr="00000000" w:rsidDel="00000000" w:rsidR="00000000">
              <w:rPr>
                <w:rFonts w:ascii="Arial Unicode MS" w:hAnsi="Arial Unicode MS" w:eastAsia="Arial Unicode MS" w:cs="Arial Unicode MS"/>
                <w:b w:val="1"/>
                <w:bCs w:val="1"/>
                <w:sz w:val="21"/>
                <w:szCs w:val="21"/>
                <w:rtl w:val="0"/>
              </w:rPr>
              <w:t>Instructions / Suggested Length</w:t>
            </w:r>
            <w:r w:rsidRPr="00000000" w:rsidDel="00000000" w:rsidR="00000000">
              <w:rPr>
                <w:rtl w:val="0"/>
              </w:rPr>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A" w14:textId="0010044D">
            <w:pPr>
              <w:spacing w:line="360" w:lineRule="auto"/>
              <w:rPr>
                <w:sz w:val="21"/>
                <w:szCs w:val="21"/>
              </w:rPr>
            </w:pPr>
            <w:r w:rsidRPr="00000000" w:rsidDel="00000000" w:rsidR="00000000">
              <w:rPr>
                <w:b w:val="1"/>
                <w:bCs w:val="1"/>
                <w:sz w:val="21"/>
                <w:szCs w:val="21"/>
                <w:rtl w:val="0"/>
              </w:rPr>
              <w:t>Content</w:t>
            </w:r>
            <w:r w:rsidRPr="00000000" w:rsidDel="00000000" w:rsidR="00000000">
              <w:rPr>
                <w:rtl w:val="0"/>
              </w:rPr>
            </w:r>
          </w:p>
        </w:tc>
      </w:tr>
      <w:tr>
        <w:trPr>
          <w:trHeight w:hRule="atLeast"/>
          <w:cantSpli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B" w14:textId="001001EA">
            <w:pPr>
              <w:spacing w:line="360" w:lineRule="auto"/>
              <w:rPr>
                <w:sz w:val="21"/>
                <w:szCs w:val="21"/>
              </w:rPr>
            </w:pPr>
            <w:r w:rsidRPr="00000000" w:rsidDel="00000000" w:rsidR="00000000">
              <w:rPr>
                <w:rFonts w:ascii="Arial Unicode MS" w:hAnsi="Arial Unicode MS" w:eastAsia="Arial Unicode MS" w:cs="Arial Unicode MS"/>
                <w:sz w:val="21"/>
                <w:szCs w:val="21"/>
                <w:rtl w:val="0"/>
              </w:rPr>
              <w:t>Name</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C" w14:textId="001001EB">
            <w:pPr>
              <w:spacing w:line="360" w:lineRule="auto"/>
              <w:rPr>
                <w:sz w:val="21"/>
                <w:szCs w:val="21"/>
              </w:rPr>
            </w:pPr>
            <w:r w:rsidRPr="00000000" w:rsidDel="00000000" w:rsidR="00000000">
              <w:rPr>
                <w:rFonts w:ascii="Arial Unicode MS" w:hAnsi="Arial Unicode MS" w:eastAsia="Arial Unicode MS" w:cs="Arial Unicode MS"/>
                <w:sz w:val="21"/>
                <w:szCs w:val="21"/>
                <w:rtl w:val="0"/>
              </w:rPr>
              <w:t>Enter the technology advantage name.</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D" w14:textId="0010044E">
            <w:pPr>
              <w:spacing w:line="360" w:lineRule="auto"/>
              <w:rPr>
                <w:sz w:val="21"/>
                <w:szCs w:val="21"/>
              </w:rPr>
            </w:pPr>
            <w:r w:rsidRPr="00000000" w:rsidDel="00000000" w:rsidR="00000000">
              <w:rPr>
                <w:sz w:val="21"/>
                <w:szCs w:val="21"/>
                <w:rtl w:val="0"/>
              </w:rPr>
              <w:t>Verifiable Feedback-Driven Continual Learning</w:t>
            </w:r>
          </w:p>
        </w:tc>
      </w:tr>
      <w:tr>
        <w:trPr>
          <w:trHeight w:hRule="atLeast"/>
          <w:cantSpli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E" w14:textId="001001ED">
            <w:pPr>
              <w:spacing w:line="360" w:lineRule="auto"/>
              <w:rPr>
                <w:sz w:val="21"/>
                <w:szCs w:val="21"/>
              </w:rPr>
            </w:pPr>
            <w:r w:rsidRPr="00000000" w:rsidDel="00000000" w:rsidR="00000000">
              <w:rPr>
                <w:rFonts w:ascii="Arial Unicode MS" w:hAnsi="Arial Unicode MS" w:eastAsia="Arial Unicode MS" w:cs="Arial Unicode MS"/>
                <w:sz w:val="21"/>
                <w:szCs w:val="21"/>
                <w:rtl w:val="0"/>
              </w:rPr>
              <w:t>Method</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EF" w14:textId="001001EE">
            <w:pPr>
              <w:spacing w:line="360" w:lineRule="auto"/>
              <w:rPr>
                <w:sz w:val="21"/>
                <w:szCs w:val="21"/>
              </w:rPr>
            </w:pPr>
            <w:r w:rsidRPr="00000000" w:rsidDel="00000000" w:rsidR="00000000">
              <w:rPr>
                <w:rFonts w:ascii="Arial Unicode MS" w:hAnsi="Arial Unicode MS" w:eastAsia="Arial Unicode MS" w:cs="Arial Unicode MS"/>
                <w:sz w:val="21"/>
                <w:szCs w:val="21"/>
                <w:rtl w:val="0"/>
              </w:rPr>
              <w:t>Describe the key method and applicable conditions.</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F0" w14:textId="0010044F">
            <w:pPr>
              <w:spacing w:line="360" w:lineRule="auto"/>
              <w:rPr>
                <w:sz w:val="21"/>
                <w:szCs w:val="21"/>
              </w:rPr>
            </w:pPr>
            <w:r w:rsidRPr="00000000" w:rsidDel="00000000" w:rsidR="00000000">
              <w:rPr>
                <w:sz w:val="21"/>
                <w:szCs w:val="21"/>
                <w:rtl w:val="0"/>
              </w:rPr>
              <w:t>We anchor training direction with verifiable rewards, combine RLSD fine-grained self-distillation, NPO near-future policy guidance, and CoPD multi-expertise collaborative training, and record validators, rewards, model versions, and per-dimension evaluation results.</w:t>
            </w:r>
          </w:p>
        </w:tc>
      </w:tr>
      <w:tr>
        <w:trPr>
          <w:trHeight w:hRule="atLeast"/>
          <w:cantSplit/>
        </w:trPr>
        <w:tc>
          <w:tcPr>
            <w:tcW w:type="dxa" w:w="18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F1" w14:textId="001001F0">
            <w:pPr>
              <w:spacing w:line="360" w:lineRule="auto"/>
              <w:rPr>
                <w:sz w:val="21"/>
                <w:szCs w:val="21"/>
              </w:rPr>
            </w:pPr>
            <w:r w:rsidRPr="00000000" w:rsidDel="00000000" w:rsidR="00000000">
              <w:rPr>
                <w:rFonts w:ascii="Arial Unicode MS" w:hAnsi="Arial Unicode MS" w:eastAsia="Arial Unicode MS" w:cs="Arial Unicode MS"/>
                <w:sz w:val="21"/>
                <w:szCs w:val="21"/>
                <w:rtl w:val="0"/>
              </w:rPr>
              <w:t>Advantage</w:t>
            </w:r>
          </w:p>
        </w:tc>
        <w:tc>
          <w:tcPr>
            <w:tcW w:type="dxa" w:w="260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F2" w14:textId="001001F1">
            <w:pPr>
              <w:spacing w:line="360" w:lineRule="auto"/>
              <w:rPr>
                <w:sz w:val="21"/>
                <w:szCs w:val="21"/>
              </w:rPr>
            </w:pPr>
            <w:r w:rsidRPr="00000000" w:rsidDel="00000000" w:rsidR="00000000">
              <w:rPr>
                <w:rFonts w:ascii="Arial Unicode MS" w:hAnsi="Arial Unicode MS" w:eastAsia="Arial Unicode MS" w:cs="Arial Unicode MS"/>
                <w:sz w:val="21"/>
                <w:szCs w:val="21"/>
                <w:rtl w:val="0"/>
              </w:rPr>
              <w:t>Describe the specific advantage and applicability boundaries.</w:t>
            </w:r>
          </w:p>
        </w:tc>
        <w:tc>
          <w:tcPr>
            <w:tcW w:type="dxa" w:w="4960"/>
            <w:tcBorders>
              <w:top w:val="nil" w:color="000000" w:sz="0" w:space="0"/>
              <w:left w:val="nil" w:color="000000" w:sz="0" w:space="0"/>
              <w:bottom w:val="nil" w:color="000000" w:sz="0" w:space="0"/>
              <w:right w:val="nil" w:color="000000" w:sz="0" w:space="0"/>
            </w:tcBorders>
            <w:tcMar>
              <w:top w:w="80" w:type="dxa"/>
              <w:left w:w="180" w:type="dxa"/>
              <w:bottom w:w="80" w:type="dxa"/>
              <w:right w:w="180" w:type="dxa"/>
              <w:start w:type="dxa" w:w="120"/>
              <w:end w:type="dxa" w:w="120"/>
            </w:tcMar>
            <w:vAlign w:val="top"/>
          </w:tcPr>
          <w:p w:rsidRPr="00000000" w:rsidR="00000000" w:rsidDel="00000000" w:rsidP="00000000" w:rsidRDefault="00000000" w14:paraId="000001F3" w14:textId="00100450">
            <w:pPr>
              <w:spacing w:line="360" w:lineRule="auto"/>
              <w:rPr>
                <w:sz w:val="21"/>
                <w:szCs w:val="21"/>
              </w:rPr>
            </w:pPr>
            <w:r w:rsidRPr="00000000" w:rsidDel="00000000" w:rsidR="00000000">
              <w:rPr>
                <w:sz w:val="21"/>
                <w:szCs w:val="21"/>
                <w:rtl w:val="0"/>
              </w:rPr>
              <w:t>Provides denser learning signals that the current model can absorb more readily, reduces ineffective updates and conflicts when merging expertise, and makes continual model iteration more interpretable, measurable, and reversible.</w:t>
            </w:r>
          </w:p>
        </w:tc>
      </w:tr>
    </w:tbl>
    <w:p w:rsidR="00000000" w:rsidDel="00000000" w:rsidP="00000000" w:rsidRDefault="00000000" w:rsidRPr="00000000" w14:paraId="000001F4">
      <w:pPr>
        <w:pStyle w:val="Heading3"/>
        <w:keepNext w:val="0"/>
        <w:keepLines w:val="0"/>
        <w:shd w:fill="191919" w:val="clear"/>
        <w:spacing w:after="0" w:before="0" w:lineRule="auto"/>
        <w:rPr>
          <w:b w:val="1"/>
          <w:bCs w:val="1"/>
          <w:color w:val="ffffff"/>
          <w:sz w:val="26"/>
          <w:szCs w:val="26"/>
        </w:rPr>
      </w:pPr>
      <w:bookmarkStart w:colFirst="0" w:colLast="0" w:name="_d2asbibni75p" w:id="23"/>
      <w:bookmarkEnd w:id="23"/>
      <w:r w:rsidDel="00000000" w:rsidR="00000000" w:rsidRPr="00000000">
        <w:rPr>
          <w:b/>
          <w:bCs w:val="1"/>
          <w:color w:val="FFFFFF"/>
          <w:sz w:val="26"/>
          <w:szCs w:val="26"/>
          <w:rtl w:val="0"/>
        </w:rPr>
        <w:t xml:space="preserve">N-01 Partners Intro</w:t>
      </w:r>
    </w:p>
    <w:tbl>
      <w:tblPr>
        <w:tblStyle w:val="Table27"/>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00"/>
        <w:gridCol w:w="4960"/>
      </w:tblGrid>
      <w:tr>
        <w:trPr>
          <w:cantSplit w:val="0"/>
          <w:trHeight w:val="81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F5">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Entry</w:t>
            </w:r>
            <w:r w:rsidDel="00000000" w:rsidR="00000000" w:rsidRPr="00000000">
              <w:rPr>
                <w:rtl w:val="0"/>
              </w:rPr>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F6">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Instructions / Suggested Length</w:t>
            </w:r>
            <w:r w:rsidDel="00000000" w:rsidR="00000000" w:rsidRPr="00000000">
              <w:rPr>
                <w:rtl w:val="0"/>
              </w:rPr>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F7">
            <w:pPr>
              <w:spacing w:line="360" w:lineRule="auto"/>
              <w:rPr>
                <w:sz w:val="21"/>
                <w:szCs w:val="21"/>
              </w:rPr>
            </w:pPr>
            <w:r w:rsidDel="00000000" w:rsidR="00000000" w:rsidRPr="00000000">
              <w:rPr>
                <w:b w:val="1"/>
                <w:bCs w:val="1"/>
                <w:sz w:val="21"/>
                <w:szCs w:val="21"/>
                <w:rtl w:val="0"/>
              </w:rPr>
              <w:t>Content</w:t>
            </w:r>
            <w:r w:rsidDel="00000000" w:rsidR="00000000" w:rsidRPr="00000000">
              <w:rPr>
                <w:rtl w:val="0"/>
              </w:rPr>
            </w:r>
          </w:p>
        </w:tc>
      </w:tr>
      <w:tr>
        <w:trPr>
          <w:cantSplit w:val="0"/>
          <w:trHeight w:val="144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F8">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Shared Homepage and Partners-Page Intro</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F9">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Briefly state which organizations are included.</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FA">
            <w:pPr>
              <w:spacing w:line="360" w:lineRule="auto"/>
              <w:rPr>
                <w:sz w:val="21"/>
                <w:szCs w:val="21"/>
              </w:rPr>
            </w:pPr>
            <w:r w:rsidDel="00000000" w:rsidR="00000000" w:rsidRPr="00000000">
              <w:rPr>
                <w:sz w:val="21"/>
                <w:szCs w:val="21"/>
                <w:rtl w:val="0"/>
              </w:rPr>
              <w:t xml:space="preserve">The HI Lab maintains close, active collaborations with global tech leaders and top-tier academic institutions to drive the R&amp;D and deployment of Edge Computing and Medical AI.</w:t>
            </w:r>
          </w:p>
        </w:tc>
      </w:tr>
    </w:tbl>
    <w:p w:rsidR="00000000" w:rsidDel="00000000" w:rsidP="00000000" w:rsidRDefault="00000000" w:rsidRPr="00000000" w14:paraId="000001FB">
      <w:pPr>
        <w:pStyle w:val="Heading3"/>
        <w:keepNext w:val="0"/>
        <w:keepLines w:val="0"/>
        <w:shd w:fill="191919" w:val="clear"/>
        <w:spacing w:after="0" w:before="0" w:lineRule="auto"/>
        <w:rPr>
          <w:b w:val="1"/>
          <w:bCs w:val="1"/>
          <w:color w:val="ffffff"/>
          <w:sz w:val="26"/>
          <w:szCs w:val="26"/>
        </w:rPr>
      </w:pPr>
      <w:bookmarkStart w:colFirst="0" w:colLast="0" w:name="_n53rp8kztv37" w:id="24"/>
      <w:bookmarkEnd w:id="24"/>
      <w:r w:rsidDel="00000000" w:rsidR="00000000" w:rsidRPr="00000000">
        <w:rPr>
          <w:b/>
          <w:bCs w:val="1"/>
          <w:color w:val="FFFFFF"/>
          <w:sz w:val="26"/>
          <w:szCs w:val="26"/>
          <w:rtl w:val="0"/>
        </w:rPr>
        <w:t xml:space="preserve">N-02 Partners Logo Wall</w:t>
      </w:r>
    </w:p>
    <w:tbl>
      <w:tblPr>
        <w:tblStyle w:val="Table28"/>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2700"/>
        <w:gridCol w:w="3000"/>
        <w:gridCol w:w="2260"/>
      </w:tblGrid>
      <w:tr>
        <w:trPr>
          <w:cantSplit w:val="0"/>
          <w:trHeight w:val="810" w:hRule="atLeast"/>
          <w:tblHeader w:val="0"/>
        </w:trPr>
        <w:tc>
          <w:tcPr>
            <w:tcW w:w="14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FC">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Entry ID</w:t>
            </w:r>
            <w:r w:rsidDel="00000000" w:rsidR="00000000" w:rsidRPr="00000000">
              <w:rPr>
                <w:rtl w:val="0"/>
              </w:rPr>
            </w:r>
          </w:p>
        </w:tc>
        <w:tc>
          <w:tcPr>
            <w:tcW w:w="27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
              <w:t>Organization Name</w:t>
            </w:r>
          </w:p>
        </w:tc>
        <w:tc>
          <w:tcPr>
            <w:tcW w:w="30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FE">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Logo File or Location</w:t>
            </w:r>
            <w:r w:rsidDel="00000000" w:rsidR="00000000" w:rsidRPr="00000000">
              <w:rPr>
                <w:rtl w:val="0"/>
              </w:rPr>
            </w:r>
          </w:p>
        </w:tc>
        <w:tc>
          <w:tcPr>
            <w:tcW w:w="22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1FF">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Logo Public-Use Permission</w:t>
            </w:r>
            <w:r w:rsidDel="00000000" w:rsidR="00000000" w:rsidRPr="00000000">
              <w:rPr>
                <w:rtl w:val="0"/>
              </w:rPr>
            </w:r>
          </w:p>
        </w:tc>
      </w:tr>
      <w:tr>
        <w:trPr>
          <w:cantSplit w:val="0"/>
          <w:trHeight w:val="810" w:hRule="atLeast"/>
          <w:tblHeader w:val="0"/>
        </w:trPr>
        <w:tc>
          <w:tcPr>
            <w:tcW w:w="14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00">
            <w:pPr>
              <w:spacing w:line="360" w:lineRule="auto"/>
              <w:rPr>
                <w:sz w:val="21"/>
                <w:szCs w:val="21"/>
              </w:rPr>
            </w:pPr>
            <w:r w:rsidDel="00000000" w:rsidR="00000000" w:rsidRPr="00000000">
              <w:rPr>
                <w:sz w:val="21"/>
                <w:szCs w:val="21"/>
                <w:rtl w:val="0"/>
              </w:rPr>
              <w:t xml:space="preserve">N-02-01</w:t>
            </w:r>
          </w:p>
        </w:tc>
        <w:tc>
          <w:tcPr>
            <w:tcW w:w="27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01">
            <w:pPr>
              <w:spacing w:line="360" w:lineRule="auto"/>
              <w:rPr>
                <w:sz w:val="21"/>
                <w:szCs w:val="21"/>
              </w:rPr>
            </w:pPr>
            <w:r w:rsidDel="00000000" w:rsidR="00000000" w:rsidRPr="00000000">
              <w:rPr>
                <w:sz w:val="21"/>
                <w:szCs w:val="21"/>
                <w:rtl w:val="0"/>
              </w:rPr>
              <w:t xml:space="preserve">Advantech</w:t>
            </w:r>
          </w:p>
        </w:tc>
        <w:tc>
          <w:tcPr>
            <w:tcW w:w="30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02">
            <w:pPr>
              <w:spacing w:line="360" w:lineRule="auto"/>
              <w:rPr>
                <w:sz w:val="21"/>
                <w:szCs w:val="21"/>
              </w:rPr>
            </w:pPr>
            <w:r w:rsidDel="00000000" w:rsidR="00000000" w:rsidRPr="00000000">
              <w:rPr>
                <w:sz w:val="21"/>
                <w:szCs w:val="21"/>
                <w:rtl w:val="0"/>
              </w:rPr>
              <w:t xml:space="preserve">TBD (Advantech Logo)</w:t>
            </w:r>
          </w:p>
        </w:tc>
        <w:tc>
          <w:tcPr>
            <w:tcW w:w="22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03">
            <w:pPr>
              <w:spacing w:line="360" w:lineRule="auto"/>
              <w:rPr>
                <w:sz w:val="21"/>
                <w:szCs w:val="21"/>
              </w:rPr>
            </w:pPr>
            <w:r w:rsidDel="00000000" w:rsidR="00000000" w:rsidRPr="00000000">
              <w:rPr>
                <w:sz w:val="21"/>
                <w:szCs w:val="21"/>
                <w:rtl w:val="0"/>
              </w:rPr>
              <w:t xml:space="preserve">Yes</w:t>
            </w:r>
          </w:p>
        </w:tc>
      </w:tr>
      <w:tr>
        <w:trPr>
          <w:cantSplit w:val="0"/>
          <w:trHeight w:val="810" w:hRule="atLeast"/>
          <w:tblHeader w:val="0"/>
        </w:trPr>
        <w:tc>
          <w:tcPr>
            <w:tcW w:w="14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04">
            <w:pPr>
              <w:spacing w:line="360" w:lineRule="auto"/>
              <w:rPr>
                <w:sz w:val="21"/>
                <w:szCs w:val="21"/>
              </w:rPr>
            </w:pPr>
            <w:r w:rsidDel="00000000" w:rsidR="00000000" w:rsidRPr="00000000">
              <w:rPr>
                <w:sz w:val="21"/>
                <w:szCs w:val="21"/>
                <w:rtl w:val="0"/>
              </w:rPr>
              <w:t xml:space="preserve">N-02-02</w:t>
            </w:r>
          </w:p>
        </w:tc>
        <w:tc>
          <w:tcPr>
            <w:tcW w:w="27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05">
            <w:pPr>
              <w:spacing w:line="360" w:lineRule="auto"/>
              <w:rPr>
                <w:sz w:val="21"/>
                <w:szCs w:val="21"/>
              </w:rPr>
            </w:pPr>
            <w:r w:rsidDel="00000000" w:rsidR="00000000" w:rsidRPr="00000000">
              <w:rPr>
                <w:sz w:val="21"/>
                <w:szCs w:val="21"/>
                <w:rtl w:val="0"/>
              </w:rPr>
              <w:t xml:space="preserve">HILTI Asia IT Services</w:t>
            </w:r>
          </w:p>
        </w:tc>
        <w:tc>
          <w:tcPr>
            <w:tcW w:w="30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06">
            <w:pPr>
              <w:spacing w:line="360" w:lineRule="auto"/>
              <w:rPr>
                <w:sz w:val="21"/>
                <w:szCs w:val="21"/>
              </w:rPr>
            </w:pPr>
            <w:r w:rsidDel="00000000" w:rsidR="00000000" w:rsidRPr="00000000">
              <w:rPr>
                <w:sz w:val="21"/>
                <w:szCs w:val="21"/>
                <w:rtl w:val="0"/>
              </w:rPr>
              <w:t xml:space="preserve">TBD (HILTI Logo)</w:t>
            </w:r>
          </w:p>
        </w:tc>
        <w:tc>
          <w:tcPr>
            <w:tcW w:w="22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07">
            <w:pPr>
              <w:spacing w:line="360" w:lineRule="auto"/>
              <w:rPr>
                <w:sz w:val="21"/>
                <w:szCs w:val="21"/>
              </w:rPr>
            </w:pPr>
            <w:r w:rsidDel="00000000" w:rsidR="00000000" w:rsidRPr="00000000">
              <w:rPr>
                <w:sz w:val="21"/>
                <w:szCs w:val="21"/>
                <w:rtl w:val="0"/>
              </w:rPr>
              <w:t xml:space="preserve">No</w:t>
            </w:r>
          </w:p>
        </w:tc>
      </w:tr>
      <w:tr>
        <w:trPr>
          <w:cantSplit w:val="0"/>
          <w:trHeight w:val="810" w:hRule="atLeast"/>
          <w:tblHeader w:val="0"/>
        </w:trPr>
        <w:tc>
          <w:tcPr>
            <w:tcW w:w="14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08">
            <w:pPr>
              <w:spacing w:line="360" w:lineRule="auto"/>
              <w:rPr>
                <w:sz w:val="21"/>
                <w:szCs w:val="21"/>
              </w:rPr>
            </w:pPr>
            <w:r w:rsidDel="00000000" w:rsidR="00000000" w:rsidRPr="00000000">
              <w:rPr>
                <w:sz w:val="21"/>
                <w:szCs w:val="21"/>
                <w:rtl w:val="0"/>
              </w:rPr>
              <w:t xml:space="preserve">N-02-03</w:t>
            </w:r>
          </w:p>
        </w:tc>
        <w:tc>
          <w:tcPr>
            <w:tcW w:w="27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09">
            <w:pPr>
              <w:spacing w:line="360" w:lineRule="auto"/>
              <w:rPr>
                <w:sz w:val="21"/>
                <w:szCs w:val="21"/>
              </w:rPr>
            </w:pPr>
            <w:r w:rsidDel="00000000" w:rsidR="00000000" w:rsidRPr="00000000">
              <w:rPr>
                <w:sz w:val="21"/>
                <w:szCs w:val="21"/>
                <w:rtl w:val="0"/>
              </w:rPr>
              <w:t xml:space="preserve">Tokio Marine &amp; Dynafront</w:t>
            </w:r>
          </w:p>
        </w:tc>
        <w:tc>
          <w:tcPr>
            <w:tcW w:w="30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0A">
            <w:pPr>
              <w:spacing w:line="360" w:lineRule="auto"/>
              <w:rPr>
                <w:sz w:val="21"/>
                <w:szCs w:val="21"/>
              </w:rPr>
            </w:pPr>
            <w:r w:rsidDel="00000000" w:rsidR="00000000" w:rsidRPr="00000000">
              <w:rPr>
                <w:sz w:val="21"/>
                <w:szCs w:val="21"/>
                <w:rtl w:val="0"/>
              </w:rPr>
              <w:t xml:space="preserve">TBD (Tokio Marine Logo)</w:t>
            </w:r>
          </w:p>
        </w:tc>
        <w:tc>
          <w:tcPr>
            <w:tcW w:w="22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0B">
            <w:pPr>
              <w:spacing w:line="360" w:lineRule="auto"/>
              <w:rPr>
                <w:sz w:val="21"/>
                <w:szCs w:val="21"/>
              </w:rPr>
            </w:pPr>
            <w:r w:rsidDel="00000000" w:rsidR="00000000" w:rsidRPr="00000000">
              <w:rPr>
                <w:sz w:val="21"/>
                <w:szCs w:val="21"/>
                <w:rtl w:val="0"/>
              </w:rPr>
              <w:t xml:space="preserve">No</w:t>
            </w:r>
          </w:p>
        </w:tc>
      </w:tr>
      <w:tr>
        <w:trPr>
          <w:cantSplit w:val="0"/>
          <w:trHeight w:val="810" w:hRule="atLeast"/>
          <w:tblHeader w:val="0"/>
        </w:trPr>
        <w:tc>
          <w:tcPr>
            <w:tcW w:w="14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0C">
            <w:pPr>
              <w:spacing w:line="360" w:lineRule="auto"/>
              <w:rPr>
                <w:sz w:val="21"/>
                <w:szCs w:val="21"/>
              </w:rPr>
            </w:pPr>
            <w:r w:rsidDel="00000000" w:rsidR="00000000" w:rsidRPr="00000000">
              <w:rPr>
                <w:sz w:val="21"/>
                <w:szCs w:val="21"/>
                <w:rtl w:val="0"/>
              </w:rPr>
              <w:t xml:space="preserve">N-02-04</w:t>
            </w:r>
          </w:p>
        </w:tc>
        <w:tc>
          <w:tcPr>
            <w:tcW w:w="27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0D">
            <w:pPr>
              <w:spacing w:line="360" w:lineRule="auto"/>
              <w:rPr>
                <w:sz w:val="21"/>
                <w:szCs w:val="21"/>
              </w:rPr>
            </w:pPr>
            <w:r w:rsidDel="00000000" w:rsidR="00000000" w:rsidRPr="00000000">
              <w:rPr>
                <w:sz w:val="21"/>
                <w:szCs w:val="21"/>
                <w:rtl w:val="0"/>
              </w:rPr>
              <w:t xml:space="preserve">Xiamen University Malaysia</w:t>
            </w:r>
          </w:p>
        </w:tc>
        <w:tc>
          <w:tcPr>
            <w:tcW w:w="30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0E">
            <w:pPr>
              <w:spacing w:line="360" w:lineRule="auto"/>
              <w:rPr>
                <w:sz w:val="21"/>
                <w:szCs w:val="21"/>
              </w:rPr>
            </w:pPr>
            <w:r w:rsidDel="00000000" w:rsidR="00000000" w:rsidRPr="00000000">
              <w:rPr>
                <w:sz w:val="21"/>
                <w:szCs w:val="21"/>
                <w:rtl w:val="0"/>
              </w:rPr>
              <w:t xml:space="preserve">TBD (Xiamen Univ Logo)</w:t>
            </w:r>
          </w:p>
        </w:tc>
        <w:tc>
          <w:tcPr>
            <w:tcW w:w="22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0F">
            <w:pPr>
              <w:spacing w:line="360" w:lineRule="auto"/>
              <w:rPr>
                <w:sz w:val="21"/>
                <w:szCs w:val="21"/>
              </w:rPr>
            </w:pPr>
            <w:r w:rsidDel="00000000" w:rsidR="00000000" w:rsidRPr="00000000">
              <w:rPr>
                <w:sz w:val="21"/>
                <w:szCs w:val="21"/>
                <w:rtl w:val="0"/>
              </w:rPr>
              <w:t xml:space="preserve">No</w:t>
            </w:r>
          </w:p>
        </w:tc>
      </w:tr>
      <w:tr>
        <w:trPr>
          <w:cantSplit w:val="0"/>
          <w:trHeight w:val="810" w:hRule="atLeast"/>
          <w:tblHeader w:val="0"/>
        </w:trPr>
        <w:tc>
          <w:tcPr>
            <w:tcW w:w="14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10">
            <w:pPr>
              <w:spacing w:line="360" w:lineRule="auto"/>
              <w:rPr>
                <w:sz w:val="21"/>
                <w:szCs w:val="21"/>
              </w:rPr>
            </w:pPr>
            <w:r w:rsidDel="00000000" w:rsidR="00000000" w:rsidRPr="00000000">
              <w:rPr>
                <w:sz w:val="21"/>
                <w:szCs w:val="21"/>
                <w:rtl w:val="0"/>
              </w:rPr>
              <w:t xml:space="preserve">N-02-05</w:t>
            </w:r>
          </w:p>
        </w:tc>
        <w:tc>
          <w:tcPr>
            <w:tcW w:w="27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11">
            <w:pPr>
              <w:spacing w:line="360" w:lineRule="auto"/>
              <w:rPr>
                <w:sz w:val="21"/>
                <w:szCs w:val="21"/>
              </w:rPr>
            </w:pPr>
            <w:r w:rsidDel="00000000" w:rsidR="00000000" w:rsidRPr="00000000">
              <w:rPr>
                <w:sz w:val="21"/>
                <w:szCs w:val="21"/>
                <w:rtl w:val="0"/>
              </w:rPr>
              <w:t xml:space="preserve">Leeds Beckett University</w:t>
            </w:r>
          </w:p>
        </w:tc>
        <w:tc>
          <w:tcPr>
            <w:tcW w:w="30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12">
            <w:pPr>
              <w:spacing w:line="360" w:lineRule="auto"/>
              <w:rPr>
                <w:sz w:val="21"/>
                <w:szCs w:val="21"/>
              </w:rPr>
            </w:pPr>
            <w:r w:rsidDel="00000000" w:rsidR="00000000" w:rsidRPr="00000000">
              <w:rPr>
                <w:sz w:val="21"/>
                <w:szCs w:val="21"/>
                <w:rtl w:val="0"/>
              </w:rPr>
              <w:t xml:space="preserve">TBD (Leeds Logo)</w:t>
            </w:r>
          </w:p>
        </w:tc>
        <w:tc>
          <w:tcPr>
            <w:tcW w:w="22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13">
            <w:pPr>
              <w:spacing w:line="360" w:lineRule="auto"/>
              <w:rPr>
                <w:sz w:val="21"/>
                <w:szCs w:val="21"/>
              </w:rPr>
            </w:pPr>
            <w:r w:rsidDel="00000000" w:rsidR="00000000" w:rsidRPr="00000000">
              <w:rPr>
                <w:sz w:val="21"/>
                <w:szCs w:val="21"/>
                <w:rtl w:val="0"/>
              </w:rPr>
              <w:t xml:space="preserve">No</w:t>
            </w:r>
          </w:p>
        </w:tc>
      </w:tr>
      <w:tr>
        <w:trPr>
          <w:cantSplit w:val="0"/>
          <w:trHeight w:val="810" w:hRule="atLeast"/>
          <w:tblHeader w:val="0"/>
        </w:trPr>
        <w:tc>
          <w:tcPr>
            <w:tcW w:w="14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14">
            <w:pPr>
              <w:spacing w:line="360" w:lineRule="auto"/>
              <w:rPr>
                <w:sz w:val="21"/>
                <w:szCs w:val="21"/>
              </w:rPr>
            </w:pPr>
            <w:r w:rsidDel="00000000" w:rsidR="00000000" w:rsidRPr="00000000">
              <w:rPr>
                <w:sz w:val="21"/>
                <w:szCs w:val="21"/>
                <w:rtl w:val="0"/>
              </w:rPr>
              <w:t xml:space="preserve">N-02-06</w:t>
            </w:r>
          </w:p>
        </w:tc>
        <w:tc>
          <w:tcPr>
            <w:tcW w:w="27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15">
            <w:pPr>
              <w:spacing w:line="360" w:lineRule="auto"/>
              <w:rPr>
                <w:sz w:val="21"/>
                <w:szCs w:val="21"/>
              </w:rPr>
            </w:pPr>
            <w:r w:rsidDel="00000000" w:rsidR="00000000" w:rsidRPr="00000000">
              <w:rPr>
                <w:sz w:val="21"/>
                <w:szCs w:val="21"/>
                <w:rtl w:val="0"/>
              </w:rPr>
              <w:t xml:space="preserve">Three-Opp (M) Sdn. Bhd.</w:t>
            </w:r>
          </w:p>
        </w:tc>
        <w:tc>
          <w:tcPr>
            <w:tcW w:w="30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16">
            <w:pPr>
              <w:spacing w:line="360" w:lineRule="auto"/>
              <w:rPr>
                <w:sz w:val="21"/>
                <w:szCs w:val="21"/>
              </w:rPr>
            </w:pPr>
            <w:r w:rsidDel="00000000" w:rsidR="00000000" w:rsidRPr="00000000">
              <w:rPr>
                <w:sz w:val="21"/>
                <w:szCs w:val="21"/>
                <w:rtl w:val="0"/>
              </w:rPr>
              <w:t xml:space="preserve">TBD (Three-Opp Logo)</w:t>
            </w:r>
          </w:p>
        </w:tc>
        <w:tc>
          <w:tcPr>
            <w:tcW w:w="22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17">
            <w:pPr>
              <w:spacing w:line="360" w:lineRule="auto"/>
              <w:rPr>
                <w:sz w:val="21"/>
                <w:szCs w:val="21"/>
              </w:rPr>
            </w:pPr>
            <w:r w:rsidDel="00000000" w:rsidR="00000000" w:rsidRPr="00000000">
              <w:rPr>
                <w:sz w:val="21"/>
                <w:szCs w:val="21"/>
                <w:rtl w:val="0"/>
              </w:rPr>
              <w:t xml:space="preserve">No</w:t>
            </w:r>
          </w:p>
        </w:tc>
      </w:tr>
      <w:tr>
        <w:trPr>
          <w:cantSplit w:val="0"/>
          <w:trHeight w:val="810" w:hRule="atLeast"/>
          <w:tblHeader w:val="0"/>
        </w:trPr>
        <w:tc>
          <w:tcPr>
            <w:tcW w:w="14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18">
            <w:pPr>
              <w:spacing w:line="360" w:lineRule="auto"/>
              <w:rPr>
                <w:sz w:val="21"/>
                <w:szCs w:val="21"/>
              </w:rPr>
            </w:pPr>
            <w:r w:rsidDel="00000000" w:rsidR="00000000" w:rsidRPr="00000000">
              <w:rPr>
                <w:sz w:val="21"/>
                <w:szCs w:val="21"/>
                <w:rtl w:val="0"/>
              </w:rPr>
              <w:t xml:space="preserve">N-02-07</w:t>
            </w:r>
          </w:p>
        </w:tc>
        <w:tc>
          <w:tcPr>
            <w:tcW w:w="27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19">
            <w:pPr>
              <w:spacing w:line="360" w:lineRule="auto"/>
              <w:rPr>
                <w:sz w:val="21"/>
                <w:szCs w:val="21"/>
              </w:rPr>
            </w:pPr>
            <w:r w:rsidDel="00000000" w:rsidR="00000000" w:rsidRPr="00000000">
              <w:rPr>
                <w:sz w:val="21"/>
                <w:szCs w:val="21"/>
                <w:rtl w:val="0"/>
              </w:rPr>
              <w:t xml:space="preserve">Universiti Tenaga Nasional (UNITEN)</w:t>
            </w:r>
          </w:p>
        </w:tc>
        <w:tc>
          <w:tcPr>
            <w:tcW w:w="30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1A">
            <w:pPr>
              <w:spacing w:line="360" w:lineRule="auto"/>
              <w:rPr>
                <w:sz w:val="21"/>
                <w:szCs w:val="21"/>
              </w:rPr>
            </w:pPr>
            <w:r w:rsidDel="00000000" w:rsidR="00000000" w:rsidRPr="00000000">
              <w:rPr>
                <w:sz w:val="21"/>
                <w:szCs w:val="21"/>
                <w:rtl w:val="0"/>
              </w:rPr>
              <w:t xml:space="preserve">TBD (UNITEN Logo)</w:t>
            </w:r>
          </w:p>
        </w:tc>
        <w:tc>
          <w:tcPr>
            <w:tcW w:w="22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1B">
            <w:pPr>
              <w:spacing w:line="360" w:lineRule="auto"/>
              <w:rPr>
                <w:sz w:val="21"/>
                <w:szCs w:val="21"/>
              </w:rPr>
            </w:pPr>
            <w:r w:rsidDel="00000000" w:rsidR="00000000" w:rsidRPr="00000000">
              <w:rPr>
                <w:sz w:val="21"/>
                <w:szCs w:val="21"/>
                <w:rtl w:val="0"/>
              </w:rPr>
              <w:t xml:space="preserve">Yes</w:t>
            </w:r>
          </w:p>
        </w:tc>
      </w:tr>
      <w:tr>
        <w:trPr>
          <w:cantSplit w:val="0"/>
          <w:trHeight w:val="810" w:hRule="atLeast"/>
          <w:tblHeader w:val="0"/>
        </w:trPr>
        <w:tc>
          <w:tcPr>
            <w:tcW w:w="14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1C">
            <w:pPr>
              <w:spacing w:line="360" w:lineRule="auto"/>
              <w:rPr>
                <w:sz w:val="21"/>
                <w:szCs w:val="21"/>
              </w:rPr>
            </w:pPr>
            <w:r w:rsidDel="00000000" w:rsidR="00000000" w:rsidRPr="00000000">
              <w:rPr>
                <w:sz w:val="21"/>
                <w:szCs w:val="21"/>
                <w:rtl w:val="0"/>
              </w:rPr>
              <w:t xml:space="preserve">N-02-08</w:t>
            </w:r>
          </w:p>
        </w:tc>
        <w:tc>
          <w:tcPr>
            <w:tcW w:w="27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1D">
            <w:pPr>
              <w:spacing w:line="360" w:lineRule="auto"/>
              <w:rPr>
                <w:sz w:val="21"/>
                <w:szCs w:val="21"/>
              </w:rPr>
            </w:pPr>
            <w:r w:rsidDel="00000000" w:rsidR="00000000" w:rsidRPr="00000000">
              <w:rPr>
                <w:sz w:val="21"/>
                <w:szCs w:val="21"/>
                <w:rtl w:val="0"/>
              </w:rPr>
              <w:t xml:space="preserve">Asia Roofing Industry</w:t>
            </w:r>
          </w:p>
        </w:tc>
        <w:tc>
          <w:tcPr>
            <w:tcW w:w="30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1E">
            <w:pPr>
              <w:spacing w:line="360" w:lineRule="auto"/>
              <w:rPr>
                <w:sz w:val="21"/>
                <w:szCs w:val="21"/>
              </w:rPr>
            </w:pPr>
            <w:r w:rsidDel="00000000" w:rsidR="00000000" w:rsidRPr="00000000">
              <w:rPr>
                <w:sz w:val="21"/>
                <w:szCs w:val="21"/>
                <w:rtl w:val="0"/>
              </w:rPr>
              <w:t xml:space="preserve">TBD (Asia Roofing Logo)</w:t>
            </w:r>
          </w:p>
        </w:tc>
        <w:tc>
          <w:tcPr>
            <w:tcW w:w="22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1F">
            <w:pPr>
              <w:spacing w:line="360" w:lineRule="auto"/>
              <w:rPr>
                <w:sz w:val="21"/>
                <w:szCs w:val="21"/>
              </w:rPr>
            </w:pPr>
            <w:r w:rsidDel="00000000" w:rsidR="00000000" w:rsidRPr="00000000">
              <w:rPr>
                <w:sz w:val="21"/>
                <w:szCs w:val="21"/>
                <w:rtl w:val="0"/>
              </w:rPr>
              <w:t xml:space="preserve">No</w:t>
            </w:r>
          </w:p>
        </w:tc>
      </w:tr>
      <w:tr>
        <w:trPr>
          <w:cantSplit w:val="0"/>
          <w:trHeight w:val="810" w:hRule="atLeast"/>
          <w:tblHeader w:val="0"/>
        </w:trPr>
        <w:tc>
          <w:tcPr>
            <w:tcW w:w="14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20">
            <w:pPr>
              <w:spacing w:line="360" w:lineRule="auto"/>
              <w:rPr>
                <w:sz w:val="21"/>
                <w:szCs w:val="21"/>
              </w:rPr>
            </w:pPr>
            <w:r w:rsidDel="00000000" w:rsidR="00000000" w:rsidRPr="00000000">
              <w:rPr>
                <w:sz w:val="21"/>
                <w:szCs w:val="21"/>
                <w:rtl w:val="0"/>
              </w:rPr>
              <w:t xml:space="preserve">N-02-09</w:t>
            </w:r>
          </w:p>
        </w:tc>
        <w:tc>
          <w:tcPr>
            <w:tcW w:w="27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21">
            <w:pPr>
              <w:spacing w:line="360" w:lineRule="auto"/>
              <w:rPr>
                <w:sz w:val="21"/>
                <w:szCs w:val="21"/>
              </w:rPr>
            </w:pPr>
            <w:r w:rsidDel="00000000" w:rsidR="00000000" w:rsidRPr="00000000">
              <w:rPr>
                <w:sz w:val="21"/>
                <w:szCs w:val="21"/>
                <w:rtl w:val="0"/>
              </w:rPr>
              <w:t xml:space="preserve">Mobiva</w:t>
            </w:r>
          </w:p>
        </w:tc>
        <w:tc>
          <w:tcPr>
            <w:tcW w:w="30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22">
            <w:pPr>
              <w:spacing w:line="360" w:lineRule="auto"/>
              <w:rPr>
                <w:sz w:val="21"/>
                <w:szCs w:val="21"/>
              </w:rPr>
            </w:pPr>
            <w:r w:rsidDel="00000000" w:rsidR="00000000" w:rsidRPr="00000000">
              <w:rPr>
                <w:sz w:val="21"/>
                <w:szCs w:val="21"/>
                <w:rtl w:val="0"/>
              </w:rPr>
              <w:t xml:space="preserve">TBD (Mobiva)</w:t>
            </w:r>
          </w:p>
        </w:tc>
        <w:tc>
          <w:tcPr>
            <w:tcW w:w="22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23">
            <w:pPr>
              <w:spacing w:line="360" w:lineRule="auto"/>
              <w:rPr>
                <w:sz w:val="21"/>
                <w:szCs w:val="21"/>
              </w:rPr>
            </w:pPr>
            <w:r w:rsidDel="00000000" w:rsidR="00000000" w:rsidRPr="00000000">
              <w:rPr>
                <w:sz w:val="21"/>
                <w:szCs w:val="21"/>
                <w:rtl w:val="0"/>
              </w:rPr>
              <w:t xml:space="preserve">Yes</w:t>
            </w:r>
          </w:p>
        </w:tc>
      </w:tr>
    </w:tbl>
    <w:p w:rsidR="00000000" w:rsidDel="00000000" w:rsidP="00000000" w:rsidRDefault="00000000" w:rsidRPr="00000000" w14:paraId="00000224">
      <w:pPr>
        <w:pStyle w:val="Heading3"/>
        <w:keepNext w:val="0"/>
        <w:keepLines w:val="0"/>
        <w:shd w:fill="191919" w:val="clear"/>
        <w:spacing w:after="0" w:before="0" w:lineRule="auto"/>
        <w:rPr>
          <w:b w:val="1"/>
          <w:bCs w:val="1"/>
          <w:color w:val="ffffff"/>
          <w:sz w:val="26"/>
          <w:szCs w:val="26"/>
        </w:rPr>
      </w:pPr>
      <w:bookmarkStart w:colFirst="0" w:colLast="0" w:name="_7vvcdeng0cqo" w:id="25"/>
      <w:bookmarkEnd w:id="25"/>
      <w:r w:rsidDel="00000000" w:rsidR="00000000" w:rsidRPr="00000000">
        <w:rPr>
          <w:b/>
          <w:bCs w:val="1"/>
          <w:color w:val="FFFFFF"/>
          <w:sz w:val="26"/>
          <w:szCs w:val="26"/>
          <w:rtl w:val="0"/>
        </w:rPr>
        <w:t xml:space="preserve">T-01 Team Intro</w:t>
      </w:r>
    </w:p>
    <w:tbl>
      <w:tblPr>
        <w:tblStyle w:val="Table29"/>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00"/>
        <w:gridCol w:w="4960"/>
      </w:tblGrid>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25">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Entry</w:t>
            </w:r>
            <w:r w:rsidDel="00000000" w:rsidR="00000000" w:rsidRPr="00000000">
              <w:rPr>
                <w:rtl w:val="0"/>
              </w:rPr>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26">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Instructions / Suggested Length</w:t>
            </w:r>
            <w:r w:rsidDel="00000000" w:rsidR="00000000" w:rsidRPr="00000000">
              <w:rPr>
                <w:rtl w:val="0"/>
              </w:rPr>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27">
            <w:pPr>
              <w:spacing w:line="360" w:lineRule="auto"/>
              <w:rPr>
                <w:sz w:val="21"/>
                <w:szCs w:val="21"/>
              </w:rPr>
            </w:pPr>
            <w:r w:rsidDel="00000000" w:rsidR="00000000" w:rsidRPr="00000000">
              <w:rPr>
                <w:b w:val="1"/>
                <w:bCs w:val="1"/>
                <w:sz w:val="21"/>
                <w:szCs w:val="21"/>
                <w:rtl w:val="0"/>
              </w:rPr>
              <w:t>Content</w:t>
            </w:r>
            <w:r w:rsidDel="00000000" w:rsidR="00000000" w:rsidRPr="00000000">
              <w:rPr>
                <w:rtl w:val="0"/>
              </w:rPr>
            </w:r>
          </w:p>
        </w:tc>
      </w:tr>
      <w:tr>
        <w:trPr>
          <w:cantSplit w:val="0"/>
          <w:trHeight w:val="144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28">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Page Title</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29">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Enter the official team-page title.</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2A">
            <w:pPr>
              <w:spacing w:line="360" w:lineRule="auto"/>
              <w:rPr>
                <w:sz w:val="21"/>
                <w:szCs w:val="21"/>
              </w:rPr>
            </w:pPr>
            <w:r w:rsidDel="00000000" w:rsidR="00000000" w:rsidRPr="00000000">
              <w:rPr>
                <w:sz w:val="21"/>
                <w:szCs w:val="21"/>
                <w:rtl w:val="0"/>
              </w:rPr>
              <w:t xml:space="preserve">Research Team &amp; Academic Network</w:t>
            </w:r>
          </w:p>
        </w:tc>
      </w:tr>
      <w:tr>
        <w:trPr>
          <w:cantSplit w:val="0"/>
          <w:trHeight w:val="144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2B">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Homepage Summary</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2C">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Summarize the team composition.</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2D">
            <w:pPr>
              <w:spacing w:line="360" w:lineRule="auto"/>
              <w:rPr>
                <w:sz w:val="21"/>
                <w:szCs w:val="21"/>
              </w:rPr>
            </w:pPr>
            <w:r w:rsidDel="00000000" w:rsidR="00000000" w:rsidRPr="00000000">
              <w:rPr>
                <w:sz w:val="21"/>
                <w:szCs w:val="21"/>
                <w:rtl w:val="0"/>
              </w:rPr>
              <w:t xml:space="preserve">Led by Dr. Chaw Jun Kit, our dynamic team of researchers bridges the gap between complex AI algorithms and commercial adaptability.</w:t>
            </w:r>
          </w:p>
        </w:tc>
      </w:tr>
      <w:tr>
        <w:trPr>
          <w:cantSplit w:val="0"/>
          <w:trHeight w:val="238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2E">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Inner-Page Introduction</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2F">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Summarize the team’s role.</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30">
            <w:pPr>
              <w:spacing w:line="360" w:lineRule="auto"/>
              <w:rPr>
                <w:sz w:val="21"/>
                <w:szCs w:val="21"/>
              </w:rPr>
            </w:pPr>
            <w:r w:rsidDel="00000000" w:rsidR="00000000" w:rsidRPr="00000000">
              <w:rPr>
                <w:sz w:val="21"/>
                <w:szCs w:val="21"/>
                <w:rtl w:val="0"/>
              </w:rPr>
              <w:t xml:space="preserve">The HI Lab brings together brilliant minds specializing in Computer Vision, Applied Machine Learning, and AI System Design. Our members focus intensively on Digital Health, On-device Intelligence, and LLM Orchestration. Through rigorous, hands-on R&amp;D training, our alumni not only publish in top-tier international journals but also secure key positions in leading tech firms and prominent academic institutions.</w:t>
            </w:r>
          </w:p>
        </w:tc>
      </w:tr>
    </w:tbl>
    <w:p w:rsidR="00000000" w:rsidDel="00000000" w:rsidP="00000000" w:rsidRDefault="00000000" w:rsidRPr="00000000" w14:paraId="00000231">
      <w:pPr>
        <w:pStyle w:val="Heading3"/>
        <w:keepNext w:val="0"/>
        <w:keepLines w:val="0"/>
        <w:shd w:fill="191919" w:val="clear"/>
        <w:spacing w:after="0" w:before="0" w:lineRule="auto"/>
        <w:rPr>
          <w:b w:val="1"/>
          <w:bCs w:val="1"/>
          <w:color w:val="ffffff"/>
          <w:sz w:val="26"/>
          <w:szCs w:val="26"/>
        </w:rPr>
      </w:pPr>
      <w:bookmarkStart w:colFirst="0" w:colLast="0" w:name="_1vs3m2qgci1" w:id="26"/>
      <w:bookmarkEnd w:id="26"/>
      <w:r w:rsidDel="00000000" w:rsidR="00000000" w:rsidRPr="00000000">
        <w:rPr>
          <w:b/>
          <w:bCs w:val="1"/>
          <w:color w:val="FFFFFF"/>
          <w:sz w:val="26"/>
          <w:szCs w:val="26"/>
          <w:rtl w:val="0"/>
        </w:rPr>
        <w:t xml:space="preserve">T-02 PI Profile</w:t>
      </w:r>
    </w:p>
    <w:tbl>
      <w:tblPr>
        <w:tblStyle w:val="Table30"/>
        <w:tblW w:w="936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00"/>
        <w:gridCol w:w="4960"/>
      </w:tblGrid>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32">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Entry</w:t>
            </w:r>
            <w:r w:rsidDel="00000000" w:rsidR="00000000" w:rsidRPr="00000000">
              <w:rPr>
                <w:rtl w:val="0"/>
              </w:rPr>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33">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Instructions / Suggested Length</w:t>
            </w:r>
            <w:r w:rsidDel="00000000" w:rsidR="00000000" w:rsidRPr="00000000">
              <w:rPr>
                <w:rtl w:val="0"/>
              </w:rPr>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34">
            <w:pPr>
              <w:spacing w:line="360" w:lineRule="auto"/>
              <w:rPr>
                <w:sz w:val="21"/>
                <w:szCs w:val="21"/>
              </w:rPr>
            </w:pPr>
            <w:r w:rsidDel="00000000" w:rsidR="00000000" w:rsidRPr="00000000">
              <w:rPr>
                <w:b w:val="1"/>
                <w:bCs w:val="1"/>
                <w:sz w:val="21"/>
                <w:szCs w:val="21"/>
                <w:rtl w:val="0"/>
              </w:rPr>
              <w:t>Content</w:t>
            </w:r>
            <w:r w:rsidDel="00000000" w:rsidR="00000000" w:rsidRPr="00000000">
              <w:rPr>
                <w:rtl w:val="0"/>
              </w:rPr>
            </w:r>
          </w:p>
        </w:tc>
      </w:tr>
      <w:tr>
        <w:trPr>
          <w:cantSplit w:val="0"/>
          <w:trHeight w:val="144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35">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Name</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36">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Chinese and English names and display order.</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
              <w:t>Dr. Chaw Jun Kit</w:t>
            </w:r>
          </w:p>
        </w:tc>
      </w:tr>
      <w:tr>
        <w:trPr>
          <w:cantSplit w:val="0"/>
          <w:trHeight w:val="144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38">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Title / Role</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39">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Official title and role.</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3A">
            <w:pPr>
              <w:spacing w:line="360" w:lineRule="auto"/>
              <w:rPr>
                <w:sz w:val="21"/>
                <w:szCs w:val="21"/>
              </w:rPr>
            </w:pPr>
            <w:r w:rsidDel="00000000" w:rsidR="00000000" w:rsidRPr="00000000">
              <w:rPr>
                <w:sz w:val="21"/>
                <w:szCs w:val="21"/>
                <w:rtl w:val="0"/>
              </w:rPr>
              <w:t xml:space="preserve">Principal Investigator (PI) / Senior Lecturer &amp; Research Fellow</w:t>
            </w:r>
          </w:p>
        </w:tc>
      </w:tr>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3B">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Affiliation</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3C">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Official institutional affiliation.</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3D">
            <w:pPr>
              <w:spacing w:line="360" w:lineRule="auto"/>
              <w:rPr>
                <w:sz w:val="21"/>
                <w:szCs w:val="21"/>
              </w:rPr>
            </w:pPr>
            <w:r w:rsidDel="00000000" w:rsidR="00000000" w:rsidRPr="00000000">
              <w:rPr>
                <w:sz w:val="21"/>
                <w:szCs w:val="21"/>
                <w:rtl w:val="0"/>
              </w:rPr>
              <w:t xml:space="preserve">Institute of Visual Informatics (IVI), Universiti Kebangsaan Malaysia (UKM)</w:t>
            </w:r>
          </w:p>
        </w:tc>
      </w:tr>
      <w:tr>
        <w:trPr>
          <w:cantSplit w:val="0"/>
          <w:trHeight w:val="144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3E">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Research Interests</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3F">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Research-interest keywords.</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40">
            <w:pPr>
              <w:spacing w:line="360" w:lineRule="auto"/>
              <w:rPr>
                <w:sz w:val="21"/>
                <w:szCs w:val="21"/>
              </w:rPr>
            </w:pPr>
            <w:r w:rsidDel="00000000" w:rsidR="00000000" w:rsidRPr="00000000">
              <w:rPr>
                <w:sz w:val="21"/>
                <w:szCs w:val="21"/>
                <w:rtl w:val="0"/>
              </w:rPr>
              <w:t xml:space="preserve">Machine Learning, Intelligent Data Analytics, Edge AI, Computer Vision.</w:t>
            </w:r>
          </w:p>
        </w:tc>
      </w:tr>
      <w:tr>
        <w:trPr>
          <w:cantSplit w:val="0"/>
          <w:trHeight w:val="238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41">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Short Bio</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42">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Educational or professional background and responsibilities.</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43">
            <w:pPr>
              <w:spacing w:line="360" w:lineRule="auto"/>
              <w:rPr>
                <w:sz w:val="21"/>
                <w:szCs w:val="21"/>
              </w:rPr>
            </w:pPr>
            <w:r w:rsidDel="00000000" w:rsidR="00000000" w:rsidRPr="00000000">
              <w:rPr>
                <w:sz w:val="21"/>
                <w:szCs w:val="21"/>
                <w:rtl w:val="0"/>
              </w:rPr>
              <w:t xml:space="preserve">Dr. Chaw holds a PhD in Electrical Engineering from UTM. He is a SAS-certified Predictive Modeler and an NVIDIA Deep Learning Institute (DLI) certified Computer Vision expert. His work uniquely bridges academia and industry, having managed over RM 1.2M in grants and served as an active tech collaborator for Advantech and HILTI, specializing in manufacturing optimization and digital health solutions.</w:t>
            </w:r>
          </w:p>
        </w:tc>
      </w:tr>
      <w:tr>
        <w:trPr>
          <w:cantSplit w:val="0"/>
          <w:trHeight w:val="144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44">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Research Areas</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45">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Cite confirmed R IDs.</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46">
            <w:pPr>
              <w:spacing w:line="360" w:lineRule="auto"/>
              <w:rPr>
                <w:sz w:val="21"/>
                <w:szCs w:val="21"/>
              </w:rPr>
            </w:pPr>
            <w:r w:rsidDel="00000000" w:rsidR="00000000" w:rsidRPr="00000000">
              <w:rPr>
                <w:sz w:val="21"/>
                <w:szCs w:val="21"/>
                <w:rtl w:val="0"/>
              </w:rPr>
              <w:t xml:space="preserve">R-02 HEALTH, R-03 EDGE-AI, R-04 AGENT</w:t>
            </w:r>
          </w:p>
        </w:tc>
      </w:tr>
      <w:tr>
        <w:trPr>
          <w:cantSplit w:val="0"/>
          <w:trHeight w:val="207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47">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Representative Projects / Outputs</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48">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Cite representative project or output IDs.</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49">
            <w:pPr>
              <w:spacing w:line="360" w:lineRule="auto"/>
              <w:rPr>
                <w:sz w:val="21"/>
                <w:szCs w:val="21"/>
              </w:rPr>
            </w:pPr>
            <w:r w:rsidDel="00000000" w:rsidR="00000000" w:rsidRPr="00000000">
              <w:rPr>
                <w:sz w:val="21"/>
                <w:szCs w:val="21"/>
                <w:rtl w:val="0"/>
              </w:rPr>
              <w:t xml:space="preserve">P-03 (Digital Concierge, Project Leader); P-05 (Smart Grocer); Published 50+ SCIE (Q1/Q2) &amp; Scopus papers.</w:t>
            </w:r>
          </w:p>
        </w:tc>
      </w:tr>
      <w:tr>
        <w:trPr>
          <w:cantSplit w:val="0"/>
          <w:trHeight w:val="144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4A">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Personal Link</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4B">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Personal or academic homepage.</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4C">
            <w:pPr>
              <w:spacing w:line="360" w:lineRule="auto"/>
              <w:rPr>
                <w:sz w:val="21"/>
                <w:szCs w:val="21"/>
              </w:rPr>
            </w:pPr>
            <w:hyperlink r:id="rId6">
              <w:r w:rsidDel="00000000" w:rsidR="00000000" w:rsidRPr="00000000">
                <w:rPr>
                  <w:sz w:val="21"/>
                  <w:szCs w:val="21"/>
                  <w:rtl w:val="0"/>
                </w:rPr>
                <w:t xml:space="preserve">UKMsarjana Academic Profile</w:t>
              </w:r>
            </w:hyperlink>
            <w:r w:rsidDel="00000000" w:rsidR="00000000" w:rsidRPr="00000000">
              <w:rPr>
                <w:rtl w:val="0"/>
              </w:rPr>
            </w:r>
          </w:p>
        </w:tc>
      </w:tr>
      <w:tr>
        <w:trPr>
          <w:cantSplit w:val="0"/>
          <w:trHeight w:val="81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4D">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Photo</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4E">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Photo description.</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4F">
            <w:pPr>
              <w:spacing w:line="360" w:lineRule="auto"/>
              <w:rPr>
                <w:sz w:val="21"/>
                <w:szCs w:val="21"/>
              </w:rPr>
            </w:pPr>
            <w:r w:rsidDel="00000000" w:rsidR="00000000" w:rsidRPr="00000000">
              <w:rPr>
                <w:sz w:val="21"/>
                <w:szCs w:val="21"/>
              </w:rPr>
              <w:drawing>
                <wp:inline distB="114300" distT="114300" distL="114300" distR="114300">
                  <wp:extent cx="2044956" cy="2347913"/>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044956" cy="2347913"/>
                          </a:xfrm>
                          <a:prstGeom prst="rect"/>
                          <a:ln/>
                        </pic:spPr>
                      </pic:pic>
                    </a:graphicData>
                  </a:graphic>
                </wp:inline>
              </w:drawing>
            </w:r>
            <w:r w:rsidDel="00000000" w:rsidR="00000000" w:rsidRPr="00000000">
              <w:rPr>
                <w:rtl w:val="0"/>
              </w:rPr>
            </w:r>
          </w:p>
        </w:tc>
      </w:tr>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50">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Additional Notes</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51">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Additional information.</w:t>
            </w:r>
          </w:p>
          <w:p w:rsidR="00000000" w:rsidDel="00000000" w:rsidP="00000000" w:rsidRDefault="00000000" w:rsidRPr="00000000" w14:paraId="00000252">
            <w:pPr>
              <w:spacing w:line="360" w:lineRule="auto"/>
              <w:rPr>
                <w:sz w:val="21"/>
                <w:szCs w:val="21"/>
              </w:rPr>
            </w:pPr>
            <w:r w:rsidDel="00000000" w:rsidR="00000000" w:rsidRPr="00000000">
              <w:rPr>
                <w:rtl w:val="0"/>
              </w:rPr>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53">
            <w:pPr>
              <w:spacing w:line="360" w:lineRule="auto"/>
              <w:rPr>
                <w:sz w:val="21"/>
                <w:szCs w:val="21"/>
              </w:rPr>
            </w:pPr>
            <w:r w:rsidDel="00000000" w:rsidR="00000000" w:rsidRPr="00000000">
              <w:rPr>
                <w:sz w:val="21"/>
                <w:szCs w:val="21"/>
                <w:rtl w:val="0"/>
              </w:rPr>
              <w:t xml:space="preserve">Professional Member of the Board of Engineers Malaysia (77508A) and an HRDCorp Accredited Trainer.</w:t>
            </w:r>
          </w:p>
        </w:tc>
      </w:tr>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54">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Entry</w:t>
            </w:r>
            <w:r w:rsidDel="00000000" w:rsidR="00000000" w:rsidRPr="00000000">
              <w:rPr>
                <w:rtl w:val="0"/>
              </w:rPr>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55">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Instructions / Suggested Length</w:t>
            </w:r>
            <w:r w:rsidDel="00000000" w:rsidR="00000000" w:rsidRPr="00000000">
              <w:rPr>
                <w:rtl w:val="0"/>
              </w:rPr>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56">
            <w:pPr>
              <w:spacing w:line="360" w:lineRule="auto"/>
              <w:rPr>
                <w:sz w:val="21"/>
                <w:szCs w:val="21"/>
              </w:rPr>
            </w:pPr>
            <w:r w:rsidDel="00000000" w:rsidR="00000000" w:rsidRPr="00000000">
              <w:rPr>
                <w:b w:val="1"/>
                <w:bCs w:val="1"/>
                <w:sz w:val="21"/>
                <w:szCs w:val="21"/>
                <w:rtl w:val="0"/>
              </w:rPr>
              <w:t>Content</w:t>
            </w:r>
            <w:r w:rsidDel="00000000" w:rsidR="00000000" w:rsidRPr="00000000">
              <w:rPr>
                <w:rtl w:val="0"/>
              </w:rPr>
            </w:r>
          </w:p>
        </w:tc>
      </w:tr>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57">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Name</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58">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Chinese and English names and display order.</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
              <w:t>Dr. Jeff Wang</w:t>
            </w:r>
          </w:p>
        </w:tc>
      </w:tr>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5A">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Title / Role</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5B">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Official title and role.</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5C">
            <w:pPr>
              <w:spacing w:line="360" w:lineRule="auto"/>
              <w:rPr>
                <w:sz w:val="21"/>
                <w:szCs w:val="21"/>
              </w:rPr>
            </w:pPr>
            <w:r w:rsidDel="00000000" w:rsidR="00000000" w:rsidRPr="00000000">
              <w:rPr>
                <w:sz w:val="21"/>
                <w:szCs w:val="21"/>
                <w:rtl w:val="0"/>
              </w:rPr>
              <w:t xml:space="preserve">Chief Technology Officer (CTO)</w:t>
            </w:r>
          </w:p>
        </w:tc>
      </w:tr>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5D">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Affiliation</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5E">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Official institutional affiliation.</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5F">
            <w:pPr>
              <w:spacing w:line="360" w:lineRule="auto"/>
              <w:rPr>
                <w:sz w:val="21"/>
                <w:szCs w:val="21"/>
              </w:rPr>
            </w:pPr>
            <w:r w:rsidDel="00000000" w:rsidR="00000000" w:rsidRPr="00000000">
              <w:rPr>
                <w:rtl w:val="0"/>
              </w:rPr>
            </w:r>
          </w:p>
        </w:tc>
      </w:tr>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60">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Research Interests</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61">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Research-interest keywords.</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62">
            <w:pPr>
              <w:spacing w:line="360" w:lineRule="auto"/>
              <w:rPr>
                <w:sz w:val="21"/>
                <w:szCs w:val="21"/>
              </w:rPr>
            </w:pPr>
            <w:r w:rsidDel="00000000" w:rsidR="00000000" w:rsidRPr="00000000">
              <w:rPr>
                <w:rtl w:val="0"/>
              </w:rPr>
            </w:r>
          </w:p>
        </w:tc>
      </w:tr>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63">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Short Bio</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64">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Educational or professional background and responsibilities.</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65">
            <w:pPr>
              <w:spacing w:line="360" w:lineRule="auto"/>
              <w:rPr>
                <w:sz w:val="21"/>
                <w:szCs w:val="21"/>
              </w:rPr>
            </w:pPr>
            <w:r w:rsidDel="00000000" w:rsidR="00000000" w:rsidRPr="00000000">
              <w:rPr>
                <w:rtl w:val="0"/>
              </w:rPr>
            </w:r>
          </w:p>
        </w:tc>
      </w:tr>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66">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Research Areas</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67">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Cite confirmed R IDs.</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68">
            <w:pPr>
              <w:spacing w:line="360" w:lineRule="auto"/>
              <w:rPr>
                <w:sz w:val="21"/>
                <w:szCs w:val="21"/>
              </w:rPr>
            </w:pPr>
            <w:r w:rsidDel="00000000" w:rsidR="00000000" w:rsidRPr="00000000">
              <w:rPr>
                <w:rtl w:val="0"/>
              </w:rPr>
            </w:r>
          </w:p>
        </w:tc>
      </w:tr>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69">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Representative Projects / Outputs</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6A">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Cite representative project or output IDs.</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6B">
            <w:pPr>
              <w:spacing w:line="360" w:lineRule="auto"/>
              <w:rPr>
                <w:sz w:val="21"/>
                <w:szCs w:val="21"/>
              </w:rPr>
            </w:pPr>
            <w:r w:rsidDel="00000000" w:rsidR="00000000" w:rsidRPr="00000000">
              <w:rPr>
                <w:rtl w:val="0"/>
              </w:rPr>
            </w:r>
          </w:p>
        </w:tc>
      </w:tr>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6C">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Personal Link</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6D">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Personal or academic homepage.</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6E">
            <w:pPr>
              <w:spacing w:line="360" w:lineRule="auto"/>
              <w:rPr>
                <w:sz w:val="21"/>
                <w:szCs w:val="21"/>
              </w:rPr>
            </w:pPr>
            <w:r w:rsidDel="00000000" w:rsidR="00000000" w:rsidRPr="00000000">
              <w:rPr>
                <w:rtl w:val="0"/>
              </w:rPr>
            </w:r>
          </w:p>
        </w:tc>
      </w:tr>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6F">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Photo</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70">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Photo description.</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71">
            <w:pPr>
              <w:spacing w:line="360" w:lineRule="auto"/>
              <w:rPr>
                <w:sz w:val="21"/>
                <w:szCs w:val="21"/>
              </w:rPr>
            </w:pPr>
            <w:r w:rsidDel="00000000" w:rsidR="00000000" w:rsidRPr="00000000">
              <w:rPr>
                <w:rtl w:val="0"/>
              </w:rPr>
            </w:r>
          </w:p>
        </w:tc>
      </w:tr>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72">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Additional Notes</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73">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Additional information.</w:t>
            </w:r>
          </w:p>
          <w:p w:rsidR="00000000" w:rsidDel="00000000" w:rsidP="00000000" w:rsidRDefault="00000000" w:rsidRPr="00000000" w14:paraId="00000274">
            <w:pPr>
              <w:spacing w:line="360" w:lineRule="auto"/>
              <w:rPr>
                <w:sz w:val="21"/>
                <w:szCs w:val="21"/>
              </w:rPr>
            </w:pPr>
            <w:r w:rsidDel="00000000" w:rsidR="00000000" w:rsidRPr="00000000">
              <w:rPr>
                <w:rtl w:val="0"/>
              </w:rPr>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75">
            <w:pPr>
              <w:spacing w:line="360" w:lineRule="auto"/>
              <w:rPr>
                <w:sz w:val="21"/>
                <w:szCs w:val="21"/>
              </w:rPr>
            </w:pPr>
            <w:r w:rsidDel="00000000" w:rsidR="00000000" w:rsidRPr="00000000">
              <w:rPr>
                <w:rtl w:val="0"/>
              </w:rPr>
            </w:r>
          </w:p>
        </w:tc>
      </w:tr>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76">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Entry</w:t>
            </w:r>
            <w:r w:rsidDel="00000000" w:rsidR="00000000" w:rsidRPr="00000000">
              <w:rPr>
                <w:rtl w:val="0"/>
              </w:rPr>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77">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Instructions / Suggested Length</w:t>
            </w:r>
            <w:r w:rsidDel="00000000" w:rsidR="00000000" w:rsidRPr="00000000">
              <w:rPr>
                <w:rtl w:val="0"/>
              </w:rPr>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78">
            <w:pPr>
              <w:spacing w:line="360" w:lineRule="auto"/>
              <w:rPr>
                <w:sz w:val="21"/>
                <w:szCs w:val="21"/>
              </w:rPr>
            </w:pPr>
            <w:r w:rsidDel="00000000" w:rsidR="00000000" w:rsidRPr="00000000">
              <w:rPr>
                <w:b w:val="1"/>
                <w:bCs w:val="1"/>
                <w:sz w:val="21"/>
                <w:szCs w:val="21"/>
                <w:rtl w:val="0"/>
              </w:rPr>
              <w:t>Content</w:t>
            </w:r>
            <w:r w:rsidDel="00000000" w:rsidR="00000000" w:rsidRPr="00000000">
              <w:rPr>
                <w:rtl w:val="0"/>
              </w:rPr>
            </w:r>
          </w:p>
        </w:tc>
      </w:tr>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79">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Name</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7A">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Chinese and English names and display order.</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
              <w:t>Wendy Leong Pooi Yan</w:t>
            </w:r>
          </w:p>
        </w:tc>
      </w:tr>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7C">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Title / Role</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7D">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Official title and role.</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7E">
            <w:pPr>
              <w:spacing w:line="360" w:lineRule="auto"/>
              <w:rPr>
                <w:sz w:val="21"/>
                <w:szCs w:val="21"/>
              </w:rPr>
            </w:pPr>
            <w:r w:rsidDel="00000000" w:rsidR="00000000" w:rsidRPr="00000000">
              <w:rPr>
                <w:sz w:val="21"/>
                <w:szCs w:val="21"/>
                <w:rtl w:val="0"/>
              </w:rPr>
              <w:t xml:space="preserve">CEO of Mobiva </w:t>
            </w:r>
          </w:p>
        </w:tc>
      </w:tr>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7F">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Affiliation</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80">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Official institutional affiliation.</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81">
            <w:pPr>
              <w:spacing w:line="360" w:lineRule="auto"/>
              <w:rPr>
                <w:sz w:val="21"/>
                <w:szCs w:val="21"/>
              </w:rPr>
            </w:pPr>
            <w:r w:rsidDel="00000000" w:rsidR="00000000" w:rsidRPr="00000000">
              <w:rPr>
                <w:sz w:val="21"/>
                <w:szCs w:val="21"/>
                <w:rtl w:val="0"/>
              </w:rPr>
              <w:t xml:space="preserve">Mobiva </w:t>
            </w:r>
          </w:p>
        </w:tc>
      </w:tr>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82">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Research Interests</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83">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Research-interest keywords.</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84">
            <w:pPr>
              <w:spacing w:line="360" w:lineRule="auto"/>
              <w:rPr>
                <w:sz w:val="21"/>
                <w:szCs w:val="21"/>
              </w:rPr>
            </w:pPr>
            <w:r w:rsidDel="00000000" w:rsidR="00000000" w:rsidRPr="00000000">
              <w:rPr>
                <w:sz w:val="21"/>
                <w:szCs w:val="21"/>
                <w:rtl w:val="0"/>
              </w:rPr>
              <w:t xml:space="preserve">AI in Crisis Management, Pandemic Prediction, Enterprise Mobility, Cloud-based Decision Support.</w:t>
            </w:r>
          </w:p>
        </w:tc>
      </w:tr>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85">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Short Bio</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86">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Educational or professional background and responsibilities.</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87">
            <w:pPr>
              <w:spacing w:line="360" w:lineRule="auto"/>
              <w:rPr>
                <w:sz w:val="21"/>
                <w:szCs w:val="21"/>
              </w:rPr>
            </w:pPr>
            <w:r w:rsidDel="00000000" w:rsidR="00000000" w:rsidRPr="00000000">
              <w:rPr>
                <w:sz w:val="21"/>
                <w:szCs w:val="21"/>
                <w:rtl w:val="0"/>
              </w:rPr>
              <w:t xml:space="preserve">Wendy Leong is the Chief Executive Officer of Mobiva, an industry-leading enterprise mobility and emergency management platform. Concurrently pursuing her PhD at IVI-Edge Lab, she uniquely bridges commercial tech leadership with advanced AI research. Her academic focus explores AI synergy in pandemic prediction and real-time, inclusive AI for disaster response, translating academic frameworks into scalable, enterprise-grade B2B solutions.</w:t>
            </w:r>
          </w:p>
        </w:tc>
      </w:tr>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88">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Research Areas</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89">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Cite confirmed R IDs.</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8A">
            <w:pPr>
              <w:spacing w:line="360" w:lineRule="auto"/>
              <w:rPr>
                <w:sz w:val="21"/>
                <w:szCs w:val="21"/>
              </w:rPr>
            </w:pPr>
            <w:r w:rsidDel="00000000" w:rsidR="00000000" w:rsidRPr="00000000">
              <w:rPr>
                <w:sz w:val="21"/>
                <w:szCs w:val="21"/>
                <w:rtl w:val="0"/>
              </w:rPr>
              <w:t xml:space="preserve">R-02 HEALTH, R-04 AGENT</w:t>
            </w:r>
          </w:p>
        </w:tc>
      </w:tr>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8B">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Representative Projects / Outputs</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8C">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Cite representative project or output IDs.</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8D">
            <w:pPr>
              <w:spacing w:line="360" w:lineRule="auto"/>
              <w:rPr>
                <w:sz w:val="21"/>
                <w:szCs w:val="21"/>
              </w:rPr>
            </w:pPr>
            <w:r w:rsidDel="00000000" w:rsidR="00000000" w:rsidRPr="00000000">
              <w:rPr>
                <w:sz w:val="21"/>
                <w:szCs w:val="21"/>
                <w:rtl w:val="0"/>
              </w:rPr>
              <w:t xml:space="preserve">Quantum Leaps in Pandemic Prediction (Book Chapter, 2025); Enterprise integration via Mobiva.</w:t>
            </w:r>
          </w:p>
        </w:tc>
      </w:tr>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8E">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Personal Link</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8F">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Personal or academic homepage.</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90">
            <w:pPr>
              <w:spacing w:line="360" w:lineRule="auto"/>
              <w:rPr>
                <w:sz w:val="21"/>
                <w:szCs w:val="21"/>
              </w:rPr>
            </w:pPr>
            <w:hyperlink r:id="rId8">
              <w:r w:rsidDel="00000000" w:rsidR="00000000" w:rsidRPr="00000000">
                <w:rPr>
                  <w:sz w:val="21"/>
                  <w:szCs w:val="21"/>
                  <w:rtl w:val="0"/>
                </w:rPr>
                <w:t xml:space="preserve">LinkedIn Profile</w:t>
              </w:r>
            </w:hyperlink>
            <w:r w:rsidDel="00000000" w:rsidR="00000000" w:rsidRPr="00000000">
              <w:rPr>
                <w:rtl w:val="0"/>
              </w:rPr>
            </w:r>
          </w:p>
          <w:p w:rsidR="00000000" w:rsidDel="00000000" w:rsidP="00000000" w:rsidRDefault="00000000" w:rsidRPr="00000000" w14:paraId="00000291">
            <w:pPr>
              <w:spacing w:line="360" w:lineRule="auto"/>
              <w:rPr>
                <w:sz w:val="21"/>
                <w:szCs w:val="21"/>
              </w:rPr>
            </w:pPr>
            <w:hyperlink r:id="rId9">
              <w:r w:rsidDel="00000000" w:rsidR="00000000" w:rsidRPr="00000000">
                <w:rPr>
                  <w:sz w:val="21"/>
                  <w:szCs w:val="21"/>
                  <w:rtl w:val="0"/>
                </w:rPr>
                <w:t xml:space="preserve">Mobiva Official Website</w:t>
              </w:r>
            </w:hyperlink>
            <w:r w:rsidDel="00000000" w:rsidR="00000000" w:rsidRPr="00000000">
              <w:rPr>
                <w:rtl w:val="0"/>
              </w:rPr>
            </w:r>
          </w:p>
        </w:tc>
      </w:tr>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92">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Photo</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93">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Photo description.</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94">
            <w:pPr>
              <w:spacing w:line="360" w:lineRule="auto"/>
              <w:rPr>
                <w:sz w:val="21"/>
                <w:szCs w:val="21"/>
              </w:rPr>
            </w:pPr>
            <w:r w:rsidDel="00000000" w:rsidR="00000000" w:rsidRPr="00000000">
              <w:rPr>
                <w:sz w:val="21"/>
                <w:szCs w:val="21"/>
                <w:rtl w:val="0"/>
              </w:rPr>
              <w:t xml:space="preserve">[Insert Professional Headshot of Wendy Leong]</w:t>
            </w:r>
          </w:p>
        </w:tc>
      </w:tr>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95">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Additional Notes</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96">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Additional information.</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97">
            <w:pPr>
              <w:spacing w:line="360" w:lineRule="auto"/>
              <w:rPr>
                <w:sz w:val="21"/>
                <w:szCs w:val="21"/>
              </w:rPr>
            </w:pPr>
            <w:r w:rsidDel="00000000" w:rsidR="00000000" w:rsidRPr="00000000">
              <w:rPr>
                <w:sz w:val="21"/>
                <w:szCs w:val="21"/>
                <w:rtl w:val="0"/>
              </w:rPr>
              <w:t xml:space="preserve">Brings extensive C-level B2B industry experience, driving the lab's commercial tech transfer and real-world disaster management implementations.</w:t>
            </w:r>
          </w:p>
        </w:tc>
      </w:tr>
    </w:tbl>
    <w:p w:rsidR="00000000" w:rsidDel="00000000" w:rsidP="00000000" w:rsidRDefault="00000000" w:rsidRPr="00000000" w14:paraId="00000298">
      <w:pPr>
        <w:pStyle w:val="Heading3"/>
        <w:keepNext w:val="0"/>
        <w:keepLines w:val="0"/>
        <w:shd w:fill="191919" w:val="clear"/>
        <w:spacing w:after="0" w:before="0" w:lineRule="auto"/>
        <w:rPr>
          <w:b w:val="1"/>
          <w:bCs w:val="1"/>
          <w:color w:val="000000"/>
          <w:sz w:val="26"/>
          <w:szCs w:val="26"/>
        </w:rPr>
      </w:pPr>
      <w:bookmarkStart w:colFirst="0" w:colLast="0" w:name="_2ap267wbe8k" w:id="27"/>
      <w:bookmarkEnd w:id="27"/>
      <w:r w:rsidDel="00000000" w:rsidR="00000000" w:rsidRPr="00000000">
        <w:rPr>
          <w:rtl w:val="0"/>
        </w:rPr>
      </w:r>
    </w:p>
    <w:p w:rsidR="00000000" w:rsidDel="00000000" w:rsidP="00000000" w:rsidRDefault="00000000" w:rsidRPr="00000000" w14:paraId="00000299">
      <w:pPr>
        <w:pStyle w:val="Heading3"/>
        <w:keepNext w:val="0"/>
        <w:keepLines w:val="0"/>
        <w:shd w:fill="191919" w:val="clear"/>
        <w:spacing w:after="0" w:before="0" w:lineRule="auto"/>
        <w:rPr>
          <w:b w:val="1"/>
          <w:bCs w:val="1"/>
          <w:color w:val="000000"/>
          <w:sz w:val="26"/>
          <w:szCs w:val="26"/>
        </w:rPr>
      </w:pPr>
      <w:bookmarkStart w:colFirst="0" w:colLast="0" w:name="_dzsxawn5d64p" w:id="28"/>
      <w:bookmarkEnd w:id="28"/>
      <w:r w:rsidDel="00000000" w:rsidR="00000000" w:rsidRPr="00000000">
        <w:rPr>
          <w:b/>
          <w:bCs w:val="1"/>
          <w:color w:val="FFFFFF"/>
          <w:sz w:val="26"/>
          <w:szCs w:val="26"/>
          <w:rtl w:val="0"/>
        </w:rPr>
        <w:t xml:space="preserve">T-03 Team Composition</w:t>
      </w:r>
    </w:p>
    <w:tbl>
      <w:tblPr>
        <w:tblStyle w:val="Table31"/>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1100"/>
        <w:gridCol w:w="1800"/>
        <w:gridCol w:w="4160"/>
      </w:tblGrid>
      <w:tr>
        <w:trPr>
          <w:cantSplit w:val="0"/>
          <w:trHeight w:val="810" w:hRule="atLeast"/>
          <w:tblHeader w:val="0"/>
        </w:trPr>
        <w:tc>
          <w:tcPr>
            <w:tcW w:w="23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9A">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Type</w:t>
            </w:r>
            <w:r w:rsidDel="00000000" w:rsidR="00000000" w:rsidRPr="00000000">
              <w:rPr>
                <w:rtl w:val="0"/>
              </w:rPr>
            </w:r>
          </w:p>
        </w:tc>
        <w:tc>
          <w:tcPr>
            <w:tcW w:w="11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9B">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Count</w:t>
            </w:r>
            <w:r w:rsidDel="00000000" w:rsidR="00000000" w:rsidRPr="00000000">
              <w:rPr>
                <w:rtl w:val="0"/>
              </w:rPr>
            </w:r>
          </w:p>
        </w:tc>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9C">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Publication Status</w:t>
            </w:r>
            <w:r w:rsidDel="00000000" w:rsidR="00000000" w:rsidRPr="00000000">
              <w:rPr>
                <w:rtl w:val="0"/>
              </w:rPr>
            </w:r>
          </w:p>
        </w:tc>
        <w:tc>
          <w:tcPr>
            <w:tcW w:w="41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9D">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Additional Notes</w:t>
            </w:r>
            <w:r w:rsidDel="00000000" w:rsidR="00000000" w:rsidRPr="00000000">
              <w:rPr>
                <w:rtl w:val="0"/>
              </w:rPr>
            </w:r>
          </w:p>
        </w:tc>
      </w:tr>
      <w:tr>
        <w:trPr>
          <w:cantSplit w:val="0"/>
          <w:trHeight w:val="495" w:hRule="atLeast"/>
          <w:tblHeader w:val="0"/>
        </w:trPr>
        <w:tc>
          <w:tcPr>
            <w:tcW w:w="23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9E">
            <w:pPr>
              <w:spacing w:line="360" w:lineRule="auto"/>
              <w:rPr>
                <w:sz w:val="21"/>
                <w:szCs w:val="21"/>
              </w:rPr>
            </w:pPr>
            <w:r w:rsidDel="00000000" w:rsidR="00000000" w:rsidRPr="00000000">
              <w:rPr>
                <w:sz w:val="21"/>
                <w:szCs w:val="21"/>
                <w:rtl w:val="0"/>
              </w:rPr>
              <w:t xml:space="preserve">PhD Graduates</w:t>
            </w:r>
          </w:p>
        </w:tc>
        <w:tc>
          <w:tcPr>
            <w:tcW w:w="11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9F">
            <w:pPr>
              <w:spacing w:line="360" w:lineRule="auto"/>
              <w:rPr>
                <w:sz w:val="21"/>
                <w:szCs w:val="21"/>
              </w:rPr>
            </w:pPr>
            <w:r w:rsidDel="00000000" w:rsidR="00000000" w:rsidRPr="00000000">
              <w:rPr>
                <w:sz w:val="21"/>
                <w:szCs w:val="21"/>
                <w:rtl w:val="0"/>
              </w:rPr>
              <w:t xml:space="preserve">3</w:t>
            </w:r>
          </w:p>
        </w:tc>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A0">
            <w:pPr>
              <w:spacing w:line="360" w:lineRule="auto"/>
              <w:rPr>
                <w:sz w:val="21"/>
                <w:szCs w:val="21"/>
              </w:rPr>
            </w:pPr>
            <w:r w:rsidDel="00000000" w:rsidR="00000000" w:rsidRPr="00000000">
              <w:rPr>
                <w:sz w:val="21"/>
                <w:szCs w:val="21"/>
                <w:rtl w:val="0"/>
              </w:rPr>
              <w:t xml:space="preserve">Public</w:t>
            </w:r>
          </w:p>
        </w:tc>
        <w:tc>
          <w:tcPr>
            <w:tcW w:w="41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A1">
            <w:pPr>
              <w:spacing w:line="360" w:lineRule="auto"/>
              <w:rPr>
                <w:sz w:val="21"/>
                <w:szCs w:val="21"/>
              </w:rPr>
            </w:pPr>
            <w:r w:rsidDel="00000000" w:rsidR="00000000" w:rsidRPr="00000000">
              <w:rPr>
                <w:sz w:val="21"/>
                <w:szCs w:val="21"/>
                <w:rtl w:val="0"/>
              </w:rPr>
              <w:t xml:space="preserve">2 completed as Main Supervisor</w:t>
            </w:r>
          </w:p>
        </w:tc>
      </w:tr>
      <w:tr>
        <w:trPr>
          <w:cantSplit w:val="0"/>
          <w:trHeight w:val="810" w:hRule="atLeast"/>
          <w:tblHeader w:val="0"/>
        </w:trPr>
        <w:tc>
          <w:tcPr>
            <w:tcW w:w="23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A2">
            <w:pPr>
              <w:spacing w:line="360" w:lineRule="auto"/>
              <w:rPr>
                <w:sz w:val="21"/>
                <w:szCs w:val="21"/>
              </w:rPr>
            </w:pPr>
            <w:r w:rsidDel="00000000" w:rsidR="00000000" w:rsidRPr="00000000">
              <w:rPr>
                <w:sz w:val="21"/>
                <w:szCs w:val="21"/>
                <w:rtl w:val="0"/>
              </w:rPr>
              <w:t xml:space="preserve">PhD Candidates</w:t>
            </w:r>
          </w:p>
        </w:tc>
        <w:tc>
          <w:tcPr>
            <w:tcW w:w="11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A3">
            <w:pPr>
              <w:spacing w:line="360" w:lineRule="auto"/>
              <w:rPr>
                <w:sz w:val="21"/>
                <w:szCs w:val="21"/>
              </w:rPr>
            </w:pPr>
            <w:r w:rsidDel="00000000" w:rsidR="00000000" w:rsidRPr="00000000">
              <w:rPr>
                <w:sz w:val="21"/>
                <w:szCs w:val="21"/>
                <w:rtl w:val="0"/>
              </w:rPr>
              <w:t xml:space="preserve">7</w:t>
            </w:r>
          </w:p>
        </w:tc>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A4">
            <w:pPr>
              <w:spacing w:line="360" w:lineRule="auto"/>
              <w:rPr>
                <w:sz w:val="21"/>
                <w:szCs w:val="21"/>
              </w:rPr>
            </w:pPr>
            <w:r w:rsidDel="00000000" w:rsidR="00000000" w:rsidRPr="00000000">
              <w:rPr>
                <w:sz w:val="21"/>
                <w:szCs w:val="21"/>
                <w:rtl w:val="0"/>
              </w:rPr>
              <w:t xml:space="preserve">Public</w:t>
            </w:r>
          </w:p>
        </w:tc>
        <w:tc>
          <w:tcPr>
            <w:tcW w:w="41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A5">
            <w:pPr>
              <w:spacing w:line="360" w:lineRule="auto"/>
              <w:rPr>
                <w:sz w:val="21"/>
                <w:szCs w:val="21"/>
              </w:rPr>
            </w:pPr>
            <w:r w:rsidDel="00000000" w:rsidR="00000000" w:rsidRPr="00000000">
              <w:rPr>
                <w:sz w:val="21"/>
                <w:szCs w:val="21"/>
                <w:rtl w:val="0"/>
              </w:rPr>
              <w:t xml:space="preserve">Focusing on Deep Learning &amp; Multimodal Analysis</w:t>
            </w:r>
          </w:p>
        </w:tc>
      </w:tr>
      <w:tr>
        <w:trPr>
          <w:cantSplit w:val="0"/>
          <w:trHeight w:val="495" w:hRule="atLeast"/>
          <w:tblHeader w:val="0"/>
        </w:trPr>
        <w:tc>
          <w:tcPr>
            <w:tcW w:w="23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A6">
            <w:pPr>
              <w:spacing w:line="360" w:lineRule="auto"/>
              <w:rPr>
                <w:sz w:val="21"/>
                <w:szCs w:val="21"/>
              </w:rPr>
            </w:pPr>
            <w:r w:rsidDel="00000000" w:rsidR="00000000" w:rsidRPr="00000000">
              <w:rPr>
                <w:sz w:val="21"/>
                <w:szCs w:val="21"/>
                <w:rtl w:val="0"/>
              </w:rPr>
              <w:t xml:space="preserve">MSc Graduates</w:t>
            </w:r>
          </w:p>
        </w:tc>
        <w:tc>
          <w:tcPr>
            <w:tcW w:w="11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A7">
            <w:pPr>
              <w:spacing w:line="360" w:lineRule="auto"/>
              <w:rPr>
                <w:sz w:val="21"/>
                <w:szCs w:val="21"/>
              </w:rPr>
            </w:pPr>
            <w:r w:rsidDel="00000000" w:rsidR="00000000" w:rsidRPr="00000000">
              <w:rPr>
                <w:sz w:val="21"/>
                <w:szCs w:val="21"/>
                <w:rtl w:val="0"/>
              </w:rPr>
              <w:t xml:space="preserve">3</w:t>
            </w:r>
          </w:p>
        </w:tc>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A8">
            <w:pPr>
              <w:spacing w:line="360" w:lineRule="auto"/>
              <w:rPr>
                <w:sz w:val="21"/>
                <w:szCs w:val="21"/>
              </w:rPr>
            </w:pPr>
            <w:r w:rsidDel="00000000" w:rsidR="00000000" w:rsidRPr="00000000">
              <w:rPr>
                <w:sz w:val="21"/>
                <w:szCs w:val="21"/>
                <w:rtl w:val="0"/>
              </w:rPr>
              <w:t xml:space="preserve">Public</w:t>
            </w:r>
          </w:p>
        </w:tc>
        <w:tc>
          <w:tcPr>
            <w:tcW w:w="41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A9">
            <w:pPr>
              <w:spacing w:line="360" w:lineRule="auto"/>
              <w:rPr>
                <w:sz w:val="21"/>
                <w:szCs w:val="21"/>
              </w:rPr>
            </w:pPr>
            <w:r w:rsidDel="00000000" w:rsidR="00000000" w:rsidRPr="00000000">
              <w:rPr>
                <w:sz w:val="21"/>
                <w:szCs w:val="21"/>
                <w:rtl w:val="0"/>
              </w:rPr>
              <w:t xml:space="preserve">3 completed as Main Supervisor</w:t>
            </w:r>
          </w:p>
        </w:tc>
      </w:tr>
      <w:tr>
        <w:trPr>
          <w:cantSplit w:val="0"/>
          <w:trHeight w:val="495" w:hRule="atLeast"/>
          <w:tblHeader w:val="0"/>
        </w:trPr>
        <w:tc>
          <w:tcPr>
            <w:tcW w:w="23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AA">
            <w:pPr>
              <w:spacing w:line="360" w:lineRule="auto"/>
              <w:rPr>
                <w:sz w:val="21"/>
                <w:szCs w:val="21"/>
              </w:rPr>
            </w:pPr>
            <w:r w:rsidDel="00000000" w:rsidR="00000000" w:rsidRPr="00000000">
              <w:rPr>
                <w:sz w:val="21"/>
                <w:szCs w:val="21"/>
                <w:rtl w:val="0"/>
              </w:rPr>
              <w:t xml:space="preserve">MSc Candidates</w:t>
            </w:r>
          </w:p>
        </w:tc>
        <w:tc>
          <w:tcPr>
            <w:tcW w:w="11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AB">
            <w:pPr>
              <w:spacing w:line="360" w:lineRule="auto"/>
              <w:rPr>
                <w:sz w:val="21"/>
                <w:szCs w:val="21"/>
              </w:rPr>
            </w:pPr>
            <w:r w:rsidDel="00000000" w:rsidR="00000000" w:rsidRPr="00000000">
              <w:rPr>
                <w:sz w:val="21"/>
                <w:szCs w:val="21"/>
                <w:rtl w:val="0"/>
              </w:rPr>
              <w:t xml:space="preserve">2</w:t>
            </w:r>
          </w:p>
        </w:tc>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AC">
            <w:pPr>
              <w:spacing w:line="360" w:lineRule="auto"/>
              <w:rPr>
                <w:sz w:val="21"/>
                <w:szCs w:val="21"/>
              </w:rPr>
            </w:pPr>
            <w:r w:rsidDel="00000000" w:rsidR="00000000" w:rsidRPr="00000000">
              <w:rPr>
                <w:sz w:val="21"/>
                <w:szCs w:val="21"/>
                <w:rtl w:val="0"/>
              </w:rPr>
              <w:t xml:space="preserve">Public</w:t>
            </w:r>
          </w:p>
        </w:tc>
        <w:tc>
          <w:tcPr>
            <w:tcW w:w="41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AD">
            <w:pPr>
              <w:spacing w:line="360" w:lineRule="auto"/>
              <w:rPr>
                <w:sz w:val="21"/>
                <w:szCs w:val="21"/>
              </w:rPr>
            </w:pPr>
            <w:r w:rsidDel="00000000" w:rsidR="00000000" w:rsidRPr="00000000">
              <w:rPr>
                <w:sz w:val="21"/>
                <w:szCs w:val="21"/>
                <w:rtl w:val="0"/>
              </w:rPr>
              <w:t xml:space="preserve">Focusing on Applied Algorithms</w:t>
            </w:r>
          </w:p>
        </w:tc>
      </w:tr>
    </w:tbl>
    <w:p w:rsidR="00000000" w:rsidDel="00000000" w:rsidP="00000000" w:rsidRDefault="00000000" w:rsidRPr="00000000" w14:paraId="000002AE">
      <w:pPr>
        <w:pStyle w:val="Heading3"/>
        <w:keepNext w:val="0"/>
        <w:keepLines w:val="0"/>
        <w:shd w:fill="191919" w:val="clear"/>
        <w:spacing w:after="0" w:before="0" w:lineRule="auto"/>
        <w:rPr>
          <w:b w:val="1"/>
          <w:bCs w:val="1"/>
          <w:color w:val="000000"/>
          <w:sz w:val="26"/>
          <w:szCs w:val="26"/>
        </w:rPr>
      </w:pPr>
      <w:bookmarkStart w:colFirst="0" w:colLast="0" w:name="_kmlgevsj5vby" w:id="29"/>
      <w:bookmarkEnd w:id="29"/>
      <w:r w:rsidDel="00000000" w:rsidR="00000000" w:rsidRPr="00000000">
        <w:rPr>
          <w:b/>
          <w:bCs w:val="1"/>
          <w:color w:val="FFFFFF"/>
          <w:sz w:val="26"/>
          <w:szCs w:val="26"/>
          <w:rtl w:val="0"/>
        </w:rPr>
        <w:t xml:space="preserve">T-04 Core Members</w:t>
      </w:r>
    </w:p>
    <w:tbl>
      <w:tblPr>
        <w:tblStyle w:val="Table32"/>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7560"/>
      </w:tblGrid>
      <w:tr>
        <w:trPr>
          <w:cantSplit w:val="0"/>
          <w:trHeight w:val="49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AF">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Entry</w:t>
            </w:r>
            <w:r w:rsidDel="00000000" w:rsidR="00000000" w:rsidRPr="00000000">
              <w:rPr>
                <w:rtl w:val="0"/>
              </w:rPr>
            </w:r>
          </w:p>
        </w:tc>
        <w:tc>
          <w:tcPr>
            <w:tcW w:w="75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B0">
            <w:pPr>
              <w:spacing w:line="360" w:lineRule="auto"/>
              <w:rPr>
                <w:sz w:val="21"/>
                <w:szCs w:val="21"/>
              </w:rPr>
            </w:pPr>
            <w:r w:rsidDel="00000000" w:rsidR="00000000" w:rsidRPr="00000000">
              <w:rPr>
                <w:b w:val="1"/>
                <w:bCs w:val="1"/>
                <w:sz w:val="21"/>
                <w:szCs w:val="21"/>
                <w:rtl w:val="0"/>
              </w:rPr>
              <w:t xml:space="preserve">Content (T-04-01)</w:t>
            </w:r>
            <w:r w:rsidDel="00000000" w:rsidR="00000000" w:rsidRPr="00000000">
              <w:rPr>
                <w:rtl w:val="0"/>
              </w:rPr>
            </w:r>
          </w:p>
        </w:tc>
      </w:tr>
      <w:tr>
        <w:trPr>
          <w:cantSplit w:val="0"/>
          <w:trHeight w:val="49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B1">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Name</w:t>
            </w:r>
          </w:p>
        </w:tc>
        <w:tc>
          <w:tcPr>
            <w:tcW w:w="75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B2">
            <w:pPr>
              <w:spacing w:line="360" w:lineRule="auto"/>
              <w:rPr>
                <w:sz w:val="21"/>
                <w:szCs w:val="21"/>
              </w:rPr>
            </w:pPr>
            <w:r w:rsidDel="00000000" w:rsidR="00000000" w:rsidRPr="00000000">
              <w:rPr>
                <w:sz w:val="21"/>
                <w:szCs w:val="21"/>
                <w:rtl w:val="0"/>
              </w:rPr>
              <w:t xml:space="preserve">Zhao Yanfeng</w:t>
            </w:r>
          </w:p>
        </w:tc>
      </w:tr>
      <w:tr>
        <w:trPr>
          <w:cantSplit w:val="0"/>
          <w:trHeight w:val="49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B3">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Status</w:t>
            </w:r>
          </w:p>
        </w:tc>
        <w:tc>
          <w:tcPr>
            <w:tcW w:w="75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B4">
            <w:pPr>
              <w:spacing w:line="360" w:lineRule="auto"/>
              <w:rPr>
                <w:sz w:val="21"/>
                <w:szCs w:val="21"/>
              </w:rPr>
            </w:pPr>
            <w:r w:rsidDel="00000000" w:rsidR="00000000" w:rsidRPr="00000000">
              <w:rPr>
                <w:sz w:val="21"/>
                <w:szCs w:val="21"/>
                <w:rtl w:val="0"/>
              </w:rPr>
              <w:t xml:space="preserve">PhD Graduate / Core Member</w:t>
            </w:r>
          </w:p>
        </w:tc>
      </w:tr>
      <w:tr>
        <w:trPr>
          <w:cantSplit w:val="0"/>
          <w:trHeight w:val="81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B5">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One-Sentence Bio</w:t>
            </w:r>
          </w:p>
        </w:tc>
        <w:tc>
          <w:tcPr>
            <w:tcW w:w="75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B6">
            <w:pPr>
              <w:spacing w:line="360" w:lineRule="auto"/>
              <w:rPr>
                <w:sz w:val="21"/>
                <w:szCs w:val="21"/>
              </w:rPr>
            </w:pPr>
            <w:r w:rsidDel="00000000" w:rsidR="00000000" w:rsidRPr="00000000">
              <w:rPr>
                <w:sz w:val="21"/>
                <w:szCs w:val="21"/>
                <w:rtl w:val="0"/>
              </w:rPr>
              <w:t xml:space="preserve">Focuses on safe-enhanced fully closed-loop artificial pancreas controllers based on Deep Reinforcement Learning.</w:t>
            </w:r>
          </w:p>
        </w:tc>
      </w:tr>
    </w:tbl>
    <w:tbl>
      <w:tblPr>
        <w:tblStyle w:val="Table33"/>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7560"/>
      </w:tblGrid>
      <w:tr>
        <w:trPr>
          <w:cantSplit w:val="0"/>
          <w:trHeight w:val="49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B8">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Entry</w:t>
            </w:r>
            <w:r w:rsidDel="00000000" w:rsidR="00000000" w:rsidRPr="00000000">
              <w:rPr>
                <w:rtl w:val="0"/>
              </w:rPr>
            </w:r>
          </w:p>
        </w:tc>
        <w:tc>
          <w:tcPr>
            <w:tcW w:w="75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B9">
            <w:pPr>
              <w:spacing w:line="360" w:lineRule="auto"/>
              <w:rPr>
                <w:sz w:val="21"/>
                <w:szCs w:val="21"/>
              </w:rPr>
            </w:pPr>
            <w:r w:rsidDel="00000000" w:rsidR="00000000" w:rsidRPr="00000000">
              <w:rPr>
                <w:b w:val="1"/>
                <w:bCs w:val="1"/>
                <w:sz w:val="21"/>
                <w:szCs w:val="21"/>
                <w:rtl w:val="0"/>
              </w:rPr>
              <w:t xml:space="preserve">Content (T-04-02)</w:t>
            </w:r>
            <w:r w:rsidDel="00000000" w:rsidR="00000000" w:rsidRPr="00000000">
              <w:rPr>
                <w:rtl w:val="0"/>
              </w:rPr>
            </w:r>
          </w:p>
        </w:tc>
      </w:tr>
      <w:tr>
        <w:trPr>
          <w:cantSplit w:val="0"/>
          <w:trHeight w:val="49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BA">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Name</w:t>
            </w:r>
          </w:p>
        </w:tc>
        <w:tc>
          <w:tcPr>
            <w:tcW w:w="75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BB">
            <w:pPr>
              <w:spacing w:line="360" w:lineRule="auto"/>
              <w:rPr>
                <w:sz w:val="21"/>
                <w:szCs w:val="21"/>
              </w:rPr>
            </w:pPr>
            <w:r w:rsidDel="00000000" w:rsidR="00000000" w:rsidRPr="00000000">
              <w:rPr>
                <w:sz w:val="21"/>
                <w:szCs w:val="21"/>
                <w:rtl w:val="0"/>
              </w:rPr>
              <w:t xml:space="preserve">Cheng Xiang</w:t>
            </w:r>
          </w:p>
        </w:tc>
      </w:tr>
      <w:tr>
        <w:trPr>
          <w:cantSplit w:val="0"/>
          <w:trHeight w:val="49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BC">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Status</w:t>
            </w:r>
          </w:p>
        </w:tc>
        <w:tc>
          <w:tcPr>
            <w:tcW w:w="75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BD">
            <w:pPr>
              <w:spacing w:line="360" w:lineRule="auto"/>
              <w:rPr>
                <w:sz w:val="21"/>
                <w:szCs w:val="21"/>
              </w:rPr>
            </w:pPr>
            <w:r w:rsidDel="00000000" w:rsidR="00000000" w:rsidRPr="00000000">
              <w:rPr>
                <w:sz w:val="21"/>
                <w:szCs w:val="21"/>
                <w:rtl w:val="0"/>
              </w:rPr>
              <w:t xml:space="preserve">PhD Graduate / Core Member</w:t>
            </w:r>
          </w:p>
        </w:tc>
      </w:tr>
      <w:tr>
        <w:trPr>
          <w:cantSplit w:val="0"/>
          <w:trHeight w:val="81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BE">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One-Sentence Bio</w:t>
            </w:r>
          </w:p>
        </w:tc>
        <w:tc>
          <w:tcPr>
            <w:tcW w:w="75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BF">
            <w:pPr>
              <w:spacing w:line="360" w:lineRule="auto"/>
              <w:rPr>
                <w:sz w:val="21"/>
                <w:szCs w:val="21"/>
              </w:rPr>
            </w:pPr>
            <w:r w:rsidDel="00000000" w:rsidR="00000000" w:rsidRPr="00000000">
              <w:rPr>
                <w:sz w:val="21"/>
                <w:szCs w:val="21"/>
                <w:rtl w:val="0"/>
              </w:rPr>
              <w:t xml:space="preserve">Specializes in adaptive dual distillation frameworks for efficient remaining useful life and predictive maintenance.</w:t>
            </w:r>
          </w:p>
        </w:tc>
      </w:tr>
    </w:tbl>
    <w:tbl>
      <w:tblPr>
        <w:tblStyle w:val="Table34"/>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7560"/>
      </w:tblGrid>
      <w:tr>
        <w:trPr>
          <w:cantSplit w:val="0"/>
          <w:trHeight w:val="49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C1">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Entry</w:t>
            </w:r>
            <w:r w:rsidDel="00000000" w:rsidR="00000000" w:rsidRPr="00000000">
              <w:rPr>
                <w:rtl w:val="0"/>
              </w:rPr>
            </w:r>
          </w:p>
        </w:tc>
        <w:tc>
          <w:tcPr>
            <w:tcW w:w="75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C2">
            <w:pPr>
              <w:spacing w:line="360" w:lineRule="auto"/>
              <w:rPr>
                <w:sz w:val="21"/>
                <w:szCs w:val="21"/>
              </w:rPr>
            </w:pPr>
            <w:r w:rsidDel="00000000" w:rsidR="00000000" w:rsidRPr="00000000">
              <w:rPr>
                <w:b w:val="1"/>
                <w:bCs w:val="1"/>
                <w:sz w:val="21"/>
                <w:szCs w:val="21"/>
                <w:rtl w:val="0"/>
              </w:rPr>
              <w:t xml:space="preserve">Content (T-04-03)</w:t>
            </w:r>
            <w:r w:rsidDel="00000000" w:rsidR="00000000" w:rsidRPr="00000000">
              <w:rPr>
                <w:rtl w:val="0"/>
              </w:rPr>
            </w:r>
          </w:p>
        </w:tc>
      </w:tr>
      <w:tr>
        <w:trPr>
          <w:cantSplit w:val="0"/>
          <w:trHeight w:val="49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C3">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Name</w:t>
            </w:r>
          </w:p>
        </w:tc>
        <w:tc>
          <w:tcPr>
            <w:tcW w:w="75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C4">
            <w:pPr>
              <w:spacing w:line="360" w:lineRule="auto"/>
              <w:rPr>
                <w:sz w:val="21"/>
                <w:szCs w:val="21"/>
              </w:rPr>
            </w:pPr>
            <w:r w:rsidDel="00000000" w:rsidR="00000000" w:rsidRPr="00000000">
              <w:rPr>
                <w:sz w:val="21"/>
                <w:szCs w:val="21"/>
                <w:rtl w:val="0"/>
              </w:rPr>
              <w:t xml:space="preserve">Liu Jianbang</w:t>
            </w:r>
          </w:p>
        </w:tc>
      </w:tr>
      <w:tr>
        <w:trPr>
          <w:cantSplit w:val="0"/>
          <w:trHeight w:val="49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C5">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Status</w:t>
            </w:r>
          </w:p>
        </w:tc>
        <w:tc>
          <w:tcPr>
            <w:tcW w:w="75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C6">
            <w:pPr>
              <w:spacing w:line="360" w:lineRule="auto"/>
              <w:rPr>
                <w:sz w:val="21"/>
                <w:szCs w:val="21"/>
              </w:rPr>
            </w:pPr>
            <w:r w:rsidDel="00000000" w:rsidR="00000000" w:rsidRPr="00000000">
              <w:rPr>
                <w:sz w:val="21"/>
                <w:szCs w:val="21"/>
                <w:rtl w:val="0"/>
              </w:rPr>
              <w:t xml:space="preserve">PhD Graduate / Core Member</w:t>
            </w:r>
          </w:p>
        </w:tc>
      </w:tr>
      <w:tr>
        <w:trPr>
          <w:cantSplit w:val="0"/>
          <w:trHeight w:val="81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C7">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One-Sentence Bio</w:t>
            </w:r>
          </w:p>
        </w:tc>
        <w:tc>
          <w:tcPr>
            <w:tcW w:w="75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C8">
            <w:pPr>
              <w:spacing w:line="360" w:lineRule="auto"/>
              <w:rPr>
                <w:sz w:val="21"/>
                <w:szCs w:val="21"/>
              </w:rPr>
            </w:pPr>
            <w:r w:rsidDel="00000000" w:rsidR="00000000" w:rsidRPr="00000000">
              <w:rPr>
                <w:sz w:val="21"/>
                <w:szCs w:val="21"/>
                <w:rtl w:val="0"/>
              </w:rPr>
              <w:t xml:space="preserve">Researches multimodal conversational emotion reasoning and immersive technology behavioral analysis.</w:t>
            </w:r>
          </w:p>
        </w:tc>
      </w:tr>
    </w:tbl>
    <w:tbl>
      <w:tblPr>
        <w:tblStyle w:val="Table35"/>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7560"/>
      </w:tblGrid>
      <w:tr>
        <w:trPr>
          <w:cantSplit w:val="0"/>
          <w:trHeight w:val="49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CA">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Entry</w:t>
            </w:r>
            <w:r w:rsidDel="00000000" w:rsidR="00000000" w:rsidRPr="00000000">
              <w:rPr>
                <w:rtl w:val="0"/>
              </w:rPr>
            </w:r>
          </w:p>
        </w:tc>
        <w:tc>
          <w:tcPr>
            <w:tcW w:w="75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CB">
            <w:pPr>
              <w:spacing w:line="360" w:lineRule="auto"/>
              <w:rPr>
                <w:sz w:val="21"/>
                <w:szCs w:val="21"/>
              </w:rPr>
            </w:pPr>
            <w:r w:rsidDel="00000000" w:rsidR="00000000" w:rsidRPr="00000000">
              <w:rPr>
                <w:b w:val="1"/>
                <w:bCs w:val="1"/>
                <w:sz w:val="21"/>
                <w:szCs w:val="21"/>
                <w:rtl w:val="0"/>
              </w:rPr>
              <w:t xml:space="preserve">Content (T-04-04)</w:t>
            </w:r>
            <w:r w:rsidDel="00000000" w:rsidR="00000000" w:rsidRPr="00000000">
              <w:rPr>
                <w:rtl w:val="0"/>
              </w:rPr>
            </w:r>
          </w:p>
        </w:tc>
      </w:tr>
      <w:tr>
        <w:trPr>
          <w:cantSplit w:val="0"/>
          <w:trHeight w:val="49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CC">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Name</w:t>
            </w:r>
          </w:p>
        </w:tc>
        <w:tc>
          <w:tcPr>
            <w:tcW w:w="75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CD">
            <w:pPr>
              <w:spacing w:line="360" w:lineRule="auto"/>
              <w:rPr>
                <w:sz w:val="21"/>
                <w:szCs w:val="21"/>
              </w:rPr>
            </w:pPr>
            <w:r w:rsidDel="00000000" w:rsidR="00000000" w:rsidRPr="00000000">
              <w:rPr>
                <w:sz w:val="21"/>
                <w:szCs w:val="21"/>
                <w:rtl w:val="0"/>
              </w:rPr>
              <w:t xml:space="preserve">Wang Hongqing</w:t>
            </w:r>
          </w:p>
        </w:tc>
      </w:tr>
      <w:tr>
        <w:trPr>
          <w:cantSplit w:val="0"/>
          <w:trHeight w:val="49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CE">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Status</w:t>
            </w:r>
          </w:p>
        </w:tc>
        <w:tc>
          <w:tcPr>
            <w:tcW w:w="75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CF">
            <w:pPr>
              <w:spacing w:line="360" w:lineRule="auto"/>
              <w:rPr>
                <w:sz w:val="21"/>
                <w:szCs w:val="21"/>
              </w:rPr>
            </w:pPr>
            <w:r w:rsidDel="00000000" w:rsidR="00000000" w:rsidRPr="00000000">
              <w:rPr>
                <w:sz w:val="21"/>
                <w:szCs w:val="21"/>
                <w:rtl w:val="0"/>
              </w:rPr>
              <w:t xml:space="preserve">PhD Candidate</w:t>
            </w:r>
          </w:p>
        </w:tc>
      </w:tr>
      <w:tr>
        <w:trPr>
          <w:cantSplit w:val="0"/>
          <w:trHeight w:val="81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D0">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One-Sentence Bio</w:t>
            </w:r>
          </w:p>
        </w:tc>
        <w:tc>
          <w:tcPr>
            <w:tcW w:w="75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D1">
            <w:pPr>
              <w:spacing w:line="360" w:lineRule="auto"/>
              <w:rPr>
                <w:sz w:val="21"/>
                <w:szCs w:val="21"/>
              </w:rPr>
            </w:pPr>
            <w:r w:rsidDel="00000000" w:rsidR="00000000" w:rsidRPr="00000000">
              <w:rPr>
                <w:sz w:val="21"/>
                <w:szCs w:val="21"/>
                <w:rtl w:val="0"/>
              </w:rPr>
              <w:t xml:space="preserve">Developer of Hybrid-YOLO architectures, focusing on complex traffic detection and medical image segmentation.</w:t>
            </w:r>
          </w:p>
        </w:tc>
      </w:tr>
    </w:tbl>
    <w:tbl>
      <w:tblPr>
        <w:tblStyle w:val="Table36"/>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7560"/>
      </w:tblGrid>
      <w:tr>
        <w:trPr>
          <w:cantSplit w:val="0"/>
          <w:trHeight w:val="49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D3">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Entry</w:t>
            </w:r>
            <w:r w:rsidDel="00000000" w:rsidR="00000000" w:rsidRPr="00000000">
              <w:rPr>
                <w:rtl w:val="0"/>
              </w:rPr>
            </w:r>
          </w:p>
        </w:tc>
        <w:tc>
          <w:tcPr>
            <w:tcW w:w="75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D4">
            <w:pPr>
              <w:spacing w:line="360" w:lineRule="auto"/>
              <w:rPr>
                <w:sz w:val="21"/>
                <w:szCs w:val="21"/>
              </w:rPr>
            </w:pPr>
            <w:r w:rsidDel="00000000" w:rsidR="00000000" w:rsidRPr="00000000">
              <w:rPr>
                <w:b w:val="1"/>
                <w:bCs w:val="1"/>
                <w:sz w:val="21"/>
                <w:szCs w:val="21"/>
                <w:rtl w:val="0"/>
              </w:rPr>
              <w:t xml:space="preserve">Content (T-04-05)</w:t>
            </w:r>
            <w:r w:rsidDel="00000000" w:rsidR="00000000" w:rsidRPr="00000000">
              <w:rPr>
                <w:rtl w:val="0"/>
              </w:rPr>
            </w:r>
          </w:p>
        </w:tc>
      </w:tr>
      <w:tr>
        <w:trPr>
          <w:cantSplit w:val="0"/>
          <w:trHeight w:val="49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D5">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Name</w:t>
            </w:r>
          </w:p>
        </w:tc>
        <w:tc>
          <w:tcPr>
            <w:tcW w:w="75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D6">
            <w:pPr>
              <w:spacing w:line="360" w:lineRule="auto"/>
              <w:rPr>
                <w:sz w:val="21"/>
                <w:szCs w:val="21"/>
              </w:rPr>
            </w:pPr>
            <w:r w:rsidDel="00000000" w:rsidR="00000000" w:rsidRPr="00000000">
              <w:rPr>
                <w:sz w:val="21"/>
                <w:szCs w:val="21"/>
                <w:rtl w:val="0"/>
              </w:rPr>
              <w:t xml:space="preserve">Muhammad Aiman Md Zuki</w:t>
            </w:r>
          </w:p>
        </w:tc>
      </w:tr>
      <w:tr>
        <w:trPr>
          <w:cantSplit w:val="0"/>
          <w:trHeight w:val="49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D7">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Status</w:t>
            </w:r>
          </w:p>
        </w:tc>
        <w:tc>
          <w:tcPr>
            <w:tcW w:w="75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D8">
            <w:pPr>
              <w:spacing w:line="360" w:lineRule="auto"/>
              <w:rPr>
                <w:sz w:val="21"/>
                <w:szCs w:val="21"/>
              </w:rPr>
            </w:pPr>
            <w:r w:rsidDel="00000000" w:rsidR="00000000" w:rsidRPr="00000000">
              <w:rPr>
                <w:sz w:val="21"/>
                <w:szCs w:val="21"/>
                <w:rtl w:val="0"/>
              </w:rPr>
              <w:t xml:space="preserve">PhD Candidate</w:t>
            </w:r>
          </w:p>
        </w:tc>
      </w:tr>
      <w:tr>
        <w:trPr>
          <w:cantSplit w:val="0"/>
          <w:trHeight w:val="81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D9">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One-Sentence Bio</w:t>
            </w:r>
          </w:p>
        </w:tc>
        <w:tc>
          <w:tcPr>
            <w:tcW w:w="75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DA">
            <w:pPr>
              <w:spacing w:line="360" w:lineRule="auto"/>
              <w:rPr>
                <w:sz w:val="21"/>
                <w:szCs w:val="21"/>
              </w:rPr>
            </w:pPr>
            <w:r w:rsidDel="00000000" w:rsidR="00000000" w:rsidRPr="00000000">
              <w:rPr>
                <w:sz w:val="21"/>
                <w:szCs w:val="21"/>
                <w:rtl w:val="0"/>
              </w:rPr>
              <w:t xml:space="preserve">Researches multi-modal sentiment and emotion analysis frameworks for personalized, persuasive health coaching.</w:t>
            </w:r>
          </w:p>
        </w:tc>
      </w:tr>
    </w:tbl>
    <w:tbl>
      <w:tblPr>
        <w:tblStyle w:val="Table37"/>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7560"/>
      </w:tblGrid>
      <w:tr>
        <w:trPr>
          <w:cantSplit w:val="0"/>
          <w:trHeight w:val="49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DC">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Entry</w:t>
            </w:r>
            <w:r w:rsidDel="00000000" w:rsidR="00000000" w:rsidRPr="00000000">
              <w:rPr>
                <w:rtl w:val="0"/>
              </w:rPr>
            </w:r>
          </w:p>
        </w:tc>
        <w:tc>
          <w:tcPr>
            <w:tcW w:w="75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DD">
            <w:pPr>
              <w:spacing w:line="360" w:lineRule="auto"/>
              <w:rPr>
                <w:sz w:val="21"/>
                <w:szCs w:val="21"/>
              </w:rPr>
            </w:pPr>
            <w:r w:rsidDel="00000000" w:rsidR="00000000" w:rsidRPr="00000000">
              <w:rPr>
                <w:b w:val="1"/>
                <w:bCs w:val="1"/>
                <w:sz w:val="21"/>
                <w:szCs w:val="21"/>
                <w:rtl w:val="0"/>
              </w:rPr>
              <w:t xml:space="preserve">Content (T-04-06)</w:t>
            </w:r>
            <w:r w:rsidDel="00000000" w:rsidR="00000000" w:rsidRPr="00000000">
              <w:rPr>
                <w:rtl w:val="0"/>
              </w:rPr>
            </w:r>
          </w:p>
        </w:tc>
      </w:tr>
      <w:tr>
        <w:trPr>
          <w:cantSplit w:val="0"/>
          <w:trHeight w:val="49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DE">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Name</w:t>
            </w:r>
          </w:p>
        </w:tc>
        <w:tc>
          <w:tcPr>
            <w:tcW w:w="75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DF">
            <w:pPr>
              <w:spacing w:line="360" w:lineRule="auto"/>
              <w:rPr>
                <w:sz w:val="21"/>
                <w:szCs w:val="21"/>
              </w:rPr>
            </w:pPr>
            <w:r w:rsidDel="00000000" w:rsidR="00000000" w:rsidRPr="00000000">
              <w:rPr>
                <w:sz w:val="21"/>
                <w:szCs w:val="21"/>
                <w:rtl w:val="0"/>
              </w:rPr>
              <w:t xml:space="preserve">Leong Pooi Yan</w:t>
            </w:r>
          </w:p>
        </w:tc>
      </w:tr>
      <w:tr>
        <w:trPr>
          <w:cantSplit w:val="0"/>
          <w:trHeight w:val="49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E0">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Status</w:t>
            </w:r>
          </w:p>
        </w:tc>
        <w:tc>
          <w:tcPr>
            <w:tcW w:w="75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E1">
            <w:pPr>
              <w:spacing w:line="360" w:lineRule="auto"/>
              <w:rPr>
                <w:sz w:val="21"/>
                <w:szCs w:val="21"/>
              </w:rPr>
            </w:pPr>
            <w:r w:rsidDel="00000000" w:rsidR="00000000" w:rsidRPr="00000000">
              <w:rPr>
                <w:sz w:val="21"/>
                <w:szCs w:val="21"/>
                <w:rtl w:val="0"/>
              </w:rPr>
              <w:t xml:space="preserve">PhD Candidate</w:t>
            </w:r>
          </w:p>
        </w:tc>
      </w:tr>
      <w:tr>
        <w:trPr>
          <w:cantSplit w:val="0"/>
          <w:trHeight w:val="81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E2">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One-Sentence Bio</w:t>
            </w:r>
          </w:p>
        </w:tc>
        <w:tc>
          <w:tcPr>
            <w:tcW w:w="75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E3">
            <w:pPr>
              <w:spacing w:line="360" w:lineRule="auto"/>
              <w:rPr>
                <w:sz w:val="21"/>
                <w:szCs w:val="21"/>
              </w:rPr>
            </w:pPr>
            <w:r w:rsidDel="00000000" w:rsidR="00000000" w:rsidRPr="00000000">
              <w:rPr>
                <w:sz w:val="21"/>
                <w:szCs w:val="21"/>
                <w:rtl w:val="0"/>
              </w:rPr>
              <w:t xml:space="preserve">Explores AI synergy in the prediction of future pandemics and automated crisis management tools.</w:t>
            </w:r>
          </w:p>
        </w:tc>
      </w:tr>
    </w:tbl>
    <w:tbl>
      <w:tblPr>
        <w:tblStyle w:val="Table38"/>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7560"/>
      </w:tblGrid>
      <w:tr>
        <w:trPr>
          <w:cantSplit w:val="0"/>
          <w:trHeight w:val="49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E5">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Entry</w:t>
            </w:r>
            <w:r w:rsidDel="00000000" w:rsidR="00000000" w:rsidRPr="00000000">
              <w:rPr>
                <w:rtl w:val="0"/>
              </w:rPr>
            </w:r>
          </w:p>
        </w:tc>
        <w:tc>
          <w:tcPr>
            <w:tcW w:w="75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E6">
            <w:pPr>
              <w:spacing w:line="360" w:lineRule="auto"/>
              <w:rPr>
                <w:sz w:val="21"/>
                <w:szCs w:val="21"/>
              </w:rPr>
            </w:pPr>
            <w:r w:rsidDel="00000000" w:rsidR="00000000" w:rsidRPr="00000000">
              <w:rPr>
                <w:b w:val="1"/>
                <w:bCs w:val="1"/>
                <w:sz w:val="21"/>
                <w:szCs w:val="21"/>
                <w:rtl w:val="0"/>
              </w:rPr>
              <w:t xml:space="preserve">Content (T-04-07)</w:t>
            </w:r>
            <w:r w:rsidDel="00000000" w:rsidR="00000000" w:rsidRPr="00000000">
              <w:rPr>
                <w:rtl w:val="0"/>
              </w:rPr>
            </w:r>
          </w:p>
        </w:tc>
      </w:tr>
      <w:tr>
        <w:trPr>
          <w:cantSplit w:val="0"/>
          <w:trHeight w:val="49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E7">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Name</w:t>
            </w:r>
          </w:p>
        </w:tc>
        <w:tc>
          <w:tcPr>
            <w:tcW w:w="75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E8">
            <w:pPr>
              <w:spacing w:line="360" w:lineRule="auto"/>
              <w:rPr>
                <w:sz w:val="21"/>
                <w:szCs w:val="21"/>
              </w:rPr>
            </w:pPr>
            <w:r w:rsidDel="00000000" w:rsidR="00000000" w:rsidRPr="00000000">
              <w:rPr>
                <w:sz w:val="21"/>
                <w:szCs w:val="21"/>
                <w:rtl w:val="0"/>
              </w:rPr>
              <w:t xml:space="preserve">Zheng Kun</w:t>
            </w:r>
          </w:p>
        </w:tc>
      </w:tr>
      <w:tr>
        <w:trPr>
          <w:cantSplit w:val="0"/>
          <w:trHeight w:val="49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E9">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Status</w:t>
            </w:r>
          </w:p>
        </w:tc>
        <w:tc>
          <w:tcPr>
            <w:tcW w:w="75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EA">
            <w:pPr>
              <w:spacing w:line="360" w:lineRule="auto"/>
              <w:rPr>
                <w:sz w:val="21"/>
                <w:szCs w:val="21"/>
              </w:rPr>
            </w:pPr>
            <w:r w:rsidDel="00000000" w:rsidR="00000000" w:rsidRPr="00000000">
              <w:rPr>
                <w:sz w:val="21"/>
                <w:szCs w:val="21"/>
                <w:rtl w:val="0"/>
              </w:rPr>
              <w:t xml:space="preserve">MSc Graduate</w:t>
            </w:r>
          </w:p>
        </w:tc>
      </w:tr>
      <w:tr>
        <w:trPr>
          <w:cantSplit w:val="0"/>
          <w:trHeight w:val="81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EB">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One-Sentence Bio</w:t>
            </w:r>
          </w:p>
        </w:tc>
        <w:tc>
          <w:tcPr>
            <w:tcW w:w="75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EC">
            <w:pPr>
              <w:spacing w:line="360" w:lineRule="auto"/>
              <w:rPr>
                <w:sz w:val="21"/>
                <w:szCs w:val="21"/>
              </w:rPr>
            </w:pPr>
            <w:r w:rsidDel="00000000" w:rsidR="00000000" w:rsidRPr="00000000">
              <w:rPr>
                <w:sz w:val="21"/>
                <w:szCs w:val="21"/>
                <w:rtl w:val="0"/>
              </w:rPr>
              <w:t xml:space="preserve">Primary researcher on generalized Gaussian distribution improvements and underwater sonar small target detection.</w:t>
            </w:r>
          </w:p>
        </w:tc>
      </w:tr>
    </w:tbl>
    <w:tbl>
      <w:tblPr>
        <w:tblStyle w:val="Table39"/>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7560"/>
      </w:tblGrid>
      <w:tr>
        <w:trPr>
          <w:cantSplit w:val="0"/>
          <w:trHeight w:val="49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EE">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Entry</w:t>
            </w:r>
            <w:r w:rsidDel="00000000" w:rsidR="00000000" w:rsidRPr="00000000">
              <w:rPr>
                <w:rtl w:val="0"/>
              </w:rPr>
            </w:r>
          </w:p>
        </w:tc>
        <w:tc>
          <w:tcPr>
            <w:tcW w:w="75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EF">
            <w:pPr>
              <w:spacing w:line="360" w:lineRule="auto"/>
              <w:rPr>
                <w:sz w:val="21"/>
                <w:szCs w:val="21"/>
              </w:rPr>
            </w:pPr>
            <w:r w:rsidDel="00000000" w:rsidR="00000000" w:rsidRPr="00000000">
              <w:rPr>
                <w:b w:val="1"/>
                <w:bCs w:val="1"/>
                <w:sz w:val="21"/>
                <w:szCs w:val="21"/>
                <w:rtl w:val="0"/>
              </w:rPr>
              <w:t xml:space="preserve">Content (T-04-08)</w:t>
            </w:r>
            <w:r w:rsidDel="00000000" w:rsidR="00000000" w:rsidRPr="00000000">
              <w:rPr>
                <w:rtl w:val="0"/>
              </w:rPr>
            </w:r>
          </w:p>
        </w:tc>
      </w:tr>
      <w:tr>
        <w:trPr>
          <w:cantSplit w:val="0"/>
          <w:trHeight w:val="49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F0">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Name</w:t>
            </w:r>
          </w:p>
        </w:tc>
        <w:tc>
          <w:tcPr>
            <w:tcW w:w="75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F1">
            <w:pPr>
              <w:spacing w:line="360" w:lineRule="auto"/>
              <w:rPr>
                <w:sz w:val="21"/>
                <w:szCs w:val="21"/>
              </w:rPr>
            </w:pPr>
            <w:r w:rsidDel="00000000" w:rsidR="00000000" w:rsidRPr="00000000">
              <w:rPr>
                <w:sz w:val="21"/>
                <w:szCs w:val="21"/>
                <w:rtl w:val="0"/>
              </w:rPr>
              <w:t xml:space="preserve">Ooi Tze Yaang</w:t>
            </w:r>
          </w:p>
        </w:tc>
      </w:tr>
      <w:tr>
        <w:trPr>
          <w:cantSplit w:val="0"/>
          <w:trHeight w:val="49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F2">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Status</w:t>
            </w:r>
          </w:p>
        </w:tc>
        <w:tc>
          <w:tcPr>
            <w:tcW w:w="75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F3">
            <w:pPr>
              <w:spacing w:line="360" w:lineRule="auto"/>
              <w:rPr>
                <w:sz w:val="21"/>
                <w:szCs w:val="21"/>
              </w:rPr>
            </w:pPr>
            <w:r w:rsidDel="00000000" w:rsidR="00000000" w:rsidRPr="00000000">
              <w:rPr>
                <w:sz w:val="21"/>
                <w:szCs w:val="21"/>
                <w:rtl w:val="0"/>
              </w:rPr>
              <w:t xml:space="preserve">MSc Graduate</w:t>
            </w:r>
          </w:p>
        </w:tc>
      </w:tr>
      <w:tr>
        <w:trPr>
          <w:cantSplit w:val="0"/>
          <w:trHeight w:val="81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F4">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One-Sentence Bio</w:t>
            </w:r>
          </w:p>
        </w:tc>
        <w:tc>
          <w:tcPr>
            <w:tcW w:w="75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F5">
            <w:pPr>
              <w:spacing w:line="360" w:lineRule="auto"/>
              <w:rPr>
                <w:sz w:val="21"/>
                <w:szCs w:val="21"/>
              </w:rPr>
            </w:pPr>
            <w:r w:rsidDel="00000000" w:rsidR="00000000" w:rsidRPr="00000000">
              <w:rPr>
                <w:sz w:val="21"/>
                <w:szCs w:val="21"/>
                <w:rtl w:val="0"/>
              </w:rPr>
              <w:t xml:space="preserve">Developed dynamic data augmentation methodologies with sequence structures for the early prediction of NCDs.</w:t>
            </w:r>
          </w:p>
        </w:tc>
      </w:tr>
    </w:tbl>
    <w:tbl>
      <w:tblPr>
        <w:tblStyle w:val="Table40"/>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7560"/>
      </w:tblGrid>
      <w:tr>
        <w:trPr>
          <w:cantSplit w:val="0"/>
          <w:trHeight w:val="49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F7">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Entry</w:t>
            </w:r>
            <w:r w:rsidDel="00000000" w:rsidR="00000000" w:rsidRPr="00000000">
              <w:rPr>
                <w:rtl w:val="0"/>
              </w:rPr>
            </w:r>
          </w:p>
        </w:tc>
        <w:tc>
          <w:tcPr>
            <w:tcW w:w="75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F8">
            <w:pPr>
              <w:spacing w:line="360" w:lineRule="auto"/>
              <w:rPr>
                <w:sz w:val="21"/>
                <w:szCs w:val="21"/>
              </w:rPr>
            </w:pPr>
            <w:r w:rsidDel="00000000" w:rsidR="00000000" w:rsidRPr="00000000">
              <w:rPr>
                <w:b w:val="1"/>
                <w:bCs w:val="1"/>
                <w:sz w:val="21"/>
                <w:szCs w:val="21"/>
                <w:rtl w:val="0"/>
              </w:rPr>
              <w:t xml:space="preserve">Content (T-04-09)</w:t>
            </w:r>
            <w:r w:rsidDel="00000000" w:rsidR="00000000" w:rsidRPr="00000000">
              <w:rPr>
                <w:rtl w:val="0"/>
              </w:rPr>
            </w:r>
          </w:p>
        </w:tc>
      </w:tr>
      <w:tr>
        <w:trPr>
          <w:cantSplit w:val="0"/>
          <w:trHeight w:val="49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F9">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Name</w:t>
            </w:r>
          </w:p>
        </w:tc>
        <w:tc>
          <w:tcPr>
            <w:tcW w:w="75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FA">
            <w:pPr>
              <w:spacing w:line="360" w:lineRule="auto"/>
              <w:rPr>
                <w:sz w:val="21"/>
                <w:szCs w:val="21"/>
              </w:rPr>
            </w:pPr>
            <w:r w:rsidDel="00000000" w:rsidR="00000000" w:rsidRPr="00000000">
              <w:rPr>
                <w:sz w:val="21"/>
                <w:szCs w:val="21"/>
                <w:rtl w:val="0"/>
              </w:rPr>
              <w:t xml:space="preserve">Teo Shi Han</w:t>
            </w:r>
          </w:p>
        </w:tc>
      </w:tr>
      <w:tr>
        <w:trPr>
          <w:cantSplit w:val="0"/>
          <w:trHeight w:val="49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FB">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Status</w:t>
            </w:r>
          </w:p>
        </w:tc>
        <w:tc>
          <w:tcPr>
            <w:tcW w:w="75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FC">
            <w:pPr>
              <w:spacing w:line="360" w:lineRule="auto"/>
              <w:rPr>
                <w:sz w:val="21"/>
                <w:szCs w:val="21"/>
              </w:rPr>
            </w:pPr>
            <w:r w:rsidDel="00000000" w:rsidR="00000000" w:rsidRPr="00000000">
              <w:rPr>
                <w:sz w:val="21"/>
                <w:szCs w:val="21"/>
                <w:rtl w:val="0"/>
              </w:rPr>
              <w:t xml:space="preserve">MSc Graduate</w:t>
            </w:r>
          </w:p>
        </w:tc>
      </w:tr>
      <w:tr>
        <w:trPr>
          <w:cantSplit w:val="0"/>
          <w:trHeight w:val="81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FD">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One-Sentence Bio</w:t>
            </w:r>
          </w:p>
        </w:tc>
        <w:tc>
          <w:tcPr>
            <w:tcW w:w="75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2FE">
            <w:pPr>
              <w:spacing w:line="360" w:lineRule="auto"/>
              <w:rPr>
                <w:sz w:val="21"/>
                <w:szCs w:val="21"/>
              </w:rPr>
            </w:pPr>
            <w:r w:rsidDel="00000000" w:rsidR="00000000" w:rsidRPr="00000000">
              <w:rPr>
                <w:sz w:val="21"/>
                <w:szCs w:val="21"/>
                <w:rtl w:val="0"/>
              </w:rPr>
              <w:t xml:space="preserve">Developed Edge AI applications for real-time fresh produce identification in retail weighing systems.</w:t>
            </w:r>
          </w:p>
        </w:tc>
      </w:tr>
    </w:tbl>
    <w:p w:rsidR="00000000" w:rsidDel="00000000" w:rsidP="00000000" w:rsidRDefault="00000000" w:rsidRPr="00000000" w14:paraId="000002FF">
      <w:pPr>
        <w:pStyle w:val="Heading3"/>
        <w:keepNext w:val="0"/>
        <w:keepLines w:val="0"/>
        <w:shd w:fill="191919" w:val="clear"/>
        <w:spacing w:after="0" w:before="0" w:lineRule="auto"/>
        <w:rPr>
          <w:b w:val="1"/>
          <w:bCs w:val="1"/>
          <w:color w:val="ffffff"/>
          <w:sz w:val="26"/>
          <w:szCs w:val="26"/>
        </w:rPr>
      </w:pPr>
      <w:bookmarkStart w:colFirst="0" w:colLast="0" w:name="_8k8ufzghs14d" w:id="30"/>
      <w:bookmarkEnd w:id="30"/>
      <w:r w:rsidDel="00000000" w:rsidR="00000000" w:rsidRPr="00000000">
        <w:rPr>
          <w:b/>
          <w:bCs w:val="1"/>
          <w:color w:val="FFFFFF"/>
          <w:sz w:val="26"/>
          <w:szCs w:val="26"/>
          <w:rtl w:val="0"/>
        </w:rPr>
        <w:t xml:space="preserve">C-01 Contact Intro</w:t>
      </w:r>
    </w:p>
    <w:tbl>
      <w:tblPr>
        <w:tblStyle w:val="Table41"/>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00"/>
        <w:gridCol w:w="4960"/>
      </w:tblGrid>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00">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Entry</w:t>
            </w:r>
            <w:r w:rsidDel="00000000" w:rsidR="00000000" w:rsidRPr="00000000">
              <w:rPr>
                <w:rtl w:val="0"/>
              </w:rPr>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01">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Instructions / Suggested Length</w:t>
            </w:r>
            <w:r w:rsidDel="00000000" w:rsidR="00000000" w:rsidRPr="00000000">
              <w:rPr>
                <w:rtl w:val="0"/>
              </w:rPr>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02">
            <w:pPr>
              <w:spacing w:line="360" w:lineRule="auto"/>
              <w:rPr>
                <w:sz w:val="21"/>
                <w:szCs w:val="21"/>
              </w:rPr>
            </w:pPr>
            <w:r w:rsidDel="00000000" w:rsidR="00000000" w:rsidRPr="00000000">
              <w:rPr>
                <w:b w:val="1"/>
                <w:bCs w:val="1"/>
                <w:sz w:val="21"/>
                <w:szCs w:val="21"/>
                <w:rtl w:val="0"/>
              </w:rPr>
              <w:t>Content</w:t>
            </w:r>
            <w:r w:rsidDel="00000000" w:rsidR="00000000" w:rsidRPr="00000000">
              <w:rPr>
                <w:rtl w:val="0"/>
              </w:rPr>
            </w:r>
          </w:p>
        </w:tc>
      </w:tr>
      <w:tr>
        <w:trPr>
          <w:cantSplit w:val="0"/>
          <w:trHeight w:val="144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03">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Page Title</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04">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Enter the official title of the Contact page.</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05">
            <w:pPr>
              <w:spacing w:line="360" w:lineRule="auto"/>
              <w:rPr>
                <w:sz w:val="21"/>
                <w:szCs w:val="21"/>
              </w:rPr>
            </w:pPr>
            <w:r w:rsidDel="00000000" w:rsidR="00000000" w:rsidRPr="00000000">
              <w:rPr>
                <w:sz w:val="21"/>
                <w:szCs w:val="21"/>
                <w:rtl w:val="0"/>
              </w:rPr>
              <w:t xml:space="preserve">Partner With Us</w:t>
            </w:r>
          </w:p>
        </w:tc>
      </w:tr>
      <w:tr>
        <w:trPr>
          <w:cantSplit w:val="0"/>
          <w:trHeight w:val="144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06">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Homepage Summary</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07">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Summarize suitable reasons to contact the lab.</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08">
            <w:pPr>
              <w:spacing w:line="360" w:lineRule="auto"/>
              <w:rPr>
                <w:sz w:val="21"/>
                <w:szCs w:val="21"/>
              </w:rPr>
            </w:pPr>
            <w:r w:rsidDel="00000000" w:rsidR="00000000" w:rsidRPr="00000000">
              <w:rPr>
                <w:sz w:val="21"/>
                <w:szCs w:val="21"/>
                <w:rtl w:val="0"/>
              </w:rPr>
              <w:t xml:space="preserve">We actively seek enterprise partnerships for Edge AI R&amp;D, cross-disciplinary medical data collaborations, and highly motivated postgraduate (Master/PhD) candidates.</w:t>
            </w:r>
          </w:p>
        </w:tc>
      </w:tr>
      <w:tr>
        <w:trPr>
          <w:cantSplit w:val="0"/>
          <w:trHeight w:val="207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09">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Inner-Page Introduction</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0A">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Describe which collaboration inquiries are welcome.</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0B">
            <w:pPr>
              <w:spacing w:line="360" w:lineRule="auto"/>
              <w:rPr>
                <w:sz w:val="21"/>
                <w:szCs w:val="21"/>
              </w:rPr>
            </w:pPr>
            <w:r w:rsidDel="00000000" w:rsidR="00000000" w:rsidRPr="00000000">
              <w:rPr>
                <w:sz w:val="21"/>
                <w:szCs w:val="21"/>
                <w:rtl w:val="0"/>
              </w:rPr>
              <w:t xml:space="preserve">The HI Lab balances rigorous academic research with strong commercial viability. Whether you are a manufacturing enterprise seeking predictive maintenance solutions, a clinical institution looking to leverage AI for diagnostics, or a prospective scholar passionate about Edge Computing and LLMs, we look forward to exploring collaborative opportunities with you.</w:t>
            </w:r>
          </w:p>
        </w:tc>
      </w:tr>
    </w:tbl>
    <w:p w:rsidR="00000000" w:rsidDel="00000000" w:rsidP="00000000" w:rsidRDefault="00000000" w:rsidRPr="00000000" w14:paraId="0000030C">
      <w:pPr>
        <w:pStyle w:val="Heading3"/>
        <w:keepNext w:val="0"/>
        <w:keepLines w:val="0"/>
        <w:shd w:fill="191919" w:val="clear"/>
        <w:spacing w:after="0" w:before="0" w:lineRule="auto"/>
        <w:rPr>
          <w:b w:val="1"/>
          <w:bCs w:val="1"/>
          <w:color w:val="ffffff"/>
          <w:sz w:val="26"/>
          <w:szCs w:val="26"/>
        </w:rPr>
      </w:pPr>
      <w:bookmarkStart w:colFirst="0" w:colLast="0" w:name="_mcb5tg8u0g3s" w:id="31"/>
      <w:bookmarkEnd w:id="31"/>
      <w:r w:rsidDel="00000000" w:rsidR="00000000" w:rsidRPr="00000000">
        <w:rPr>
          <w:b/>
          <w:bCs w:val="1"/>
          <w:color w:val="FFFFFF"/>
          <w:sz w:val="26"/>
          <w:szCs w:val="26"/>
          <w:rtl w:val="0"/>
        </w:rPr>
        <w:t xml:space="preserve">C-02 Target &amp; Collab Types</w:t>
      </w:r>
    </w:p>
    <w:tbl>
      <w:tblPr>
        <w:tblStyle w:val="Table42"/>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0"/>
        <w:gridCol w:w="2100"/>
        <w:gridCol w:w="2900"/>
        <w:gridCol w:w="3060"/>
      </w:tblGrid>
      <w:tr>
        <w:trPr>
          <w:cantSplit w:val="0"/>
          <w:trHeight w:val="1440" w:hRule="atLeast"/>
          <w:tblHeader w:val="0"/>
        </w:trPr>
        <w:tc>
          <w:tcPr>
            <w:tcW w:w="13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0D">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Entry ID</w:t>
            </w:r>
            <w:r w:rsidDel="00000000" w:rsidR="00000000" w:rsidRPr="00000000">
              <w:rPr>
                <w:rtl w:val="0"/>
              </w:rPr>
            </w:r>
          </w:p>
        </w:tc>
        <w:tc>
          <w:tcPr>
            <w:tcW w:w="21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0E">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Collaboration Target</w:t>
            </w:r>
            <w:r w:rsidDel="00000000" w:rsidR="00000000" w:rsidRPr="00000000">
              <w:rPr>
                <w:rtl w:val="0"/>
              </w:rPr>
            </w:r>
          </w:p>
        </w:tc>
        <w:tc>
          <w:tcPr>
            <w:tcW w:w="29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0F">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Collaboration Direction &amp; Related IDs</w:t>
            </w:r>
            <w:r w:rsidDel="00000000" w:rsidR="00000000" w:rsidRPr="00000000">
              <w:rPr>
                <w:rtl w:val="0"/>
              </w:rPr>
            </w:r>
          </w:p>
        </w:tc>
        <w:tc>
          <w:tcPr>
            <w:tcW w:w="30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10">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Scope &amp; Notes</w:t>
            </w:r>
            <w:r w:rsidDel="00000000" w:rsidR="00000000" w:rsidRPr="00000000">
              <w:rPr>
                <w:rtl w:val="0"/>
              </w:rPr>
            </w:r>
          </w:p>
        </w:tc>
      </w:tr>
      <w:tr>
        <w:trPr>
          <w:cantSplit w:val="0"/>
          <w:trHeight w:val="1755" w:hRule="atLeast"/>
          <w:tblHeader w:val="0"/>
        </w:trPr>
        <w:tc>
          <w:tcPr>
            <w:tcW w:w="13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11">
            <w:pPr>
              <w:spacing w:line="360" w:lineRule="auto"/>
              <w:rPr>
                <w:sz w:val="21"/>
                <w:szCs w:val="21"/>
              </w:rPr>
            </w:pPr>
            <w:r w:rsidDel="00000000" w:rsidR="00000000" w:rsidRPr="00000000">
              <w:rPr>
                <w:sz w:val="21"/>
                <w:szCs w:val="21"/>
                <w:rtl w:val="0"/>
              </w:rPr>
              <w:t xml:space="preserve">C-02-01</w:t>
            </w:r>
          </w:p>
        </w:tc>
        <w:tc>
          <w:tcPr>
            <w:tcW w:w="21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12">
            <w:pPr>
              <w:spacing w:line="360" w:lineRule="auto"/>
              <w:rPr>
                <w:sz w:val="21"/>
                <w:szCs w:val="21"/>
              </w:rPr>
            </w:pPr>
            <w:r w:rsidDel="00000000" w:rsidR="00000000" w:rsidRPr="00000000">
              <w:rPr>
                <w:sz w:val="21"/>
                <w:szCs w:val="21"/>
                <w:rtl w:val="0"/>
              </w:rPr>
              <w:t xml:space="preserve">Tech / Manufacturing Enterprises</w:t>
            </w:r>
          </w:p>
        </w:tc>
        <w:tc>
          <w:tcPr>
            <w:tcW w:w="29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13">
            <w:pPr>
              <w:spacing w:line="360" w:lineRule="auto"/>
              <w:rPr>
                <w:sz w:val="21"/>
                <w:szCs w:val="21"/>
              </w:rPr>
            </w:pPr>
            <w:r w:rsidDel="00000000" w:rsidR="00000000" w:rsidRPr="00000000">
              <w:rPr>
                <w:sz w:val="21"/>
                <w:szCs w:val="21"/>
                <w:rtl w:val="0"/>
              </w:rPr>
              <w:t xml:space="preserve">Predictive Maintenance &amp; Edge Vision (R-03 / A-03)</w:t>
            </w:r>
          </w:p>
        </w:tc>
        <w:tc>
          <w:tcPr>
            <w:tcW w:w="30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14">
            <w:pPr>
              <w:spacing w:line="360" w:lineRule="auto"/>
              <w:rPr>
                <w:sz w:val="21"/>
                <w:szCs w:val="21"/>
              </w:rPr>
            </w:pPr>
            <w:r w:rsidDel="00000000" w:rsidR="00000000" w:rsidRPr="00000000">
              <w:rPr>
                <w:b w:val="1"/>
                <w:bCs w:val="1"/>
                <w:sz w:val="21"/>
                <w:szCs w:val="21"/>
                <w:rtl w:val="0"/>
              </w:rPr>
              <w:t xml:space="preserve">Requirement:</w:t>
            </w:r>
            <w:r w:rsidDel="00000000" w:rsidR="00000000" w:rsidRPr="00000000">
              <w:rPr>
                <w:sz w:val="21"/>
                <w:szCs w:val="21"/>
                <w:rtl w:val="0"/>
              </w:rPr>
              <w:t xml:space="preserve"> Provision of B2B industrial grants and real-world hardware testing environments.</w:t>
            </w:r>
          </w:p>
          <w:p w:rsidR="00000000" w:rsidDel="00000000" w:rsidP="00000000" w:rsidRDefault="00000000" w:rsidRPr="00000000" w14:paraId="00000315">
            <w:pPr>
              <w:spacing w:line="360" w:lineRule="auto"/>
              <w:rPr>
                <w:sz w:val="21"/>
                <w:szCs w:val="21"/>
              </w:rPr>
            </w:pPr>
            <w:r w:rsidDel="00000000" w:rsidR="00000000" w:rsidRPr="00000000">
              <w:rPr>
                <w:b w:val="1"/>
                <w:bCs w:val="1"/>
                <w:sz w:val="21"/>
                <w:szCs w:val="21"/>
                <w:rtl w:val="0"/>
              </w:rPr>
              <w:t xml:space="preserve">Note:</w:t>
            </w:r>
            <w:r w:rsidDel="00000000" w:rsidR="00000000" w:rsidRPr="00000000">
              <w:rPr>
                <w:sz w:val="21"/>
                <w:szCs w:val="21"/>
                <w:rtl w:val="0"/>
              </w:rPr>
              <w:t xml:space="preserve"> Proven track record of successful deployments.</w:t>
            </w:r>
          </w:p>
        </w:tc>
      </w:tr>
      <w:tr>
        <w:trPr>
          <w:cantSplit w:val="0"/>
          <w:trHeight w:val="1755" w:hRule="atLeast"/>
          <w:tblHeader w:val="0"/>
        </w:trPr>
        <w:tc>
          <w:tcPr>
            <w:tcW w:w="13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16">
            <w:pPr>
              <w:spacing w:line="360" w:lineRule="auto"/>
              <w:rPr>
                <w:sz w:val="21"/>
                <w:szCs w:val="21"/>
              </w:rPr>
            </w:pPr>
            <w:r w:rsidDel="00000000" w:rsidR="00000000" w:rsidRPr="00000000">
              <w:rPr>
                <w:sz w:val="21"/>
                <w:szCs w:val="21"/>
                <w:rtl w:val="0"/>
              </w:rPr>
              <w:t xml:space="preserve">C-02-02</w:t>
            </w:r>
          </w:p>
        </w:tc>
        <w:tc>
          <w:tcPr>
            <w:tcW w:w="21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17">
            <w:pPr>
              <w:spacing w:line="360" w:lineRule="auto"/>
              <w:rPr>
                <w:sz w:val="21"/>
                <w:szCs w:val="21"/>
              </w:rPr>
            </w:pPr>
            <w:r w:rsidDel="00000000" w:rsidR="00000000" w:rsidRPr="00000000">
              <w:rPr>
                <w:sz w:val="21"/>
                <w:szCs w:val="21"/>
                <w:rtl w:val="0"/>
              </w:rPr>
              <w:t xml:space="preserve">Hospitals &amp; Public Health Agencies</w:t>
            </w:r>
          </w:p>
        </w:tc>
        <w:tc>
          <w:tcPr>
            <w:tcW w:w="29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18">
            <w:pPr>
              <w:spacing w:line="360" w:lineRule="auto"/>
              <w:rPr>
                <w:sz w:val="21"/>
                <w:szCs w:val="21"/>
              </w:rPr>
            </w:pPr>
            <w:r w:rsidDel="00000000" w:rsidR="00000000" w:rsidRPr="00000000">
              <w:rPr>
                <w:sz w:val="21"/>
                <w:szCs w:val="21"/>
                <w:rtl w:val="0"/>
              </w:rPr>
              <w:t xml:space="preserve">Digital Health &amp; Disease Modeling (R-02 / A-01)</w:t>
            </w:r>
          </w:p>
        </w:tc>
        <w:tc>
          <w:tcPr>
            <w:tcW w:w="30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19">
            <w:pPr>
              <w:spacing w:line="360" w:lineRule="auto"/>
              <w:rPr>
                <w:sz w:val="21"/>
                <w:szCs w:val="21"/>
              </w:rPr>
            </w:pPr>
            <w:r w:rsidDel="00000000" w:rsidR="00000000" w:rsidRPr="00000000">
              <w:rPr>
                <w:b w:val="1"/>
                <w:bCs w:val="1"/>
                <w:sz w:val="21"/>
                <w:szCs w:val="21"/>
                <w:rtl w:val="0"/>
              </w:rPr>
              <w:t xml:space="preserve">Requirement:</w:t>
            </w:r>
            <w:r w:rsidDel="00000000" w:rsidR="00000000" w:rsidRPr="00000000">
              <w:rPr>
                <w:sz w:val="21"/>
                <w:szCs w:val="21"/>
                <w:rtl w:val="0"/>
              </w:rPr>
              <w:t xml:space="preserve"> Strict adherence to data privacy and federated learning protocols.</w:t>
            </w:r>
          </w:p>
          <w:p w:rsidR="00000000" w:rsidDel="00000000" w:rsidP="00000000" w:rsidRDefault="00000000" w:rsidRPr="00000000" w14:paraId="0000031A">
            <w:pPr>
              <w:spacing w:line="360" w:lineRule="auto"/>
              <w:rPr>
                <w:sz w:val="21"/>
                <w:szCs w:val="21"/>
              </w:rPr>
            </w:pPr>
            <w:r w:rsidDel="00000000" w:rsidR="00000000" w:rsidRPr="00000000">
              <w:rPr>
                <w:b w:val="1"/>
                <w:bCs w:val="1"/>
                <w:sz w:val="21"/>
                <w:szCs w:val="21"/>
                <w:rtl w:val="0"/>
              </w:rPr>
              <w:t xml:space="preserve">Note:</w:t>
            </w:r>
            <w:r w:rsidDel="00000000" w:rsidR="00000000" w:rsidRPr="00000000">
              <w:rPr>
                <w:sz w:val="21"/>
                <w:szCs w:val="21"/>
                <w:rtl w:val="0"/>
              </w:rPr>
              <w:t xml:space="preserve"> We provide algorithmic R&amp;D, not direct clinical advice.</w:t>
            </w:r>
          </w:p>
        </w:tc>
      </w:tr>
      <w:tr>
        <w:trPr>
          <w:cantSplit w:val="0"/>
          <w:trHeight w:val="1440" w:hRule="atLeast"/>
          <w:tblHeader w:val="0"/>
        </w:trPr>
        <w:tc>
          <w:tcPr>
            <w:tcW w:w="13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1B">
            <w:pPr>
              <w:spacing w:line="360" w:lineRule="auto"/>
              <w:rPr>
                <w:sz w:val="21"/>
                <w:szCs w:val="21"/>
              </w:rPr>
            </w:pPr>
            <w:r w:rsidDel="00000000" w:rsidR="00000000" w:rsidRPr="00000000">
              <w:rPr>
                <w:sz w:val="21"/>
                <w:szCs w:val="21"/>
                <w:rtl w:val="0"/>
              </w:rPr>
              <w:t xml:space="preserve">C-02-03</w:t>
            </w:r>
          </w:p>
        </w:tc>
        <w:tc>
          <w:tcPr>
            <w:tcW w:w="21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1C">
            <w:pPr>
              <w:spacing w:line="360" w:lineRule="auto"/>
              <w:rPr>
                <w:sz w:val="21"/>
                <w:szCs w:val="21"/>
              </w:rPr>
            </w:pPr>
            <w:r w:rsidDel="00000000" w:rsidR="00000000" w:rsidRPr="00000000">
              <w:rPr>
                <w:sz w:val="21"/>
                <w:szCs w:val="21"/>
                <w:rtl w:val="0"/>
              </w:rPr>
              <w:t xml:space="preserve">Government &amp; Civic Agencies</w:t>
            </w:r>
          </w:p>
        </w:tc>
        <w:tc>
          <w:tcPr>
            <w:tcW w:w="29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1D">
            <w:pPr>
              <w:spacing w:line="360" w:lineRule="auto"/>
              <w:rPr>
                <w:sz w:val="21"/>
                <w:szCs w:val="21"/>
              </w:rPr>
            </w:pPr>
            <w:r w:rsidDel="00000000" w:rsidR="00000000" w:rsidRPr="00000000">
              <w:rPr>
                <w:sz w:val="21"/>
                <w:szCs w:val="21"/>
                <w:rtl w:val="0"/>
              </w:rPr>
              <w:t xml:space="preserve">AI-RAG Agents &amp; Digital Concierges (R-04 / P-03)</w:t>
            </w:r>
          </w:p>
        </w:tc>
        <w:tc>
          <w:tcPr>
            <w:tcW w:w="30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1E">
            <w:pPr>
              <w:spacing w:line="360" w:lineRule="auto"/>
              <w:rPr>
                <w:sz w:val="21"/>
                <w:szCs w:val="21"/>
              </w:rPr>
            </w:pPr>
            <w:r w:rsidDel="00000000" w:rsidR="00000000" w:rsidRPr="00000000">
              <w:rPr>
                <w:b w:val="1"/>
                <w:bCs w:val="1"/>
                <w:sz w:val="21"/>
                <w:szCs w:val="21"/>
                <w:rtl w:val="0"/>
              </w:rPr>
              <w:t xml:space="preserve">Requirement:</w:t>
            </w:r>
            <w:r w:rsidDel="00000000" w:rsidR="00000000" w:rsidRPr="00000000">
              <w:rPr>
                <w:sz w:val="21"/>
                <w:szCs w:val="21"/>
                <w:rtl w:val="0"/>
              </w:rPr>
              <w:t xml:space="preserve"> Access to internal civic knowledge bases or policy APIs.</w:t>
            </w:r>
          </w:p>
          <w:p w:rsidR="00000000" w:rsidDel="00000000" w:rsidP="00000000" w:rsidRDefault="00000000" w:rsidRPr="00000000" w14:paraId="0000031F">
            <w:pPr>
              <w:spacing w:line="360" w:lineRule="auto"/>
              <w:rPr>
                <w:sz w:val="21"/>
                <w:szCs w:val="21"/>
              </w:rPr>
            </w:pPr>
            <w:r w:rsidDel="00000000" w:rsidR="00000000" w:rsidRPr="00000000">
              <w:rPr>
                <w:b w:val="1"/>
                <w:bCs w:val="1"/>
                <w:sz w:val="21"/>
                <w:szCs w:val="21"/>
                <w:rtl w:val="0"/>
              </w:rPr>
              <w:t xml:space="preserve">Note:</w:t>
            </w:r>
            <w:r w:rsidDel="00000000" w:rsidR="00000000" w:rsidRPr="00000000">
              <w:rPr>
                <w:sz w:val="21"/>
                <w:szCs w:val="21"/>
                <w:rtl w:val="0"/>
              </w:rPr>
              <w:t xml:space="preserve"> Multi-lingual support capabilities available.</w:t>
            </w:r>
          </w:p>
        </w:tc>
      </w:tr>
      <w:tr>
        <w:trPr>
          <w:cantSplit w:val="0"/>
          <w:trHeight w:val="1440" w:hRule="atLeast"/>
          <w:tblHeader w:val="0"/>
        </w:trPr>
        <w:tc>
          <w:tcPr>
            <w:tcW w:w="13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20">
            <w:pPr>
              <w:spacing w:line="360" w:lineRule="auto"/>
              <w:rPr>
                <w:sz w:val="21"/>
                <w:szCs w:val="21"/>
              </w:rPr>
            </w:pPr>
            <w:r w:rsidDel="00000000" w:rsidR="00000000" w:rsidRPr="00000000">
              <w:rPr>
                <w:sz w:val="21"/>
                <w:szCs w:val="21"/>
                <w:rtl w:val="0"/>
              </w:rPr>
              <w:t xml:space="preserve">C-02-04</w:t>
            </w:r>
          </w:p>
        </w:tc>
        <w:tc>
          <w:tcPr>
            <w:tcW w:w="21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21">
            <w:pPr>
              <w:spacing w:line="360" w:lineRule="auto"/>
              <w:rPr>
                <w:sz w:val="21"/>
                <w:szCs w:val="21"/>
              </w:rPr>
            </w:pPr>
            <w:r w:rsidDel="00000000" w:rsidR="00000000" w:rsidRPr="00000000">
              <w:rPr>
                <w:sz w:val="21"/>
                <w:szCs w:val="21"/>
                <w:rtl w:val="0"/>
              </w:rPr>
              <w:t xml:space="preserve">Prospective Students (PhD/MSc)</w:t>
            </w:r>
          </w:p>
        </w:tc>
        <w:tc>
          <w:tcPr>
            <w:tcW w:w="29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22">
            <w:pPr>
              <w:spacing w:line="360" w:lineRule="auto"/>
              <w:rPr>
                <w:sz w:val="21"/>
                <w:szCs w:val="21"/>
              </w:rPr>
            </w:pPr>
            <w:r w:rsidDel="00000000" w:rsidR="00000000" w:rsidRPr="00000000">
              <w:rPr>
                <w:sz w:val="21"/>
                <w:szCs w:val="21"/>
                <w:rtl w:val="0"/>
              </w:rPr>
              <w:t xml:space="preserve">Machine Learning, Computer Vision Agentic AI, Large Language Model (LLM) Research (T-01)</w:t>
            </w:r>
          </w:p>
        </w:tc>
        <w:tc>
          <w:tcPr>
            <w:tcW w:w="30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23">
            <w:pPr>
              <w:spacing w:line="360" w:lineRule="auto"/>
              <w:rPr>
                <w:sz w:val="21"/>
                <w:szCs w:val="21"/>
              </w:rPr>
            </w:pPr>
            <w:r w:rsidDel="00000000" w:rsidR="00000000" w:rsidRPr="00000000">
              <w:rPr>
                <w:b w:val="1"/>
                <w:bCs w:val="1"/>
                <w:sz w:val="21"/>
                <w:szCs w:val="21"/>
                <w:rtl w:val="0"/>
              </w:rPr>
              <w:t xml:space="preserve">Requirement:</w:t>
            </w:r>
            <w:r w:rsidDel="00000000" w:rsidR="00000000" w:rsidRPr="00000000">
              <w:rPr>
                <w:sz w:val="21"/>
                <w:szCs w:val="21"/>
                <w:rtl w:val="0"/>
              </w:rPr>
              <w:t xml:space="preserve"> Solid foundation in Python, Mathematics, and hands-on Machine Learning.</w:t>
            </w:r>
          </w:p>
          <w:p w:rsidR="00000000" w:rsidDel="00000000" w:rsidP="00000000" w:rsidRDefault="00000000" w:rsidRPr="00000000" w14:paraId="00000324">
            <w:pPr>
              <w:spacing w:line="360" w:lineRule="auto"/>
              <w:rPr>
                <w:sz w:val="21"/>
                <w:szCs w:val="21"/>
              </w:rPr>
            </w:pPr>
            <w:r w:rsidDel="00000000" w:rsidR="00000000" w:rsidRPr="00000000">
              <w:rPr>
                <w:b w:val="1"/>
                <w:bCs w:val="1"/>
                <w:sz w:val="21"/>
                <w:szCs w:val="21"/>
                <w:rtl w:val="0"/>
              </w:rPr>
              <w:t xml:space="preserve">Note:</w:t>
            </w:r>
            <w:r w:rsidDel="00000000" w:rsidR="00000000" w:rsidRPr="00000000">
              <w:rPr>
                <w:sz w:val="21"/>
                <w:szCs w:val="21"/>
                <w:rtl w:val="0"/>
              </w:rPr>
              <w:t xml:space="preserve"> Inquiries accepted year-round.</w:t>
            </w:r>
          </w:p>
        </w:tc>
      </w:tr>
    </w:tbl>
    <w:p w:rsidR="00000000" w:rsidDel="00000000" w:rsidP="00000000" w:rsidRDefault="00000000" w:rsidRPr="00000000" w14:paraId="00000325">
      <w:pPr>
        <w:pStyle w:val="Heading3"/>
        <w:keepNext w:val="0"/>
        <w:keepLines w:val="0"/>
        <w:shd w:fill="191919" w:val="clear"/>
        <w:spacing w:after="0" w:before="0" w:lineRule="auto"/>
        <w:rPr>
          <w:b w:val="1"/>
          <w:bCs w:val="1"/>
          <w:color w:val="000000"/>
          <w:sz w:val="26"/>
          <w:szCs w:val="26"/>
        </w:rPr>
      </w:pPr>
      <w:bookmarkStart w:colFirst="0" w:colLast="0" w:name="_1vzmp1rr0xcd" w:id="32"/>
      <w:bookmarkEnd w:id="32"/>
      <w:r w:rsidDel="00000000" w:rsidR="00000000" w:rsidRPr="00000000">
        <w:rPr>
          <w:b/>
          <w:bCs w:val="1"/>
          <w:color w:val="FFFFFF"/>
          <w:sz w:val="26"/>
          <w:szCs w:val="26"/>
          <w:rtl w:val="0"/>
        </w:rPr>
        <w:t xml:space="preserve">C-03 Collaboration Formats</w:t>
      </w:r>
    </w:p>
    <w:tbl>
      <w:tblPr>
        <w:tblStyle w:val="Table43"/>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0"/>
        <w:gridCol w:w="2300"/>
        <w:gridCol w:w="2600"/>
        <w:gridCol w:w="3160"/>
      </w:tblGrid>
      <w:tr>
        <w:trPr>
          <w:cantSplit w:val="0"/>
          <w:trHeight w:val="1440" w:hRule="atLeast"/>
          <w:tblHeader w:val="0"/>
        </w:trPr>
        <w:tc>
          <w:tcPr>
            <w:tcW w:w="13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26">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Entry ID</w:t>
            </w:r>
            <w:r w:rsidDel="00000000" w:rsidR="00000000" w:rsidRPr="00000000">
              <w:rPr>
                <w:rtl w:val="0"/>
              </w:rPr>
            </w:r>
          </w:p>
        </w:tc>
        <w:tc>
          <w:tcPr>
            <w:tcW w:w="23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27">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Collaboration Format</w:t>
            </w:r>
            <w:r w:rsidDel="00000000" w:rsidR="00000000" w:rsidRPr="00000000">
              <w:rPr>
                <w:rtl w:val="0"/>
              </w:rPr>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28">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Suitable Target / Scenario</w:t>
            </w:r>
            <w:r w:rsidDel="00000000" w:rsidR="00000000" w:rsidRPr="00000000">
              <w:rPr>
                <w:rtl w:val="0"/>
              </w:rPr>
            </w:r>
          </w:p>
        </w:tc>
        <w:tc>
          <w:tcPr>
            <w:tcW w:w="31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29">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Investment, Process &amp; Notes</w:t>
            </w:r>
            <w:r w:rsidDel="00000000" w:rsidR="00000000" w:rsidRPr="00000000">
              <w:rPr>
                <w:rtl w:val="0"/>
              </w:rPr>
            </w:r>
          </w:p>
        </w:tc>
      </w:tr>
      <w:tr>
        <w:trPr>
          <w:cantSplit w:val="0"/>
          <w:trHeight w:val="2070" w:hRule="atLeast"/>
          <w:tblHeader w:val="0"/>
        </w:trPr>
        <w:tc>
          <w:tcPr>
            <w:tcW w:w="13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2A">
            <w:pPr>
              <w:spacing w:line="360" w:lineRule="auto"/>
              <w:rPr>
                <w:sz w:val="21"/>
                <w:szCs w:val="21"/>
              </w:rPr>
            </w:pPr>
            <w:r w:rsidDel="00000000" w:rsidR="00000000" w:rsidRPr="00000000">
              <w:rPr>
                <w:sz w:val="21"/>
                <w:szCs w:val="21"/>
                <w:rtl w:val="0"/>
              </w:rPr>
              <w:t xml:space="preserve">C-03-01</w:t>
            </w:r>
          </w:p>
        </w:tc>
        <w:tc>
          <w:tcPr>
            <w:tcW w:w="23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2B">
            <w:pPr>
              <w:spacing w:line="360" w:lineRule="auto"/>
              <w:rPr>
                <w:sz w:val="21"/>
                <w:szCs w:val="21"/>
              </w:rPr>
            </w:pPr>
            <w:r w:rsidDel="00000000" w:rsidR="00000000" w:rsidRPr="00000000">
              <w:rPr>
                <w:sz w:val="21"/>
                <w:szCs w:val="21"/>
                <w:rtl w:val="0"/>
              </w:rPr>
              <w:t xml:space="preserve">Industrial Tech Transfer (Joint R&amp;D)</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2C">
            <w:pPr>
              <w:spacing w:line="360" w:lineRule="auto"/>
              <w:rPr>
                <w:sz w:val="21"/>
                <w:szCs w:val="21"/>
              </w:rPr>
            </w:pPr>
            <w:r w:rsidDel="00000000" w:rsidR="00000000" w:rsidRPr="00000000">
              <w:rPr>
                <w:sz w:val="21"/>
                <w:szCs w:val="21"/>
                <w:rtl w:val="0"/>
              </w:rPr>
              <w:t xml:space="preserve">Enterprises facing specific challenges in automation, visual inspection, or energy efficiency.</w:t>
            </w:r>
          </w:p>
        </w:tc>
        <w:tc>
          <w:tcPr>
            <w:tcW w:w="31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2D">
            <w:pPr>
              <w:spacing w:line="360" w:lineRule="auto"/>
              <w:rPr>
                <w:sz w:val="21"/>
                <w:szCs w:val="21"/>
              </w:rPr>
            </w:pPr>
            <w:r w:rsidDel="00000000" w:rsidR="00000000" w:rsidRPr="00000000">
              <w:rPr>
                <w:b w:val="1"/>
                <w:bCs w:val="1"/>
                <w:sz w:val="21"/>
                <w:szCs w:val="21"/>
                <w:rtl w:val="0"/>
              </w:rPr>
              <w:t xml:space="preserve">Investment:</w:t>
            </w:r>
            <w:r w:rsidDel="00000000" w:rsidR="00000000" w:rsidRPr="00000000">
              <w:rPr>
                <w:sz w:val="21"/>
                <w:szCs w:val="21"/>
                <w:rtl w:val="0"/>
              </w:rPr>
              <w:t xml:space="preserve"> Enterprise provides funding (e.g., Industrial Grants) and raw data; Lab delivers algorithms.</w:t>
            </w:r>
          </w:p>
          <w:p w:rsidR="00000000" w:rsidDel="00000000" w:rsidP="00000000" w:rsidRDefault="00000000" w:rsidRPr="00000000" w14:paraId="0000032E">
            <w:pPr>
              <w:spacing w:line="360" w:lineRule="auto"/>
              <w:rPr>
                <w:sz w:val="21"/>
                <w:szCs w:val="21"/>
              </w:rPr>
            </w:pPr>
            <w:r w:rsidDel="00000000" w:rsidR="00000000" w:rsidRPr="00000000">
              <w:rPr>
                <w:b w:val="1"/>
                <w:bCs w:val="1"/>
                <w:sz w:val="21"/>
                <w:szCs w:val="21"/>
                <w:rtl w:val="0"/>
              </w:rPr>
              <w:t xml:space="preserve">Process:</w:t>
            </w:r>
            <w:r w:rsidDel="00000000" w:rsidR="00000000" w:rsidRPr="00000000">
              <w:rPr>
                <w:sz w:val="21"/>
                <w:szCs w:val="21"/>
                <w:rtl w:val="0"/>
              </w:rPr>
              <w:t xml:space="preserve"> Needs Assessment -&gt; NDA -&gt; Tech Validation -&gt; Project Kick-off.</w:t>
            </w:r>
          </w:p>
          <w:p w:rsidR="00000000" w:rsidDel="00000000" w:rsidP="00000000" w:rsidRDefault="00000000" w:rsidRPr="00000000" w14:paraId="0000032F">
            <w:pPr>
              <w:spacing w:line="360" w:lineRule="auto"/>
              <w:rPr>
                <w:sz w:val="21"/>
                <w:szCs w:val="21"/>
              </w:rPr>
            </w:pPr>
            <w:r w:rsidDel="00000000" w:rsidR="00000000" w:rsidRPr="00000000">
              <w:rPr>
                <w:b w:val="1"/>
                <w:bCs w:val="1"/>
                <w:sz w:val="21"/>
                <w:szCs w:val="21"/>
                <w:rtl w:val="0"/>
              </w:rPr>
              <w:t xml:space="preserve">Homepage Display:</w:t>
            </w:r>
            <w:r w:rsidDel="00000000" w:rsidR="00000000" w:rsidRPr="00000000">
              <w:rPr>
                <w:sz w:val="21"/>
                <w:szCs w:val="21"/>
                <w:rtl w:val="0"/>
              </w:rPr>
              <w:t xml:space="preserve"> Yes (Sort: 1)</w:t>
            </w:r>
          </w:p>
          <w:p w:rsidR="00000000" w:rsidDel="00000000" w:rsidP="00000000" w:rsidRDefault="00000000" w:rsidRPr="00000000" w14:paraId="00000330">
            <w:pPr>
              <w:spacing w:line="360" w:lineRule="auto"/>
              <w:rPr>
                <w:sz w:val="21"/>
                <w:szCs w:val="21"/>
              </w:rPr>
            </w:pPr>
            <w:r w:rsidDel="00000000" w:rsidR="00000000" w:rsidRPr="00000000">
              <w:rPr>
                <w:b w:val="1"/>
                <w:bCs w:val="1"/>
                <w:sz w:val="21"/>
                <w:szCs w:val="21"/>
                <w:rtl w:val="0"/>
              </w:rPr>
              <w:t xml:space="preserve">Note:</w:t>
            </w:r>
            <w:r w:rsidDel="00000000" w:rsidR="00000000" w:rsidRPr="00000000">
              <w:rPr>
                <w:sz w:val="21"/>
                <w:szCs w:val="21"/>
                <w:rtl w:val="0"/>
              </w:rPr>
              <w:t xml:space="preserve"> PI directly assesses project feasibility.</w:t>
            </w:r>
          </w:p>
        </w:tc>
      </w:tr>
      <w:tr>
        <w:trPr>
          <w:cantSplit w:val="0"/>
          <w:trHeight w:val="2385" w:hRule="atLeast"/>
          <w:tblHeader w:val="0"/>
        </w:trPr>
        <w:tc>
          <w:tcPr>
            <w:tcW w:w="13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31">
            <w:pPr>
              <w:spacing w:line="360" w:lineRule="auto"/>
              <w:rPr>
                <w:sz w:val="21"/>
                <w:szCs w:val="21"/>
              </w:rPr>
            </w:pPr>
            <w:r w:rsidDel="00000000" w:rsidR="00000000" w:rsidRPr="00000000">
              <w:rPr>
                <w:sz w:val="21"/>
                <w:szCs w:val="21"/>
                <w:rtl w:val="0"/>
              </w:rPr>
              <w:t xml:space="preserve">C-03-02</w:t>
            </w:r>
          </w:p>
        </w:tc>
        <w:tc>
          <w:tcPr>
            <w:tcW w:w="23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32">
            <w:pPr>
              <w:spacing w:line="360" w:lineRule="auto"/>
              <w:rPr>
                <w:sz w:val="21"/>
                <w:szCs w:val="21"/>
              </w:rPr>
            </w:pPr>
            <w:r w:rsidDel="00000000" w:rsidR="00000000" w:rsidRPr="00000000">
              <w:rPr>
                <w:sz w:val="21"/>
                <w:szCs w:val="21"/>
                <w:rtl w:val="0"/>
              </w:rPr>
              <w:t xml:space="preserve">Joint Academic Research &amp; Grants</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33">
            <w:pPr>
              <w:spacing w:line="360" w:lineRule="auto"/>
              <w:rPr>
                <w:sz w:val="21"/>
                <w:szCs w:val="21"/>
              </w:rPr>
            </w:pPr>
            <w:r w:rsidDel="00000000" w:rsidR="00000000" w:rsidRPr="00000000">
              <w:rPr>
                <w:sz w:val="21"/>
                <w:szCs w:val="21"/>
                <w:rtl w:val="0"/>
              </w:rPr>
              <w:t xml:space="preserve">Universities or Institutes aiming for Q1 publications and national/international grants.</w:t>
            </w:r>
          </w:p>
        </w:tc>
        <w:tc>
          <w:tcPr>
            <w:tcW w:w="31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34">
            <w:pPr>
              <w:spacing w:line="360" w:lineRule="auto"/>
              <w:rPr>
                <w:sz w:val="21"/>
                <w:szCs w:val="21"/>
              </w:rPr>
            </w:pPr>
            <w:r w:rsidDel="00000000" w:rsidR="00000000" w:rsidRPr="00000000">
              <w:rPr>
                <w:b w:val="1"/>
                <w:bCs w:val="1"/>
                <w:sz w:val="21"/>
                <w:szCs w:val="21"/>
                <w:rtl w:val="0"/>
              </w:rPr>
              <w:t xml:space="preserve">Investment:</w:t>
            </w:r>
            <w:r w:rsidDel="00000000" w:rsidR="00000000" w:rsidRPr="00000000">
              <w:rPr>
                <w:sz w:val="21"/>
                <w:szCs w:val="21"/>
                <w:rtl w:val="0"/>
              </w:rPr>
              <w:t xml:space="preserve"> Sharing of core data, research personnel, and computing clusters.</w:t>
            </w:r>
          </w:p>
          <w:p w:rsidR="00000000" w:rsidDel="00000000" w:rsidP="00000000" w:rsidRDefault="00000000" w:rsidRPr="00000000" w14:paraId="00000335">
            <w:pPr>
              <w:spacing w:line="360" w:lineRule="auto"/>
              <w:rPr>
                <w:sz w:val="21"/>
                <w:szCs w:val="21"/>
              </w:rPr>
            </w:pPr>
            <w:r w:rsidDel="00000000" w:rsidR="00000000" w:rsidRPr="00000000">
              <w:rPr>
                <w:b w:val="1"/>
                <w:bCs w:val="1"/>
                <w:sz w:val="21"/>
                <w:szCs w:val="21"/>
                <w:rtl w:val="0"/>
              </w:rPr>
              <w:t xml:space="preserve">Process:</w:t>
            </w:r>
            <w:r w:rsidDel="00000000" w:rsidR="00000000" w:rsidRPr="00000000">
              <w:rPr>
                <w:sz w:val="21"/>
                <w:szCs w:val="21"/>
                <w:rtl w:val="0"/>
              </w:rPr>
              <w:t xml:space="preserve"> Academic Alignment -&gt; Proposal Drafting -&gt; Joint Submission.</w:t>
            </w:r>
          </w:p>
          <w:p w:rsidR="00000000" w:rsidDel="00000000" w:rsidP="00000000" w:rsidRDefault="00000000" w:rsidRPr="00000000" w14:paraId="00000336">
            <w:pPr>
              <w:spacing w:line="360" w:lineRule="auto"/>
              <w:rPr>
                <w:sz w:val="21"/>
                <w:szCs w:val="21"/>
              </w:rPr>
            </w:pPr>
            <w:r w:rsidDel="00000000" w:rsidR="00000000" w:rsidRPr="00000000">
              <w:rPr>
                <w:b w:val="1"/>
                <w:bCs w:val="1"/>
                <w:sz w:val="21"/>
                <w:szCs w:val="21"/>
                <w:rtl w:val="0"/>
              </w:rPr>
              <w:t xml:space="preserve">Homepage Display:</w:t>
            </w:r>
            <w:r w:rsidDel="00000000" w:rsidR="00000000" w:rsidRPr="00000000">
              <w:rPr>
                <w:sz w:val="21"/>
                <w:szCs w:val="21"/>
                <w:rtl w:val="0"/>
              </w:rPr>
              <w:t xml:space="preserve"> Yes (Sort: 2)</w:t>
            </w:r>
          </w:p>
          <w:p w:rsidR="00000000" w:rsidDel="00000000" w:rsidP="00000000" w:rsidRDefault="00000000" w:rsidRPr="00000000" w14:paraId="00000337">
            <w:pPr>
              <w:spacing w:line="360" w:lineRule="auto"/>
              <w:rPr>
                <w:sz w:val="21"/>
                <w:szCs w:val="21"/>
              </w:rPr>
            </w:pPr>
            <w:r w:rsidDel="00000000" w:rsidR="00000000" w:rsidRPr="00000000">
              <w:rPr>
                <w:b w:val="1"/>
                <w:bCs w:val="1"/>
                <w:sz w:val="21"/>
                <w:szCs w:val="21"/>
                <w:rtl w:val="0"/>
              </w:rPr>
              <w:t xml:space="preserve">Note:</w:t>
            </w:r>
            <w:r w:rsidDel="00000000" w:rsidR="00000000" w:rsidRPr="00000000">
              <w:rPr>
                <w:sz w:val="21"/>
                <w:szCs w:val="21"/>
                <w:rtl w:val="0"/>
              </w:rPr>
              <w:t xml:space="preserve"> Cross-border and cross-disciplinary collaborations are highly welcomed.</w:t>
            </w:r>
          </w:p>
        </w:tc>
      </w:tr>
      <w:tr>
        <w:trPr>
          <w:cantSplit w:val="0"/>
          <w:trHeight w:val="2385" w:hRule="atLeast"/>
          <w:tblHeader w:val="0"/>
        </w:trPr>
        <w:tc>
          <w:tcPr>
            <w:tcW w:w="13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38">
            <w:pPr>
              <w:spacing w:line="360" w:lineRule="auto"/>
              <w:rPr>
                <w:sz w:val="21"/>
                <w:szCs w:val="21"/>
              </w:rPr>
            </w:pPr>
            <w:r w:rsidDel="00000000" w:rsidR="00000000" w:rsidRPr="00000000">
              <w:rPr>
                <w:sz w:val="21"/>
                <w:szCs w:val="21"/>
                <w:rtl w:val="0"/>
              </w:rPr>
              <w:t xml:space="preserve">C-03-03</w:t>
            </w:r>
          </w:p>
        </w:tc>
        <w:tc>
          <w:tcPr>
            <w:tcW w:w="23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39">
            <w:pPr>
              <w:spacing w:line="360" w:lineRule="auto"/>
              <w:rPr>
                <w:sz w:val="21"/>
                <w:szCs w:val="21"/>
              </w:rPr>
            </w:pPr>
            <w:r w:rsidDel="00000000" w:rsidR="00000000" w:rsidRPr="00000000">
              <w:rPr>
                <w:sz w:val="21"/>
                <w:szCs w:val="21"/>
                <w:rtl w:val="0"/>
              </w:rPr>
              <w:t xml:space="preserve">Postgraduate Talent Recruitment</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3A">
            <w:pPr>
              <w:spacing w:line="360" w:lineRule="auto"/>
              <w:rPr>
                <w:sz w:val="21"/>
                <w:szCs w:val="21"/>
              </w:rPr>
            </w:pPr>
            <w:r w:rsidDel="00000000" w:rsidR="00000000" w:rsidRPr="00000000">
              <w:rPr>
                <w:sz w:val="21"/>
                <w:szCs w:val="21"/>
                <w:rtl w:val="0"/>
              </w:rPr>
              <w:t xml:space="preserve">Exceptional students aiming for advanced AI degrees, top-tier publications, or careers in big tech.</w:t>
            </w:r>
          </w:p>
        </w:tc>
        <w:tc>
          <w:tcPr>
            <w:tcW w:w="31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3B">
            <w:pPr>
              <w:spacing w:line="360" w:lineRule="auto"/>
              <w:rPr>
                <w:sz w:val="21"/>
                <w:szCs w:val="21"/>
              </w:rPr>
            </w:pPr>
            <w:r w:rsidDel="00000000" w:rsidR="00000000" w:rsidRPr="00000000">
              <w:rPr>
                <w:b w:val="1"/>
                <w:bCs w:val="1"/>
                <w:sz w:val="21"/>
                <w:szCs w:val="21"/>
                <w:rtl w:val="0"/>
              </w:rPr>
              <w:t xml:space="preserve">Investment:</w:t>
            </w:r>
            <w:r w:rsidDel="00000000" w:rsidR="00000000" w:rsidRPr="00000000">
              <w:rPr>
                <w:sz w:val="21"/>
                <w:szCs w:val="21"/>
                <w:rtl w:val="0"/>
              </w:rPr>
              <w:t xml:space="preserve"> Full-time commitment to research; Lab provides supervision, hardware, and publishing support.</w:t>
            </w:r>
          </w:p>
          <w:p w:rsidR="00000000" w:rsidDel="00000000" w:rsidP="00000000" w:rsidRDefault="00000000" w:rsidRPr="00000000" w14:paraId="0000033C">
            <w:pPr>
              <w:spacing w:line="360" w:lineRule="auto"/>
              <w:rPr>
                <w:sz w:val="21"/>
                <w:szCs w:val="21"/>
              </w:rPr>
            </w:pPr>
            <w:r w:rsidDel="00000000" w:rsidR="00000000" w:rsidRPr="00000000">
              <w:rPr>
                <w:b w:val="1"/>
                <w:bCs w:val="1"/>
                <w:sz w:val="21"/>
                <w:szCs w:val="21"/>
                <w:rtl w:val="0"/>
              </w:rPr>
              <w:t xml:space="preserve">Process:</w:t>
            </w:r>
            <w:r w:rsidDel="00000000" w:rsidR="00000000" w:rsidRPr="00000000">
              <w:rPr>
                <w:sz w:val="21"/>
                <w:szCs w:val="21"/>
                <w:rtl w:val="0"/>
              </w:rPr>
              <w:t xml:space="preserve"> CV/Proposal Submission -&gt; Interview -&gt; Official Faculty Admission.</w:t>
            </w:r>
          </w:p>
          <w:p w:rsidR="00000000" w:rsidDel="00000000" w:rsidP="00000000" w:rsidRDefault="00000000" w:rsidRPr="00000000" w14:paraId="0000033D">
            <w:pPr>
              <w:spacing w:line="360" w:lineRule="auto"/>
              <w:rPr>
                <w:sz w:val="21"/>
                <w:szCs w:val="21"/>
              </w:rPr>
            </w:pPr>
            <w:r w:rsidDel="00000000" w:rsidR="00000000" w:rsidRPr="00000000">
              <w:rPr>
                <w:b w:val="1"/>
                <w:bCs w:val="1"/>
                <w:sz w:val="21"/>
                <w:szCs w:val="21"/>
                <w:rtl w:val="0"/>
              </w:rPr>
              <w:t xml:space="preserve">Homepage Display:</w:t>
            </w:r>
            <w:r w:rsidDel="00000000" w:rsidR="00000000" w:rsidRPr="00000000">
              <w:rPr>
                <w:sz w:val="21"/>
                <w:szCs w:val="21"/>
                <w:rtl w:val="0"/>
              </w:rPr>
              <w:t xml:space="preserve"> Yes (Sort: 3)</w:t>
            </w:r>
          </w:p>
          <w:p w:rsidR="00000000" w:rsidDel="00000000" w:rsidP="00000000" w:rsidRDefault="00000000" w:rsidRPr="00000000" w14:paraId="0000033E">
            <w:pPr>
              <w:spacing w:line="360" w:lineRule="auto"/>
              <w:rPr>
                <w:sz w:val="21"/>
                <w:szCs w:val="21"/>
              </w:rPr>
            </w:pPr>
            <w:r w:rsidDel="00000000" w:rsidR="00000000" w:rsidRPr="00000000">
              <w:rPr>
                <w:b w:val="1"/>
                <w:bCs w:val="1"/>
                <w:sz w:val="21"/>
                <w:szCs w:val="21"/>
                <w:rtl w:val="0"/>
              </w:rPr>
              <w:t xml:space="preserve">Note:</w:t>
            </w:r>
            <w:r w:rsidDel="00000000" w:rsidR="00000000" w:rsidRPr="00000000">
              <w:rPr>
                <w:sz w:val="21"/>
                <w:szCs w:val="21"/>
                <w:rtl w:val="0"/>
              </w:rPr>
              <w:t xml:space="preserve"> Comprehensive training from theory to engineering deployment provided.</w:t>
            </w:r>
          </w:p>
        </w:tc>
      </w:tr>
    </w:tbl>
    <w:p w:rsidR="00000000" w:rsidDel="00000000" w:rsidP="00000000" w:rsidRDefault="00000000" w:rsidRPr="00000000" w14:paraId="0000033F">
      <w:pPr>
        <w:pStyle w:val="Heading3"/>
        <w:keepNext w:val="0"/>
        <w:keepLines w:val="0"/>
        <w:shd w:fill="191919" w:val="clear"/>
        <w:spacing w:after="0" w:before="0" w:lineRule="auto"/>
        <w:rPr>
          <w:b w:val="1"/>
          <w:bCs w:val="1"/>
          <w:color w:val="000000"/>
          <w:sz w:val="26"/>
          <w:szCs w:val="26"/>
        </w:rPr>
      </w:pPr>
      <w:bookmarkStart w:colFirst="0" w:colLast="0" w:name="_icjbvpg8obmn" w:id="33"/>
      <w:bookmarkEnd w:id="33"/>
      <w:r w:rsidDel="00000000" w:rsidR="00000000" w:rsidRPr="00000000">
        <w:rPr>
          <w:b/>
          <w:bCs w:val="1"/>
          <w:color w:val="FFFFFF"/>
          <w:sz w:val="26"/>
          <w:szCs w:val="26"/>
          <w:rtl w:val="0"/>
        </w:rPr>
        <w:t xml:space="preserve">C-04 Student Applications</w:t>
      </w:r>
    </w:p>
    <w:tbl>
      <w:tblPr>
        <w:tblStyle w:val="Table44"/>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00"/>
        <w:gridCol w:w="4960"/>
      </w:tblGrid>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40">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Entry</w:t>
            </w:r>
            <w:r w:rsidDel="00000000" w:rsidR="00000000" w:rsidRPr="00000000">
              <w:rPr>
                <w:rtl w:val="0"/>
              </w:rPr>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41">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Instructions / Suggested Length</w:t>
            </w:r>
            <w:r w:rsidDel="00000000" w:rsidR="00000000" w:rsidRPr="00000000">
              <w:rPr>
                <w:rtl w:val="0"/>
              </w:rPr>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42">
            <w:pPr>
              <w:spacing w:line="360" w:lineRule="auto"/>
              <w:rPr>
                <w:sz w:val="21"/>
                <w:szCs w:val="21"/>
              </w:rPr>
            </w:pPr>
            <w:r w:rsidDel="00000000" w:rsidR="00000000" w:rsidRPr="00000000">
              <w:rPr>
                <w:b w:val="1"/>
                <w:bCs w:val="1"/>
                <w:sz w:val="21"/>
                <w:szCs w:val="21"/>
                <w:rtl w:val="0"/>
              </w:rPr>
              <w:t>Content</w:t>
            </w:r>
            <w:r w:rsidDel="00000000" w:rsidR="00000000" w:rsidRPr="00000000">
              <w:rPr>
                <w:rtl w:val="0"/>
              </w:rPr>
            </w:r>
          </w:p>
        </w:tc>
      </w:tr>
      <w:tr>
        <w:trPr>
          <w:cantSplit w:val="0"/>
          <w:trHeight w:val="144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43">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Recruitment Target</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44">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Enter the student type being recruited.</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45">
            <w:pPr>
              <w:spacing w:line="360" w:lineRule="auto"/>
              <w:rPr>
                <w:sz w:val="21"/>
                <w:szCs w:val="21"/>
              </w:rPr>
            </w:pPr>
            <w:r w:rsidDel="00000000" w:rsidR="00000000" w:rsidRPr="00000000">
              <w:rPr>
                <w:sz w:val="21"/>
                <w:szCs w:val="21"/>
                <w:rtl w:val="0"/>
              </w:rPr>
              <w:t xml:space="preserve">Highly self-motivated applicants for PhD and Master by Research with a background in CS, EE, or Data Science.</w:t>
            </w:r>
          </w:p>
        </w:tc>
      </w:tr>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46">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Direction</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47">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Enter the open research direction.</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48">
            <w:pPr>
              <w:spacing w:line="360" w:lineRule="auto"/>
              <w:rPr>
                <w:sz w:val="21"/>
                <w:szCs w:val="21"/>
              </w:rPr>
            </w:pPr>
            <w:r w:rsidDel="00000000" w:rsidR="00000000" w:rsidRPr="00000000">
              <w:rPr>
                <w:sz w:val="21"/>
                <w:szCs w:val="21"/>
                <w:rtl w:val="0"/>
              </w:rPr>
              <w:t xml:space="preserve">Edge AI Vision Deployment, LLM-Agent Orchestration, and Medical Image Analytics.</w:t>
            </w:r>
          </w:p>
        </w:tc>
      </w:tr>
      <w:tr>
        <w:trPr>
          <w:cantSplit w:val="0"/>
          <w:trHeight w:val="144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49">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Application Method</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4A">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Enter the required application materials.</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4B">
            <w:pPr>
              <w:spacing w:line="360" w:lineRule="auto"/>
              <w:rPr>
                <w:sz w:val="21"/>
                <w:szCs w:val="21"/>
              </w:rPr>
            </w:pPr>
            <w:r w:rsidDel="00000000" w:rsidR="00000000" w:rsidRPr="00000000">
              <w:rPr>
                <w:sz w:val="21"/>
                <w:szCs w:val="21"/>
                <w:rtl w:val="0"/>
              </w:rPr>
              <w:t xml:space="preserve">Please send a detailed CV, academic transcripts, and a 1-page preliminary research proposal to </w:t>
            </w:r>
            <w:hyperlink r:id="rId10">
              <w:r w:rsidDel="00000000" w:rsidR="00000000" w:rsidRPr="00000000">
                <w:rPr>
                  <w:sz w:val="21"/>
                  <w:szCs w:val="21"/>
                  <w:rtl w:val="0"/>
                </w:rPr>
                <w:t xml:space="preserve">chawjk@ukm.edu.my</w:t>
              </w:r>
            </w:hyperlink>
            <w:r w:rsidDel="00000000" w:rsidR="00000000" w:rsidRPr="00000000">
              <w:rPr>
                <w:sz w:val="21"/>
                <w:szCs w:val="21"/>
                <w:rtl w:val="0"/>
              </w:rPr>
              <w:t xml:space="preserve">. Subject Line: [PhD/MSc Application - Your Name].</w:t>
            </w:r>
          </w:p>
        </w:tc>
      </w:tr>
      <w:tr>
        <w:trPr>
          <w:cantSplit w:val="0"/>
          <w:trHeight w:val="144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4C">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Current Status</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4D">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Enter the recruitment status.</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4E">
            <w:pPr>
              <w:spacing w:line="360" w:lineRule="auto"/>
              <w:rPr>
                <w:sz w:val="21"/>
                <w:szCs w:val="21"/>
              </w:rPr>
            </w:pPr>
            <w:r w:rsidDel="00000000" w:rsidR="00000000" w:rsidRPr="00000000">
              <w:rPr>
                <w:sz w:val="21"/>
                <w:szCs w:val="21"/>
                <w:rtl w:val="0"/>
              </w:rPr>
              <w:t xml:space="preserve">Long-term Open Recruitment (Official intakes follow the UKM academic calendar).</w:t>
            </w:r>
          </w:p>
        </w:tc>
      </w:tr>
    </w:tbl>
    <w:p w:rsidR="00000000" w:rsidDel="00000000" w:rsidP="00000000" w:rsidRDefault="00000000" w:rsidRPr="00000000" w14:paraId="0000034F">
      <w:pPr>
        <w:pStyle w:val="Heading3"/>
        <w:keepNext w:val="0"/>
        <w:keepLines w:val="0"/>
        <w:shd w:fill="191919" w:val="clear"/>
        <w:spacing w:after="0" w:before="0" w:lineRule="auto"/>
        <w:rPr>
          <w:b w:val="1"/>
          <w:bCs w:val="1"/>
          <w:color w:val="000000"/>
          <w:sz w:val="26"/>
          <w:szCs w:val="26"/>
        </w:rPr>
      </w:pPr>
      <w:bookmarkStart w:colFirst="0" w:colLast="0" w:name="_mn51zhf0may" w:id="34"/>
      <w:bookmarkEnd w:id="34"/>
      <w:r w:rsidDel="00000000" w:rsidR="00000000" w:rsidRPr="00000000">
        <w:rPr>
          <w:b/>
          <w:bCs w:val="1"/>
          <w:color w:val="FFFFFF"/>
          <w:sz w:val="26"/>
          <w:szCs w:val="26"/>
          <w:rtl w:val="0"/>
        </w:rPr>
        <w:t xml:space="preserve">C-05 Contact Info</w:t>
      </w:r>
    </w:p>
    <w:tbl>
      <w:tblPr>
        <w:tblStyle w:val="Table45"/>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00"/>
        <w:gridCol w:w="4960"/>
      </w:tblGrid>
      <w:tr>
        <w:trPr>
          <w:cantSplit w:val="0"/>
          <w:trHeight w:val="81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50">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Entry</w:t>
            </w:r>
            <w:r w:rsidDel="00000000" w:rsidR="00000000" w:rsidRPr="00000000">
              <w:rPr>
                <w:rtl w:val="0"/>
              </w:rPr>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51">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Instructions / Suggested Length</w:t>
            </w:r>
            <w:r w:rsidDel="00000000" w:rsidR="00000000" w:rsidRPr="00000000">
              <w:rPr>
                <w:rtl w:val="0"/>
              </w:rPr>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52">
            <w:pPr>
              <w:spacing w:line="360" w:lineRule="auto"/>
              <w:rPr>
                <w:sz w:val="21"/>
                <w:szCs w:val="21"/>
              </w:rPr>
            </w:pPr>
            <w:r w:rsidDel="00000000" w:rsidR="00000000" w:rsidRPr="00000000">
              <w:rPr>
                <w:b w:val="1"/>
                <w:bCs w:val="1"/>
                <w:sz w:val="21"/>
                <w:szCs w:val="21"/>
                <w:rtl w:val="0"/>
              </w:rPr>
              <w:t>Content</w:t>
            </w:r>
            <w:r w:rsidDel="00000000" w:rsidR="00000000" w:rsidRPr="00000000">
              <w:rPr>
                <w:rtl w:val="0"/>
              </w:rPr>
            </w:r>
          </w:p>
        </w:tc>
      </w:tr>
      <w:tr>
        <w:trPr>
          <w:cantSplit w:val="0"/>
          <w:trHeight w:val="81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53">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Contact Person</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54">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Contact person’s name.</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55">
            <w:pPr>
              <w:spacing w:line="360" w:lineRule="auto"/>
              <w:rPr>
                <w:sz w:val="21"/>
                <w:szCs w:val="21"/>
              </w:rPr>
            </w:pPr>
            <w:r w:rsidDel="00000000" w:rsidR="00000000" w:rsidRPr="00000000">
              <w:rPr>
                <w:sz w:val="21"/>
                <w:szCs w:val="21"/>
                <w:rtl w:val="0"/>
              </w:rPr>
              <w:t xml:space="preserve">Dr. Chaw Jun Kit (Principal Investigator)</w:t>
            </w:r>
          </w:p>
        </w:tc>
      </w:tr>
      <w:tr>
        <w:trPr>
          <w:cantSplit w:val="0"/>
          <w:trHeight w:val="81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56">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Email</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57">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Official contact email.</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58">
            <w:pPr>
              <w:spacing w:line="360" w:lineRule="auto"/>
              <w:rPr>
                <w:sz w:val="21"/>
                <w:szCs w:val="21"/>
              </w:rPr>
            </w:pPr>
            <w:hyperlink r:id="rId11">
              <w:r w:rsidDel="00000000" w:rsidR="00000000" w:rsidRPr="00000000">
                <w:rPr>
                  <w:sz w:val="21"/>
                  <w:szCs w:val="21"/>
                  <w:rtl w:val="0"/>
                </w:rPr>
                <w:t xml:space="preserve">chawjk@ukm.edu.my</w:t>
              </w:r>
            </w:hyperlink>
            <w:r w:rsidDel="00000000" w:rsidR="00000000" w:rsidRPr="00000000">
              <w:rPr>
                <w:rtl w:val="0"/>
              </w:rPr>
            </w:r>
          </w:p>
        </w:tc>
      </w:tr>
      <w:tr>
        <w:trPr>
          <w:cantSplit w:val="0"/>
          <w:trHeight w:val="81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59">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Location</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5A">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Approved public address.</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5B">
            <w:pPr>
              <w:spacing w:line="360" w:lineRule="auto"/>
              <w:rPr>
                <w:sz w:val="21"/>
                <w:szCs w:val="21"/>
              </w:rPr>
            </w:pPr>
            <w:r w:rsidDel="00000000" w:rsidR="00000000" w:rsidRPr="00000000">
              <w:rPr>
                <w:sz w:val="21"/>
                <w:szCs w:val="21"/>
                <w:rtl w:val="0"/>
              </w:rPr>
              <w:t xml:space="preserve">Institute of Visual Informatics (IVI), Universiti Kebangsaan Malaysia (UKM), 43600 Bangi, Selangor, Malaysia.</w:t>
            </w:r>
          </w:p>
        </w:tc>
      </w:tr>
      <w:tr>
        <w:trPr>
          <w:cantSplit w:val="0"/>
          <w:trHeight w:val="81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5C">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Social / Booking</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5D">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Social-media or academic homepage.</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5E">
            <w:pPr>
              <w:spacing w:line="360" w:lineRule="auto"/>
              <w:rPr>
                <w:sz w:val="21"/>
                <w:szCs w:val="21"/>
              </w:rPr>
            </w:pPr>
            <w:hyperlink r:id="rId12">
              <w:r w:rsidDel="00000000" w:rsidR="00000000" w:rsidRPr="00000000">
                <w:rPr>
                  <w:sz w:val="21"/>
                  <w:szCs w:val="21"/>
                  <w:rtl w:val="0"/>
                </w:rPr>
                <w:t xml:space="preserve">Visit UKMsarjana Profile</w:t>
              </w:r>
            </w:hyperlink>
            <w:r w:rsidDel="00000000" w:rsidR="00000000" w:rsidRPr="00000000">
              <w:rPr>
                <w:rtl w:val="0"/>
              </w:rPr>
            </w:r>
          </w:p>
        </w:tc>
      </w:tr>
    </w:tbl>
    <w:p w:rsidR="00000000" w:rsidDel="00000000" w:rsidP="00000000" w:rsidRDefault="00000000" w:rsidRPr="00000000" w14:paraId="0000035F">
      <w:pPr>
        <w:pStyle w:val="Heading3"/>
        <w:keepNext w:val="0"/>
        <w:keepLines w:val="0"/>
        <w:shd w:fill="191919" w:val="clear"/>
        <w:spacing w:after="0" w:before="0" w:lineRule="auto"/>
        <w:rPr>
          <w:b w:val="1"/>
          <w:bCs w:val="1"/>
          <w:color w:val="000000"/>
          <w:sz w:val="26"/>
          <w:szCs w:val="26"/>
        </w:rPr>
      </w:pPr>
      <w:bookmarkStart w:colFirst="0" w:colLast="0" w:name="_kwjpr6ze8e88" w:id="35"/>
      <w:bookmarkEnd w:id="35"/>
      <w:r w:rsidDel="00000000" w:rsidR="00000000" w:rsidRPr="00000000">
        <w:rPr>
          <w:b/>
          <w:bCs w:val="1"/>
          <w:color w:val="FFFFFF"/>
          <w:sz w:val="26"/>
          <w:szCs w:val="26"/>
          <w:rtl w:val="0"/>
        </w:rPr>
        <w:t xml:space="preserve">C-06 Communication Guidelines</w:t>
      </w:r>
    </w:p>
    <w:tbl>
      <w:tblPr>
        <w:tblStyle w:val="Table46"/>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00"/>
        <w:gridCol w:w="4960"/>
      </w:tblGrid>
      <w:tr>
        <w:trPr>
          <w:cantSplit w:val="0"/>
          <w:trHeight w:val="112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60">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Entry</w:t>
            </w:r>
            <w:r w:rsidDel="00000000" w:rsidR="00000000" w:rsidRPr="00000000">
              <w:rPr>
                <w:rtl w:val="0"/>
              </w:rPr>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61">
            <w:pPr>
              <w:spacing w:line="3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Instructions / Suggested Length</w:t>
            </w:r>
            <w:r w:rsidDel="00000000" w:rsidR="00000000" w:rsidRPr="00000000">
              <w:rPr>
                <w:rtl w:val="0"/>
              </w:rPr>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62">
            <w:pPr>
              <w:spacing w:line="360" w:lineRule="auto"/>
              <w:rPr>
                <w:sz w:val="21"/>
                <w:szCs w:val="21"/>
              </w:rPr>
            </w:pPr>
            <w:r w:rsidDel="00000000" w:rsidR="00000000" w:rsidRPr="00000000">
              <w:rPr>
                <w:b w:val="1"/>
                <w:bCs w:val="1"/>
                <w:sz w:val="21"/>
                <w:szCs w:val="21"/>
                <w:rtl w:val="0"/>
              </w:rPr>
              <w:t>Content</w:t>
            </w:r>
            <w:r w:rsidDel="00000000" w:rsidR="00000000" w:rsidRPr="00000000">
              <w:rPr>
                <w:rtl w:val="0"/>
              </w:rPr>
            </w:r>
          </w:p>
        </w:tc>
      </w:tr>
      <w:tr>
        <w:trPr>
          <w:cantSplit w:val="0"/>
          <w:trHeight w:val="175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
              <w:t>What to Provide When Contacting</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64">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What to provide in the initial communication.</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65">
            <w:pPr>
              <w:spacing w:line="360" w:lineRule="auto"/>
              <w:rPr>
                <w:sz w:val="21"/>
                <w:szCs w:val="21"/>
              </w:rPr>
            </w:pPr>
            <w:r w:rsidDel="00000000" w:rsidR="00000000" w:rsidRPr="00000000">
              <w:rPr>
                <w:b w:val="1"/>
                <w:bCs w:val="1"/>
                <w:sz w:val="21"/>
                <w:szCs w:val="21"/>
                <w:rtl w:val="0"/>
              </w:rPr>
              <w:t xml:space="preserve">Enterprise Inquiries:</w:t>
            </w:r>
            <w:r w:rsidDel="00000000" w:rsidR="00000000" w:rsidRPr="00000000">
              <w:rPr>
                <w:sz w:val="21"/>
                <w:szCs w:val="21"/>
                <w:rtl w:val="0"/>
              </w:rPr>
              <w:t xml:space="preserve"> Briefly describe your business context, the specific technical pain point, data volume, and hardware constraints.</w:t>
            </w:r>
          </w:p>
          <w:p w:rsidR="00000000" w:rsidDel="00000000" w:rsidP="00000000" w:rsidRDefault="00000000" w:rsidRPr="00000000" w14:paraId="00000366">
            <w:pPr>
              <w:spacing w:line="360" w:lineRule="auto"/>
              <w:rPr>
                <w:sz w:val="21"/>
                <w:szCs w:val="21"/>
              </w:rPr>
            </w:pPr>
            <w:r w:rsidDel="00000000" w:rsidR="00000000" w:rsidRPr="00000000">
              <w:rPr>
                <w:b w:val="1"/>
                <w:bCs w:val="1"/>
                <w:sz w:val="21"/>
                <w:szCs w:val="21"/>
                <w:rtl w:val="0"/>
              </w:rPr>
              <w:t xml:space="preserve">Academic/Student Inquiries:</w:t>
            </w:r>
            <w:r w:rsidDel="00000000" w:rsidR="00000000" w:rsidRPr="00000000">
              <w:rPr>
                <w:sz w:val="21"/>
                <w:szCs w:val="21"/>
                <w:rtl w:val="0"/>
              </w:rPr>
              <w:t xml:space="preserve"> Provide comprehensive educational background, past project outcomes, and a list of your core technical stack.</w:t>
            </w:r>
          </w:p>
        </w:tc>
      </w:tr>
      <w:tr>
        <w:trPr>
          <w:cantSplit w:val="0"/>
          <w:trHeight w:val="1755"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
              <w:t>Matters We Respond To</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68">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Specify the inquiries we can handle.</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69">
            <w:pPr>
              <w:spacing w:line="360" w:lineRule="auto"/>
              <w:rPr>
                <w:sz w:val="21"/>
                <w:szCs w:val="21"/>
              </w:rPr>
            </w:pPr>
            <w:r w:rsidDel="00000000" w:rsidR="00000000" w:rsidRPr="00000000">
              <w:rPr>
                <w:b w:val="1"/>
                <w:bCs w:val="1"/>
                <w:sz w:val="21"/>
                <w:szCs w:val="21"/>
                <w:rtl w:val="0"/>
              </w:rPr>
              <w:t xml:space="preserve">We Respond To:</w:t>
            </w:r>
            <w:r w:rsidDel="00000000" w:rsidR="00000000" w:rsidRPr="00000000">
              <w:rPr>
                <w:sz w:val="21"/>
                <w:szCs w:val="21"/>
                <w:rtl w:val="0"/>
              </w:rPr>
              <w:t xml:space="preserve"> Industrial grant alignments, joint academic research proposals, R&amp;D consulting, and postgraduate admissions.</w:t>
            </w:r>
          </w:p>
          <w:p w:rsidR="00000000" w:rsidDel="00000000" w:rsidP="00000000" w:rsidRDefault="00000000" w:rsidRPr="00000000" w14:paraId="0000036A">
            <w:pPr>
              <w:spacing w:line="360" w:lineRule="auto"/>
              <w:rPr>
                <w:sz w:val="21"/>
                <w:szCs w:val="21"/>
              </w:rPr>
            </w:pPr>
            <w:r w:rsidDel="00000000" w:rsidR="00000000" w:rsidRPr="00000000">
              <w:rPr>
                <w:b w:val="1"/>
                <w:bCs w:val="1"/>
                <w:sz w:val="21"/>
                <w:szCs w:val="21"/>
                <w:rtl w:val="0"/>
              </w:rPr>
              <w:t xml:space="preserve">We Do Not Respond To:</w:t>
            </w:r>
            <w:r w:rsidDel="00000000" w:rsidR="00000000" w:rsidRPr="00000000">
              <w:rPr>
                <w:sz w:val="21"/>
                <w:szCs w:val="21"/>
                <w:rtl w:val="0"/>
              </w:rPr>
              <w:t xml:space="preserve"> Vague commercial proofs-of-concept without data backing, or general non-academic/non-industrial administrative queries.</w:t>
            </w:r>
          </w:p>
        </w:tc>
      </w:tr>
      <w:tr>
        <w:trPr>
          <w:cantSplit w:val="0"/>
          <w:trHeight w:val="1440" w:hRule="atLeast"/>
          <w:tblHeader w:val="0"/>
        </w:trPr>
        <w:tc>
          <w:tcPr>
            <w:tcW w:w="18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6B">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Expected Response</w:t>
            </w:r>
          </w:p>
        </w:tc>
        <w:tc>
          <w:tcPr>
            <w:tcW w:w="260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6C">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Expected response time.</w:t>
            </w:r>
          </w:p>
        </w:tc>
        <w:tc>
          <w:tcPr>
            <w:tcW w:w="4960" w:type="dxa"/>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36D">
            <w:pPr>
              <w:spacing w:line="360" w:lineRule="auto"/>
              <w:rPr>
                <w:sz w:val="21"/>
                <w:szCs w:val="21"/>
              </w:rPr>
            </w:pPr>
            <w:r w:rsidDel="00000000" w:rsidR="00000000" w:rsidRPr="00000000">
              <w:rPr>
                <w:sz w:val="21"/>
                <w:szCs w:val="21"/>
                <w:rtl w:val="0"/>
              </w:rPr>
              <w:t xml:space="preserve">We conduct initial feasibility screenings for all collaboration and admission requests. Highly aligned inquiries will typically receive a response within 3-5 business days. If you do not hear back within two weeks, it indicates no current capacity for the proposed collaboration.</w:t>
            </w:r>
          </w:p>
        </w:tc>
      </w:tr>
    </w:tbl>
    <w:p w:rsidR="00000000" w:rsidDel="00000000" w:rsidP="00000000" w:rsidRDefault="00000000" w:rsidRPr="00000000" w14:paraId="0000036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chawjk@ukm.edu.my" TargetMode="External"/><Relationship Id="rId10" Type="http://schemas.openxmlformats.org/officeDocument/2006/relationships/hyperlink" Target="mailto:chawjk@ukm.edu.my" TargetMode="External"/><Relationship Id="rId12" Type="http://schemas.openxmlformats.org/officeDocument/2006/relationships/hyperlink" Target="https://ukmsarjana.ukm.my/main/lihat_profil/SzAyNDQ3OA==" TargetMode="External"/><Relationship Id="rId9" Type="http://schemas.openxmlformats.org/officeDocument/2006/relationships/hyperlink" Target="https://mobiva.net/" TargetMode="External"/><Relationship Id="rId5" Type="http://schemas.openxmlformats.org/officeDocument/2006/relationships/styles" Target="styles.xml"/><Relationship Id="rId6" Type="http://schemas.openxmlformats.org/officeDocument/2006/relationships/hyperlink" Target="https://ukmsarjana.ukm.my/main/lihat_profil/SzAyNDQ3OA==" TargetMode="External"/><Relationship Id="rId7" Type="http://schemas.openxmlformats.org/officeDocument/2006/relationships/image" Target="media/image1.jpg"/><Relationship Id="rId8" Type="http://schemas.openxmlformats.org/officeDocument/2006/relationships/hyperlink" Target="https://www.linkedin.com/in/wendyleong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