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A5C3" w14:textId="77777777" w:rsidR="005E15EE" w:rsidRPr="009517DD" w:rsidRDefault="00492351" w:rsidP="00DD2183">
      <w:pPr>
        <w:jc w:val="center"/>
        <w:rPr>
          <w:sz w:val="32"/>
          <w:szCs w:val="32"/>
        </w:rPr>
      </w:pPr>
      <w:r w:rsidRPr="009517DD">
        <w:rPr>
          <w:noProof/>
          <w:sz w:val="32"/>
          <w:szCs w:val="32"/>
        </w:rPr>
        <mc:AlternateContent>
          <mc:Choice Requires="wps">
            <w:drawing>
              <wp:anchor distT="0" distB="0" distL="114300" distR="114300" simplePos="0" relativeHeight="251657216" behindDoc="1" locked="0" layoutInCell="1" allowOverlap="1" wp14:anchorId="2B18B14B" wp14:editId="5EAB8C80">
                <wp:simplePos x="0" y="0"/>
                <wp:positionH relativeFrom="column">
                  <wp:posOffset>-19050</wp:posOffset>
                </wp:positionH>
                <wp:positionV relativeFrom="paragraph">
                  <wp:posOffset>-31115</wp:posOffset>
                </wp:positionV>
                <wp:extent cx="5797550" cy="9258300"/>
                <wp:effectExtent l="13335" t="12700" r="8890" b="6350"/>
                <wp:wrapNone/>
                <wp:docPr id="1118985547" name="Rectangle 7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7550" cy="9258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F055C0" id="Rectangle 716" o:spid="_x0000_s1026" style="position:absolute;margin-left:-1.5pt;margin-top:-2.45pt;width:456.5pt;height:7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"/>
            </w:pict>
          </mc:Fallback>
        </mc:AlternateContent>
      </w:r>
      <w:r w:rsidR="005E15EE" w:rsidRPr="009517DD">
        <w:rPr>
          <w:sz w:val="32"/>
          <w:szCs w:val="32"/>
        </w:rPr>
        <w:t>TRƯỜNG ĐẠI HỌC BÁCH KHOA HÀ NỘI</w:t>
      </w:r>
    </w:p>
    <w:p w14:paraId="483814C3" w14:textId="77777777" w:rsidR="005E15EE" w:rsidRPr="009517DD" w:rsidRDefault="007B4513" w:rsidP="00DD2183">
      <w:pPr>
        <w:jc w:val="center"/>
        <w:rPr>
          <w:sz w:val="32"/>
          <w:szCs w:val="32"/>
        </w:rPr>
      </w:pPr>
      <w:r w:rsidRPr="009517DD">
        <w:rPr>
          <w:sz w:val="32"/>
          <w:szCs w:val="32"/>
        </w:rPr>
        <w:t>VIỆN</w:t>
      </w:r>
      <w:r w:rsidR="005E15EE" w:rsidRPr="009517DD">
        <w:rPr>
          <w:sz w:val="32"/>
          <w:szCs w:val="32"/>
        </w:rPr>
        <w:t xml:space="preserve"> CÔNG NGHỆ THÔNG TIN</w:t>
      </w:r>
      <w:r w:rsidRPr="009517DD">
        <w:rPr>
          <w:sz w:val="32"/>
          <w:szCs w:val="32"/>
        </w:rPr>
        <w:t xml:space="preserve"> VÀ TRUYỀN THÔNG</w:t>
      </w:r>
    </w:p>
    <w:p w14:paraId="2A815E79" w14:textId="77777777" w:rsidR="005E15EE" w:rsidRPr="009517DD" w:rsidRDefault="005E15EE" w:rsidP="00DD2183">
      <w:pPr>
        <w:jc w:val="center"/>
        <w:rPr>
          <w:sz w:val="32"/>
          <w:szCs w:val="32"/>
        </w:rPr>
      </w:pPr>
      <w:r w:rsidRPr="009517DD">
        <w:rPr>
          <w:sz w:val="32"/>
          <w:szCs w:val="32"/>
        </w:rPr>
        <w:t>──────── * ───────</w:t>
      </w:r>
    </w:p>
    <w:p w14:paraId="4012156F" w14:textId="77777777" w:rsidR="005E15EE" w:rsidRPr="009517DD" w:rsidRDefault="005E15EE" w:rsidP="00DD2183">
      <w:pPr>
        <w:jc w:val="center"/>
      </w:pPr>
    </w:p>
    <w:p w14:paraId="10CD1620" w14:textId="77777777" w:rsidR="005E15EE" w:rsidRPr="009517DD" w:rsidRDefault="005E15EE" w:rsidP="00DD2183">
      <w:pPr>
        <w:jc w:val="center"/>
      </w:pPr>
    </w:p>
    <w:p w14:paraId="26D67217" w14:textId="77777777" w:rsidR="005E15EE" w:rsidRPr="009517DD" w:rsidRDefault="005E15EE" w:rsidP="00DD2183">
      <w:pPr>
        <w:tabs>
          <w:tab w:val="left" w:pos="5085"/>
          <w:tab w:val="left" w:pos="5550"/>
        </w:tabs>
        <w:jc w:val="center"/>
      </w:pPr>
    </w:p>
    <w:p w14:paraId="0BE39322" w14:textId="77777777" w:rsidR="005E15EE" w:rsidRPr="009517DD" w:rsidRDefault="005E15EE" w:rsidP="00DD2183">
      <w:pPr>
        <w:jc w:val="center"/>
      </w:pPr>
    </w:p>
    <w:p w14:paraId="34902A5D" w14:textId="77777777" w:rsidR="005E15EE" w:rsidRPr="009517DD" w:rsidRDefault="005E15EE" w:rsidP="00DD2183">
      <w:pPr>
        <w:tabs>
          <w:tab w:val="left" w:pos="5130"/>
        </w:tabs>
        <w:jc w:val="center"/>
      </w:pPr>
    </w:p>
    <w:p w14:paraId="19B5EF4E" w14:textId="77777777" w:rsidR="00FF4DAC" w:rsidRPr="009517DD" w:rsidRDefault="00FF4DAC" w:rsidP="005F59BE">
      <w:pPr>
        <w:tabs>
          <w:tab w:val="left" w:pos="5130"/>
        </w:tabs>
        <w:jc w:val="both"/>
      </w:pPr>
    </w:p>
    <w:p w14:paraId="73AA3BAE" w14:textId="77777777" w:rsidR="00FF4DAC" w:rsidRPr="009517DD" w:rsidRDefault="00FF4DAC" w:rsidP="005F59BE">
      <w:pPr>
        <w:tabs>
          <w:tab w:val="left" w:pos="5130"/>
        </w:tabs>
        <w:jc w:val="both"/>
      </w:pPr>
    </w:p>
    <w:p w14:paraId="64C072D4" w14:textId="77777777" w:rsidR="005E15EE" w:rsidRPr="009517DD" w:rsidRDefault="005E15EE" w:rsidP="005F59BE">
      <w:pPr>
        <w:jc w:val="both"/>
      </w:pPr>
    </w:p>
    <w:p w14:paraId="46020928" w14:textId="77777777" w:rsidR="005E15EE" w:rsidRPr="009517DD" w:rsidRDefault="00936027" w:rsidP="00DD2183">
      <w:pPr>
        <w:tabs>
          <w:tab w:val="center" w:pos="4536"/>
          <w:tab w:val="left" w:pos="6555"/>
        </w:tabs>
        <w:jc w:val="center"/>
        <w:rPr>
          <w:b/>
          <w:sz w:val="76"/>
          <w:szCs w:val="76"/>
        </w:rPr>
      </w:pPr>
      <w:r w:rsidRPr="009517DD">
        <w:rPr>
          <w:b/>
          <w:sz w:val="76"/>
          <w:szCs w:val="76"/>
        </w:rPr>
        <w:t>BÁO CÁO</w:t>
      </w:r>
    </w:p>
    <w:p w14:paraId="57260AB6" w14:textId="77777777" w:rsidR="00A62B2F" w:rsidRPr="009517DD" w:rsidRDefault="0018362D" w:rsidP="00DD2183">
      <w:pPr>
        <w:spacing w:before="240"/>
        <w:jc w:val="center"/>
        <w:rPr>
          <w:rFonts w:ascii="Arial" w:hAnsi="Arial" w:cs="Arial"/>
          <w:sz w:val="40"/>
          <w:szCs w:val="40"/>
        </w:rPr>
      </w:pPr>
      <w:r w:rsidRPr="009517DD">
        <w:rPr>
          <w:rFonts w:ascii="Arial" w:hAnsi="Arial" w:cs="Arial"/>
          <w:sz w:val="40"/>
          <w:szCs w:val="40"/>
        </w:rPr>
        <w:t xml:space="preserve">MÔN: </w:t>
      </w:r>
      <w:r w:rsidR="00936027" w:rsidRPr="009517DD">
        <w:rPr>
          <w:rFonts w:ascii="Arial" w:hAnsi="Arial" w:cs="Arial"/>
          <w:sz w:val="40"/>
          <w:szCs w:val="40"/>
        </w:rPr>
        <w:t xml:space="preserve">Project </w:t>
      </w:r>
      <w:r w:rsidR="00E30DC5" w:rsidRPr="009517DD">
        <w:rPr>
          <w:rFonts w:ascii="Arial" w:hAnsi="Arial" w:cs="Arial"/>
          <w:sz w:val="40"/>
          <w:szCs w:val="40"/>
        </w:rPr>
        <w:t>2</w:t>
      </w:r>
    </w:p>
    <w:p w14:paraId="6975D762" w14:textId="77777777" w:rsidR="005E15EE" w:rsidRPr="009517DD" w:rsidRDefault="005E15EE" w:rsidP="005F59BE">
      <w:pPr>
        <w:jc w:val="both"/>
      </w:pPr>
    </w:p>
    <w:p w14:paraId="68D4C0B0" w14:textId="77777777" w:rsidR="005E15EE" w:rsidRPr="009517DD" w:rsidRDefault="005E15EE" w:rsidP="005F59BE">
      <w:pPr>
        <w:jc w:val="both"/>
      </w:pPr>
    </w:p>
    <w:p w14:paraId="44F103F7" w14:textId="77777777" w:rsidR="005E15EE" w:rsidRPr="009517DD" w:rsidRDefault="005E15EE" w:rsidP="005F59BE">
      <w:pPr>
        <w:jc w:val="both"/>
      </w:pPr>
    </w:p>
    <w:p w14:paraId="6D320760" w14:textId="77777777" w:rsidR="005E15EE" w:rsidRPr="009517DD" w:rsidRDefault="005E15EE" w:rsidP="005F59BE">
      <w:pPr>
        <w:jc w:val="both"/>
      </w:pPr>
    </w:p>
    <w:p w14:paraId="3351D640" w14:textId="77777777" w:rsidR="005E15EE" w:rsidRPr="009517DD" w:rsidRDefault="005E15EE" w:rsidP="005F59BE">
      <w:pPr>
        <w:jc w:val="both"/>
      </w:pPr>
    </w:p>
    <w:p w14:paraId="65953023" w14:textId="77777777" w:rsidR="005E15EE" w:rsidRPr="009517DD" w:rsidRDefault="00E54ECF" w:rsidP="000D66D0">
      <w:pPr>
        <w:jc w:val="center"/>
        <w:rPr>
          <w:b/>
          <w:bCs/>
          <w:sz w:val="44"/>
          <w:szCs w:val="44"/>
        </w:rPr>
      </w:pPr>
      <w:bookmarkStart w:id="0" w:name="_Hlk219036046"/>
      <w:r w:rsidRPr="009517DD">
        <w:rPr>
          <w:b/>
          <w:bCs/>
          <w:sz w:val="44"/>
          <w:szCs w:val="44"/>
        </w:rPr>
        <w:t>Nghiên cứu và xây dựng t</w:t>
      </w:r>
      <w:r w:rsidR="0019480D" w:rsidRPr="009517DD">
        <w:rPr>
          <w:b/>
          <w:bCs/>
          <w:sz w:val="44"/>
          <w:szCs w:val="44"/>
        </w:rPr>
        <w:t>rình dịch ngược mã máy thành lệnh hợp ngữ</w:t>
      </w:r>
      <w:r w:rsidRPr="009517DD">
        <w:rPr>
          <w:b/>
          <w:bCs/>
          <w:sz w:val="44"/>
          <w:szCs w:val="44"/>
        </w:rPr>
        <w:t xml:space="preserve"> của kiến trúc</w:t>
      </w:r>
      <w:r w:rsidR="0019480D" w:rsidRPr="009517DD">
        <w:rPr>
          <w:b/>
          <w:bCs/>
          <w:sz w:val="44"/>
          <w:szCs w:val="44"/>
        </w:rPr>
        <w:t xml:space="preserve"> RISC-V</w:t>
      </w:r>
    </w:p>
    <w:bookmarkEnd w:id="0"/>
    <w:p w14:paraId="27649538" w14:textId="77777777" w:rsidR="005E15EE" w:rsidRPr="009517DD" w:rsidRDefault="005E15EE" w:rsidP="005F59BE">
      <w:pPr>
        <w:jc w:val="both"/>
      </w:pPr>
    </w:p>
    <w:p w14:paraId="58BD4B67" w14:textId="77777777" w:rsidR="005E15EE" w:rsidRPr="009517DD" w:rsidRDefault="00B85984" w:rsidP="005F59BE">
      <w:pPr>
        <w:tabs>
          <w:tab w:val="left" w:pos="3900"/>
        </w:tabs>
        <w:jc w:val="both"/>
      </w:pPr>
      <w:r w:rsidRPr="009517DD">
        <w:tab/>
      </w:r>
    </w:p>
    <w:p w14:paraId="710281E3" w14:textId="77777777" w:rsidR="005E15EE" w:rsidRPr="009517DD" w:rsidRDefault="005E15EE" w:rsidP="005F59BE">
      <w:pPr>
        <w:jc w:val="both"/>
      </w:pPr>
    </w:p>
    <w:p w14:paraId="083DC8A5" w14:textId="77777777" w:rsidR="005E15EE" w:rsidRPr="009517DD" w:rsidRDefault="005E15EE" w:rsidP="005F59BE">
      <w:pPr>
        <w:jc w:val="both"/>
      </w:pPr>
    </w:p>
    <w:p w14:paraId="45471A10" w14:textId="77777777" w:rsidR="005E15EE" w:rsidRPr="009517DD" w:rsidRDefault="005E15EE" w:rsidP="005F59BE">
      <w:pPr>
        <w:jc w:val="both"/>
      </w:pPr>
    </w:p>
    <w:p w14:paraId="53BFB386" w14:textId="77777777" w:rsidR="00DA35C5" w:rsidRPr="009517DD" w:rsidRDefault="00DA35C5" w:rsidP="00936027">
      <w:pPr>
        <w:tabs>
          <w:tab w:val="left" w:pos="5245"/>
        </w:tabs>
        <w:ind w:left="2520"/>
        <w:jc w:val="both"/>
        <w:rPr>
          <w:sz w:val="28"/>
          <w:szCs w:val="28"/>
        </w:rPr>
      </w:pPr>
      <w:r w:rsidRPr="009517DD">
        <w:rPr>
          <w:sz w:val="28"/>
          <w:szCs w:val="28"/>
        </w:rPr>
        <w:t>Mã lớp học</w:t>
      </w:r>
      <w:r w:rsidRPr="009517DD">
        <w:rPr>
          <w:sz w:val="28"/>
          <w:szCs w:val="28"/>
        </w:rPr>
        <w:tab/>
        <w:t xml:space="preserve">:  </w:t>
      </w:r>
      <w:r w:rsidR="00E30DC5" w:rsidRPr="009517DD">
        <w:rPr>
          <w:bCs/>
          <w:sz w:val="28"/>
          <w:szCs w:val="28"/>
        </w:rPr>
        <w:t>761986</w:t>
      </w:r>
    </w:p>
    <w:p w14:paraId="7C57021A" w14:textId="77777777" w:rsidR="00DA35C5" w:rsidRPr="009517DD" w:rsidRDefault="00DA35C5" w:rsidP="00936027">
      <w:pPr>
        <w:tabs>
          <w:tab w:val="left" w:pos="5245"/>
        </w:tabs>
        <w:ind w:left="2520"/>
        <w:jc w:val="both"/>
        <w:rPr>
          <w:sz w:val="28"/>
          <w:szCs w:val="28"/>
        </w:rPr>
      </w:pPr>
      <w:r w:rsidRPr="009517DD">
        <w:rPr>
          <w:sz w:val="28"/>
          <w:szCs w:val="28"/>
        </w:rPr>
        <w:t>Giáo viên hướng dẫn</w:t>
      </w:r>
      <w:r w:rsidRPr="009517DD">
        <w:rPr>
          <w:sz w:val="28"/>
          <w:szCs w:val="28"/>
        </w:rPr>
        <w:tab/>
        <w:t xml:space="preserve">:  </w:t>
      </w:r>
      <w:r w:rsidR="00E30DC5" w:rsidRPr="009517DD">
        <w:rPr>
          <w:rFonts w:eastAsia="Calibri"/>
        </w:rPr>
        <w:t>Ngô Lam Trung</w:t>
      </w:r>
    </w:p>
    <w:p w14:paraId="30F8AB43" w14:textId="77777777" w:rsidR="000E1ABE" w:rsidRPr="009517DD" w:rsidRDefault="0019480D" w:rsidP="00936027">
      <w:pPr>
        <w:tabs>
          <w:tab w:val="left" w:pos="5245"/>
        </w:tabs>
        <w:ind w:left="2520"/>
        <w:jc w:val="both"/>
        <w:rPr>
          <w:sz w:val="28"/>
          <w:szCs w:val="28"/>
        </w:rPr>
      </w:pPr>
      <w:r w:rsidRPr="009517DD">
        <w:rPr>
          <w:sz w:val="28"/>
          <w:szCs w:val="28"/>
        </w:rPr>
        <w:t>S</w:t>
      </w:r>
      <w:r w:rsidR="005E15EE" w:rsidRPr="009517DD">
        <w:rPr>
          <w:sz w:val="28"/>
          <w:szCs w:val="28"/>
        </w:rPr>
        <w:t>inh viên thực hiện:</w:t>
      </w:r>
    </w:p>
    <w:p w14:paraId="4ECF0115" w14:textId="77777777" w:rsidR="006449F8" w:rsidRPr="009517DD" w:rsidRDefault="006449F8" w:rsidP="005F59BE">
      <w:pPr>
        <w:tabs>
          <w:tab w:val="left" w:pos="5245"/>
        </w:tabs>
        <w:ind w:left="2835"/>
        <w:jc w:val="both"/>
        <w:rPr>
          <w:sz w:val="28"/>
          <w:szCs w:val="28"/>
        </w:rPr>
      </w:pPr>
    </w:p>
    <w:tbl>
      <w:tblPr>
        <w:tblW w:w="0" w:type="auto"/>
        <w:tblInd w:w="1306" w:type="dxa"/>
        <w:tblLook w:val="04A0" w:firstRow="1" w:lastRow="0" w:firstColumn="1" w:lastColumn="0" w:noHBand="0" w:noVBand="1"/>
      </w:tblPr>
      <w:tblGrid>
        <w:gridCol w:w="2222"/>
        <w:gridCol w:w="5310"/>
      </w:tblGrid>
      <w:tr w:rsidR="00936027" w:rsidRPr="009517DD" w14:paraId="054575E6" w14:textId="77777777" w:rsidTr="00936027">
        <w:tc>
          <w:tcPr>
            <w:tcW w:w="2222" w:type="dxa"/>
          </w:tcPr>
          <w:p w14:paraId="76695100" w14:textId="77777777" w:rsidR="00936027" w:rsidRPr="009517DD" w:rsidRDefault="00936027" w:rsidP="00936027">
            <w:pPr>
              <w:tabs>
                <w:tab w:val="left" w:pos="5245"/>
              </w:tabs>
              <w:jc w:val="center"/>
              <w:rPr>
                <w:b/>
                <w:sz w:val="24"/>
              </w:rPr>
            </w:pPr>
            <w:r w:rsidRPr="009517DD">
              <w:rPr>
                <w:b/>
                <w:sz w:val="24"/>
              </w:rPr>
              <w:t>Họ và Tên</w:t>
            </w:r>
          </w:p>
        </w:tc>
        <w:tc>
          <w:tcPr>
            <w:tcW w:w="5310" w:type="dxa"/>
          </w:tcPr>
          <w:p w14:paraId="41556D0D" w14:textId="77777777" w:rsidR="00936027" w:rsidRPr="009517DD" w:rsidRDefault="00936027" w:rsidP="00936027">
            <w:pPr>
              <w:tabs>
                <w:tab w:val="left" w:pos="5245"/>
              </w:tabs>
              <w:rPr>
                <w:bCs/>
                <w:sz w:val="24"/>
              </w:rPr>
            </w:pPr>
            <w:r w:rsidRPr="009517DD">
              <w:rPr>
                <w:bCs/>
                <w:sz w:val="24"/>
              </w:rPr>
              <w:t>: Đinh Đức Mạnh</w:t>
            </w:r>
          </w:p>
        </w:tc>
      </w:tr>
      <w:tr w:rsidR="00936027" w:rsidRPr="009517DD" w14:paraId="6C8D039D" w14:textId="77777777" w:rsidTr="00936027">
        <w:tc>
          <w:tcPr>
            <w:tcW w:w="2222" w:type="dxa"/>
            <w:vAlign w:val="center"/>
          </w:tcPr>
          <w:p w14:paraId="54C8BACA" w14:textId="77777777" w:rsidR="00936027" w:rsidRPr="009517DD" w:rsidRDefault="00936027" w:rsidP="00936027">
            <w:pPr>
              <w:tabs>
                <w:tab w:val="left" w:pos="5245"/>
              </w:tabs>
              <w:jc w:val="center"/>
              <w:rPr>
                <w:b/>
                <w:sz w:val="24"/>
              </w:rPr>
            </w:pPr>
            <w:r w:rsidRPr="009517DD">
              <w:rPr>
                <w:b/>
                <w:sz w:val="24"/>
              </w:rPr>
              <w:t>MSSV</w:t>
            </w:r>
          </w:p>
        </w:tc>
        <w:tc>
          <w:tcPr>
            <w:tcW w:w="5310" w:type="dxa"/>
          </w:tcPr>
          <w:p w14:paraId="33B2C71A" w14:textId="77777777" w:rsidR="00936027" w:rsidRPr="009517DD" w:rsidRDefault="00936027" w:rsidP="00936027">
            <w:pPr>
              <w:tabs>
                <w:tab w:val="left" w:pos="5245"/>
              </w:tabs>
              <w:rPr>
                <w:bCs/>
                <w:sz w:val="24"/>
              </w:rPr>
            </w:pPr>
            <w:r w:rsidRPr="009517DD">
              <w:rPr>
                <w:bCs/>
                <w:sz w:val="24"/>
              </w:rPr>
              <w:t>: 20235371</w:t>
            </w:r>
          </w:p>
        </w:tc>
      </w:tr>
      <w:tr w:rsidR="00936027" w:rsidRPr="009517DD" w14:paraId="659D74EC" w14:textId="77777777" w:rsidTr="00936027">
        <w:tc>
          <w:tcPr>
            <w:tcW w:w="2222" w:type="dxa"/>
            <w:vAlign w:val="center"/>
          </w:tcPr>
          <w:p w14:paraId="78D08FB3" w14:textId="77777777" w:rsidR="00936027" w:rsidRPr="009517DD" w:rsidRDefault="00936027" w:rsidP="00936027">
            <w:pPr>
              <w:tabs>
                <w:tab w:val="left" w:pos="5245"/>
              </w:tabs>
              <w:jc w:val="center"/>
              <w:rPr>
                <w:b/>
                <w:sz w:val="24"/>
              </w:rPr>
            </w:pPr>
            <w:r w:rsidRPr="009517DD">
              <w:rPr>
                <w:b/>
                <w:sz w:val="24"/>
              </w:rPr>
              <w:t>Email</w:t>
            </w:r>
          </w:p>
        </w:tc>
        <w:tc>
          <w:tcPr>
            <w:tcW w:w="5310" w:type="dxa"/>
          </w:tcPr>
          <w:p w14:paraId="7425B4FE" w14:textId="77777777" w:rsidR="00936027" w:rsidRPr="009517DD" w:rsidRDefault="00936027" w:rsidP="00936027">
            <w:pPr>
              <w:tabs>
                <w:tab w:val="left" w:pos="5245"/>
              </w:tabs>
              <w:rPr>
                <w:bCs/>
                <w:sz w:val="24"/>
              </w:rPr>
            </w:pPr>
            <w:r w:rsidRPr="009517DD">
              <w:rPr>
                <w:bCs/>
                <w:sz w:val="24"/>
              </w:rPr>
              <w:t>: Manh.DD235371@sis.hust.edu.vn</w:t>
            </w:r>
          </w:p>
        </w:tc>
      </w:tr>
    </w:tbl>
    <w:p w14:paraId="649B7D4A" w14:textId="77777777" w:rsidR="00DA35C5" w:rsidRPr="009517DD" w:rsidRDefault="00DA35C5" w:rsidP="00DA35C5">
      <w:pPr>
        <w:tabs>
          <w:tab w:val="left" w:pos="5245"/>
        </w:tabs>
        <w:jc w:val="both"/>
        <w:rPr>
          <w:b/>
          <w:sz w:val="28"/>
          <w:szCs w:val="28"/>
        </w:rPr>
      </w:pPr>
    </w:p>
    <w:p w14:paraId="3C226DE1" w14:textId="77777777" w:rsidR="00345E2D" w:rsidRPr="009517DD" w:rsidRDefault="00A62B2F" w:rsidP="005F59BE">
      <w:pPr>
        <w:tabs>
          <w:tab w:val="left" w:pos="5245"/>
        </w:tabs>
        <w:ind w:left="2835"/>
        <w:jc w:val="both"/>
        <w:rPr>
          <w:b/>
          <w:sz w:val="28"/>
          <w:szCs w:val="28"/>
        </w:rPr>
      </w:pPr>
      <w:r w:rsidRPr="009517DD">
        <w:rPr>
          <w:sz w:val="28"/>
          <w:szCs w:val="28"/>
        </w:rPr>
        <w:tab/>
      </w:r>
      <w:r w:rsidR="00345E2D" w:rsidRPr="009517DD">
        <w:rPr>
          <w:b/>
          <w:sz w:val="28"/>
          <w:szCs w:val="28"/>
        </w:rPr>
        <w:tab/>
      </w:r>
      <w:r w:rsidR="00C43EB1" w:rsidRPr="009517DD">
        <w:rPr>
          <w:b/>
          <w:sz w:val="28"/>
          <w:szCs w:val="28"/>
        </w:rPr>
        <w:t xml:space="preserve">  </w:t>
      </w:r>
    </w:p>
    <w:p w14:paraId="0FDE1D18" w14:textId="77777777" w:rsidR="00531159" w:rsidRPr="009517DD" w:rsidRDefault="005E15EE" w:rsidP="006449F8">
      <w:pPr>
        <w:tabs>
          <w:tab w:val="left" w:pos="5245"/>
        </w:tabs>
        <w:ind w:left="2835"/>
        <w:jc w:val="both"/>
        <w:rPr>
          <w:b/>
          <w:sz w:val="28"/>
          <w:szCs w:val="28"/>
        </w:rPr>
      </w:pPr>
      <w:r w:rsidRPr="009517DD">
        <w:rPr>
          <w:sz w:val="28"/>
          <w:szCs w:val="28"/>
        </w:rPr>
        <w:t xml:space="preserve"> </w:t>
      </w:r>
    </w:p>
    <w:p w14:paraId="570ED8B7" w14:textId="77777777" w:rsidR="00531159" w:rsidRPr="009517DD" w:rsidRDefault="00531159" w:rsidP="005F59BE">
      <w:pPr>
        <w:jc w:val="both"/>
        <w:rPr>
          <w:sz w:val="28"/>
          <w:szCs w:val="28"/>
        </w:rPr>
      </w:pPr>
    </w:p>
    <w:p w14:paraId="6F9CCAC1" w14:textId="77777777" w:rsidR="005E15EE" w:rsidRPr="009517DD" w:rsidRDefault="004F66B7" w:rsidP="00DD2183">
      <w:pPr>
        <w:jc w:val="center"/>
        <w:rPr>
          <w:b/>
          <w:i/>
        </w:rPr>
      </w:pPr>
      <w:r w:rsidRPr="009517DD">
        <w:rPr>
          <w:b/>
          <w:i/>
        </w:rPr>
        <w:t>Hà Nội</w:t>
      </w:r>
      <w:r w:rsidR="00A321A3" w:rsidRPr="009517DD">
        <w:rPr>
          <w:b/>
          <w:i/>
        </w:rPr>
        <w:t>,</w:t>
      </w:r>
      <w:r w:rsidRPr="009517DD">
        <w:rPr>
          <w:b/>
          <w:i/>
        </w:rPr>
        <w:t xml:space="preserve"> tháng </w:t>
      </w:r>
      <w:r w:rsidR="0019480D" w:rsidRPr="009517DD">
        <w:rPr>
          <w:b/>
          <w:i/>
        </w:rPr>
        <w:t>3</w:t>
      </w:r>
      <w:r w:rsidRPr="009517DD">
        <w:rPr>
          <w:b/>
          <w:i/>
        </w:rPr>
        <w:t xml:space="preserve"> năm </w:t>
      </w:r>
      <w:r w:rsidR="007F145E" w:rsidRPr="009517DD">
        <w:rPr>
          <w:b/>
          <w:i/>
        </w:rPr>
        <w:t>20</w:t>
      </w:r>
      <w:r w:rsidR="00E94FE0" w:rsidRPr="009517DD">
        <w:rPr>
          <w:b/>
          <w:i/>
        </w:rPr>
        <w:t>2</w:t>
      </w:r>
      <w:r w:rsidR="0019480D" w:rsidRPr="009517DD">
        <w:rPr>
          <w:b/>
          <w:i/>
        </w:rPr>
        <w:t>6</w:t>
      </w:r>
    </w:p>
    <w:p w14:paraId="6D1B4BFE" w14:textId="77777777" w:rsidR="00511420" w:rsidRDefault="00000000">
      <w:pPr>
        <w:spacing w:line="324" w:lineRule="auto"/>
      </w:pPr>
      <w:r>
        <w:br w:type="page"/>
      </w:r>
    </w:p>
    <w:p w14:paraId="4B3F2F1B" w14:textId="77777777" w:rsidR="00511420" w:rsidRDefault="00000000">
      <w:pPr>
        <w:spacing w:after="200" w:line="324" w:lineRule="auto"/>
        <w:jc w:val="center"/>
      </w:pPr>
      <w:r>
        <w:rPr>
          <w:rFonts w:ascii="Arial" w:eastAsia="Arial" w:hAnsi="Arial"/>
          <w:b/>
          <w:sz w:val="32"/>
        </w:rPr>
        <w:lastRenderedPageBreak/>
        <w:t>MỤC LỤC</w:t>
      </w:r>
    </w:p>
    <w:p w14:paraId="51FF04EF" w14:textId="77777777" w:rsidR="00511420" w:rsidRDefault="00000000">
      <w:pPr>
        <w:tabs>
          <w:tab w:val="right" w:leader="dot" w:pos="8787"/>
        </w:tabs>
        <w:spacing w:after="20" w:line="324" w:lineRule="auto"/>
      </w:pPr>
      <w:r>
        <w:rPr>
          <w:b/>
        </w:rPr>
        <w:t>LỜI NÓI ĐẦU</w:t>
      </w:r>
      <w:r>
        <w:tab/>
        <w:t>3</w:t>
      </w:r>
    </w:p>
    <w:p w14:paraId="3F6D34C4" w14:textId="77777777" w:rsidR="00511420" w:rsidRDefault="00000000">
      <w:pPr>
        <w:tabs>
          <w:tab w:val="right" w:leader="dot" w:pos="8787"/>
        </w:tabs>
        <w:spacing w:after="20" w:line="324" w:lineRule="auto"/>
      </w:pPr>
      <w:r>
        <w:rPr>
          <w:b/>
        </w:rPr>
        <w:t>CHƯƠNG 1. MỞ ĐẦU</w:t>
      </w:r>
      <w:r>
        <w:tab/>
        <w:t>4</w:t>
      </w:r>
    </w:p>
    <w:p w14:paraId="5B8E2B47" w14:textId="77777777" w:rsidR="00511420" w:rsidRDefault="00000000">
      <w:pPr>
        <w:tabs>
          <w:tab w:val="right" w:leader="dot" w:pos="8787"/>
        </w:tabs>
        <w:spacing w:after="20" w:line="324" w:lineRule="auto"/>
      </w:pPr>
      <w:r>
        <w:rPr>
          <w:b/>
        </w:rPr>
        <w:t>CHƯƠNG 2. CƠ SỞ LÝ THUYẾT VÀ CÔNG NGHỆ SỬ DỤNG</w:t>
      </w:r>
      <w:r>
        <w:tab/>
        <w:t>6</w:t>
      </w:r>
    </w:p>
    <w:p w14:paraId="781F2818" w14:textId="77777777" w:rsidR="00511420" w:rsidRDefault="00000000">
      <w:pPr>
        <w:tabs>
          <w:tab w:val="right" w:leader="dot" w:pos="8787"/>
        </w:tabs>
        <w:spacing w:after="20" w:line="324" w:lineRule="auto"/>
      </w:pPr>
      <w:r>
        <w:rPr>
          <w:b/>
        </w:rPr>
        <w:t>CHƯƠNG 3. PHÂN TÍCH THIẾT KẾ HỆ THỐNG</w:t>
      </w:r>
      <w:r>
        <w:tab/>
        <w:t>11</w:t>
      </w:r>
    </w:p>
    <w:p w14:paraId="5E5210BC" w14:textId="77777777" w:rsidR="00511420" w:rsidRDefault="00000000">
      <w:pPr>
        <w:tabs>
          <w:tab w:val="right" w:leader="dot" w:pos="8787"/>
        </w:tabs>
        <w:spacing w:after="20" w:line="324" w:lineRule="auto"/>
      </w:pPr>
      <w:r>
        <w:rPr>
          <w:b/>
        </w:rPr>
        <w:t>CHƯƠNG 4. HƯỚNG DẪN TRIỂN KHAI VÀ CÀI ĐẶT</w:t>
      </w:r>
      <w:r>
        <w:tab/>
        <w:t>12</w:t>
      </w:r>
    </w:p>
    <w:p w14:paraId="0D58EB6B" w14:textId="77777777" w:rsidR="00511420" w:rsidRDefault="00000000">
      <w:pPr>
        <w:tabs>
          <w:tab w:val="right" w:leader="dot" w:pos="8787"/>
        </w:tabs>
        <w:spacing w:after="20" w:line="324" w:lineRule="auto"/>
      </w:pPr>
      <w:r>
        <w:rPr>
          <w:b/>
        </w:rPr>
        <w:t>CHƯƠNG 5. KẾT LUẬN</w:t>
      </w:r>
      <w:r>
        <w:tab/>
        <w:t>13</w:t>
      </w:r>
    </w:p>
    <w:p w14:paraId="274C29A9" w14:textId="77777777" w:rsidR="00511420" w:rsidRDefault="00000000">
      <w:pPr>
        <w:tabs>
          <w:tab w:val="right" w:leader="dot" w:pos="8787"/>
        </w:tabs>
        <w:spacing w:after="20" w:line="324" w:lineRule="auto"/>
      </w:pPr>
      <w:r>
        <w:rPr>
          <w:b/>
        </w:rPr>
        <w:t>TÀI LIỆU THAM KHẢO</w:t>
      </w:r>
      <w:r>
        <w:tab/>
        <w:t>14</w:t>
      </w:r>
    </w:p>
    <w:p w14:paraId="2FE6FE4E" w14:textId="77777777" w:rsidR="00511420" w:rsidRDefault="00000000">
      <w:pPr>
        <w:spacing w:line="324" w:lineRule="auto"/>
      </w:pPr>
      <w:r>
        <w:br w:type="page"/>
      </w:r>
    </w:p>
    <w:p w14:paraId="4BB6BBDE" w14:textId="77777777" w:rsidR="00511420" w:rsidRDefault="00000000">
      <w:pPr>
        <w:tabs>
          <w:tab w:val="right" w:leader="dot" w:pos="8787"/>
        </w:tabs>
        <w:spacing w:after="60" w:line="324" w:lineRule="auto"/>
      </w:pPr>
      <w:r>
        <w:rPr>
          <w:b/>
        </w:rPr>
        <w:lastRenderedPageBreak/>
        <w:t>LỜI NÓI ĐẦU</w:t>
      </w:r>
    </w:p>
    <w:p w14:paraId="3C522311" w14:textId="77777777" w:rsidR="00511420" w:rsidRDefault="00000000">
      <w:pPr>
        <w:spacing w:after="80" w:line="324" w:lineRule="auto"/>
        <w:ind w:firstLine="510"/>
        <w:jc w:val="both"/>
      </w:pPr>
      <w:r>
        <w:t>Trong bối cảnh các hệ thống phần mềm ngày càng phức tạp và phụ thuộc sâu vào kiến trúc phần cứng, việc nghiên cứu chương trình ở mức mã máy trở thành nhu cầu quan trọng đối với kiểm thử, gỡ lỗi, phân tích bảo mật và đánh giá hành vi thực thi. Nhiều hành vi của chương trình chỉ thực sự được bộc lộ đầy đủ khi quan sát trực tiếp ở tầng instruction.</w:t>
      </w:r>
    </w:p>
    <w:p w14:paraId="361820D6" w14:textId="77777777" w:rsidR="00511420" w:rsidRDefault="00000000">
      <w:pPr>
        <w:spacing w:after="80" w:line="324" w:lineRule="auto"/>
        <w:ind w:firstLine="510"/>
        <w:jc w:val="both"/>
      </w:pPr>
      <w:r>
        <w:t>Đối với các tệp thực thi không có mã nguồn, các mẫu firmware, object file hoặc các trường hợp phục vụ phân tích mã độc, nhà nghiên cứu không thể đọc trực tiếp dãy byte nhị phân để hiểu ngữ nghĩa chương trình. Khi đó, disassembler đóng vai trò như công cụ trung gian, giúp chuyển dữ liệu nhị phân thành biểu diễn hợp ngữ gần với cách con người và công cụ phân tích có thể tiếp cận.</w:t>
      </w:r>
    </w:p>
    <w:p w14:paraId="56B08D87" w14:textId="77777777" w:rsidR="00511420" w:rsidRDefault="00000000">
      <w:pPr>
        <w:spacing w:after="80" w:line="324" w:lineRule="auto"/>
        <w:ind w:firstLine="510"/>
        <w:jc w:val="both"/>
      </w:pPr>
      <w:r>
        <w:t>Xuất phát từ nhu cầu trên, báo cáo này tập trung nghiên cứu và xây dựng một trình dịch ngược cho kiến trúc RISC-V, cụ thể là biến thể RV32I. Mục tiêu của đề tài không chỉ là hiển thị mã hợp ngữ, mà còn là thiết kế một lõi xử lý có cấu trúc dữ liệu rõ ràng, có khả năng làm nền cho các bước phát triển tiếp theo như phân tích luồng điều khiển, phục hồi nhãn, và tích hợp với các công cụ dịch ngược bậc cao hơn.</w:t>
      </w:r>
    </w:p>
    <w:p w14:paraId="4E326170" w14:textId="77777777" w:rsidR="00511420" w:rsidRDefault="00000000">
      <w:pPr>
        <w:spacing w:after="80" w:line="324" w:lineRule="auto"/>
        <w:ind w:firstLine="510"/>
        <w:jc w:val="both"/>
      </w:pPr>
      <w:r>
        <w:t>Trong phạm vi hiện tại, báo cáo hoàn thiện phần mở đầu, cơ sở lý thuyết, phân tích công cụ tham khảo và định hướng kiến trúc phần mềm. Các chương sau về phân tích thiết kế chi tiết, triển khai và kết luận được giữ dưới dạng placeholder để tiếp tục phát triển ở các giai đoạn sau.</w:t>
      </w:r>
    </w:p>
    <w:p w14:paraId="7DD0E704" w14:textId="77777777" w:rsidR="00511420" w:rsidRDefault="00000000">
      <w:pPr>
        <w:spacing w:line="324" w:lineRule="auto"/>
      </w:pPr>
      <w:r>
        <w:br w:type="page"/>
      </w:r>
    </w:p>
    <w:p w14:paraId="523B82C8" w14:textId="38B1DF83" w:rsidR="00511420" w:rsidRDefault="00000000" w:rsidP="002A2668">
      <w:pPr>
        <w:pStyle w:val="Heading1"/>
      </w:pPr>
      <w:r>
        <w:lastRenderedPageBreak/>
        <w:t>MỞ ĐẦU</w:t>
      </w:r>
    </w:p>
    <w:p w14:paraId="50151616" w14:textId="24C4FDB9" w:rsidR="00511420" w:rsidRDefault="00000000" w:rsidP="002A2668">
      <w:pPr>
        <w:pStyle w:val="Heading2"/>
      </w:pPr>
      <w:r>
        <w:rPr>
          <w:rFonts w:eastAsia="Arial"/>
        </w:rPr>
        <w:t xml:space="preserve"> Lý do chọn đề tài</w:t>
      </w:r>
    </w:p>
    <w:p w14:paraId="53FD2541" w14:textId="77777777" w:rsidR="00511420" w:rsidRDefault="00000000">
      <w:pPr>
        <w:spacing w:after="80" w:line="324" w:lineRule="auto"/>
        <w:ind w:firstLine="510"/>
        <w:jc w:val="both"/>
      </w:pPr>
      <w:r>
        <w:t>Máy tính hiện đại được tổ chức thành nhiều tầng trừu tượng: phần cứng, hệ điều hành, trình biên dịch, thư viện, chương trình và giao diện người dùng. Tuy nhiên, giữa ngôn ngữ nguồn và tầng thực thi luôn tồn tại một khoảng cách nhận thức đáng kể. Nhiều lỗi hệ thống, lỗ hổng bảo mật hoặc hành vi bất thường chỉ bộc lộ rõ khi quan sát chương trình ở mức mã máy.</w:t>
      </w:r>
    </w:p>
    <w:p w14:paraId="318B1198" w14:textId="77777777" w:rsidR="00511420" w:rsidRDefault="00000000">
      <w:pPr>
        <w:spacing w:after="80" w:line="324" w:lineRule="auto"/>
        <w:ind w:firstLine="510"/>
        <w:jc w:val="both"/>
      </w:pPr>
      <w:r>
        <w:t>Từ góc độ an ninh và phân tích nhị phân, disassembler là công cụ nền tảng trong ba bối cảnh tiêu biểu: phân tích mã độc, nghiên cứu lỗ hổng bảo mật và pháp y kỹ thuật số. Trong các tình huống này, đối tượng phân tích thường chỉ tồn tại dưới dạng file thực thi hoặc object file; vì vậy cần một công cụ có khả năng đọc, giải mã và tái hiện dòng lệnh hợp ngữ để phục vụ việc lập luận kỹ thuật.</w:t>
      </w:r>
    </w:p>
    <w:p w14:paraId="3F2ECC09" w14:textId="77777777" w:rsidR="00511420" w:rsidRDefault="00000000">
      <w:pPr>
        <w:spacing w:after="60" w:line="324" w:lineRule="auto"/>
        <w:ind w:left="454" w:hanging="227"/>
        <w:jc w:val="both"/>
      </w:pPr>
      <w:r>
        <w:t>• Phân tích mã độc: hỗ trợ bóc tách các mẫu chương trình độc hại không có mã nguồn, từ đó xác định hành vi, luồng điều khiển và dấu hiệu né tránh phân tích.</w:t>
      </w:r>
    </w:p>
    <w:p w14:paraId="01564A9E" w14:textId="77777777" w:rsidR="00511420" w:rsidRDefault="00000000">
      <w:pPr>
        <w:spacing w:after="60" w:line="324" w:lineRule="auto"/>
        <w:ind w:left="454" w:hanging="227"/>
        <w:jc w:val="both"/>
      </w:pPr>
      <w:r>
        <w:t>• Nghiên cứu lỗ hổng bảo mật: cho phép kiểm tra các đoạn mã nhị phân của thư viện, firmware hoặc ứng dụng đóng để phát hiện logic xử lý nguy hiểm.</w:t>
      </w:r>
    </w:p>
    <w:p w14:paraId="66793E9A" w14:textId="77777777" w:rsidR="00511420" w:rsidRDefault="00000000">
      <w:pPr>
        <w:spacing w:after="60" w:line="324" w:lineRule="auto"/>
        <w:ind w:left="454" w:hanging="227"/>
        <w:jc w:val="both"/>
      </w:pPr>
      <w:r>
        <w:t>• Pháp y kỹ thuật số: hỗ trợ trích xuất bằng chứng từ phần mềm thu giữ được trong quá trình điều tra, nhất là khi tác giả phần mềm không cung cấp thông tin triển khai.</w:t>
      </w:r>
    </w:p>
    <w:p w14:paraId="5463846B" w14:textId="77777777" w:rsidR="00511420" w:rsidRDefault="00000000">
      <w:pPr>
        <w:spacing w:after="80" w:line="324" w:lineRule="auto"/>
        <w:ind w:firstLine="510"/>
        <w:jc w:val="both"/>
      </w:pPr>
      <w:r>
        <w:t>Mặc dù GNU objdump và nhiều công cụ mature khác đã hỗ trợ disassembly cho RISC-V, chúng thường được thiết kế theo hướng đa kiến trúc, đa định dạng và ưu tiên đầu ra văn bản cho người đọc. Đồ án này lựa chọn cách tiếp cận tối giản hơn: xây dựng một lõi chuyên biệt cho RV32I, tập trung vào tính đúng đắn của parser, resolver, decoder và mô hình dữ liệu đầu ra để phục vụ học tập cũng như nghiên cứu sâu hơn.</w:t>
      </w:r>
    </w:p>
    <w:p w14:paraId="08DBE673" w14:textId="769490B6" w:rsidR="00511420" w:rsidRDefault="00000000" w:rsidP="002A2668">
      <w:pPr>
        <w:pStyle w:val="Heading2"/>
      </w:pPr>
      <w:r>
        <w:rPr>
          <w:rFonts w:eastAsia="Arial"/>
        </w:rPr>
        <w:t xml:space="preserve"> Mục tiêu đề tài</w:t>
      </w:r>
    </w:p>
    <w:p w14:paraId="77247AA1" w14:textId="0ED69FF7" w:rsidR="00511420" w:rsidRDefault="00000000" w:rsidP="002A2668">
      <w:pPr>
        <w:pStyle w:val="Heading3"/>
      </w:pPr>
      <w:r>
        <w:rPr>
          <w:rFonts w:eastAsia="Arial"/>
        </w:rPr>
        <w:t xml:space="preserve"> Mục tiêu tổng quát</w:t>
      </w:r>
    </w:p>
    <w:p w14:paraId="4D815CD0" w14:textId="77777777" w:rsidR="00511420" w:rsidRDefault="00000000">
      <w:pPr>
        <w:spacing w:after="80" w:line="324" w:lineRule="auto"/>
        <w:ind w:firstLine="510"/>
        <w:jc w:val="both"/>
      </w:pPr>
      <w:r>
        <w:t>Nghiên cứu nguyên lý hoạt động của disassembler và xây dựng một công cụ có khả năng đọc tệp nhị phân RISC-V, xác định vùng chứa mã lệnh, giải mã các instruction RV32I và xuất ra biểu diễn hợp ngữ tương ứng với độ trung thực cao đối với chương trình gốc.</w:t>
      </w:r>
    </w:p>
    <w:p w14:paraId="76D267CF" w14:textId="346BD076" w:rsidR="00511420" w:rsidRDefault="00000000" w:rsidP="002A2668">
      <w:pPr>
        <w:pStyle w:val="Heading3"/>
      </w:pPr>
      <w:r>
        <w:rPr>
          <w:rFonts w:eastAsia="Arial"/>
        </w:rPr>
        <w:lastRenderedPageBreak/>
        <w:t xml:space="preserve"> Mục tiêu cụ thể</w:t>
      </w:r>
    </w:p>
    <w:p w14:paraId="00E55EA6" w14:textId="77777777" w:rsidR="00511420" w:rsidRDefault="00000000">
      <w:pPr>
        <w:spacing w:after="60" w:line="324" w:lineRule="auto"/>
        <w:ind w:left="454" w:hanging="227"/>
        <w:jc w:val="both"/>
      </w:pPr>
      <w:r>
        <w:t>• Tìm hiểu cơ sở lý thuyết của disassembler và vai trò của disassembly trong phân tích chương trình ở mức thấp.</w:t>
      </w:r>
    </w:p>
    <w:p w14:paraId="7A6CAFE3" w14:textId="77777777" w:rsidR="00511420" w:rsidRDefault="00000000">
      <w:pPr>
        <w:spacing w:after="60" w:line="324" w:lineRule="auto"/>
        <w:ind w:left="454" w:hanging="227"/>
        <w:jc w:val="both"/>
      </w:pPr>
      <w:r>
        <w:t>• Nghiên cứu kiến trúc tập lệnh RISC-V, đặc biệt là RV32I, bao gồm định dạng lệnh, thanh ghi, opcode, funct3, funct7 và cơ chế mã hóa immediate.</w:t>
      </w:r>
    </w:p>
    <w:p w14:paraId="36A49067" w14:textId="77777777" w:rsidR="00511420" w:rsidRDefault="00000000">
      <w:pPr>
        <w:spacing w:after="60" w:line="324" w:lineRule="auto"/>
        <w:ind w:left="454" w:hanging="227"/>
        <w:jc w:val="both"/>
      </w:pPr>
      <w:r>
        <w:t>• Nghiên cứu cấu trúc file ELF và object file liên quan tới quá trình đọc section, symbol và relocation cần thiết cho disassembly.</w:t>
      </w:r>
    </w:p>
    <w:p w14:paraId="624484E0" w14:textId="77777777" w:rsidR="00511420" w:rsidRDefault="00000000">
      <w:pPr>
        <w:spacing w:after="60" w:line="324" w:lineRule="auto"/>
        <w:ind w:left="454" w:hanging="227"/>
        <w:jc w:val="both"/>
      </w:pPr>
      <w:r>
        <w:t>• Xây dựng parser để đọc ELF đầu vào, xác định section mã và ánh xạ địa chỉ logic của instruction.</w:t>
      </w:r>
    </w:p>
    <w:p w14:paraId="79AA6DD2" w14:textId="77777777" w:rsidR="00511420" w:rsidRDefault="00000000">
      <w:pPr>
        <w:spacing w:after="60" w:line="324" w:lineRule="auto"/>
        <w:ind w:left="454" w:hanging="227"/>
        <w:jc w:val="both"/>
      </w:pPr>
      <w:r>
        <w:t>• Xây dựng bộ giải mã RV32I để biến dãy byte thành instruction có cấu trúc và có thể phát sinh đầu ra ở nhiều định dạng.</w:t>
      </w:r>
    </w:p>
    <w:p w14:paraId="1A441970" w14:textId="77777777" w:rsidR="00511420" w:rsidRDefault="00000000">
      <w:pPr>
        <w:spacing w:after="60" w:line="324" w:lineRule="auto"/>
        <w:ind w:left="454" w:hanging="227"/>
        <w:jc w:val="both"/>
      </w:pPr>
      <w:r>
        <w:t>• Thiết kế structured output làm nền cho các bước mở rộng như dựng CFG, tích hợp decompiler hoặc kiểm thử đối chiếu với công cụ chuẩn.</w:t>
      </w:r>
    </w:p>
    <w:p w14:paraId="419092D0" w14:textId="77777777" w:rsidR="00511420" w:rsidRDefault="00000000">
      <w:pPr>
        <w:spacing w:after="60" w:line="324" w:lineRule="auto"/>
        <w:ind w:left="454" w:hanging="227"/>
        <w:jc w:val="both"/>
      </w:pPr>
      <w:r>
        <w:t>• Đối chiếu kết quả với công cụ tham khảo như GNU objdump để đánh giá độ đúng của hệ thống.</w:t>
      </w:r>
    </w:p>
    <w:p w14:paraId="625D0715" w14:textId="41D49C38" w:rsidR="00511420" w:rsidRDefault="00000000" w:rsidP="002A2668">
      <w:pPr>
        <w:pStyle w:val="Heading3"/>
      </w:pPr>
      <w:r>
        <w:rPr>
          <w:rFonts w:eastAsia="Arial"/>
        </w:rPr>
        <w:t xml:space="preserve"> Phạm vi đề tài</w:t>
      </w:r>
    </w:p>
    <w:p w14:paraId="25E5A272" w14:textId="77777777" w:rsidR="00511420" w:rsidRDefault="00000000">
      <w:pPr>
        <w:spacing w:after="80" w:line="324" w:lineRule="auto"/>
        <w:ind w:firstLine="510"/>
        <w:jc w:val="both"/>
      </w:pPr>
      <w:r>
        <w:t>Để đảm bảo tính khả thi trong khuôn khổ học phần, phạm vi triển khai hiện tại của đề tài được giới hạn như sau:</w:t>
      </w:r>
    </w:p>
    <w:p w14:paraId="7595C5E1" w14:textId="77777777" w:rsidR="00511420" w:rsidRDefault="00000000">
      <w:pPr>
        <w:spacing w:after="60" w:line="324" w:lineRule="auto"/>
        <w:ind w:left="454" w:hanging="227"/>
        <w:jc w:val="both"/>
      </w:pPr>
      <w:r>
        <w:t>• Đầu vào là các file nhị phân RISC-V phổ biến trong bài toán dịch ngược cơ bản, ưu tiên ELF executable và relocatable object file (.o).</w:t>
      </w:r>
    </w:p>
    <w:p w14:paraId="0DD53A1C" w14:textId="77777777" w:rsidR="00511420" w:rsidRDefault="00000000">
      <w:pPr>
        <w:spacing w:after="60" w:line="324" w:lineRule="auto"/>
        <w:ind w:left="454" w:hanging="227"/>
        <w:jc w:val="both"/>
      </w:pPr>
      <w:r>
        <w:t>• Kiến trúc hỗ trợ chính là RISC-V RV32I; các extension như M, C, F, D hoặc V chưa phải trọng tâm của giai đoạn hiện tại.</w:t>
      </w:r>
    </w:p>
    <w:p w14:paraId="4822F0E7" w14:textId="77777777" w:rsidR="00511420" w:rsidRDefault="00000000">
      <w:pPr>
        <w:spacing w:after="60" w:line="324" w:lineRule="auto"/>
        <w:ind w:left="454" w:hanging="227"/>
        <w:jc w:val="both"/>
      </w:pPr>
      <w:r>
        <w:t>• Giao diện sử dụng là CLI để giảm độ phức tạp triển khai; giao diện đồ họa và các tiện ích nâng cao được xem là hướng mở rộng.</w:t>
      </w:r>
    </w:p>
    <w:p w14:paraId="7F80B89D" w14:textId="77777777" w:rsidR="00511420" w:rsidRDefault="00000000">
      <w:pPr>
        <w:spacing w:after="60" w:line="324" w:lineRule="auto"/>
        <w:ind w:left="454" w:hanging="227"/>
        <w:jc w:val="both"/>
      </w:pPr>
      <w:r>
        <w:t>• Phần lõi tập trung vào parser, resolver và decoder; các bài toán nâng cao như function recovery, decompiler IR hoặc symbolic execution chưa được triển khai đầy đủ trong báo cáo này.</w:t>
      </w:r>
    </w:p>
    <w:p w14:paraId="0837520E" w14:textId="77777777" w:rsidR="00511420" w:rsidRDefault="00000000">
      <w:pPr>
        <w:spacing w:after="60" w:line="324" w:lineRule="auto"/>
        <w:ind w:left="454" w:hanging="227"/>
        <w:jc w:val="both"/>
      </w:pPr>
      <w:r>
        <w:t>• Đầu ra chuẩn được định hướng ở dạng JSON/structured output, đồng thời có thể bổ sung lớp text emitter để đối chiếu với objdump khi cần.</w:t>
      </w:r>
    </w:p>
    <w:p w14:paraId="4D538FAB" w14:textId="77777777" w:rsidR="00511420" w:rsidRDefault="00000000">
      <w:pPr>
        <w:spacing w:line="324" w:lineRule="auto"/>
      </w:pPr>
      <w:r>
        <w:br w:type="page"/>
      </w:r>
    </w:p>
    <w:p w14:paraId="19BB6FE3" w14:textId="79842789" w:rsidR="00511420" w:rsidRDefault="00000000" w:rsidP="002A2668">
      <w:pPr>
        <w:pStyle w:val="uchng"/>
      </w:pPr>
      <w:r>
        <w:lastRenderedPageBreak/>
        <w:t>CƠ SỞ LÝ THUYẾT VÀ CÔNG NGHỆ SỬ DỤNG</w:t>
      </w:r>
    </w:p>
    <w:p w14:paraId="46C005FF" w14:textId="6989E7D7" w:rsidR="00511420" w:rsidRDefault="00000000" w:rsidP="002A2668">
      <w:pPr>
        <w:pStyle w:val="Heading2"/>
      </w:pPr>
      <w:r>
        <w:rPr>
          <w:rFonts w:eastAsia="Arial"/>
        </w:rPr>
        <w:t xml:space="preserve"> Cơ sở lý thuyết</w:t>
      </w:r>
    </w:p>
    <w:p w14:paraId="4FB2D9C2" w14:textId="17B8C274" w:rsidR="00511420" w:rsidRDefault="00000000" w:rsidP="002A2668">
      <w:pPr>
        <w:pStyle w:val="Heading3"/>
      </w:pPr>
      <w:r>
        <w:rPr>
          <w:rFonts w:eastAsia="Arial"/>
        </w:rPr>
        <w:t xml:space="preserve"> Tổng quan về kiến trúc RISC-V và biến thể RV32I</w:t>
      </w:r>
    </w:p>
    <w:p w14:paraId="1B58C451" w14:textId="77777777" w:rsidR="00511420" w:rsidRDefault="00000000">
      <w:pPr>
        <w:spacing w:after="80" w:line="324" w:lineRule="auto"/>
        <w:ind w:firstLine="510"/>
        <w:jc w:val="both"/>
      </w:pPr>
      <w:r>
        <w:t>RISC-V là kiến trúc tập lệnh mở theo triết lý RISC, được thiết kế để đơn giản, mô-đun và thuận lợi cho cả nghiên cứu lẫn triển khai công nghiệp. Trong hệ sinh thái RISC-V, RV32I là tập lệnh số nguyên cơ sở 32-bit, đủ tối thiểu để làm đích biên dịch cho trình biên dịch và môi trường hệ điều hành hiện đại [1].</w:t>
      </w:r>
    </w:p>
    <w:p w14:paraId="37700CED" w14:textId="77777777" w:rsidR="00511420" w:rsidRDefault="00000000">
      <w:pPr>
        <w:spacing w:after="80" w:line="324" w:lineRule="auto"/>
        <w:ind w:firstLine="510"/>
        <w:jc w:val="both"/>
      </w:pPr>
      <w:r>
        <w:t>Ở mức lập trình, RV32I sử dụng 32 thanh ghi tổng quát x0 đến x31 cùng thanh ghi đếm chương trình pc. Các instruction có độ dài cố định 32 bit và được mã hóa theo các định dạng chính như R, I, S, B, U và J. Việc các trường rd, rs1 và rs2 được đặt ở vị trí tương đối ổn định giữa các định dạng giúp đơn giản hóa phần cứng giải mã, đồng thời hỗ trợ xây dựng decoder phần mềm rõ ràng hơn [1].</w:t>
      </w:r>
    </w:p>
    <w:p w14:paraId="60ACAE19" w14:textId="77777777" w:rsidR="00511420" w:rsidRDefault="00000000">
      <w:pPr>
        <w:spacing w:after="80" w:line="324" w:lineRule="auto"/>
        <w:ind w:firstLine="510"/>
        <w:jc w:val="both"/>
      </w:pPr>
      <w:r>
        <w:t>Đối với disassembler, các đặc tính này có hai ý nghĩa quan trọng. Thứ nhất, việc mã hóa cố định 32 bit cho phép quét tuyến tính dễ dàng trong phạm vi RV32I cơ sở. Thứ hai, các quy tắc sign-extension và bố trí bit của immediate buộc decoder phải tách bit một cách chính xác thay vì chỉ in theo khuôn mẫu chuỗi ký tự.</w:t>
      </w:r>
    </w:p>
    <w:p w14:paraId="5B9FD24B" w14:textId="10CEE750" w:rsidR="00511420" w:rsidRDefault="00000000" w:rsidP="002A2668">
      <w:pPr>
        <w:pStyle w:val="Heading3"/>
      </w:pPr>
      <w:r>
        <w:rPr>
          <w:rFonts w:eastAsia="Arial"/>
        </w:rPr>
        <w:t xml:space="preserve"> Cấu trúc file ELF và ý nghĩa đối với disassembler</w:t>
      </w:r>
    </w:p>
    <w:p w14:paraId="1D535F97" w14:textId="77777777" w:rsidR="00511420" w:rsidRDefault="00000000">
      <w:pPr>
        <w:spacing w:after="80" w:line="324" w:lineRule="auto"/>
        <w:ind w:firstLine="510"/>
        <w:jc w:val="both"/>
      </w:pPr>
      <w:r>
        <w:t>ELF (Executable and Linking Format) là định dạng đối tượng và thực thi phổ biến trong các hệ thống UNIX-like. Theo đặc tả gABI, phần ELF header đóng vai trò “bản đồ” mô tả cách tổ chức file; còn section giữ phần lớn thông tin ở góc nhìn liên kết như mã lệnh, dữ liệu, bảng ký hiệu và relocation [7].</w:t>
      </w:r>
    </w:p>
    <w:p w14:paraId="2286DD41" w14:textId="77777777" w:rsidR="00511420" w:rsidRDefault="00000000">
      <w:pPr>
        <w:spacing w:after="80" w:line="324" w:lineRule="auto"/>
        <w:ind w:firstLine="510"/>
        <w:jc w:val="both"/>
      </w:pPr>
      <w:r>
        <w:t>Trong bài toán disassembly, parser cần đọc chính xác section header table để xác định vùng mã lệnh, nhất là .text, đồng thời tra cứu symbol table để phục hồi tên hàm hoặc nhãn khi dữ liệu còn tồn tại. Nếu làm việc với relocatable object file, thông tin relocation cũng quan trọng vì nó cho biết những vị trí nào trong mã cần được diễn giải theo ngữ cảnh liên kết chứ không chỉ là immediate thuần túy [8].</w:t>
      </w:r>
    </w:p>
    <w:p w14:paraId="2AE2BF56" w14:textId="77777777" w:rsidR="00511420" w:rsidRDefault="00000000">
      <w:pPr>
        <w:spacing w:after="80" w:line="324" w:lineRule="auto"/>
        <w:ind w:firstLine="510"/>
        <w:jc w:val="both"/>
      </w:pPr>
      <w:r>
        <w:t>Do đó, việc hiểu ELF không chỉ phục vụ bước “đọc file”, mà còn quyết định mức độ giàu ngữ nghĩa của output. Một disassembler chỉ quét byte trong .text sẽ cho ra chuỗi assembly cơ bản; ngược lại, một disassembler biết khai thác symbol và relocation có thể tạo ra đầu ra gần với ngữ nghĩa chương trình hơn.</w:t>
      </w:r>
    </w:p>
    <w:p w14:paraId="57D30CF9" w14:textId="3D2A4538" w:rsidR="00511420" w:rsidRDefault="00000000" w:rsidP="002A2668">
      <w:pPr>
        <w:pStyle w:val="Heading3"/>
      </w:pPr>
      <w:r>
        <w:rPr>
          <w:rFonts w:eastAsia="Arial"/>
        </w:rPr>
        <w:lastRenderedPageBreak/>
        <w:t xml:space="preserve"> Phân tích công cụ tham khảo và phương pháp tiếp cận: GNU objdump</w:t>
      </w:r>
    </w:p>
    <w:p w14:paraId="56A59847" w14:textId="77777777" w:rsidR="00511420" w:rsidRDefault="00000000">
      <w:pPr>
        <w:spacing w:after="80" w:line="324" w:lineRule="auto"/>
        <w:ind w:firstLine="510"/>
        <w:jc w:val="both"/>
      </w:pPr>
      <w:r>
        <w:t>GNU objdump là một trong những công cụ disassembly phổ biến nhất và là case study phù hợp để rút ra phương pháp thiết kế. Về bản chất, objdump thể hiện rõ tư tưởng phân lớp: lớp frontend nhận tham số dòng lệnh và điều phối, BFD trừu tượng hóa định dạng tệp, còn libopcodes đảm nhiệm logic giải mã theo từng kiến trúc [2], [3].</w:t>
      </w:r>
    </w:p>
    <w:p w14:paraId="29CFC43F" w14:textId="77777777" w:rsidR="00511420" w:rsidRDefault="00000000">
      <w:pPr>
        <w:spacing w:after="80" w:line="324" w:lineRule="auto"/>
        <w:ind w:firstLine="510"/>
        <w:jc w:val="both"/>
      </w:pPr>
      <w:r>
        <w:t>BFD sử dụng các cấu trúc canonical nội bộ để biểu diễn object file, nhờ đó lớp giải mã không phải làm việc trực tiếp với từng định dạng nhị phân cụ thể. Đây là ý tưởng có giá trị lớn đối với đề tài: nếu parser ELF và decoder bị dính chặt vào nhau, hệ thống sẽ khó mở rộng và khó kiểm thử. Ngược lại, một lớp chuẩn hóa nội bộ sẽ giúp cô lập phần phụ thuộc định dạng khỏi lõi giải mã [3].</w:t>
      </w:r>
    </w:p>
    <w:p w14:paraId="22A8604F" w14:textId="77777777" w:rsidR="00511420" w:rsidRDefault="00000000">
      <w:pPr>
        <w:spacing w:after="80" w:line="324" w:lineRule="auto"/>
        <w:ind w:firstLine="510"/>
        <w:jc w:val="both"/>
      </w:pPr>
      <w:r>
        <w:t>Tuy nhiên, objdump cũng bộc lộ hai hạn chế khi nhìn từ mục tiêu của đồ án này. Thứ nhất, đầu ra chính của nó là chuỗi văn bản nhằm phục vụ quan sát của con người. Thứ hai, hệ sinh thái libbfd/libopcodes rất mạnh nhưng khá đồ sộ nếu chỉ cần một công cụ chuyên biệt cho RV32I. Vì vậy, báo cáo này chọn cách học theo tư tưởng kiến trúc của objdump nhưng giản lược phạm vi hiện thực [2]–[4].</w:t>
      </w:r>
    </w:p>
    <w:p w14:paraId="30836BC0" w14:textId="77777777" w:rsidR="00511420" w:rsidRDefault="00000000">
      <w:pPr>
        <w:spacing w:before="160" w:after="80" w:line="324" w:lineRule="auto"/>
      </w:pPr>
      <w:r>
        <w:rPr>
          <w:rFonts w:ascii="Arial" w:eastAsia="Arial" w:hAnsi="Arial"/>
          <w:b/>
          <w:sz w:val="27"/>
        </w:rPr>
        <w:t>2.2. Định hướng kiến trúc phần mềm đề xuất</w:t>
      </w:r>
    </w:p>
    <w:p w14:paraId="3CC96F4E" w14:textId="77777777" w:rsidR="00511420" w:rsidRDefault="00000000">
      <w:pPr>
        <w:spacing w:before="80" w:after="80" w:line="324" w:lineRule="auto"/>
      </w:pPr>
      <w:r>
        <w:rPr>
          <w:rFonts w:ascii="Arial" w:eastAsia="Arial" w:hAnsi="Arial"/>
          <w:b/>
          <w:sz w:val="25"/>
        </w:rPr>
        <w:t>2.2.1. Nguyên tắc phân lớp và luồng xử lý</w:t>
      </w:r>
    </w:p>
    <w:p w14:paraId="16BFD2EA" w14:textId="77777777" w:rsidR="00511420" w:rsidRDefault="00000000">
      <w:pPr>
        <w:spacing w:after="80" w:line="324" w:lineRule="auto"/>
        <w:ind w:firstLine="510"/>
        <w:jc w:val="both"/>
      </w:pPr>
      <w:r>
        <w:t>Qua quá trình trao đổi và rà soát yêu cầu, kiến trúc phần mềm của hệ thống được thống nhất theo hướng phân lớp rõ ràng. Từ góc nhìn triển khai, hệ thống có thể được hiểu theo năm lớp trách nhiệm chính: lớp giao diện CLI; lớp điều phối luồng xử lý; lớp truy cập dữ liệu nhị phân; lớp lõi giải mã; và lớp mô hình dữ liệu cùng hợp đồng output.</w:t>
      </w:r>
    </w:p>
    <w:p w14:paraId="580B0ABC" w14:textId="77777777" w:rsidR="00511420" w:rsidRDefault="00000000">
      <w:pPr>
        <w:spacing w:after="80" w:line="324" w:lineRule="auto"/>
        <w:ind w:firstLine="510"/>
        <w:jc w:val="both"/>
      </w:pPr>
      <w:r>
        <w:t>Cụ thể hơn, presentation layer chịu trách nhiệm nhận input, option và phản hồi cho người dùng. Application/orchestration layer điều phối pipeline mở file, parse, resolve, decode và emit. Infrastructure layer xử lý ELF loader/parser, byte access, endianness và các bảng header. Core/domain layer chứa resolver, decoder RV32I và các logic quy tắc nghiệp vụ. Cuối cùng, model/output layer biểu diễn BinaryImage, SectionRecord, SymbolRecord, InstructionIR và các đối tượng dùng để serialization.</w:t>
      </w:r>
    </w:p>
    <w:p w14:paraId="3AA7C330" w14:textId="77777777" w:rsidR="00511420" w:rsidRDefault="00000000">
      <w:pPr>
        <w:spacing w:after="80" w:line="324" w:lineRule="auto"/>
        <w:ind w:firstLine="510"/>
        <w:jc w:val="both"/>
      </w:pPr>
      <w:r>
        <w:t>Luồng xử lý tương ứng là: nhận file đầu vào → chuẩn hóa thông tin nhị phân → xác định section mã → giải mã instruction → sinh structured output → tùy chọn render thành văn bản assembly. Cách chia này bảo đảm mỗi khối có một nhiệm vụ rõ ràng và giảm phụ thuộc chéo giữa parser và decoder.</w:t>
      </w:r>
    </w:p>
    <w:p w14:paraId="50F7C9B3" w14:textId="77777777" w:rsidR="00511420" w:rsidRDefault="00000000">
      <w:pPr>
        <w:spacing w:before="80" w:after="80" w:line="324" w:lineRule="auto"/>
      </w:pPr>
      <w:r>
        <w:rPr>
          <w:rFonts w:ascii="Arial" w:eastAsia="Arial" w:hAnsi="Arial"/>
          <w:b/>
          <w:sz w:val="25"/>
        </w:rPr>
        <w:t>2.2.2. Chuẩn hóa dữ liệu đầu vào và mô hình canonical nội bộ</w:t>
      </w:r>
    </w:p>
    <w:p w14:paraId="4D01B9E2" w14:textId="77777777" w:rsidR="00511420" w:rsidRDefault="00000000">
      <w:pPr>
        <w:spacing w:after="80" w:line="324" w:lineRule="auto"/>
        <w:ind w:firstLine="510"/>
        <w:jc w:val="both"/>
      </w:pPr>
      <w:r>
        <w:lastRenderedPageBreak/>
        <w:t>Một điểm đã được thống nhất là hệ thống nên học theo tư tưởng của BFD nhưng không sao chép toàn bộ BFD. Nói cách khác, đề tài nên xây dựng một mô hình canonical nội bộ kiểu “mini-BFD” thay vì cố hiện thực một framework tổng quát cho nhiều định dạng và nhiều kiến trúc.</w:t>
      </w:r>
      <w:r>
        <w:footnoteReference w:id="1"/>
      </w:r>
    </w:p>
    <w:p w14:paraId="5644F57B" w14:textId="77777777" w:rsidR="00511420" w:rsidRDefault="00000000">
      <w:pPr>
        <w:spacing w:after="80" w:line="324" w:lineRule="auto"/>
        <w:ind w:firstLine="510"/>
        <w:jc w:val="both"/>
      </w:pPr>
      <w:r>
        <w:t>Trong mô hình này, ELF parser không trả trực tiếp các byte rời rạc cho decoder, mà chuyển chúng về các cấu trúc chuẩn hóa như BinaryImage, SectionRecord, SymbolRecord và RelocationRecord. Từ đó, decoder RV32I chỉ cần làm việc với code section bytes, base address và ánh xạ symbol cần thiết, không cần hiểu chi tiết của toàn bộ ELF header trong mọi bước xử lý.</w:t>
      </w:r>
    </w:p>
    <w:p w14:paraId="2E8A5C7B" w14:textId="77777777" w:rsidR="00511420" w:rsidRDefault="00000000">
      <w:pPr>
        <w:spacing w:after="80" w:line="324" w:lineRule="auto"/>
        <w:ind w:firstLine="510"/>
        <w:jc w:val="both"/>
      </w:pPr>
      <w:r>
        <w:t>Cách tiếp cận này vừa giữ lại ưu điểm lớn nhất của BFD — tách parser khỏi logic giải mã — vừa tránh được độ cồng kềnh không cần thiết đối với một đồ án tập trung vào RV32I. Đây là điểm cân bằng hợp lý giữa giá trị học thuật và tính khả thi triển khai.</w:t>
      </w:r>
    </w:p>
    <w:p w14:paraId="0D0AAAA3" w14:textId="77777777" w:rsidR="00511420" w:rsidRDefault="00000000">
      <w:pPr>
        <w:spacing w:before="80" w:after="80" w:line="324" w:lineRule="auto"/>
      </w:pPr>
      <w:r>
        <w:rPr>
          <w:rFonts w:ascii="Arial" w:eastAsia="Arial" w:hAnsi="Arial"/>
          <w:b/>
          <w:sz w:val="25"/>
        </w:rPr>
        <w:t>2.2.3. Instruction IR và structured output</w:t>
      </w:r>
    </w:p>
    <w:p w14:paraId="6D40DB6C" w14:textId="77777777" w:rsidR="00511420" w:rsidRDefault="00000000">
      <w:pPr>
        <w:spacing w:after="80" w:line="324" w:lineRule="auto"/>
        <w:ind w:firstLine="510"/>
        <w:jc w:val="both"/>
      </w:pPr>
      <w:r>
        <w:t>Đầu ra của hệ thống không nên dừng ở chuỗi assembly thuần túy. Thay vào đó, mỗi instruction cần được lưu dưới dạng một biểu diễn trung gian có cấu trúc, gọi là Instruction IR, bao gồm các trường tối thiểu như địa chỉ, kích thước, bytes gốc, mnemonic, operands, thanh ghi đọc/ghi, branch target và symbol liên quan.</w:t>
      </w:r>
      <w:r>
        <w:footnoteReference w:id="2"/>
      </w:r>
    </w:p>
    <w:p w14:paraId="6C2E9E84" w14:textId="77777777" w:rsidR="00511420" w:rsidRDefault="00000000">
      <w:pPr>
        <w:spacing w:after="80" w:line="324" w:lineRule="auto"/>
        <w:ind w:firstLine="510"/>
        <w:jc w:val="both"/>
      </w:pPr>
      <w:r>
        <w:t>Việc đưa thêm lớp Instruction IR giúp tách biệt “nghĩa của lệnh” với “cách hiển thị lệnh”. Từ cùng một nguồn dữ liệu, hệ thống có thể vừa sinh chuỗi .asm cho người đọc, vừa sinh JSON cho công cụ xử lý tiếp, vừa làm đầu vào cho các mô-đun phân tích luồng điều khiển hoặc phục hồi hàm. Định hướng này cũng nhất quán với mục tiêu phát triển một lõi disassembler có giá trị tái sử dụng chứ không chỉ là chương trình in văn bản [9].</w:t>
      </w:r>
    </w:p>
    <w:p w14:paraId="53841787" w14:textId="77777777" w:rsidR="00511420" w:rsidRDefault="00000000">
      <w:pPr>
        <w:spacing w:after="80" w:line="324" w:lineRule="auto"/>
        <w:ind w:firstLine="510"/>
        <w:jc w:val="both"/>
        <w:rPr>
          <w:lang w:val="en-US"/>
        </w:rPr>
      </w:pPr>
      <w:r>
        <w:t>Trong ngắn hạn, structured output được chọn là JSON vì JSON dễ sinh, dễ kiểm tra bằng test và dễ chuyển đổi sang các định dạng khác. Trong trung hạn, cùng một mô hình dữ liệu này có thể được serialize sang các format chặt hơn như MessagePack hoặc Protocol Buffers nếu yêu cầu hiệu năng hoặc tích hợp hệ thống tăng lên.</w:t>
      </w:r>
    </w:p>
    <w:p w14:paraId="63937644" w14:textId="77777777" w:rsidR="00E401BD" w:rsidRPr="00E401BD" w:rsidRDefault="00E401BD" w:rsidP="00E401BD">
      <w:pPr>
        <w:numPr>
          <w:ilvl w:val="0"/>
          <w:numId w:val="23"/>
        </w:numPr>
        <w:spacing w:after="80" w:line="324" w:lineRule="auto"/>
        <w:jc w:val="both"/>
        <w:rPr>
          <w:b/>
          <w:bCs/>
        </w:rPr>
      </w:pPr>
      <w:r w:rsidRPr="00E401BD">
        <w:rPr>
          <w:b/>
          <w:bCs/>
        </w:rPr>
        <w:t>1. Định dạng file ELF</w:t>
      </w:r>
    </w:p>
    <w:p w14:paraId="2B2CEA91" w14:textId="77777777" w:rsidR="00E401BD" w:rsidRPr="00E401BD" w:rsidRDefault="00E401BD" w:rsidP="00E401BD">
      <w:pPr>
        <w:spacing w:after="80" w:line="324" w:lineRule="auto"/>
        <w:ind w:firstLine="510"/>
        <w:jc w:val="both"/>
      </w:pPr>
      <w:r w:rsidRPr="00E401BD">
        <w:lastRenderedPageBreak/>
        <w:t>ELF (</w:t>
      </w:r>
      <w:proofErr w:type="spellStart"/>
      <w:r w:rsidRPr="00E401BD">
        <w:t>Executable</w:t>
      </w:r>
      <w:proofErr w:type="spellEnd"/>
      <w:r w:rsidRPr="00E401BD">
        <w:t xml:space="preserve"> </w:t>
      </w:r>
      <w:proofErr w:type="spellStart"/>
      <w:r w:rsidRPr="00E401BD">
        <w:t>and</w:t>
      </w:r>
      <w:proofErr w:type="spellEnd"/>
      <w:r w:rsidRPr="00E401BD">
        <w:t xml:space="preserve"> </w:t>
      </w:r>
      <w:proofErr w:type="spellStart"/>
      <w:r w:rsidRPr="00E401BD">
        <w:t>Linkable</w:t>
      </w:r>
      <w:proofErr w:type="spellEnd"/>
      <w:r w:rsidRPr="00E401BD">
        <w:t xml:space="preserve"> </w:t>
      </w:r>
      <w:proofErr w:type="spellStart"/>
      <w:r w:rsidRPr="00E401BD">
        <w:t>Format</w:t>
      </w:r>
      <w:proofErr w:type="spellEnd"/>
      <w:r w:rsidRPr="00E401BD">
        <w:t xml:space="preserve">) là định dạng tệp chuẩn dùng để lưu trữ chương trình thực thi, </w:t>
      </w:r>
      <w:proofErr w:type="spellStart"/>
      <w:r w:rsidRPr="00E401BD">
        <w:t>object</w:t>
      </w:r>
      <w:proofErr w:type="spellEnd"/>
      <w:r w:rsidRPr="00E401BD">
        <w:t xml:space="preserve"> </w:t>
      </w:r>
      <w:proofErr w:type="spellStart"/>
      <w:r w:rsidRPr="00E401BD">
        <w:t>file</w:t>
      </w:r>
      <w:proofErr w:type="spellEnd"/>
      <w:r w:rsidRPr="00E401BD">
        <w:t xml:space="preserve"> và thư viện. Trong bài toán disassembler, việc hiểu đúng cấu trúc ELF là điều kiện tiên quyết để chương trình có thể xác định chính xác vùng mã lệnh cần dịch. Một file ELF thường gồm các thành phần quan trọng như </w:t>
      </w:r>
      <w:r w:rsidRPr="00E401BD">
        <w:rPr>
          <w:b/>
          <w:bCs/>
        </w:rPr>
        <w:t xml:space="preserve">ELF </w:t>
      </w:r>
      <w:proofErr w:type="spellStart"/>
      <w:r w:rsidRPr="00E401BD">
        <w:rPr>
          <w:b/>
          <w:bCs/>
        </w:rPr>
        <w:t>Header</w:t>
      </w:r>
      <w:proofErr w:type="spellEnd"/>
      <w:r w:rsidRPr="00E401BD">
        <w:t xml:space="preserve">, </w:t>
      </w:r>
      <w:proofErr w:type="spellStart"/>
      <w:r w:rsidRPr="00E401BD">
        <w:rPr>
          <w:b/>
          <w:bCs/>
        </w:rPr>
        <w:t>Program</w:t>
      </w:r>
      <w:proofErr w:type="spellEnd"/>
      <w:r w:rsidRPr="00E401BD">
        <w:rPr>
          <w:b/>
          <w:bCs/>
        </w:rPr>
        <w:t xml:space="preserve"> </w:t>
      </w:r>
      <w:proofErr w:type="spellStart"/>
      <w:r w:rsidRPr="00E401BD">
        <w:rPr>
          <w:b/>
          <w:bCs/>
        </w:rPr>
        <w:t>Header</w:t>
      </w:r>
      <w:proofErr w:type="spellEnd"/>
      <w:r w:rsidRPr="00E401BD">
        <w:rPr>
          <w:b/>
          <w:bCs/>
        </w:rPr>
        <w:t xml:space="preserve"> </w:t>
      </w:r>
      <w:proofErr w:type="spellStart"/>
      <w:r w:rsidRPr="00E401BD">
        <w:rPr>
          <w:b/>
          <w:bCs/>
        </w:rPr>
        <w:t>Table</w:t>
      </w:r>
      <w:proofErr w:type="spellEnd"/>
      <w:r w:rsidRPr="00E401BD">
        <w:t xml:space="preserve">, </w:t>
      </w:r>
      <w:proofErr w:type="spellStart"/>
      <w:r w:rsidRPr="00E401BD">
        <w:rPr>
          <w:b/>
          <w:bCs/>
        </w:rPr>
        <w:t>Section</w:t>
      </w:r>
      <w:proofErr w:type="spellEnd"/>
      <w:r w:rsidRPr="00E401BD">
        <w:rPr>
          <w:b/>
          <w:bCs/>
        </w:rPr>
        <w:t xml:space="preserve"> </w:t>
      </w:r>
      <w:proofErr w:type="spellStart"/>
      <w:r w:rsidRPr="00E401BD">
        <w:rPr>
          <w:b/>
          <w:bCs/>
        </w:rPr>
        <w:t>Header</w:t>
      </w:r>
      <w:proofErr w:type="spellEnd"/>
      <w:r w:rsidRPr="00E401BD">
        <w:rPr>
          <w:b/>
          <w:bCs/>
        </w:rPr>
        <w:t xml:space="preserve"> </w:t>
      </w:r>
      <w:proofErr w:type="spellStart"/>
      <w:r w:rsidRPr="00E401BD">
        <w:rPr>
          <w:b/>
          <w:bCs/>
        </w:rPr>
        <w:t>Table</w:t>
      </w:r>
      <w:proofErr w:type="spellEnd"/>
      <w:r w:rsidRPr="00E401BD">
        <w:t xml:space="preserve"> và các </w:t>
      </w:r>
      <w:proofErr w:type="spellStart"/>
      <w:r w:rsidRPr="00E401BD">
        <w:rPr>
          <w:b/>
          <w:bCs/>
        </w:rPr>
        <w:t>section</w:t>
      </w:r>
      <w:proofErr w:type="spellEnd"/>
      <w:r w:rsidRPr="00E401BD">
        <w:t xml:space="preserve"> dữ liệu. Trong đó, ELF Header chứa các thông tin nhận dạng </w:t>
      </w:r>
      <w:proofErr w:type="spellStart"/>
      <w:r w:rsidRPr="00E401BD">
        <w:t>file</w:t>
      </w:r>
      <w:proofErr w:type="spellEnd"/>
      <w:r w:rsidRPr="00E401BD">
        <w:t xml:space="preserve"> như </w:t>
      </w:r>
      <w:proofErr w:type="spellStart"/>
      <w:r w:rsidRPr="00E401BD">
        <w:t>magic</w:t>
      </w:r>
      <w:proofErr w:type="spellEnd"/>
      <w:r w:rsidRPr="00E401BD">
        <w:t xml:space="preserve"> </w:t>
      </w:r>
      <w:proofErr w:type="spellStart"/>
      <w:r w:rsidRPr="00E401BD">
        <w:t>number</w:t>
      </w:r>
      <w:proofErr w:type="spellEnd"/>
      <w:r w:rsidRPr="00E401BD">
        <w:t xml:space="preserve">, kiến trúc mục tiêu, </w:t>
      </w:r>
      <w:proofErr w:type="spellStart"/>
      <w:r w:rsidRPr="00E401BD">
        <w:t>entry</w:t>
      </w:r>
      <w:proofErr w:type="spellEnd"/>
      <w:r w:rsidRPr="00E401BD">
        <w:t xml:space="preserve"> </w:t>
      </w:r>
      <w:proofErr w:type="spellStart"/>
      <w:r w:rsidRPr="00E401BD">
        <w:t>point</w:t>
      </w:r>
      <w:proofErr w:type="spellEnd"/>
      <w:r w:rsidRPr="00E401BD">
        <w:t xml:space="preserve"> và vị trí các bảng mô tả; </w:t>
      </w:r>
      <w:proofErr w:type="spellStart"/>
      <w:r w:rsidRPr="00E401BD">
        <w:t>Section</w:t>
      </w:r>
      <w:proofErr w:type="spellEnd"/>
      <w:r w:rsidRPr="00E401BD">
        <w:t xml:space="preserve"> </w:t>
      </w:r>
      <w:proofErr w:type="spellStart"/>
      <w:r w:rsidRPr="00E401BD">
        <w:t>Header</w:t>
      </w:r>
      <w:proofErr w:type="spellEnd"/>
      <w:r w:rsidRPr="00E401BD">
        <w:t xml:space="preserve"> </w:t>
      </w:r>
      <w:proofErr w:type="spellStart"/>
      <w:r w:rsidRPr="00E401BD">
        <w:t>Table</w:t>
      </w:r>
      <w:proofErr w:type="spellEnd"/>
      <w:r w:rsidRPr="00E401BD">
        <w:t xml:space="preserve"> dùng để mô tả các </w:t>
      </w:r>
      <w:proofErr w:type="spellStart"/>
      <w:r w:rsidRPr="00E401BD">
        <w:t>section</w:t>
      </w:r>
      <w:proofErr w:type="spellEnd"/>
      <w:r w:rsidRPr="00E401BD">
        <w:t xml:space="preserve"> như .</w:t>
      </w:r>
      <w:proofErr w:type="spellStart"/>
      <w:r w:rsidRPr="00E401BD">
        <w:t>text</w:t>
      </w:r>
      <w:proofErr w:type="spellEnd"/>
      <w:r w:rsidRPr="00E401BD">
        <w:t>, .</w:t>
      </w:r>
      <w:proofErr w:type="spellStart"/>
      <w:r w:rsidRPr="00E401BD">
        <w:t>data</w:t>
      </w:r>
      <w:proofErr w:type="spellEnd"/>
      <w:r w:rsidRPr="00E401BD">
        <w:t>, .</w:t>
      </w:r>
      <w:proofErr w:type="spellStart"/>
      <w:r w:rsidRPr="00E401BD">
        <w:t>bss</w:t>
      </w:r>
      <w:proofErr w:type="spellEnd"/>
      <w:r w:rsidRPr="00E401BD">
        <w:t>, .</w:t>
      </w:r>
      <w:proofErr w:type="spellStart"/>
      <w:r w:rsidRPr="00E401BD">
        <w:t>symtab</w:t>
      </w:r>
      <w:proofErr w:type="spellEnd"/>
      <w:r w:rsidRPr="00E401BD">
        <w:t>, .</w:t>
      </w:r>
      <w:proofErr w:type="spellStart"/>
      <w:r w:rsidRPr="00E401BD">
        <w:t>strtab</w:t>
      </w:r>
      <w:proofErr w:type="spellEnd"/>
      <w:r w:rsidRPr="00E401BD">
        <w:t xml:space="preserve">; còn </w:t>
      </w:r>
      <w:proofErr w:type="spellStart"/>
      <w:r w:rsidRPr="00E401BD">
        <w:t>section</w:t>
      </w:r>
      <w:proofErr w:type="spellEnd"/>
      <w:r w:rsidRPr="00E401BD">
        <w:t xml:space="preserve"> .</w:t>
      </w:r>
      <w:proofErr w:type="spellStart"/>
      <w:r w:rsidRPr="00E401BD">
        <w:t>text</w:t>
      </w:r>
      <w:proofErr w:type="spellEnd"/>
      <w:r w:rsidRPr="00E401BD">
        <w:t xml:space="preserve"> thường là nơi chứa mã máy cần disassemble. Vì vậy, muốn disassembler hoạt động đúng thì trước hết phải đọc đúng các trường trong ELF, xác định đúng tên </w:t>
      </w:r>
      <w:proofErr w:type="spellStart"/>
      <w:r w:rsidRPr="00E401BD">
        <w:t>section</w:t>
      </w:r>
      <w:proofErr w:type="spellEnd"/>
      <w:r w:rsidRPr="00E401BD">
        <w:t xml:space="preserve">, </w:t>
      </w:r>
      <w:proofErr w:type="spellStart"/>
      <w:r w:rsidRPr="00E401BD">
        <w:t>offset</w:t>
      </w:r>
      <w:proofErr w:type="spellEnd"/>
      <w:r w:rsidRPr="00E401BD">
        <w:t>, kích thước, địa chỉ và phạm vi dữ liệu của từng section, đặc biệt là section chứa mã lệnh.</w:t>
      </w:r>
    </w:p>
    <w:p w14:paraId="752F8AAC" w14:textId="77777777" w:rsidR="00E401BD" w:rsidRPr="00E401BD" w:rsidRDefault="00E401BD" w:rsidP="00E401BD">
      <w:pPr>
        <w:numPr>
          <w:ilvl w:val="0"/>
          <w:numId w:val="23"/>
        </w:numPr>
        <w:spacing w:after="80" w:line="324" w:lineRule="auto"/>
        <w:jc w:val="both"/>
        <w:rPr>
          <w:b/>
          <w:bCs/>
        </w:rPr>
      </w:pPr>
      <w:r w:rsidRPr="00E401BD">
        <w:rPr>
          <w:b/>
          <w:bCs/>
        </w:rPr>
        <w:t>2. Cơ sở kiểm thử trình disassembler</w:t>
      </w:r>
    </w:p>
    <w:p w14:paraId="3BE7EC0F" w14:textId="77777777" w:rsidR="00E401BD" w:rsidRPr="00E401BD" w:rsidRDefault="00E401BD" w:rsidP="00E401BD">
      <w:pPr>
        <w:spacing w:after="80" w:line="324" w:lineRule="auto"/>
        <w:ind w:firstLine="510"/>
        <w:jc w:val="both"/>
      </w:pPr>
      <w:r w:rsidRPr="00E401BD">
        <w:t xml:space="preserve">Cơ sở kiểm thử của trình disassembler được xây dựng dựa trên việc đối chiếu với chuẩn kỹ thuật và công cụ tham chiếu. Trước hết, chương trình phải tuân thủ đúng </w:t>
      </w:r>
      <w:r w:rsidRPr="00E401BD">
        <w:rPr>
          <w:b/>
          <w:bCs/>
        </w:rPr>
        <w:t>đặc tả ELF</w:t>
      </w:r>
      <w:r w:rsidRPr="00E401BD">
        <w:t xml:space="preserve"> khi đọc file và đúng </w:t>
      </w:r>
      <w:r w:rsidRPr="00E401BD">
        <w:rPr>
          <w:b/>
          <w:bCs/>
        </w:rPr>
        <w:t>đặc tả ISA</w:t>
      </w:r>
      <w:r w:rsidRPr="00E401BD">
        <w:t xml:space="preserve"> khi giải mã instruction. Tiếp theo, kết quả của chương trình cần được so sánh với các công cụ chuẩn như </w:t>
      </w:r>
      <w:proofErr w:type="spellStart"/>
      <w:r w:rsidRPr="00E401BD">
        <w:t>readelf</w:t>
      </w:r>
      <w:proofErr w:type="spellEnd"/>
      <w:r w:rsidRPr="00E401BD">
        <w:t xml:space="preserve"> và </w:t>
      </w:r>
      <w:proofErr w:type="spellStart"/>
      <w:r w:rsidRPr="00E401BD">
        <w:t>objdump</w:t>
      </w:r>
      <w:proofErr w:type="spellEnd"/>
      <w:r w:rsidRPr="00E401BD">
        <w:t xml:space="preserve"> để kiểm tra tính chính xác của việc đọc section, giải mã lệnh, xác định địa chỉ và hiển thị toán hạng. Ngoài ra, cần xây dựng bộ </w:t>
      </w:r>
      <w:proofErr w:type="spellStart"/>
      <w:r w:rsidRPr="00E401BD">
        <w:t>test</w:t>
      </w:r>
      <w:proofErr w:type="spellEnd"/>
      <w:r w:rsidRPr="00E401BD">
        <w:t xml:space="preserve"> gồm các </w:t>
      </w:r>
      <w:proofErr w:type="spellStart"/>
      <w:r w:rsidRPr="00E401BD">
        <w:t>file</w:t>
      </w:r>
      <w:proofErr w:type="spellEnd"/>
      <w:r w:rsidRPr="00E401BD">
        <w:t xml:space="preserve"> ELF đơn giản, các chương trình </w:t>
      </w:r>
      <w:proofErr w:type="spellStart"/>
      <w:r w:rsidRPr="00E401BD">
        <w:t>assembly</w:t>
      </w:r>
      <w:proofErr w:type="spellEnd"/>
      <w:r w:rsidRPr="00E401BD">
        <w:t xml:space="preserve"> nhỏ, các trường hợp biên như </w:t>
      </w:r>
      <w:proofErr w:type="spellStart"/>
      <w:r w:rsidRPr="00E401BD">
        <w:t>immediate</w:t>
      </w:r>
      <w:proofErr w:type="spellEnd"/>
      <w:r w:rsidRPr="00E401BD">
        <w:t xml:space="preserve"> âm/dương, </w:t>
      </w:r>
      <w:proofErr w:type="spellStart"/>
      <w:r w:rsidRPr="00E401BD">
        <w:t>branch</w:t>
      </w:r>
      <w:proofErr w:type="spellEnd"/>
      <w:r w:rsidRPr="00E401BD">
        <w:t xml:space="preserve"> </w:t>
      </w:r>
      <w:proofErr w:type="spellStart"/>
      <w:r w:rsidRPr="00E401BD">
        <w:t>offset</w:t>
      </w:r>
      <w:proofErr w:type="spellEnd"/>
      <w:r w:rsidRPr="00E401BD">
        <w:t xml:space="preserve">, </w:t>
      </w:r>
      <w:proofErr w:type="spellStart"/>
      <w:r w:rsidRPr="00E401BD">
        <w:t>jump</w:t>
      </w:r>
      <w:proofErr w:type="spellEnd"/>
      <w:r w:rsidRPr="00E401BD">
        <w:t xml:space="preserve"> </w:t>
      </w:r>
      <w:proofErr w:type="spellStart"/>
      <w:r w:rsidRPr="00E401BD">
        <w:t>target</w:t>
      </w:r>
      <w:proofErr w:type="spellEnd"/>
      <w:r w:rsidRPr="00E401BD">
        <w:t>, cũng như các file lỗi hoặc file ELF không hợp lệ để kiểm tra khả năng xử lý ngoại lệ. Từ đó có thể đánh giá rằng chương trình đúng khi nó đọc đúng cấu trúc ELF, disassemble đúng vùng mã, giải mã đúng instruction và cho kết quả nhất quán với công cụ chuẩn trên các bộ dữ liệu kiểm thử.</w:t>
      </w:r>
    </w:p>
    <w:p w14:paraId="67CF11E4" w14:textId="77777777" w:rsidR="00E401BD" w:rsidRPr="00E401BD" w:rsidRDefault="00E401BD">
      <w:pPr>
        <w:spacing w:after="80" w:line="324" w:lineRule="auto"/>
        <w:ind w:firstLine="510"/>
        <w:jc w:val="both"/>
        <w:rPr>
          <w:lang w:val="en-US"/>
        </w:rPr>
      </w:pPr>
    </w:p>
    <w:p w14:paraId="0D876D56" w14:textId="77777777" w:rsidR="00511420" w:rsidRDefault="00000000">
      <w:pPr>
        <w:spacing w:before="80" w:after="80" w:line="324" w:lineRule="auto"/>
      </w:pPr>
      <w:r>
        <w:rPr>
          <w:rFonts w:ascii="Arial" w:eastAsia="Arial" w:hAnsi="Arial"/>
          <w:b/>
          <w:sz w:val="25"/>
        </w:rPr>
        <w:t>2.2.4. Đánh giá lựa chọn công nghệ triển khai</w:t>
      </w:r>
    </w:p>
    <w:p w14:paraId="1F7A472C" w14:textId="77777777" w:rsidR="00511420" w:rsidRDefault="00000000">
      <w:pPr>
        <w:spacing w:after="80" w:line="324" w:lineRule="auto"/>
        <w:ind w:firstLine="510"/>
        <w:jc w:val="both"/>
      </w:pPr>
      <w:r>
        <w:t>Đối với phạm vi Project 2, Java 21 là lựa chọn hợp lý vì tốc độ phát triển nhanh, mô hình đối tượng rõ ràng, thư viện chuẩn đủ mạnh để thao tác file nhị phân và hệ sinh thái test/build trưởng thành. Maven hỗ trợ quản lý dependency, chuẩn hóa lifecycle build và tăng tính lặp lại của quá trình triển khai [5], [6].</w:t>
      </w:r>
    </w:p>
    <w:p w14:paraId="31092F0A" w14:textId="77777777" w:rsidR="00511420" w:rsidRDefault="00000000">
      <w:pPr>
        <w:spacing w:after="80" w:line="324" w:lineRule="auto"/>
        <w:ind w:firstLine="510"/>
        <w:jc w:val="both"/>
      </w:pPr>
      <w:r>
        <w:t xml:space="preserve">So với C/C++, Java bất lợi ở chỗ khó tận dụng trực tiếp các thư viện dịch ngược native vốn đã phổ biến trong cộng đồng reverse engineering. Tuy nhiên, với mục tiêu hiện tại là nắm chắc parser, resolver, decoder và mô hình dữ liệu, Java vẫn là lựa chọn cân bằng hơn. Hơn nữa, Java 21 đã cung cấp FFM API theo hướng gọi native library và </w:t>
      </w:r>
      <w:r>
        <w:lastRenderedPageBreak/>
        <w:t>thao tác native memory thuận tiện hơn JNI truyền thống, vì vậy kiến trúc hiện tại hoàn toàn có thể mở đường cho backend native ở giai đoạn sau [5].</w:t>
      </w:r>
    </w:p>
    <w:p w14:paraId="485E541F" w14:textId="77777777" w:rsidR="00511420" w:rsidRDefault="00000000">
      <w:pPr>
        <w:spacing w:after="80" w:line="324" w:lineRule="auto"/>
        <w:ind w:firstLine="510"/>
        <w:jc w:val="both"/>
      </w:pPr>
      <w:r>
        <w:t>Từ góc nhìn thiết kế, quyết định hợp lý nhất là: Java được dùng để triển khai lõi học thuật và structured output trong giai đoạn hiện tại; còn khả năng tích hợp Capstone hoặc các thư viện native khác chỉ nên được xem là hướng tối ưu hóa hoặc mở rộng về sau [10].</w:t>
      </w:r>
    </w:p>
    <w:p w14:paraId="65CDF9A8" w14:textId="77777777" w:rsidR="00511420" w:rsidRDefault="00000000">
      <w:pPr>
        <w:spacing w:before="160" w:after="80" w:line="324" w:lineRule="auto"/>
      </w:pPr>
      <w:r>
        <w:rPr>
          <w:rFonts w:ascii="Arial" w:eastAsia="Arial" w:hAnsi="Arial"/>
          <w:b/>
          <w:sz w:val="27"/>
        </w:rPr>
        <w:t>2.3. Công nghệ sử dụng</w:t>
      </w:r>
    </w:p>
    <w:p w14:paraId="29EF9E6A" w14:textId="77777777" w:rsidR="00511420" w:rsidRDefault="00000000">
      <w:pPr>
        <w:spacing w:after="80" w:line="324" w:lineRule="auto"/>
        <w:jc w:val="both"/>
      </w:pPr>
      <w:r>
        <w:t>Các công nghệ được lựa chọn ở giai đoạn hiện tại của hệ thống bao gồm:</w:t>
      </w:r>
    </w:p>
    <w:p w14:paraId="689D1010" w14:textId="77777777" w:rsidR="00511420" w:rsidRDefault="00000000">
      <w:pPr>
        <w:spacing w:after="60" w:line="324" w:lineRule="auto"/>
        <w:ind w:left="454" w:hanging="227"/>
        <w:jc w:val="both"/>
      </w:pPr>
      <w:r>
        <w:t>• Java 21: ngôn ngữ lập trình chính để hiện thực parser, resolver, decoder và mô hình dữ liệu.</w:t>
      </w:r>
    </w:p>
    <w:p w14:paraId="6C7E218F" w14:textId="77777777" w:rsidR="00511420" w:rsidRDefault="00000000">
      <w:pPr>
        <w:spacing w:after="60" w:line="324" w:lineRule="auto"/>
        <w:ind w:left="454" w:hanging="227"/>
        <w:jc w:val="both"/>
      </w:pPr>
      <w:r>
        <w:t>• Apache Maven: công cụ quản lý dependency và chuẩn hóa quá trình build/test/package của dự án.</w:t>
      </w:r>
    </w:p>
    <w:p w14:paraId="3DDA4C6E" w14:textId="77777777" w:rsidR="00511420" w:rsidRDefault="00000000">
      <w:pPr>
        <w:spacing w:after="60" w:line="324" w:lineRule="auto"/>
        <w:ind w:left="454" w:hanging="227"/>
        <w:jc w:val="both"/>
      </w:pPr>
      <w:r>
        <w:t>• JUnit (dự kiến): bộ công cụ kiểm thử đơn vị để đối chiếu kết quả giải mã với các trường hợp đầu vào chuẩn.</w:t>
      </w:r>
    </w:p>
    <w:p w14:paraId="7AB2FDEF" w14:textId="77777777" w:rsidR="00511420" w:rsidRDefault="00000000">
      <w:pPr>
        <w:spacing w:after="60" w:line="324" w:lineRule="auto"/>
        <w:ind w:left="454" w:hanging="227"/>
        <w:jc w:val="both"/>
      </w:pPr>
      <w:r>
        <w:t>• GNU objdump: công cụ tham chiếu dùng cho việc kiểm thử đối chiếu kết quả disassembly ở mức văn bản.</w:t>
      </w:r>
    </w:p>
    <w:p w14:paraId="3FC4C232" w14:textId="77777777" w:rsidR="00511420" w:rsidRDefault="00000000">
      <w:pPr>
        <w:spacing w:after="60" w:line="324" w:lineRule="auto"/>
        <w:ind w:left="454" w:hanging="227"/>
        <w:jc w:val="both"/>
      </w:pPr>
      <w:r>
        <w:t>• JSON: định dạng output chuẩn ở giai đoạn đầu để phục vụ cả hiển thị lẫn xử lý tiếp bằng công cụ khác.</w:t>
      </w:r>
    </w:p>
    <w:p w14:paraId="7A5AC21D" w14:textId="77777777" w:rsidR="00511420" w:rsidRDefault="00000000">
      <w:pPr>
        <w:spacing w:before="160" w:after="80" w:line="324" w:lineRule="auto"/>
      </w:pPr>
      <w:r>
        <w:rPr>
          <w:rFonts w:ascii="Arial" w:eastAsia="Arial" w:hAnsi="Arial"/>
          <w:b/>
          <w:sz w:val="27"/>
        </w:rPr>
        <w:t>2.4. Tóm tắt các nội dung đã thống nhất</w:t>
      </w:r>
    </w:p>
    <w:p w14:paraId="06D5DD75" w14:textId="77777777" w:rsidR="00511420" w:rsidRDefault="00000000">
      <w:pPr>
        <w:spacing w:after="80" w:line="324" w:lineRule="auto"/>
        <w:jc w:val="both"/>
      </w:pPr>
      <w:r>
        <w:t>Bảng dưới đây tổng hợp ngắn gọn các quyết định kỹ thuật đã được thống nhất trong quá trình trao đổi, đồng thời đóng vai trò như đầu vào cho Chương 3 về phân tích thiết kế hệ thống.</w:t>
      </w:r>
    </w:p>
    <w:tbl>
      <w:tblPr>
        <w:tblStyle w:val="TableGrid"/>
        <w:tblW w:w="0" w:type="auto"/>
        <w:jc w:val="center"/>
        <w:tblLayout w:type="fixed"/>
        <w:tblLook w:val="04A0" w:firstRow="1" w:lastRow="0" w:firstColumn="1" w:lastColumn="0" w:noHBand="0" w:noVBand="1"/>
      </w:tblPr>
      <w:tblGrid>
        <w:gridCol w:w="3024"/>
        <w:gridCol w:w="3231"/>
        <w:gridCol w:w="3515"/>
      </w:tblGrid>
      <w:tr w:rsidR="00511420" w14:paraId="6540542B" w14:textId="77777777">
        <w:trPr>
          <w:jc w:val="center"/>
        </w:trPr>
        <w:tc>
          <w:tcPr>
            <w:tcW w:w="2041" w:type="dxa"/>
            <w:shd w:val="clear" w:color="auto" w:fill="D9EAF7"/>
            <w:vAlign w:val="center"/>
          </w:tcPr>
          <w:p w14:paraId="559D7BFD" w14:textId="77777777" w:rsidR="00511420" w:rsidRDefault="00000000">
            <w:pPr>
              <w:spacing w:line="288" w:lineRule="auto"/>
              <w:jc w:val="center"/>
            </w:pPr>
            <w:r>
              <w:rPr>
                <w:b/>
                <w:sz w:val="25"/>
              </w:rPr>
              <w:t>Nội dung</w:t>
            </w:r>
          </w:p>
        </w:tc>
        <w:tc>
          <w:tcPr>
            <w:tcW w:w="3231" w:type="dxa"/>
            <w:shd w:val="clear" w:color="auto" w:fill="D9EAF7"/>
            <w:vAlign w:val="center"/>
          </w:tcPr>
          <w:p w14:paraId="15AA7261" w14:textId="77777777" w:rsidR="00511420" w:rsidRDefault="00000000">
            <w:pPr>
              <w:spacing w:line="288" w:lineRule="auto"/>
              <w:jc w:val="center"/>
            </w:pPr>
            <w:r>
              <w:rPr>
                <w:b/>
                <w:sz w:val="25"/>
              </w:rPr>
              <w:t>Thống nhất</w:t>
            </w:r>
          </w:p>
        </w:tc>
        <w:tc>
          <w:tcPr>
            <w:tcW w:w="3515" w:type="dxa"/>
            <w:shd w:val="clear" w:color="auto" w:fill="D9EAF7"/>
            <w:vAlign w:val="center"/>
          </w:tcPr>
          <w:p w14:paraId="46F2A212" w14:textId="77777777" w:rsidR="00511420" w:rsidRDefault="00000000">
            <w:pPr>
              <w:spacing w:line="288" w:lineRule="auto"/>
              <w:jc w:val="center"/>
            </w:pPr>
            <w:r>
              <w:rPr>
                <w:b/>
                <w:sz w:val="25"/>
              </w:rPr>
              <w:t>Ý nghĩa</w:t>
            </w:r>
          </w:p>
        </w:tc>
      </w:tr>
      <w:tr w:rsidR="00511420" w14:paraId="7D123C09" w14:textId="77777777">
        <w:trPr>
          <w:jc w:val="center"/>
        </w:trPr>
        <w:tc>
          <w:tcPr>
            <w:tcW w:w="3024" w:type="dxa"/>
            <w:vAlign w:val="center"/>
          </w:tcPr>
          <w:p w14:paraId="6FE9E855" w14:textId="77777777" w:rsidR="00511420" w:rsidRDefault="00000000">
            <w:pPr>
              <w:spacing w:line="288" w:lineRule="auto"/>
              <w:jc w:val="center"/>
            </w:pPr>
            <w:r>
              <w:rPr>
                <w:sz w:val="25"/>
              </w:rPr>
              <w:t>Mô hình đầu vào</w:t>
            </w:r>
          </w:p>
        </w:tc>
        <w:tc>
          <w:tcPr>
            <w:tcW w:w="3024" w:type="dxa"/>
            <w:vAlign w:val="center"/>
          </w:tcPr>
          <w:p w14:paraId="7B830899" w14:textId="77777777" w:rsidR="00511420" w:rsidRDefault="00000000">
            <w:pPr>
              <w:spacing w:line="288" w:lineRule="auto"/>
              <w:jc w:val="both"/>
            </w:pPr>
            <w:r>
              <w:rPr>
                <w:sz w:val="25"/>
              </w:rPr>
              <w:t>Chuẩn hóa ELF/.o sang mô hình canonical nội bộ tối giản, không sao chép BFD đầy đủ.</w:t>
            </w:r>
          </w:p>
        </w:tc>
        <w:tc>
          <w:tcPr>
            <w:tcW w:w="3024" w:type="dxa"/>
            <w:vAlign w:val="center"/>
          </w:tcPr>
          <w:p w14:paraId="6CEDE25F" w14:textId="77777777" w:rsidR="00511420" w:rsidRDefault="00000000">
            <w:pPr>
              <w:spacing w:line="288" w:lineRule="auto"/>
              <w:jc w:val="both"/>
            </w:pPr>
            <w:r>
              <w:rPr>
                <w:sz w:val="25"/>
              </w:rPr>
              <w:t>Giảm phụ thuộc, tách parser khỏi decoder và vẫn giữ khả năng mở rộng hợp lý.</w:t>
            </w:r>
          </w:p>
        </w:tc>
      </w:tr>
      <w:tr w:rsidR="00511420" w14:paraId="3177F5FB" w14:textId="77777777">
        <w:trPr>
          <w:jc w:val="center"/>
        </w:trPr>
        <w:tc>
          <w:tcPr>
            <w:tcW w:w="3024" w:type="dxa"/>
            <w:vAlign w:val="center"/>
          </w:tcPr>
          <w:p w14:paraId="3F962A45" w14:textId="77777777" w:rsidR="00511420" w:rsidRDefault="00000000">
            <w:pPr>
              <w:spacing w:line="288" w:lineRule="auto"/>
              <w:jc w:val="center"/>
            </w:pPr>
            <w:r>
              <w:rPr>
                <w:sz w:val="25"/>
              </w:rPr>
              <w:t>Kiến trúc phần mềm</w:t>
            </w:r>
          </w:p>
        </w:tc>
        <w:tc>
          <w:tcPr>
            <w:tcW w:w="3024" w:type="dxa"/>
            <w:vAlign w:val="center"/>
          </w:tcPr>
          <w:p w14:paraId="7EE05C6C" w14:textId="77777777" w:rsidR="00511420" w:rsidRDefault="00000000">
            <w:pPr>
              <w:spacing w:line="288" w:lineRule="auto"/>
              <w:jc w:val="both"/>
            </w:pPr>
            <w:r>
              <w:rPr>
                <w:sz w:val="25"/>
              </w:rPr>
              <w:t>Phân tách giao diện, điều phối, truy cập nhị phân, lõi giải mã và mô hình dữ liệu.</w:t>
            </w:r>
          </w:p>
        </w:tc>
        <w:tc>
          <w:tcPr>
            <w:tcW w:w="3024" w:type="dxa"/>
            <w:vAlign w:val="center"/>
          </w:tcPr>
          <w:p w14:paraId="0046A6C1" w14:textId="77777777" w:rsidR="00511420" w:rsidRDefault="00000000">
            <w:pPr>
              <w:spacing w:line="288" w:lineRule="auto"/>
              <w:jc w:val="both"/>
            </w:pPr>
            <w:r>
              <w:rPr>
                <w:sz w:val="25"/>
              </w:rPr>
              <w:t>Giúp kiểm thử từng phần và thuận lợi khi mở rộng sang CFG hoặc decompiler backend.</w:t>
            </w:r>
          </w:p>
        </w:tc>
      </w:tr>
      <w:tr w:rsidR="00511420" w14:paraId="0562AC50" w14:textId="77777777">
        <w:trPr>
          <w:jc w:val="center"/>
        </w:trPr>
        <w:tc>
          <w:tcPr>
            <w:tcW w:w="3024" w:type="dxa"/>
            <w:vAlign w:val="center"/>
          </w:tcPr>
          <w:p w14:paraId="62247D0B" w14:textId="77777777" w:rsidR="00511420" w:rsidRDefault="00000000">
            <w:pPr>
              <w:spacing w:line="288" w:lineRule="auto"/>
              <w:jc w:val="center"/>
            </w:pPr>
            <w:r>
              <w:rPr>
                <w:sz w:val="25"/>
              </w:rPr>
              <w:t>Ngôn ngữ</w:t>
            </w:r>
          </w:p>
        </w:tc>
        <w:tc>
          <w:tcPr>
            <w:tcW w:w="3024" w:type="dxa"/>
            <w:vAlign w:val="center"/>
          </w:tcPr>
          <w:p w14:paraId="2CDDF593" w14:textId="77777777" w:rsidR="00511420" w:rsidRDefault="00000000">
            <w:pPr>
              <w:spacing w:line="288" w:lineRule="auto"/>
              <w:jc w:val="both"/>
            </w:pPr>
            <w:r>
              <w:rPr>
                <w:sz w:val="25"/>
              </w:rPr>
              <w:t>Java 21 + Maven cho giai đoạn hiện tại; để ngỏ khả năng tích hợp native library về sau.</w:t>
            </w:r>
          </w:p>
        </w:tc>
        <w:tc>
          <w:tcPr>
            <w:tcW w:w="3024" w:type="dxa"/>
            <w:vAlign w:val="center"/>
          </w:tcPr>
          <w:p w14:paraId="5A22D56D" w14:textId="77777777" w:rsidR="00511420" w:rsidRDefault="00000000">
            <w:pPr>
              <w:spacing w:line="288" w:lineRule="auto"/>
              <w:jc w:val="both"/>
            </w:pPr>
            <w:r>
              <w:rPr>
                <w:sz w:val="25"/>
              </w:rPr>
              <w:t>Cân bằng giữa tốc độ phát triển, độ an toàn bộ nhớ và tính tổ chức của mã nguồn.</w:t>
            </w:r>
          </w:p>
        </w:tc>
      </w:tr>
      <w:tr w:rsidR="00511420" w14:paraId="15A23F68" w14:textId="77777777">
        <w:trPr>
          <w:jc w:val="center"/>
        </w:trPr>
        <w:tc>
          <w:tcPr>
            <w:tcW w:w="3024" w:type="dxa"/>
            <w:vAlign w:val="center"/>
          </w:tcPr>
          <w:p w14:paraId="35793A40" w14:textId="77777777" w:rsidR="00511420" w:rsidRDefault="00000000">
            <w:pPr>
              <w:spacing w:line="288" w:lineRule="auto"/>
              <w:jc w:val="center"/>
            </w:pPr>
            <w:r>
              <w:rPr>
                <w:sz w:val="25"/>
              </w:rPr>
              <w:lastRenderedPageBreak/>
              <w:t>Đầu ra</w:t>
            </w:r>
          </w:p>
        </w:tc>
        <w:tc>
          <w:tcPr>
            <w:tcW w:w="3024" w:type="dxa"/>
            <w:vAlign w:val="center"/>
          </w:tcPr>
          <w:p w14:paraId="06BC8424" w14:textId="77777777" w:rsidR="00511420" w:rsidRDefault="00000000">
            <w:pPr>
              <w:spacing w:line="288" w:lineRule="auto"/>
              <w:jc w:val="both"/>
            </w:pPr>
            <w:r>
              <w:rPr>
                <w:sz w:val="25"/>
              </w:rPr>
              <w:t>JSON/structured output là đầu ra chuẩn; text emitter chỉ là lớp trình bày bổ sung.</w:t>
            </w:r>
          </w:p>
        </w:tc>
        <w:tc>
          <w:tcPr>
            <w:tcW w:w="3024" w:type="dxa"/>
            <w:vAlign w:val="center"/>
          </w:tcPr>
          <w:p w14:paraId="09261938" w14:textId="77777777" w:rsidR="00511420" w:rsidRDefault="00000000">
            <w:pPr>
              <w:spacing w:line="288" w:lineRule="auto"/>
              <w:jc w:val="both"/>
            </w:pPr>
            <w:r>
              <w:rPr>
                <w:sz w:val="25"/>
              </w:rPr>
              <w:t>Phù hợp cho cả người đọc lẫn phần mềm xử lý tiếp.</w:t>
            </w:r>
          </w:p>
        </w:tc>
      </w:tr>
      <w:tr w:rsidR="00511420" w14:paraId="28D407A8" w14:textId="77777777">
        <w:trPr>
          <w:jc w:val="center"/>
        </w:trPr>
        <w:tc>
          <w:tcPr>
            <w:tcW w:w="3024" w:type="dxa"/>
            <w:vAlign w:val="center"/>
          </w:tcPr>
          <w:p w14:paraId="0C6725E4" w14:textId="77777777" w:rsidR="00511420" w:rsidRDefault="00000000">
            <w:pPr>
              <w:spacing w:line="288" w:lineRule="auto"/>
              <w:jc w:val="center"/>
            </w:pPr>
            <w:r>
              <w:rPr>
                <w:sz w:val="25"/>
              </w:rPr>
              <w:t>Mốc đến cuối tháng 6</w:t>
            </w:r>
          </w:p>
        </w:tc>
        <w:tc>
          <w:tcPr>
            <w:tcW w:w="3024" w:type="dxa"/>
            <w:vAlign w:val="center"/>
          </w:tcPr>
          <w:p w14:paraId="6C255CA4" w14:textId="77777777" w:rsidR="00511420" w:rsidRDefault="00000000">
            <w:pPr>
              <w:spacing w:line="288" w:lineRule="auto"/>
              <w:jc w:val="both"/>
            </w:pPr>
            <w:r>
              <w:rPr>
                <w:sz w:val="25"/>
              </w:rPr>
              <w:t>Ưu tiên parser ELF, resolver cơ bản, decoder RV32I và JSON schema ổn định.</w:t>
            </w:r>
          </w:p>
        </w:tc>
        <w:tc>
          <w:tcPr>
            <w:tcW w:w="3024" w:type="dxa"/>
            <w:vAlign w:val="center"/>
          </w:tcPr>
          <w:p w14:paraId="705FDDFC" w14:textId="77777777" w:rsidR="00511420" w:rsidRDefault="00000000">
            <w:pPr>
              <w:spacing w:line="288" w:lineRule="auto"/>
              <w:jc w:val="both"/>
            </w:pPr>
            <w:r>
              <w:rPr>
                <w:sz w:val="25"/>
              </w:rPr>
              <w:t>Đây là mốc khả thi, có thể demo rõ ràng và tạo nền cho các chương sau.</w:t>
            </w:r>
          </w:p>
        </w:tc>
      </w:tr>
    </w:tbl>
    <w:p w14:paraId="69367C4A" w14:textId="77777777" w:rsidR="00511420" w:rsidRDefault="00511420"/>
    <w:p w14:paraId="6A4B0EED" w14:textId="77777777" w:rsidR="00511420" w:rsidRDefault="00000000">
      <w:pPr>
        <w:spacing w:line="324" w:lineRule="auto"/>
      </w:pPr>
      <w:r>
        <w:br w:type="page"/>
      </w:r>
    </w:p>
    <w:p w14:paraId="5C889774" w14:textId="77777777" w:rsidR="00511420" w:rsidRDefault="00000000">
      <w:pPr>
        <w:tabs>
          <w:tab w:val="right" w:leader="dot" w:pos="8787"/>
        </w:tabs>
        <w:spacing w:after="60" w:line="324" w:lineRule="auto"/>
      </w:pPr>
      <w:r>
        <w:rPr>
          <w:b/>
        </w:rPr>
        <w:lastRenderedPageBreak/>
        <w:t>CHƯƠNG 3. PHÂN TÍCH THIẾT KẾ HỆ THỐNG</w:t>
      </w:r>
    </w:p>
    <w:p w14:paraId="7F27128E" w14:textId="77777777" w:rsidR="00511420" w:rsidRDefault="00000000">
      <w:pPr>
        <w:spacing w:after="80" w:line="324" w:lineRule="auto"/>
        <w:jc w:val="both"/>
      </w:pPr>
      <w:r>
        <w:t>Nội dung chương này sẽ được bổ sung ở giai đoạn tiếp theo. Trọng tâm dự kiến gồm phân tích thiết kế phần mềm, giải thích cấu trúc từng lớp, mô tả package, class chính và sơ đồ phụ thuộc giữa các thành phần.</w:t>
      </w:r>
    </w:p>
    <w:p w14:paraId="18FFD47D" w14:textId="77777777" w:rsidR="00511420" w:rsidRDefault="00000000">
      <w:pPr>
        <w:spacing w:line="324" w:lineRule="auto"/>
      </w:pPr>
      <w:r>
        <w:br w:type="page"/>
      </w:r>
    </w:p>
    <w:p w14:paraId="29877F7A" w14:textId="77777777" w:rsidR="00511420" w:rsidRDefault="00000000">
      <w:pPr>
        <w:tabs>
          <w:tab w:val="right" w:leader="dot" w:pos="8787"/>
        </w:tabs>
        <w:spacing w:after="60" w:line="324" w:lineRule="auto"/>
      </w:pPr>
      <w:r>
        <w:rPr>
          <w:b/>
        </w:rPr>
        <w:lastRenderedPageBreak/>
        <w:t>CHƯƠNG 4. HƯỚNG DẪN TRIỂN KHAI VÀ CÀI ĐẶT</w:t>
      </w:r>
    </w:p>
    <w:p w14:paraId="4E322A69" w14:textId="77777777" w:rsidR="00511420" w:rsidRDefault="00000000">
      <w:pPr>
        <w:spacing w:after="80" w:line="324" w:lineRule="auto"/>
        <w:jc w:val="both"/>
      </w:pPr>
      <w:r>
        <w:t>Nội dung chương này sẽ được bổ sung ở giai đoạn tiếp theo. Trọng tâm dự kiến gồm yêu cầu môi trường, quy trình build, cách chạy chương trình, cấu hình tham số đầu vào và các bước kiểm thử cài đặt cơ bản.</w:t>
      </w:r>
    </w:p>
    <w:p w14:paraId="7591D5BC" w14:textId="77777777" w:rsidR="00511420" w:rsidRDefault="00000000">
      <w:pPr>
        <w:spacing w:line="324" w:lineRule="auto"/>
      </w:pPr>
      <w:r>
        <w:br w:type="page"/>
      </w:r>
    </w:p>
    <w:p w14:paraId="76C17418" w14:textId="77777777" w:rsidR="00511420" w:rsidRDefault="00000000">
      <w:pPr>
        <w:tabs>
          <w:tab w:val="right" w:leader="dot" w:pos="8787"/>
        </w:tabs>
        <w:spacing w:after="60" w:line="324" w:lineRule="auto"/>
      </w:pPr>
      <w:r>
        <w:rPr>
          <w:b/>
        </w:rPr>
        <w:lastRenderedPageBreak/>
        <w:t>CHƯƠNG 5. KẾT LUẬN</w:t>
      </w:r>
    </w:p>
    <w:p w14:paraId="768FC503" w14:textId="77777777" w:rsidR="00511420" w:rsidRDefault="00000000">
      <w:pPr>
        <w:spacing w:after="80" w:line="324" w:lineRule="auto"/>
        <w:jc w:val="both"/>
      </w:pPr>
      <w:r>
        <w:t>Nội dung chương này sẽ được bổ sung ở giai đoạn tiếp theo. Phần hoàn thiện sẽ tổng kết kết quả đạt được, hạn chế hiện tại và định hướng mở rộng của hệ thống.</w:t>
      </w:r>
    </w:p>
    <w:p w14:paraId="0485ED85" w14:textId="77777777" w:rsidR="00511420" w:rsidRDefault="00000000">
      <w:pPr>
        <w:spacing w:line="324" w:lineRule="auto"/>
      </w:pPr>
      <w:r>
        <w:br w:type="page"/>
      </w:r>
    </w:p>
    <w:p w14:paraId="20F5AA4F" w14:textId="77777777" w:rsidR="00511420" w:rsidRDefault="00000000">
      <w:pPr>
        <w:tabs>
          <w:tab w:val="right" w:leader="dot" w:pos="8787"/>
        </w:tabs>
        <w:spacing w:after="60" w:line="324" w:lineRule="auto"/>
      </w:pPr>
      <w:r>
        <w:rPr>
          <w:b/>
        </w:rPr>
        <w:lastRenderedPageBreak/>
        <w:t>TÀI LIỆU THAM KHẢO</w:t>
      </w:r>
    </w:p>
    <w:p w14:paraId="0B936BE0" w14:textId="77777777" w:rsidR="00511420" w:rsidRDefault="00000000" w:rsidP="00AA3770">
      <w:pPr>
        <w:spacing w:after="80" w:line="324" w:lineRule="auto"/>
        <w:ind w:left="425" w:hanging="425"/>
      </w:pPr>
      <w:r>
        <w:rPr>
          <w:sz w:val="24"/>
        </w:rPr>
        <w:t>[1] RISC-V International, "The RISC-V Instruction Set Manual, Volume I: Unprivileged Architecture," docs.riscv.org. [Online]. Available: https://docs.riscv.org/reference/isa/_attachments/riscv-unprivileged.pdf. [Accessed: Mar. 29, 2026].</w:t>
      </w:r>
    </w:p>
    <w:p w14:paraId="319E1551" w14:textId="77777777" w:rsidR="00511420" w:rsidRDefault="00000000" w:rsidP="00AA3770">
      <w:pPr>
        <w:spacing w:after="80" w:line="324" w:lineRule="auto"/>
        <w:ind w:left="425" w:hanging="425"/>
      </w:pPr>
      <w:r>
        <w:rPr>
          <w:sz w:val="24"/>
        </w:rPr>
        <w:t>[2] Free Software Foundation, "GNU Binutils Manual," sourceware.org. [Online]. Available: https://sourceware.org/binutils/docs/binutils/. [Accessed: Mar. 29, 2026].</w:t>
      </w:r>
    </w:p>
    <w:p w14:paraId="18A48CF6" w14:textId="77777777" w:rsidR="00511420" w:rsidRDefault="00000000" w:rsidP="00AA3770">
      <w:pPr>
        <w:spacing w:after="80" w:line="324" w:lineRule="auto"/>
        <w:ind w:left="425" w:hanging="425"/>
      </w:pPr>
      <w:r>
        <w:rPr>
          <w:sz w:val="24"/>
        </w:rPr>
        <w:t>[3] Free Software Foundation, "BFD front end," sourceware.org. [Online]. Available: https://sourceware.org/binutils/docs/bfd.pdf. [Accessed: Mar. 29, 2026].</w:t>
      </w:r>
    </w:p>
    <w:p w14:paraId="7BC0663F" w14:textId="77777777" w:rsidR="00511420" w:rsidRDefault="00000000" w:rsidP="00AA3770">
      <w:pPr>
        <w:spacing w:after="80" w:line="324" w:lineRule="auto"/>
        <w:ind w:left="425" w:hanging="425"/>
      </w:pPr>
      <w:r>
        <w:rPr>
          <w:sz w:val="24"/>
        </w:rPr>
        <w:t>[4] D. Andriesse, Practical Binary Analysis: Build Your Own Linux Tools for Binary Instrumentation, Analysis, and Disassembly. San Francisco, CA, USA: No Starch Press, 2019.</w:t>
      </w:r>
    </w:p>
    <w:p w14:paraId="1F1F7786" w14:textId="77777777" w:rsidR="00511420" w:rsidRDefault="00000000" w:rsidP="00AA3770">
      <w:pPr>
        <w:spacing w:after="80" w:line="324" w:lineRule="auto"/>
        <w:ind w:left="425" w:hanging="425"/>
      </w:pPr>
      <w:r>
        <w:rPr>
          <w:sz w:val="24"/>
        </w:rPr>
        <w:t>[5] Oracle, "Foreign Function and Memory API," Java SE 21 Documentation. [Online]. Available: https://docs.oracle.com/en/java/javase/21/core/foreign-function-and-memory-api.html. [Accessed: Mar. 29, 2026].</w:t>
      </w:r>
    </w:p>
    <w:p w14:paraId="1539143E" w14:textId="77777777" w:rsidR="00511420" w:rsidRDefault="00000000" w:rsidP="00AA3770">
      <w:pPr>
        <w:spacing w:after="80" w:line="324" w:lineRule="auto"/>
        <w:ind w:left="425" w:hanging="425"/>
      </w:pPr>
      <w:r>
        <w:rPr>
          <w:sz w:val="24"/>
        </w:rPr>
        <w:t>[6] Apache Software Foundation, "What is Maven?," maven.apache.org. [Online]. Available: https://maven.apache.org/what-is-maven.html. [Accessed: Mar. 29, 2026].</w:t>
      </w:r>
    </w:p>
    <w:p w14:paraId="49CA49B7" w14:textId="77777777" w:rsidR="00511420" w:rsidRDefault="00000000" w:rsidP="00AA3770">
      <w:pPr>
        <w:spacing w:after="80" w:line="324" w:lineRule="auto"/>
        <w:ind w:left="425" w:hanging="425"/>
      </w:pPr>
      <w:r>
        <w:rPr>
          <w:sz w:val="24"/>
        </w:rPr>
        <w:t>[7] Linux Foundation, "Chapter 4: Object Files," System V ABI. [Online]. Available: https://refspecs.linuxfoundation.org/elf/gabi4+/ch4.intro.html. [Accessed: Mar. 29, 2026].</w:t>
      </w:r>
    </w:p>
    <w:p w14:paraId="707ADE59" w14:textId="77777777" w:rsidR="00511420" w:rsidRDefault="00000000" w:rsidP="00AA3770">
      <w:pPr>
        <w:spacing w:after="80" w:line="324" w:lineRule="auto"/>
        <w:ind w:left="425" w:hanging="425"/>
      </w:pPr>
      <w:r>
        <w:rPr>
          <w:sz w:val="24"/>
        </w:rPr>
        <w:t>[8] Linux Foundation, "Relocation" and "Symbol Table," System V ABI. [Online]. Available: https://refspecs.linuxfoundation.org/elf/gabi4+/ch4.reloc.html and https://refspecs.linuxfoundation.org/elf/gabi4+/ch4.symtab.html. [Accessed: Mar. 29, 2026].</w:t>
      </w:r>
    </w:p>
    <w:p w14:paraId="34B0F99D" w14:textId="77777777" w:rsidR="00511420" w:rsidRDefault="00000000" w:rsidP="00AA3770">
      <w:pPr>
        <w:spacing w:after="80" w:line="324" w:lineRule="auto"/>
        <w:ind w:left="425" w:hanging="425"/>
      </w:pPr>
      <w:r>
        <w:rPr>
          <w:sz w:val="24"/>
        </w:rPr>
        <w:t>[9] National Security Agency, "P-Code Reference Manual," ghidra.re. [Online]. Available: https://ghidra.re/ghidra_docs/languages/html/pcoderef.html. [Accessed: Mar. 29, 2026].</w:t>
      </w:r>
    </w:p>
    <w:p w14:paraId="0464CA7D" w14:textId="77777777" w:rsidR="00511420" w:rsidRDefault="00000000" w:rsidP="00AA3770">
      <w:pPr>
        <w:spacing w:after="80" w:line="324" w:lineRule="auto"/>
        <w:ind w:left="425" w:hanging="425"/>
        <w:rPr>
          <w:sz w:val="24"/>
          <w:lang w:val="en-US"/>
        </w:rPr>
      </w:pPr>
      <w:r>
        <w:rPr>
          <w:sz w:val="24"/>
        </w:rPr>
        <w:t>[10] Capstone Engine, "Documentation," capstone-engine.org. [Online]. Available: https://www.capstone-engine.org/documentation.html. [Accessed: Mar. 29, 2026].</w:t>
      </w:r>
    </w:p>
    <w:p w14:paraId="6B5DFABD" w14:textId="495266CF" w:rsidR="00AA3770" w:rsidRPr="00AA3770" w:rsidRDefault="00AA3770" w:rsidP="00AA3770">
      <w:pPr>
        <w:spacing w:after="80" w:line="324" w:lineRule="auto"/>
        <w:ind w:left="425" w:hanging="425"/>
        <w:rPr>
          <w:lang w:val="en-US"/>
        </w:rPr>
      </w:pPr>
      <w:r>
        <w:rPr>
          <w:sz w:val="24"/>
          <w:lang w:val="en-US"/>
        </w:rPr>
        <w:t xml:space="preserve">[11] </w:t>
      </w:r>
      <w:r w:rsidRPr="00AA3770">
        <w:rPr>
          <w:sz w:val="24"/>
        </w:rPr>
        <w:t xml:space="preserve">N. </w:t>
      </w:r>
      <w:proofErr w:type="spellStart"/>
      <w:r w:rsidRPr="00AA3770">
        <w:rPr>
          <w:sz w:val="24"/>
        </w:rPr>
        <w:t>Jones</w:t>
      </w:r>
      <w:proofErr w:type="spellEnd"/>
      <w:r w:rsidRPr="00AA3770">
        <w:rPr>
          <w:sz w:val="24"/>
        </w:rPr>
        <w:t>, "</w:t>
      </w:r>
      <w:proofErr w:type="spellStart"/>
      <w:r w:rsidRPr="00AA3770">
        <w:rPr>
          <w:sz w:val="24"/>
        </w:rPr>
        <w:t>How</w:t>
      </w:r>
      <w:proofErr w:type="spellEnd"/>
      <w:r w:rsidRPr="00AA3770">
        <w:rPr>
          <w:sz w:val="24"/>
        </w:rPr>
        <w:t xml:space="preserve"> to </w:t>
      </w:r>
      <w:proofErr w:type="spellStart"/>
      <w:r w:rsidRPr="00AA3770">
        <w:rPr>
          <w:sz w:val="24"/>
        </w:rPr>
        <w:t>Create</w:t>
      </w:r>
      <w:proofErr w:type="spellEnd"/>
      <w:r w:rsidRPr="00AA3770">
        <w:rPr>
          <w:sz w:val="24"/>
        </w:rPr>
        <w:t xml:space="preserve"> </w:t>
      </w:r>
      <w:proofErr w:type="spellStart"/>
      <w:r w:rsidRPr="00AA3770">
        <w:rPr>
          <w:sz w:val="24"/>
        </w:rPr>
        <w:t>Jump</w:t>
      </w:r>
      <w:proofErr w:type="spellEnd"/>
      <w:r w:rsidRPr="00AA3770">
        <w:rPr>
          <w:sz w:val="24"/>
        </w:rPr>
        <w:t xml:space="preserve"> </w:t>
      </w:r>
      <w:proofErr w:type="spellStart"/>
      <w:r w:rsidRPr="00AA3770">
        <w:rPr>
          <w:sz w:val="24"/>
        </w:rPr>
        <w:t>Tables</w:t>
      </w:r>
      <w:proofErr w:type="spellEnd"/>
      <w:r w:rsidRPr="00AA3770">
        <w:rPr>
          <w:sz w:val="24"/>
        </w:rPr>
        <w:t xml:space="preserve"> </w:t>
      </w:r>
      <w:proofErr w:type="spellStart"/>
      <w:r w:rsidRPr="00AA3770">
        <w:rPr>
          <w:sz w:val="24"/>
        </w:rPr>
        <w:t>via</w:t>
      </w:r>
      <w:proofErr w:type="spellEnd"/>
      <w:r w:rsidRPr="00AA3770">
        <w:rPr>
          <w:sz w:val="24"/>
        </w:rPr>
        <w:t xml:space="preserve"> </w:t>
      </w:r>
      <w:proofErr w:type="spellStart"/>
      <w:r w:rsidRPr="00AA3770">
        <w:rPr>
          <w:sz w:val="24"/>
        </w:rPr>
        <w:t>Function</w:t>
      </w:r>
      <w:proofErr w:type="spellEnd"/>
      <w:r w:rsidRPr="00AA3770">
        <w:rPr>
          <w:sz w:val="24"/>
        </w:rPr>
        <w:t xml:space="preserve"> </w:t>
      </w:r>
      <w:proofErr w:type="spellStart"/>
      <w:r w:rsidRPr="00AA3770">
        <w:rPr>
          <w:sz w:val="24"/>
        </w:rPr>
        <w:t>Pointer</w:t>
      </w:r>
      <w:proofErr w:type="spellEnd"/>
      <w:r w:rsidRPr="00AA3770">
        <w:rPr>
          <w:sz w:val="24"/>
        </w:rPr>
        <w:t xml:space="preserve"> </w:t>
      </w:r>
      <w:proofErr w:type="spellStart"/>
      <w:r w:rsidRPr="00AA3770">
        <w:rPr>
          <w:sz w:val="24"/>
        </w:rPr>
        <w:t>Arrays</w:t>
      </w:r>
      <w:proofErr w:type="spellEnd"/>
      <w:r w:rsidRPr="00AA3770">
        <w:rPr>
          <w:sz w:val="24"/>
        </w:rPr>
        <w:t xml:space="preserve"> in C </w:t>
      </w:r>
      <w:proofErr w:type="spellStart"/>
      <w:r w:rsidRPr="00AA3770">
        <w:rPr>
          <w:sz w:val="24"/>
        </w:rPr>
        <w:t>and</w:t>
      </w:r>
      <w:proofErr w:type="spellEnd"/>
      <w:r w:rsidRPr="00AA3770">
        <w:rPr>
          <w:sz w:val="24"/>
        </w:rPr>
        <w:t xml:space="preserve"> C++," </w:t>
      </w:r>
      <w:proofErr w:type="spellStart"/>
      <w:r w:rsidRPr="00AA3770">
        <w:rPr>
          <w:i/>
          <w:iCs/>
          <w:sz w:val="24"/>
        </w:rPr>
        <w:t>Netrino</w:t>
      </w:r>
      <w:proofErr w:type="spellEnd"/>
      <w:r w:rsidRPr="00AA3770">
        <w:rPr>
          <w:sz w:val="24"/>
        </w:rPr>
        <w:t>, May 1999. [</w:t>
      </w:r>
      <w:proofErr w:type="spellStart"/>
      <w:r w:rsidRPr="00AA3770">
        <w:rPr>
          <w:sz w:val="24"/>
        </w:rPr>
        <w:t>Online</w:t>
      </w:r>
      <w:proofErr w:type="spellEnd"/>
      <w:r w:rsidRPr="00AA3770">
        <w:rPr>
          <w:sz w:val="24"/>
        </w:rPr>
        <w:t xml:space="preserve">]. </w:t>
      </w:r>
      <w:proofErr w:type="spellStart"/>
      <w:r w:rsidRPr="00AA3770">
        <w:rPr>
          <w:sz w:val="24"/>
        </w:rPr>
        <w:t>Available</w:t>
      </w:r>
      <w:proofErr w:type="spellEnd"/>
      <w:r w:rsidRPr="00AA3770">
        <w:rPr>
          <w:sz w:val="24"/>
        </w:rPr>
        <w:t xml:space="preserve">: </w:t>
      </w:r>
      <w:hyperlink w:tgtFrame="_blank" w:history="1">
        <w:r w:rsidRPr="00AA3770">
          <w:rPr>
            <w:rStyle w:val="Hyperlink"/>
            <w:sz w:val="24"/>
          </w:rPr>
          <w:t>https://web.archive.org/web/20120212110151/http://www.netrino.com/node/137</w:t>
        </w:r>
      </w:hyperlink>
      <w:r w:rsidRPr="00AA3770">
        <w:rPr>
          <w:sz w:val="24"/>
        </w:rPr>
        <w:t>.</w:t>
      </w:r>
      <w:r>
        <w:rPr>
          <w:sz w:val="24"/>
          <w:lang w:val="en-US"/>
        </w:rPr>
        <w:t xml:space="preserve"> </w:t>
      </w:r>
      <w:r>
        <w:rPr>
          <w:sz w:val="24"/>
        </w:rPr>
        <w:t>[</w:t>
      </w:r>
      <w:proofErr w:type="spellStart"/>
      <w:r>
        <w:rPr>
          <w:sz w:val="24"/>
        </w:rPr>
        <w:t>Accessed</w:t>
      </w:r>
      <w:proofErr w:type="spellEnd"/>
      <w:r>
        <w:rPr>
          <w:sz w:val="24"/>
        </w:rPr>
        <w:t xml:space="preserve">: </w:t>
      </w:r>
      <w:r>
        <w:rPr>
          <w:sz w:val="24"/>
          <w:lang w:val="en-US"/>
        </w:rPr>
        <w:t>May</w:t>
      </w:r>
      <w:r>
        <w:rPr>
          <w:sz w:val="24"/>
        </w:rPr>
        <w:t xml:space="preserve">. </w:t>
      </w:r>
      <w:r>
        <w:rPr>
          <w:sz w:val="24"/>
          <w:lang w:val="en-US"/>
        </w:rPr>
        <w:t>07</w:t>
      </w:r>
      <w:r>
        <w:rPr>
          <w:sz w:val="24"/>
        </w:rPr>
        <w:t>, 2026]</w:t>
      </w:r>
      <w:r>
        <w:rPr>
          <w:sz w:val="24"/>
          <w:lang w:val="en-US"/>
        </w:rPr>
        <w:t xml:space="preserve">. </w:t>
      </w:r>
    </w:p>
    <w:sectPr w:rsidR="00AA3770" w:rsidRPr="00AA3770" w:rsidSect="00F4072A">
      <w:headerReference w:type="default" r:id="rId11"/>
      <w:footerReference w:type="even" r:id="rId12"/>
      <w:footerReference w:type="default" r:id="rId13"/>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94033" w14:textId="77777777" w:rsidR="00BB7216" w:rsidRPr="009517DD" w:rsidRDefault="00BB7216">
      <w:r w:rsidRPr="009517DD">
        <w:separator/>
      </w:r>
    </w:p>
  </w:endnote>
  <w:endnote w:type="continuationSeparator" w:id="0">
    <w:p w14:paraId="62523C9E" w14:textId="77777777" w:rsidR="00BB7216" w:rsidRPr="009517DD" w:rsidRDefault="00BB7216">
      <w:r w:rsidRPr="009517D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6E846" w14:textId="77777777" w:rsidR="00E6502A" w:rsidRPr="009517DD" w:rsidRDefault="00E6502A">
    <w:pPr>
      <w:pStyle w:val="Footer"/>
      <w:framePr w:wrap="around" w:vAnchor="text" w:hAnchor="margin" w:xAlign="right" w:y="1"/>
      <w:rPr>
        <w:rStyle w:val="PageNumber"/>
      </w:rPr>
    </w:pPr>
    <w:r w:rsidRPr="009517DD">
      <w:rPr>
        <w:rStyle w:val="PageNumber"/>
      </w:rPr>
      <w:fldChar w:fldCharType="begin"/>
    </w:r>
    <w:r w:rsidRPr="009517DD">
      <w:rPr>
        <w:rStyle w:val="PageNumber"/>
      </w:rPr>
      <w:instrText xml:space="preserve">PAGE  </w:instrText>
    </w:r>
    <w:r w:rsidRPr="009517DD">
      <w:rPr>
        <w:rStyle w:val="PageNumber"/>
      </w:rPr>
      <w:fldChar w:fldCharType="end"/>
    </w:r>
  </w:p>
  <w:p w14:paraId="2D59B380" w14:textId="77777777" w:rsidR="00E6502A" w:rsidRPr="009517DD" w:rsidRDefault="00E650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A1967" w14:textId="77777777" w:rsidR="00E6502A" w:rsidRPr="009517DD" w:rsidRDefault="00E6502A">
    <w:pPr>
      <w:pStyle w:val="Footer"/>
      <w:framePr w:wrap="around" w:vAnchor="text" w:hAnchor="margin" w:xAlign="right" w:y="1"/>
      <w:rPr>
        <w:rStyle w:val="PageNumber"/>
      </w:rPr>
    </w:pPr>
    <w:r w:rsidRPr="009517DD">
      <w:rPr>
        <w:rStyle w:val="PageNumber"/>
      </w:rPr>
      <w:fldChar w:fldCharType="begin"/>
    </w:r>
    <w:r w:rsidRPr="009517DD">
      <w:rPr>
        <w:rStyle w:val="PageNumber"/>
      </w:rPr>
      <w:instrText xml:space="preserve">PAGE  </w:instrText>
    </w:r>
    <w:r w:rsidRPr="009517DD">
      <w:rPr>
        <w:rStyle w:val="PageNumber"/>
      </w:rPr>
      <w:fldChar w:fldCharType="separate"/>
    </w:r>
    <w:r w:rsidR="00D00DC6" w:rsidRPr="009517DD">
      <w:rPr>
        <w:rStyle w:val="PageNumber"/>
      </w:rPr>
      <w:t>2</w:t>
    </w:r>
    <w:r w:rsidRPr="009517DD">
      <w:rPr>
        <w:rStyle w:val="PageNumber"/>
      </w:rPr>
      <w:fldChar w:fldCharType="end"/>
    </w:r>
  </w:p>
  <w:p w14:paraId="27FD4096" w14:textId="77777777" w:rsidR="00E6502A" w:rsidRPr="009517DD" w:rsidRDefault="00E6502A" w:rsidP="007960F7">
    <w:pPr>
      <w:pStyle w:val="Footer"/>
      <w:pBdr>
        <w:top w:val="single" w:sz="4" w:space="1" w:color="auto"/>
      </w:pBdr>
      <w:tabs>
        <w:tab w:val="clear" w:pos="8640"/>
        <w:tab w:val="right" w:pos="9072"/>
      </w:tabs>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2D7FD" w14:textId="77777777" w:rsidR="00BB7216" w:rsidRPr="009517DD" w:rsidRDefault="00BB7216">
      <w:r w:rsidRPr="009517DD">
        <w:separator/>
      </w:r>
    </w:p>
  </w:footnote>
  <w:footnote w:type="continuationSeparator" w:id="0">
    <w:p w14:paraId="3FB66B3F" w14:textId="77777777" w:rsidR="00BB7216" w:rsidRPr="009517DD" w:rsidRDefault="00BB7216">
      <w:r w:rsidRPr="009517DD">
        <w:continuationSeparator/>
      </w:r>
    </w:p>
  </w:footnote>
  <w:footnote w:id="1">
    <w:p w14:paraId="3E1D9298" w14:textId="77777777" w:rsidR="00511420" w:rsidRDefault="00000000">
      <w:r>
        <w:footnoteRef/>
      </w:r>
      <w:r>
        <w:t>Trong báo cáo này, mô hình “mini-BFD” được hiểu là một lớp chuẩn hóa nội bộ tối giản cho ELF/.o, chỉ giữ những trường thật sự cần cho pipeline disassembly và không nhằm thay thế đầy đủ thư viện BFD của GNU Binutils.</w:t>
      </w:r>
    </w:p>
  </w:footnote>
  <w:footnote w:id="2">
    <w:p w14:paraId="0F8DAA76" w14:textId="77777777" w:rsidR="00511420" w:rsidRDefault="00000000">
      <w:r>
        <w:footnoteRef/>
      </w:r>
      <w:r>
        <w:t>Instruction IR (Intermediate Representation) là biểu diễn trung gian có cấu trúc của một lệnh máy sau khi giải mã; nó khác với chuỗi assembly ở chỗ được tối ưu cho phần mềm xử lý tiếp như CFG builder, data-flow analyzer hoặc decompiler.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5CAC7" w14:textId="77777777" w:rsidR="001452D4" w:rsidRPr="009517DD" w:rsidRDefault="001452D4" w:rsidP="00A3294D">
    <w:pPr>
      <w:pStyle w:val="Header"/>
      <w:pBdr>
        <w:bottom w:val="single" w:sz="4" w:space="1" w:color="auto"/>
      </w:pBdr>
      <w:tabs>
        <w:tab w:val="clear" w:pos="8640"/>
        <w:tab w:val="right" w:pos="9072"/>
      </w:tabs>
      <w:jc w:val="center"/>
      <w:rPr>
        <w:b/>
        <w:bCs/>
      </w:rPr>
    </w:pPr>
    <w:r w:rsidRPr="009517DD">
      <w:rPr>
        <w:b/>
        <w:bCs/>
      </w:rPr>
      <w:t>Báo cáo Project 2</w:t>
    </w:r>
  </w:p>
  <w:p w14:paraId="22C11481" w14:textId="77777777" w:rsidR="00E6502A" w:rsidRPr="009517DD" w:rsidRDefault="00A3294D" w:rsidP="00A3294D">
    <w:pPr>
      <w:pStyle w:val="Header"/>
      <w:pBdr>
        <w:bottom w:val="single" w:sz="4" w:space="1" w:color="auto"/>
      </w:pBdr>
      <w:tabs>
        <w:tab w:val="clear" w:pos="8640"/>
        <w:tab w:val="right" w:pos="9072"/>
      </w:tabs>
      <w:jc w:val="center"/>
      <w:rPr>
        <w:b/>
        <w:bCs/>
      </w:rPr>
    </w:pPr>
    <w:r w:rsidRPr="009517DD">
      <w:rPr>
        <w:b/>
        <w:bCs/>
      </w:rPr>
      <w:tab/>
    </w:r>
    <w:r w:rsidR="00E6502A" w:rsidRPr="009517DD">
      <w:rPr>
        <w:b/>
        <w:bCs/>
      </w:rPr>
      <w:t xml:space="preserve">                    </w:t>
    </w:r>
    <w:r w:rsidR="005068B6" w:rsidRPr="009517DD">
      <w:rPr>
        <w:b/>
        <w:bCs/>
      </w:rPr>
      <w:t xml:space="preserve">    </w:t>
    </w:r>
    <w:r w:rsidR="00A62B2F" w:rsidRPr="009517DD">
      <w:rPr>
        <w:b/>
        <w:bCs/>
      </w:rPr>
      <w:t xml:space="preserve">    </w:t>
    </w:r>
    <w:r w:rsidR="00A62B2F" w:rsidRPr="009517DD">
      <w:rPr>
        <w:b/>
        <w:b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D97"/>
    <w:multiLevelType w:val="multilevel"/>
    <w:tmpl w:val="DA64D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A4D81"/>
    <w:multiLevelType w:val="hybridMultilevel"/>
    <w:tmpl w:val="5F162C3C"/>
    <w:lvl w:ilvl="0" w:tplc="219E1390">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FB073E6"/>
    <w:multiLevelType w:val="multilevel"/>
    <w:tmpl w:val="4518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5407D"/>
    <w:multiLevelType w:val="multilevel"/>
    <w:tmpl w:val="8FE264FA"/>
    <w:lvl w:ilvl="0">
      <w:start w:val="1"/>
      <w:numFmt w:val="decimal"/>
      <w:lvlText w:val="%1."/>
      <w:lvlJc w:val="left"/>
      <w:pPr>
        <w:tabs>
          <w:tab w:val="num" w:pos="1080"/>
        </w:tabs>
        <w:ind w:left="1080" w:hanging="360"/>
      </w:pPr>
      <w:rPr>
        <w:rFonts w:ascii="Arial" w:eastAsia="Times New Roman" w:hAnsi="Arial" w:cs="Times New Roman"/>
        <w:sz w:val="20"/>
      </w:rPr>
    </w:lvl>
    <w:lvl w:ilvl="1">
      <w:start w:val="1"/>
      <w:numFmt w:val="lowerLetter"/>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5E07098"/>
    <w:multiLevelType w:val="multilevel"/>
    <w:tmpl w:val="88D82A42"/>
    <w:lvl w:ilvl="0">
      <w:start w:val="2"/>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5" w15:restartNumberingAfterBreak="0">
    <w:nsid w:val="172E6B27"/>
    <w:multiLevelType w:val="hybridMultilevel"/>
    <w:tmpl w:val="ECD2C712"/>
    <w:lvl w:ilvl="0" w:tplc="042A0001">
      <w:start w:val="1"/>
      <w:numFmt w:val="bullet"/>
      <w:lvlText w:val=""/>
      <w:lvlJc w:val="left"/>
      <w:pPr>
        <w:ind w:left="780" w:hanging="360"/>
      </w:pPr>
      <w:rPr>
        <w:rFonts w:ascii="Symbol" w:hAnsi="Symbol" w:hint="default"/>
      </w:rPr>
    </w:lvl>
    <w:lvl w:ilvl="1" w:tplc="042A0003">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6" w15:restartNumberingAfterBreak="0">
    <w:nsid w:val="1B177DE6"/>
    <w:multiLevelType w:val="hybridMultilevel"/>
    <w:tmpl w:val="6E2AC44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B6A66C9"/>
    <w:multiLevelType w:val="multilevel"/>
    <w:tmpl w:val="B372AADA"/>
    <w:lvl w:ilvl="0">
      <w:start w:val="1"/>
      <w:numFmt w:val="decimal"/>
      <w:pStyle w:val="Heading1"/>
      <w:lvlText w:val="Chương %1: "/>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decimal"/>
      <w:pStyle w:val="Heading5"/>
      <w:lvlText w:val="%1.%2.%3.%4.%5."/>
      <w:lvlJc w:val="left"/>
      <w:pPr>
        <w:ind w:left="1800" w:hanging="360"/>
      </w:pPr>
      <w:rPr>
        <w:rFonts w:hint="default"/>
      </w:rPr>
    </w:lvl>
    <w:lvl w:ilvl="5">
      <w:start w:val="1"/>
      <w:numFmt w:val="upp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4E94A92"/>
    <w:multiLevelType w:val="multilevel"/>
    <w:tmpl w:val="EB7CB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218E0"/>
    <w:multiLevelType w:val="hybridMultilevel"/>
    <w:tmpl w:val="DCE4C23E"/>
    <w:lvl w:ilvl="0" w:tplc="107CE8FE">
      <w:start w:val="2"/>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EC15FBE"/>
    <w:multiLevelType w:val="multilevel"/>
    <w:tmpl w:val="8B5CAE88"/>
    <w:lvl w:ilvl="0">
      <w:start w:val="1"/>
      <w:numFmt w:val="decimal"/>
      <w:pStyle w:val="Heading"/>
      <w:lvlText w:val="%1."/>
      <w:lvlJc w:val="center"/>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31F53D3C"/>
    <w:multiLevelType w:val="multilevel"/>
    <w:tmpl w:val="BE10E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240FAA"/>
    <w:multiLevelType w:val="multilevel"/>
    <w:tmpl w:val="EB7463D2"/>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D78713D"/>
    <w:multiLevelType w:val="hybridMultilevel"/>
    <w:tmpl w:val="4FD2930E"/>
    <w:lvl w:ilvl="0" w:tplc="AB404044">
      <w:start w:val="1"/>
      <w:numFmt w:val="bullet"/>
      <w:lvlText w:val=""/>
      <w:lvlJc w:val="left"/>
      <w:pPr>
        <w:ind w:left="990" w:hanging="360"/>
      </w:pPr>
      <w:rPr>
        <w:rFonts w:ascii="Symbol" w:hAnsi="Symbol" w:hint="default"/>
      </w:rPr>
    </w:lvl>
    <w:lvl w:ilvl="1" w:tplc="042A0003">
      <w:start w:val="1"/>
      <w:numFmt w:val="bullet"/>
      <w:lvlText w:val="o"/>
      <w:lvlJc w:val="left"/>
      <w:pPr>
        <w:ind w:left="1710" w:hanging="360"/>
      </w:pPr>
      <w:rPr>
        <w:rFonts w:ascii="Courier New" w:hAnsi="Courier New" w:cs="Courier New" w:hint="default"/>
      </w:rPr>
    </w:lvl>
    <w:lvl w:ilvl="2" w:tplc="042A0005" w:tentative="1">
      <w:start w:val="1"/>
      <w:numFmt w:val="bullet"/>
      <w:lvlText w:val=""/>
      <w:lvlJc w:val="left"/>
      <w:pPr>
        <w:ind w:left="2430" w:hanging="360"/>
      </w:pPr>
      <w:rPr>
        <w:rFonts w:ascii="Wingdings" w:hAnsi="Wingdings" w:hint="default"/>
      </w:rPr>
    </w:lvl>
    <w:lvl w:ilvl="3" w:tplc="042A0001" w:tentative="1">
      <w:start w:val="1"/>
      <w:numFmt w:val="bullet"/>
      <w:lvlText w:val=""/>
      <w:lvlJc w:val="left"/>
      <w:pPr>
        <w:ind w:left="3150" w:hanging="360"/>
      </w:pPr>
      <w:rPr>
        <w:rFonts w:ascii="Symbol" w:hAnsi="Symbol" w:hint="default"/>
      </w:rPr>
    </w:lvl>
    <w:lvl w:ilvl="4" w:tplc="042A0003" w:tentative="1">
      <w:start w:val="1"/>
      <w:numFmt w:val="bullet"/>
      <w:lvlText w:val="o"/>
      <w:lvlJc w:val="left"/>
      <w:pPr>
        <w:ind w:left="3870" w:hanging="360"/>
      </w:pPr>
      <w:rPr>
        <w:rFonts w:ascii="Courier New" w:hAnsi="Courier New" w:cs="Courier New" w:hint="default"/>
      </w:rPr>
    </w:lvl>
    <w:lvl w:ilvl="5" w:tplc="042A0005" w:tentative="1">
      <w:start w:val="1"/>
      <w:numFmt w:val="bullet"/>
      <w:lvlText w:val=""/>
      <w:lvlJc w:val="left"/>
      <w:pPr>
        <w:ind w:left="4590" w:hanging="360"/>
      </w:pPr>
      <w:rPr>
        <w:rFonts w:ascii="Wingdings" w:hAnsi="Wingdings" w:hint="default"/>
      </w:rPr>
    </w:lvl>
    <w:lvl w:ilvl="6" w:tplc="042A0001" w:tentative="1">
      <w:start w:val="1"/>
      <w:numFmt w:val="bullet"/>
      <w:lvlText w:val=""/>
      <w:lvlJc w:val="left"/>
      <w:pPr>
        <w:ind w:left="5310" w:hanging="360"/>
      </w:pPr>
      <w:rPr>
        <w:rFonts w:ascii="Symbol" w:hAnsi="Symbol" w:hint="default"/>
      </w:rPr>
    </w:lvl>
    <w:lvl w:ilvl="7" w:tplc="042A0003" w:tentative="1">
      <w:start w:val="1"/>
      <w:numFmt w:val="bullet"/>
      <w:lvlText w:val="o"/>
      <w:lvlJc w:val="left"/>
      <w:pPr>
        <w:ind w:left="6030" w:hanging="360"/>
      </w:pPr>
      <w:rPr>
        <w:rFonts w:ascii="Courier New" w:hAnsi="Courier New" w:cs="Courier New" w:hint="default"/>
      </w:rPr>
    </w:lvl>
    <w:lvl w:ilvl="8" w:tplc="042A0005" w:tentative="1">
      <w:start w:val="1"/>
      <w:numFmt w:val="bullet"/>
      <w:lvlText w:val=""/>
      <w:lvlJc w:val="left"/>
      <w:pPr>
        <w:ind w:left="6750" w:hanging="360"/>
      </w:pPr>
      <w:rPr>
        <w:rFonts w:ascii="Wingdings" w:hAnsi="Wingdings" w:hint="default"/>
      </w:rPr>
    </w:lvl>
  </w:abstractNum>
  <w:abstractNum w:abstractNumId="14" w15:restartNumberingAfterBreak="0">
    <w:nsid w:val="4D0F7C7B"/>
    <w:multiLevelType w:val="hybridMultilevel"/>
    <w:tmpl w:val="421A5336"/>
    <w:lvl w:ilvl="0" w:tplc="9A4E3746">
      <w:start w:val="1"/>
      <w:numFmt w:val="decimal"/>
      <w:lvlText w:val="%1."/>
      <w:lvlJc w:val="center"/>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5" w15:restartNumberingAfterBreak="0">
    <w:nsid w:val="5AEB3A85"/>
    <w:multiLevelType w:val="multilevel"/>
    <w:tmpl w:val="29921EF8"/>
    <w:lvl w:ilvl="0">
      <w:start w:val="1"/>
      <w:numFmt w:val="decimal"/>
      <w:lvlText w:val="%1."/>
      <w:lvlJc w:val="left"/>
      <w:pPr>
        <w:ind w:left="720" w:hanging="360"/>
      </w:pPr>
      <w:rPr>
        <w:rFonts w:hint="default"/>
      </w:rPr>
    </w:lvl>
    <w:lvl w:ilvl="1">
      <w:start w:val="1"/>
      <w:numFmt w:val="none"/>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10E233F"/>
    <w:multiLevelType w:val="multilevel"/>
    <w:tmpl w:val="CF1CE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7703B1"/>
    <w:multiLevelType w:val="multilevel"/>
    <w:tmpl w:val="73B68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E4086"/>
    <w:multiLevelType w:val="hybridMultilevel"/>
    <w:tmpl w:val="9C387E02"/>
    <w:lvl w:ilvl="0" w:tplc="B2141656">
      <w:start w:val="1"/>
      <w:numFmt w:val="decimal"/>
      <w:lvlText w:val="Chương %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E4813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19A7419"/>
    <w:multiLevelType w:val="multilevel"/>
    <w:tmpl w:val="3FE21540"/>
    <w:lvl w:ilvl="0">
      <w:start w:val="1"/>
      <w:numFmt w:val="decimal"/>
      <w:lvlText w:val="%1"/>
      <w:lvlJc w:val="left"/>
      <w:pPr>
        <w:ind w:left="384" w:hanging="384"/>
      </w:pPr>
      <w:rPr>
        <w:rFonts w:hint="default"/>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A6C4285"/>
    <w:multiLevelType w:val="hybridMultilevel"/>
    <w:tmpl w:val="0B40E4A2"/>
    <w:lvl w:ilvl="0" w:tplc="561844A6">
      <w:start w:val="1"/>
      <w:numFmt w:val="lowerLetter"/>
      <w:lvlText w:val="%1)"/>
      <w:lvlJc w:val="left"/>
      <w:pPr>
        <w:ind w:left="630" w:hanging="360"/>
      </w:pPr>
      <w:rPr>
        <w:rFonts w:hint="default"/>
      </w:rPr>
    </w:lvl>
    <w:lvl w:ilvl="1" w:tplc="042A0019" w:tentative="1">
      <w:start w:val="1"/>
      <w:numFmt w:val="lowerLetter"/>
      <w:lvlText w:val="%2."/>
      <w:lvlJc w:val="left"/>
      <w:pPr>
        <w:ind w:left="1350" w:hanging="360"/>
      </w:pPr>
    </w:lvl>
    <w:lvl w:ilvl="2" w:tplc="042A001B" w:tentative="1">
      <w:start w:val="1"/>
      <w:numFmt w:val="lowerRoman"/>
      <w:lvlText w:val="%3."/>
      <w:lvlJc w:val="right"/>
      <w:pPr>
        <w:ind w:left="2070" w:hanging="180"/>
      </w:pPr>
    </w:lvl>
    <w:lvl w:ilvl="3" w:tplc="042A000F" w:tentative="1">
      <w:start w:val="1"/>
      <w:numFmt w:val="decimal"/>
      <w:lvlText w:val="%4."/>
      <w:lvlJc w:val="left"/>
      <w:pPr>
        <w:ind w:left="2790" w:hanging="360"/>
      </w:pPr>
    </w:lvl>
    <w:lvl w:ilvl="4" w:tplc="042A0019" w:tentative="1">
      <w:start w:val="1"/>
      <w:numFmt w:val="lowerLetter"/>
      <w:lvlText w:val="%5."/>
      <w:lvlJc w:val="left"/>
      <w:pPr>
        <w:ind w:left="3510" w:hanging="360"/>
      </w:pPr>
    </w:lvl>
    <w:lvl w:ilvl="5" w:tplc="042A001B" w:tentative="1">
      <w:start w:val="1"/>
      <w:numFmt w:val="lowerRoman"/>
      <w:lvlText w:val="%6."/>
      <w:lvlJc w:val="right"/>
      <w:pPr>
        <w:ind w:left="4230" w:hanging="180"/>
      </w:pPr>
    </w:lvl>
    <w:lvl w:ilvl="6" w:tplc="042A000F" w:tentative="1">
      <w:start w:val="1"/>
      <w:numFmt w:val="decimal"/>
      <w:lvlText w:val="%7."/>
      <w:lvlJc w:val="left"/>
      <w:pPr>
        <w:ind w:left="4950" w:hanging="360"/>
      </w:pPr>
    </w:lvl>
    <w:lvl w:ilvl="7" w:tplc="042A0019" w:tentative="1">
      <w:start w:val="1"/>
      <w:numFmt w:val="lowerLetter"/>
      <w:lvlText w:val="%8."/>
      <w:lvlJc w:val="left"/>
      <w:pPr>
        <w:ind w:left="5670" w:hanging="360"/>
      </w:pPr>
    </w:lvl>
    <w:lvl w:ilvl="8" w:tplc="042A001B" w:tentative="1">
      <w:start w:val="1"/>
      <w:numFmt w:val="lowerRoman"/>
      <w:lvlText w:val="%9."/>
      <w:lvlJc w:val="right"/>
      <w:pPr>
        <w:ind w:left="6390" w:hanging="180"/>
      </w:pPr>
    </w:lvl>
  </w:abstractNum>
  <w:abstractNum w:abstractNumId="22" w15:restartNumberingAfterBreak="0">
    <w:nsid w:val="7AB67B0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D0F6C52"/>
    <w:multiLevelType w:val="multilevel"/>
    <w:tmpl w:val="F8C8AD9A"/>
    <w:lvl w:ilvl="0">
      <w:start w:val="1"/>
      <w:numFmt w:val="decimal"/>
      <w:lvlText w:val="CHƯƠNG %1."/>
      <w:lvlJc w:val="left"/>
      <w:pPr>
        <w:tabs>
          <w:tab w:val="num" w:pos="4050"/>
        </w:tabs>
        <w:ind w:left="4050" w:hanging="360"/>
      </w:pPr>
      <w:rPr>
        <w:rFonts w:ascii="Arial" w:hAnsi="Arial" w:hint="default"/>
        <w:sz w:val="36"/>
        <w:szCs w:val="36"/>
      </w:rPr>
    </w:lvl>
    <w:lvl w:ilvl="1">
      <w:start w:val="1"/>
      <w:numFmt w:val="decimal"/>
      <w:lvlText w:val="%1.%2. "/>
      <w:lvlJc w:val="left"/>
      <w:pPr>
        <w:tabs>
          <w:tab w:val="num" w:pos="3641"/>
        </w:tabs>
        <w:ind w:left="4037" w:hanging="1247"/>
      </w:pPr>
      <w:rPr>
        <w:rFonts w:hint="default"/>
        <w:sz w:val="32"/>
        <w:szCs w:val="32"/>
      </w:rPr>
    </w:lvl>
    <w:lvl w:ilvl="2">
      <w:start w:val="1"/>
      <w:numFmt w:val="decimal"/>
      <w:lvlText w:val="%1.%2.%3."/>
      <w:lvlJc w:val="left"/>
      <w:pPr>
        <w:tabs>
          <w:tab w:val="num" w:pos="1684"/>
        </w:tabs>
        <w:ind w:left="2081" w:hanging="1361"/>
      </w:pPr>
      <w:rPr>
        <w:rFonts w:hint="default"/>
      </w:rPr>
    </w:lvl>
    <w:lvl w:ilvl="3">
      <w:start w:val="1"/>
      <w:numFmt w:val="decimal"/>
      <w:lvlText w:val="%1.%2.%3.%4."/>
      <w:lvlJc w:val="left"/>
      <w:pPr>
        <w:tabs>
          <w:tab w:val="num" w:pos="1854"/>
        </w:tabs>
        <w:ind w:left="1854" w:hanging="1134"/>
      </w:pPr>
      <w:rPr>
        <w:rFonts w:hint="default"/>
      </w:rPr>
    </w:lvl>
    <w:lvl w:ilvl="4">
      <w:start w:val="1"/>
      <w:numFmt w:val="decimal"/>
      <w:lvlText w:val="%1.%2.%3.%4.%5."/>
      <w:lvlJc w:val="left"/>
      <w:pPr>
        <w:tabs>
          <w:tab w:val="num" w:pos="2952"/>
        </w:tabs>
        <w:ind w:left="2952" w:hanging="792"/>
      </w:pPr>
      <w:rPr>
        <w:rFonts w:hint="default"/>
      </w:rPr>
    </w:lvl>
    <w:lvl w:ilvl="5">
      <w:start w:val="1"/>
      <w:numFmt w:val="decimal"/>
      <w:lvlText w:val="%1.%2.%3.%4.%5.%6."/>
      <w:lvlJc w:val="left"/>
      <w:pPr>
        <w:tabs>
          <w:tab w:val="num" w:pos="3456"/>
        </w:tabs>
        <w:ind w:left="3456" w:hanging="936"/>
      </w:pPr>
      <w:rPr>
        <w:rFonts w:hint="default"/>
      </w:rPr>
    </w:lvl>
    <w:lvl w:ilvl="6">
      <w:start w:val="1"/>
      <w:numFmt w:val="decimal"/>
      <w:lvlText w:val="%1.%2.%3.%4.%5.%6.%7."/>
      <w:lvlJc w:val="left"/>
      <w:pPr>
        <w:tabs>
          <w:tab w:val="num" w:pos="3960"/>
        </w:tabs>
        <w:ind w:left="3960" w:hanging="1080"/>
      </w:pPr>
      <w:rPr>
        <w:rFonts w:hint="default"/>
      </w:rPr>
    </w:lvl>
    <w:lvl w:ilvl="7">
      <w:start w:val="1"/>
      <w:numFmt w:val="decimal"/>
      <w:lvlText w:val="%1.%2.%3.%4.%5.%6.%7.%8."/>
      <w:lvlJc w:val="left"/>
      <w:pPr>
        <w:tabs>
          <w:tab w:val="num" w:pos="4464"/>
        </w:tabs>
        <w:ind w:left="4464" w:hanging="1224"/>
      </w:pPr>
      <w:rPr>
        <w:rFonts w:hint="default"/>
      </w:rPr>
    </w:lvl>
    <w:lvl w:ilvl="8">
      <w:start w:val="1"/>
      <w:numFmt w:val="decimal"/>
      <w:lvlText w:val="%1.%2.%3.%4.%5.%6.%7.%8.%9."/>
      <w:lvlJc w:val="left"/>
      <w:pPr>
        <w:tabs>
          <w:tab w:val="num" w:pos="5040"/>
        </w:tabs>
        <w:ind w:left="5040" w:hanging="1440"/>
      </w:pPr>
      <w:rPr>
        <w:rFonts w:hint="default"/>
      </w:rPr>
    </w:lvl>
  </w:abstractNum>
  <w:abstractNum w:abstractNumId="24" w15:restartNumberingAfterBreak="0">
    <w:nsid w:val="7EDA4FCD"/>
    <w:multiLevelType w:val="multilevel"/>
    <w:tmpl w:val="51B8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580835">
    <w:abstractNumId w:val="23"/>
  </w:num>
  <w:num w:numId="2" w16cid:durableId="1995647049">
    <w:abstractNumId w:val="17"/>
  </w:num>
  <w:num w:numId="3" w16cid:durableId="2118599545">
    <w:abstractNumId w:val="10"/>
  </w:num>
  <w:num w:numId="4" w16cid:durableId="818423900">
    <w:abstractNumId w:val="5"/>
  </w:num>
  <w:num w:numId="5" w16cid:durableId="643508223">
    <w:abstractNumId w:val="15"/>
  </w:num>
  <w:num w:numId="6" w16cid:durableId="1012759593">
    <w:abstractNumId w:val="9"/>
  </w:num>
  <w:num w:numId="7" w16cid:durableId="1015113204">
    <w:abstractNumId w:val="12"/>
  </w:num>
  <w:num w:numId="8" w16cid:durableId="543760551">
    <w:abstractNumId w:val="3"/>
  </w:num>
  <w:num w:numId="9" w16cid:durableId="1334144115">
    <w:abstractNumId w:val="13"/>
  </w:num>
  <w:num w:numId="10" w16cid:durableId="727529542">
    <w:abstractNumId w:val="15"/>
  </w:num>
  <w:num w:numId="11" w16cid:durableId="1022442453">
    <w:abstractNumId w:val="21"/>
  </w:num>
  <w:num w:numId="12" w16cid:durableId="1763337171">
    <w:abstractNumId w:val="18"/>
  </w:num>
  <w:num w:numId="13" w16cid:durableId="1181630024">
    <w:abstractNumId w:val="11"/>
  </w:num>
  <w:num w:numId="14" w16cid:durableId="1004434897">
    <w:abstractNumId w:val="2"/>
  </w:num>
  <w:num w:numId="15" w16cid:durableId="310213960">
    <w:abstractNumId w:val="8"/>
  </w:num>
  <w:num w:numId="16" w16cid:durableId="134028086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51907414">
    <w:abstractNumId w:val="22"/>
  </w:num>
  <w:num w:numId="18" w16cid:durableId="210382914">
    <w:abstractNumId w:val="22"/>
    <w:lvlOverride w:ilvl="0">
      <w:startOverride w:val="1"/>
    </w:lvlOverride>
  </w:num>
  <w:num w:numId="19" w16cid:durableId="735930146">
    <w:abstractNumId w:val="14"/>
  </w:num>
  <w:num w:numId="20" w16cid:durableId="649948399">
    <w:abstractNumId w:val="14"/>
    <w:lvlOverride w:ilvl="0">
      <w:startOverride w:val="1"/>
    </w:lvlOverride>
  </w:num>
  <w:num w:numId="21" w16cid:durableId="1865361533">
    <w:abstractNumId w:val="19"/>
  </w:num>
  <w:num w:numId="22" w16cid:durableId="271279256">
    <w:abstractNumId w:val="20"/>
  </w:num>
  <w:num w:numId="23" w16cid:durableId="457063863">
    <w:abstractNumId w:val="1"/>
  </w:num>
  <w:num w:numId="24" w16cid:durableId="1436171902">
    <w:abstractNumId w:val="4"/>
  </w:num>
  <w:num w:numId="25" w16cid:durableId="380445928">
    <w:abstractNumId w:val="6"/>
  </w:num>
  <w:num w:numId="26" w16cid:durableId="1721068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3359864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96358189">
    <w:abstractNumId w:val="0"/>
  </w:num>
  <w:num w:numId="29" w16cid:durableId="954213204">
    <w:abstractNumId w:val="16"/>
  </w:num>
  <w:num w:numId="30" w16cid:durableId="867527229">
    <w:abstractNumId w:val="24"/>
  </w:num>
  <w:num w:numId="31" w16cid:durableId="158889081">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2NDI3MbU0NTUwMjZQ0lEKTi0uzszPAykwrAUA1XOyMiwAAAA="/>
  </w:docVars>
  <w:rsids>
    <w:rsidRoot w:val="00724481"/>
    <w:rsid w:val="000016BC"/>
    <w:rsid w:val="0000564A"/>
    <w:rsid w:val="00006915"/>
    <w:rsid w:val="000109E3"/>
    <w:rsid w:val="00013D8F"/>
    <w:rsid w:val="00014EF3"/>
    <w:rsid w:val="000207E7"/>
    <w:rsid w:val="00020BDC"/>
    <w:rsid w:val="000266B3"/>
    <w:rsid w:val="00027834"/>
    <w:rsid w:val="00031C15"/>
    <w:rsid w:val="00036B45"/>
    <w:rsid w:val="000418DF"/>
    <w:rsid w:val="00044321"/>
    <w:rsid w:val="000477B2"/>
    <w:rsid w:val="00055396"/>
    <w:rsid w:val="00057418"/>
    <w:rsid w:val="00057E10"/>
    <w:rsid w:val="000635E1"/>
    <w:rsid w:val="00065096"/>
    <w:rsid w:val="00066C92"/>
    <w:rsid w:val="00067C4C"/>
    <w:rsid w:val="00070E96"/>
    <w:rsid w:val="00071599"/>
    <w:rsid w:val="000737E7"/>
    <w:rsid w:val="00076A0A"/>
    <w:rsid w:val="00076D45"/>
    <w:rsid w:val="00084C1A"/>
    <w:rsid w:val="00087121"/>
    <w:rsid w:val="00091230"/>
    <w:rsid w:val="00096191"/>
    <w:rsid w:val="000A0617"/>
    <w:rsid w:val="000A0AD6"/>
    <w:rsid w:val="000B0254"/>
    <w:rsid w:val="000B15C5"/>
    <w:rsid w:val="000B399E"/>
    <w:rsid w:val="000B4F82"/>
    <w:rsid w:val="000C0DB2"/>
    <w:rsid w:val="000C30A0"/>
    <w:rsid w:val="000C4DAB"/>
    <w:rsid w:val="000C527A"/>
    <w:rsid w:val="000C5EFC"/>
    <w:rsid w:val="000C74B5"/>
    <w:rsid w:val="000D2F26"/>
    <w:rsid w:val="000D66D0"/>
    <w:rsid w:val="000D6C3D"/>
    <w:rsid w:val="000E046B"/>
    <w:rsid w:val="000E0522"/>
    <w:rsid w:val="000E1ABE"/>
    <w:rsid w:val="000E32F3"/>
    <w:rsid w:val="000E4ACD"/>
    <w:rsid w:val="000F190C"/>
    <w:rsid w:val="000F208D"/>
    <w:rsid w:val="0010134C"/>
    <w:rsid w:val="00110394"/>
    <w:rsid w:val="00110B86"/>
    <w:rsid w:val="00111D2D"/>
    <w:rsid w:val="001135A7"/>
    <w:rsid w:val="00113C27"/>
    <w:rsid w:val="0011557F"/>
    <w:rsid w:val="00116B16"/>
    <w:rsid w:val="0012126C"/>
    <w:rsid w:val="001258DF"/>
    <w:rsid w:val="0013011B"/>
    <w:rsid w:val="00131A87"/>
    <w:rsid w:val="00131D86"/>
    <w:rsid w:val="00133BC5"/>
    <w:rsid w:val="00134602"/>
    <w:rsid w:val="001358B7"/>
    <w:rsid w:val="00142205"/>
    <w:rsid w:val="00144498"/>
    <w:rsid w:val="001452D4"/>
    <w:rsid w:val="00147156"/>
    <w:rsid w:val="00147445"/>
    <w:rsid w:val="00147517"/>
    <w:rsid w:val="001479E7"/>
    <w:rsid w:val="0015135C"/>
    <w:rsid w:val="00152F3C"/>
    <w:rsid w:val="00153F14"/>
    <w:rsid w:val="001637D7"/>
    <w:rsid w:val="001645A3"/>
    <w:rsid w:val="0016590D"/>
    <w:rsid w:val="001663FA"/>
    <w:rsid w:val="001700C7"/>
    <w:rsid w:val="00171B2F"/>
    <w:rsid w:val="00175D42"/>
    <w:rsid w:val="001769A6"/>
    <w:rsid w:val="00176C8C"/>
    <w:rsid w:val="00177683"/>
    <w:rsid w:val="00180D70"/>
    <w:rsid w:val="0018362D"/>
    <w:rsid w:val="0018479A"/>
    <w:rsid w:val="00190B2F"/>
    <w:rsid w:val="00193B9B"/>
    <w:rsid w:val="0019480D"/>
    <w:rsid w:val="00194C79"/>
    <w:rsid w:val="00195304"/>
    <w:rsid w:val="00197246"/>
    <w:rsid w:val="00197748"/>
    <w:rsid w:val="001B2BE5"/>
    <w:rsid w:val="001B520D"/>
    <w:rsid w:val="001B7CF0"/>
    <w:rsid w:val="001C721A"/>
    <w:rsid w:val="001D3996"/>
    <w:rsid w:val="001D3EB3"/>
    <w:rsid w:val="001E073B"/>
    <w:rsid w:val="001E0C36"/>
    <w:rsid w:val="001E201A"/>
    <w:rsid w:val="001E44FC"/>
    <w:rsid w:val="001E498F"/>
    <w:rsid w:val="001E4BE7"/>
    <w:rsid w:val="001E51C4"/>
    <w:rsid w:val="001F4B41"/>
    <w:rsid w:val="001F6B74"/>
    <w:rsid w:val="001F6E9C"/>
    <w:rsid w:val="002000C3"/>
    <w:rsid w:val="00203F47"/>
    <w:rsid w:val="0020412A"/>
    <w:rsid w:val="00210915"/>
    <w:rsid w:val="00213A8E"/>
    <w:rsid w:val="00217548"/>
    <w:rsid w:val="002206FF"/>
    <w:rsid w:val="0022470B"/>
    <w:rsid w:val="002263FF"/>
    <w:rsid w:val="00237B6F"/>
    <w:rsid w:val="002417CC"/>
    <w:rsid w:val="0024250E"/>
    <w:rsid w:val="0024641E"/>
    <w:rsid w:val="0025297F"/>
    <w:rsid w:val="00255A87"/>
    <w:rsid w:val="002606D3"/>
    <w:rsid w:val="00281DC8"/>
    <w:rsid w:val="00282E2C"/>
    <w:rsid w:val="0028318C"/>
    <w:rsid w:val="00293D07"/>
    <w:rsid w:val="002A040C"/>
    <w:rsid w:val="002A2668"/>
    <w:rsid w:val="002B06E7"/>
    <w:rsid w:val="002B0B6B"/>
    <w:rsid w:val="002B2C98"/>
    <w:rsid w:val="002B51A4"/>
    <w:rsid w:val="002C10C8"/>
    <w:rsid w:val="002C1D34"/>
    <w:rsid w:val="002C1DE3"/>
    <w:rsid w:val="002C222E"/>
    <w:rsid w:val="002C32DD"/>
    <w:rsid w:val="002D2E63"/>
    <w:rsid w:val="002D3F32"/>
    <w:rsid w:val="002D5780"/>
    <w:rsid w:val="002D5A9C"/>
    <w:rsid w:val="002D7481"/>
    <w:rsid w:val="002D75AB"/>
    <w:rsid w:val="002D799E"/>
    <w:rsid w:val="002E0AD8"/>
    <w:rsid w:val="002E0E60"/>
    <w:rsid w:val="002E4948"/>
    <w:rsid w:val="002E6482"/>
    <w:rsid w:val="002E795D"/>
    <w:rsid w:val="002F1F0F"/>
    <w:rsid w:val="002F2E2D"/>
    <w:rsid w:val="002F563C"/>
    <w:rsid w:val="00306B66"/>
    <w:rsid w:val="00314812"/>
    <w:rsid w:val="00316D2D"/>
    <w:rsid w:val="00317A52"/>
    <w:rsid w:val="00320FAB"/>
    <w:rsid w:val="00327FC3"/>
    <w:rsid w:val="00332273"/>
    <w:rsid w:val="003337F8"/>
    <w:rsid w:val="00340E41"/>
    <w:rsid w:val="00342BBF"/>
    <w:rsid w:val="0034324B"/>
    <w:rsid w:val="003436EC"/>
    <w:rsid w:val="003455B3"/>
    <w:rsid w:val="00345E2D"/>
    <w:rsid w:val="00347F13"/>
    <w:rsid w:val="00354C0E"/>
    <w:rsid w:val="00354D7B"/>
    <w:rsid w:val="003624FB"/>
    <w:rsid w:val="00362769"/>
    <w:rsid w:val="003630CC"/>
    <w:rsid w:val="003673CA"/>
    <w:rsid w:val="00374F05"/>
    <w:rsid w:val="00375C55"/>
    <w:rsid w:val="00386058"/>
    <w:rsid w:val="00395D4D"/>
    <w:rsid w:val="003A1FBD"/>
    <w:rsid w:val="003A5E2D"/>
    <w:rsid w:val="003A5EF5"/>
    <w:rsid w:val="003A6B1D"/>
    <w:rsid w:val="003B41EE"/>
    <w:rsid w:val="003B6703"/>
    <w:rsid w:val="003B7AC8"/>
    <w:rsid w:val="003C156A"/>
    <w:rsid w:val="003C462C"/>
    <w:rsid w:val="003C540C"/>
    <w:rsid w:val="003D3770"/>
    <w:rsid w:val="003D43C7"/>
    <w:rsid w:val="003E1489"/>
    <w:rsid w:val="003E4469"/>
    <w:rsid w:val="003E6A2B"/>
    <w:rsid w:val="003E7C09"/>
    <w:rsid w:val="0041023B"/>
    <w:rsid w:val="004135EB"/>
    <w:rsid w:val="00423386"/>
    <w:rsid w:val="00426B6D"/>
    <w:rsid w:val="00437E83"/>
    <w:rsid w:val="00442612"/>
    <w:rsid w:val="004450EE"/>
    <w:rsid w:val="0044726D"/>
    <w:rsid w:val="004508BE"/>
    <w:rsid w:val="00450B14"/>
    <w:rsid w:val="00452526"/>
    <w:rsid w:val="004538E5"/>
    <w:rsid w:val="00462789"/>
    <w:rsid w:val="004677C6"/>
    <w:rsid w:val="00470B87"/>
    <w:rsid w:val="00477B12"/>
    <w:rsid w:val="00483A7A"/>
    <w:rsid w:val="00490FF2"/>
    <w:rsid w:val="0049222F"/>
    <w:rsid w:val="00492351"/>
    <w:rsid w:val="00494741"/>
    <w:rsid w:val="00496099"/>
    <w:rsid w:val="004963D6"/>
    <w:rsid w:val="00497BDD"/>
    <w:rsid w:val="00497E9C"/>
    <w:rsid w:val="004A457A"/>
    <w:rsid w:val="004B47DF"/>
    <w:rsid w:val="004B6260"/>
    <w:rsid w:val="004B6662"/>
    <w:rsid w:val="004C0233"/>
    <w:rsid w:val="004C2D12"/>
    <w:rsid w:val="004C302A"/>
    <w:rsid w:val="004C45E0"/>
    <w:rsid w:val="004C4BF6"/>
    <w:rsid w:val="004D055D"/>
    <w:rsid w:val="004D18B4"/>
    <w:rsid w:val="004D1D02"/>
    <w:rsid w:val="004D6447"/>
    <w:rsid w:val="004E0DBD"/>
    <w:rsid w:val="004E25E5"/>
    <w:rsid w:val="004E7E01"/>
    <w:rsid w:val="004F29F1"/>
    <w:rsid w:val="004F3723"/>
    <w:rsid w:val="004F6258"/>
    <w:rsid w:val="004F66B7"/>
    <w:rsid w:val="004F79C7"/>
    <w:rsid w:val="00502005"/>
    <w:rsid w:val="0050559E"/>
    <w:rsid w:val="005068B6"/>
    <w:rsid w:val="00511360"/>
    <w:rsid w:val="00511420"/>
    <w:rsid w:val="0051190C"/>
    <w:rsid w:val="00515D3C"/>
    <w:rsid w:val="00520A89"/>
    <w:rsid w:val="00520CE6"/>
    <w:rsid w:val="005227FA"/>
    <w:rsid w:val="00522AE6"/>
    <w:rsid w:val="00523DF7"/>
    <w:rsid w:val="00527DD9"/>
    <w:rsid w:val="00531159"/>
    <w:rsid w:val="005356E2"/>
    <w:rsid w:val="00536B3C"/>
    <w:rsid w:val="005401B6"/>
    <w:rsid w:val="005409CB"/>
    <w:rsid w:val="005411F4"/>
    <w:rsid w:val="005431F7"/>
    <w:rsid w:val="00544153"/>
    <w:rsid w:val="00545ECB"/>
    <w:rsid w:val="00547D4C"/>
    <w:rsid w:val="00551379"/>
    <w:rsid w:val="00554DA8"/>
    <w:rsid w:val="00555EC6"/>
    <w:rsid w:val="005574E6"/>
    <w:rsid w:val="00561C4C"/>
    <w:rsid w:val="005626D9"/>
    <w:rsid w:val="00566475"/>
    <w:rsid w:val="0057583A"/>
    <w:rsid w:val="0057732B"/>
    <w:rsid w:val="005775FE"/>
    <w:rsid w:val="005806D8"/>
    <w:rsid w:val="00583468"/>
    <w:rsid w:val="005861B7"/>
    <w:rsid w:val="005938B9"/>
    <w:rsid w:val="00593B0B"/>
    <w:rsid w:val="00594AD3"/>
    <w:rsid w:val="00597231"/>
    <w:rsid w:val="005A1E0C"/>
    <w:rsid w:val="005A54B5"/>
    <w:rsid w:val="005A6084"/>
    <w:rsid w:val="005A782E"/>
    <w:rsid w:val="005A7A1A"/>
    <w:rsid w:val="005B02B0"/>
    <w:rsid w:val="005B6AF9"/>
    <w:rsid w:val="005C3EA8"/>
    <w:rsid w:val="005D1A6B"/>
    <w:rsid w:val="005D2511"/>
    <w:rsid w:val="005D2FB4"/>
    <w:rsid w:val="005D54ED"/>
    <w:rsid w:val="005D6DD0"/>
    <w:rsid w:val="005D6FA8"/>
    <w:rsid w:val="005D6FDC"/>
    <w:rsid w:val="005E1523"/>
    <w:rsid w:val="005E15EE"/>
    <w:rsid w:val="005E1A71"/>
    <w:rsid w:val="005E25C7"/>
    <w:rsid w:val="005E339F"/>
    <w:rsid w:val="005E3441"/>
    <w:rsid w:val="005E405A"/>
    <w:rsid w:val="005E5CB5"/>
    <w:rsid w:val="005E7C8B"/>
    <w:rsid w:val="005F096A"/>
    <w:rsid w:val="005F32ED"/>
    <w:rsid w:val="005F3D99"/>
    <w:rsid w:val="005F59BE"/>
    <w:rsid w:val="005F6C25"/>
    <w:rsid w:val="00605322"/>
    <w:rsid w:val="006061F0"/>
    <w:rsid w:val="00607003"/>
    <w:rsid w:val="00607ECD"/>
    <w:rsid w:val="0061159A"/>
    <w:rsid w:val="00615940"/>
    <w:rsid w:val="006159EC"/>
    <w:rsid w:val="00620275"/>
    <w:rsid w:val="00625085"/>
    <w:rsid w:val="0063193B"/>
    <w:rsid w:val="006320A4"/>
    <w:rsid w:val="00633FDB"/>
    <w:rsid w:val="0063578E"/>
    <w:rsid w:val="00637222"/>
    <w:rsid w:val="00642C77"/>
    <w:rsid w:val="006449F8"/>
    <w:rsid w:val="006504B1"/>
    <w:rsid w:val="00651FE3"/>
    <w:rsid w:val="00653463"/>
    <w:rsid w:val="00655863"/>
    <w:rsid w:val="006602CD"/>
    <w:rsid w:val="0066289F"/>
    <w:rsid w:val="00662B4C"/>
    <w:rsid w:val="00662CEF"/>
    <w:rsid w:val="0066434A"/>
    <w:rsid w:val="006702D6"/>
    <w:rsid w:val="00673CDC"/>
    <w:rsid w:val="00674ACB"/>
    <w:rsid w:val="00680C04"/>
    <w:rsid w:val="00680DF0"/>
    <w:rsid w:val="00684752"/>
    <w:rsid w:val="00685EB3"/>
    <w:rsid w:val="00687CC9"/>
    <w:rsid w:val="00690268"/>
    <w:rsid w:val="00691A21"/>
    <w:rsid w:val="00694CE0"/>
    <w:rsid w:val="006A37E8"/>
    <w:rsid w:val="006A67B7"/>
    <w:rsid w:val="006A795E"/>
    <w:rsid w:val="006B08A2"/>
    <w:rsid w:val="006B0FEA"/>
    <w:rsid w:val="006B31CB"/>
    <w:rsid w:val="006B4C5B"/>
    <w:rsid w:val="006B606D"/>
    <w:rsid w:val="006B7300"/>
    <w:rsid w:val="006C0B37"/>
    <w:rsid w:val="006C46D7"/>
    <w:rsid w:val="006C608A"/>
    <w:rsid w:val="006D1568"/>
    <w:rsid w:val="006D2733"/>
    <w:rsid w:val="006D34FA"/>
    <w:rsid w:val="006D4E5D"/>
    <w:rsid w:val="006D544C"/>
    <w:rsid w:val="006E12FB"/>
    <w:rsid w:val="006E1B07"/>
    <w:rsid w:val="006E31F8"/>
    <w:rsid w:val="006E4AC4"/>
    <w:rsid w:val="006E538B"/>
    <w:rsid w:val="006F0153"/>
    <w:rsid w:val="006F0652"/>
    <w:rsid w:val="006F0787"/>
    <w:rsid w:val="006F472C"/>
    <w:rsid w:val="006F61A2"/>
    <w:rsid w:val="006F7DD8"/>
    <w:rsid w:val="0070501D"/>
    <w:rsid w:val="007059F4"/>
    <w:rsid w:val="00705DF0"/>
    <w:rsid w:val="00710408"/>
    <w:rsid w:val="00711089"/>
    <w:rsid w:val="007118E7"/>
    <w:rsid w:val="00723DA0"/>
    <w:rsid w:val="00724481"/>
    <w:rsid w:val="00724E4D"/>
    <w:rsid w:val="00730828"/>
    <w:rsid w:val="00733E39"/>
    <w:rsid w:val="0073745B"/>
    <w:rsid w:val="00737F0B"/>
    <w:rsid w:val="00740209"/>
    <w:rsid w:val="007402A5"/>
    <w:rsid w:val="0074138A"/>
    <w:rsid w:val="007414F4"/>
    <w:rsid w:val="007457B7"/>
    <w:rsid w:val="0074667D"/>
    <w:rsid w:val="007471CF"/>
    <w:rsid w:val="0074746F"/>
    <w:rsid w:val="00751053"/>
    <w:rsid w:val="0075326F"/>
    <w:rsid w:val="00765BDE"/>
    <w:rsid w:val="00767E60"/>
    <w:rsid w:val="00771E43"/>
    <w:rsid w:val="00774227"/>
    <w:rsid w:val="0077731A"/>
    <w:rsid w:val="007808DD"/>
    <w:rsid w:val="007821F3"/>
    <w:rsid w:val="00791509"/>
    <w:rsid w:val="00792241"/>
    <w:rsid w:val="00793145"/>
    <w:rsid w:val="007941D1"/>
    <w:rsid w:val="00794E77"/>
    <w:rsid w:val="00795C62"/>
    <w:rsid w:val="007960F7"/>
    <w:rsid w:val="007967B9"/>
    <w:rsid w:val="00797E0E"/>
    <w:rsid w:val="007A1F97"/>
    <w:rsid w:val="007A3556"/>
    <w:rsid w:val="007B2EE3"/>
    <w:rsid w:val="007B4513"/>
    <w:rsid w:val="007B6537"/>
    <w:rsid w:val="007C03D8"/>
    <w:rsid w:val="007C5E55"/>
    <w:rsid w:val="007D0592"/>
    <w:rsid w:val="007D1574"/>
    <w:rsid w:val="007D5361"/>
    <w:rsid w:val="007D6DD1"/>
    <w:rsid w:val="007D6E65"/>
    <w:rsid w:val="007D6EE8"/>
    <w:rsid w:val="007E0D36"/>
    <w:rsid w:val="007E6690"/>
    <w:rsid w:val="007F048C"/>
    <w:rsid w:val="007F145E"/>
    <w:rsid w:val="007F2137"/>
    <w:rsid w:val="007F473F"/>
    <w:rsid w:val="008030C7"/>
    <w:rsid w:val="008037E4"/>
    <w:rsid w:val="00811441"/>
    <w:rsid w:val="00814F4C"/>
    <w:rsid w:val="0081792A"/>
    <w:rsid w:val="008258BD"/>
    <w:rsid w:val="008301DD"/>
    <w:rsid w:val="0083090D"/>
    <w:rsid w:val="008320DE"/>
    <w:rsid w:val="00833C00"/>
    <w:rsid w:val="008341D8"/>
    <w:rsid w:val="00834367"/>
    <w:rsid w:val="00837AD5"/>
    <w:rsid w:val="0084479F"/>
    <w:rsid w:val="00847720"/>
    <w:rsid w:val="00850064"/>
    <w:rsid w:val="008504A3"/>
    <w:rsid w:val="008516CF"/>
    <w:rsid w:val="008526F9"/>
    <w:rsid w:val="008569B7"/>
    <w:rsid w:val="00863F69"/>
    <w:rsid w:val="0086703D"/>
    <w:rsid w:val="00872D2B"/>
    <w:rsid w:val="00874272"/>
    <w:rsid w:val="0088095B"/>
    <w:rsid w:val="008840E7"/>
    <w:rsid w:val="00891892"/>
    <w:rsid w:val="00895370"/>
    <w:rsid w:val="008A088A"/>
    <w:rsid w:val="008A1F62"/>
    <w:rsid w:val="008A4ECF"/>
    <w:rsid w:val="008A6348"/>
    <w:rsid w:val="008A7CE9"/>
    <w:rsid w:val="008B3782"/>
    <w:rsid w:val="008B4337"/>
    <w:rsid w:val="008B7B38"/>
    <w:rsid w:val="008C1320"/>
    <w:rsid w:val="008C16EA"/>
    <w:rsid w:val="008C2413"/>
    <w:rsid w:val="008C4769"/>
    <w:rsid w:val="008C4D65"/>
    <w:rsid w:val="008C5374"/>
    <w:rsid w:val="008D2B4F"/>
    <w:rsid w:val="008D6B64"/>
    <w:rsid w:val="008E013F"/>
    <w:rsid w:val="008E2CFA"/>
    <w:rsid w:val="008E3BA3"/>
    <w:rsid w:val="008E73C7"/>
    <w:rsid w:val="008F435D"/>
    <w:rsid w:val="008F4D4A"/>
    <w:rsid w:val="00900FD2"/>
    <w:rsid w:val="00911739"/>
    <w:rsid w:val="009142C5"/>
    <w:rsid w:val="00915B5E"/>
    <w:rsid w:val="00917C98"/>
    <w:rsid w:val="0092426C"/>
    <w:rsid w:val="00925057"/>
    <w:rsid w:val="00930B39"/>
    <w:rsid w:val="00931E07"/>
    <w:rsid w:val="00933740"/>
    <w:rsid w:val="00934AA2"/>
    <w:rsid w:val="00936027"/>
    <w:rsid w:val="00936494"/>
    <w:rsid w:val="0094174A"/>
    <w:rsid w:val="00946744"/>
    <w:rsid w:val="00947B76"/>
    <w:rsid w:val="00950616"/>
    <w:rsid w:val="009517DD"/>
    <w:rsid w:val="009528E1"/>
    <w:rsid w:val="00955CFB"/>
    <w:rsid w:val="0095656C"/>
    <w:rsid w:val="00956C21"/>
    <w:rsid w:val="00957FC1"/>
    <w:rsid w:val="009616B6"/>
    <w:rsid w:val="00961CED"/>
    <w:rsid w:val="0096282E"/>
    <w:rsid w:val="00963C1C"/>
    <w:rsid w:val="00963CC7"/>
    <w:rsid w:val="00970B16"/>
    <w:rsid w:val="00971040"/>
    <w:rsid w:val="00975DF9"/>
    <w:rsid w:val="00984514"/>
    <w:rsid w:val="00985AE0"/>
    <w:rsid w:val="00985C77"/>
    <w:rsid w:val="00991EFC"/>
    <w:rsid w:val="00992D68"/>
    <w:rsid w:val="00994FBE"/>
    <w:rsid w:val="009975FA"/>
    <w:rsid w:val="009A0A4C"/>
    <w:rsid w:val="009A4F4A"/>
    <w:rsid w:val="009A7D98"/>
    <w:rsid w:val="009B317D"/>
    <w:rsid w:val="009B3EC4"/>
    <w:rsid w:val="009C28F5"/>
    <w:rsid w:val="009C4307"/>
    <w:rsid w:val="009D0844"/>
    <w:rsid w:val="009D1DF0"/>
    <w:rsid w:val="009E0AF7"/>
    <w:rsid w:val="009E214B"/>
    <w:rsid w:val="009E6F7C"/>
    <w:rsid w:val="009F3B0F"/>
    <w:rsid w:val="009F4CDA"/>
    <w:rsid w:val="00A01E11"/>
    <w:rsid w:val="00A03577"/>
    <w:rsid w:val="00A03CF1"/>
    <w:rsid w:val="00A11E8C"/>
    <w:rsid w:val="00A13894"/>
    <w:rsid w:val="00A17820"/>
    <w:rsid w:val="00A17D77"/>
    <w:rsid w:val="00A200C4"/>
    <w:rsid w:val="00A22088"/>
    <w:rsid w:val="00A23EF1"/>
    <w:rsid w:val="00A25370"/>
    <w:rsid w:val="00A2582C"/>
    <w:rsid w:val="00A25F0F"/>
    <w:rsid w:val="00A27B77"/>
    <w:rsid w:val="00A30EE0"/>
    <w:rsid w:val="00A314A5"/>
    <w:rsid w:val="00A31E16"/>
    <w:rsid w:val="00A321A3"/>
    <w:rsid w:val="00A3294D"/>
    <w:rsid w:val="00A34FF6"/>
    <w:rsid w:val="00A36C98"/>
    <w:rsid w:val="00A47B72"/>
    <w:rsid w:val="00A505FA"/>
    <w:rsid w:val="00A54437"/>
    <w:rsid w:val="00A54D85"/>
    <w:rsid w:val="00A57253"/>
    <w:rsid w:val="00A62B2F"/>
    <w:rsid w:val="00A63B7C"/>
    <w:rsid w:val="00A64C1B"/>
    <w:rsid w:val="00A707DA"/>
    <w:rsid w:val="00A71FA6"/>
    <w:rsid w:val="00A76D20"/>
    <w:rsid w:val="00A848CD"/>
    <w:rsid w:val="00A851D4"/>
    <w:rsid w:val="00A922BC"/>
    <w:rsid w:val="00A93496"/>
    <w:rsid w:val="00A9391F"/>
    <w:rsid w:val="00AA2A0C"/>
    <w:rsid w:val="00AA2DC7"/>
    <w:rsid w:val="00AA3770"/>
    <w:rsid w:val="00AA7B45"/>
    <w:rsid w:val="00AB1F85"/>
    <w:rsid w:val="00AB3AFE"/>
    <w:rsid w:val="00AB4C98"/>
    <w:rsid w:val="00AB7E4E"/>
    <w:rsid w:val="00AC17DC"/>
    <w:rsid w:val="00AC5CD9"/>
    <w:rsid w:val="00AC734A"/>
    <w:rsid w:val="00AD29D4"/>
    <w:rsid w:val="00AD6056"/>
    <w:rsid w:val="00AD62BA"/>
    <w:rsid w:val="00AE0F03"/>
    <w:rsid w:val="00AE136D"/>
    <w:rsid w:val="00AE5386"/>
    <w:rsid w:val="00AE61CD"/>
    <w:rsid w:val="00AE7068"/>
    <w:rsid w:val="00AF16CE"/>
    <w:rsid w:val="00AF1B18"/>
    <w:rsid w:val="00AF2665"/>
    <w:rsid w:val="00AF563C"/>
    <w:rsid w:val="00B003CD"/>
    <w:rsid w:val="00B012CB"/>
    <w:rsid w:val="00B016F7"/>
    <w:rsid w:val="00B03413"/>
    <w:rsid w:val="00B11601"/>
    <w:rsid w:val="00B136C2"/>
    <w:rsid w:val="00B13E7F"/>
    <w:rsid w:val="00B259C6"/>
    <w:rsid w:val="00B26188"/>
    <w:rsid w:val="00B27FE8"/>
    <w:rsid w:val="00B30F2F"/>
    <w:rsid w:val="00B31673"/>
    <w:rsid w:val="00B34C6D"/>
    <w:rsid w:val="00B35337"/>
    <w:rsid w:val="00B36386"/>
    <w:rsid w:val="00B412AA"/>
    <w:rsid w:val="00B46200"/>
    <w:rsid w:val="00B4658C"/>
    <w:rsid w:val="00B513EA"/>
    <w:rsid w:val="00B53E9A"/>
    <w:rsid w:val="00B54B74"/>
    <w:rsid w:val="00B55CDB"/>
    <w:rsid w:val="00B60C27"/>
    <w:rsid w:val="00B63E95"/>
    <w:rsid w:val="00B661F2"/>
    <w:rsid w:val="00B66E7D"/>
    <w:rsid w:val="00B707FC"/>
    <w:rsid w:val="00B721CF"/>
    <w:rsid w:val="00B7795A"/>
    <w:rsid w:val="00B80555"/>
    <w:rsid w:val="00B85984"/>
    <w:rsid w:val="00B86AEA"/>
    <w:rsid w:val="00B9131F"/>
    <w:rsid w:val="00B92664"/>
    <w:rsid w:val="00B9450E"/>
    <w:rsid w:val="00B95462"/>
    <w:rsid w:val="00B95991"/>
    <w:rsid w:val="00B97996"/>
    <w:rsid w:val="00BA0E2F"/>
    <w:rsid w:val="00BA550D"/>
    <w:rsid w:val="00BA642F"/>
    <w:rsid w:val="00BB0188"/>
    <w:rsid w:val="00BB1417"/>
    <w:rsid w:val="00BB65AE"/>
    <w:rsid w:val="00BB7216"/>
    <w:rsid w:val="00BB7D74"/>
    <w:rsid w:val="00BC0D3B"/>
    <w:rsid w:val="00BC1805"/>
    <w:rsid w:val="00BC18ED"/>
    <w:rsid w:val="00BC21A1"/>
    <w:rsid w:val="00BC5730"/>
    <w:rsid w:val="00BD06B4"/>
    <w:rsid w:val="00BD0C17"/>
    <w:rsid w:val="00BD26F5"/>
    <w:rsid w:val="00BD36B5"/>
    <w:rsid w:val="00BD3919"/>
    <w:rsid w:val="00BD69D2"/>
    <w:rsid w:val="00BD6A0C"/>
    <w:rsid w:val="00BF0E5D"/>
    <w:rsid w:val="00BF104A"/>
    <w:rsid w:val="00C05DFE"/>
    <w:rsid w:val="00C11621"/>
    <w:rsid w:val="00C119F5"/>
    <w:rsid w:val="00C1560D"/>
    <w:rsid w:val="00C15760"/>
    <w:rsid w:val="00C2219B"/>
    <w:rsid w:val="00C224E4"/>
    <w:rsid w:val="00C2298F"/>
    <w:rsid w:val="00C31C73"/>
    <w:rsid w:val="00C3406F"/>
    <w:rsid w:val="00C346B0"/>
    <w:rsid w:val="00C3760A"/>
    <w:rsid w:val="00C4000B"/>
    <w:rsid w:val="00C43D3C"/>
    <w:rsid w:val="00C43EB1"/>
    <w:rsid w:val="00C47384"/>
    <w:rsid w:val="00C47BAB"/>
    <w:rsid w:val="00C50A72"/>
    <w:rsid w:val="00C52682"/>
    <w:rsid w:val="00C534C5"/>
    <w:rsid w:val="00C5422D"/>
    <w:rsid w:val="00C66A09"/>
    <w:rsid w:val="00C70467"/>
    <w:rsid w:val="00C7054C"/>
    <w:rsid w:val="00C733DE"/>
    <w:rsid w:val="00C755CA"/>
    <w:rsid w:val="00C76267"/>
    <w:rsid w:val="00C77CB5"/>
    <w:rsid w:val="00C806D3"/>
    <w:rsid w:val="00C853DD"/>
    <w:rsid w:val="00C859AF"/>
    <w:rsid w:val="00C86539"/>
    <w:rsid w:val="00C927F0"/>
    <w:rsid w:val="00CA0E6E"/>
    <w:rsid w:val="00CA4912"/>
    <w:rsid w:val="00CA7C08"/>
    <w:rsid w:val="00CB0639"/>
    <w:rsid w:val="00CB0B38"/>
    <w:rsid w:val="00CB33C9"/>
    <w:rsid w:val="00CB3DB0"/>
    <w:rsid w:val="00CC0EEF"/>
    <w:rsid w:val="00CC15A0"/>
    <w:rsid w:val="00CC5206"/>
    <w:rsid w:val="00CC6EAD"/>
    <w:rsid w:val="00CE1248"/>
    <w:rsid w:val="00CE163E"/>
    <w:rsid w:val="00CF0E69"/>
    <w:rsid w:val="00CF183E"/>
    <w:rsid w:val="00CF2CF9"/>
    <w:rsid w:val="00CF408A"/>
    <w:rsid w:val="00CF534F"/>
    <w:rsid w:val="00CF5901"/>
    <w:rsid w:val="00D00BFF"/>
    <w:rsid w:val="00D00DC6"/>
    <w:rsid w:val="00D05248"/>
    <w:rsid w:val="00D07383"/>
    <w:rsid w:val="00D11027"/>
    <w:rsid w:val="00D179BE"/>
    <w:rsid w:val="00D234AE"/>
    <w:rsid w:val="00D23721"/>
    <w:rsid w:val="00D248A8"/>
    <w:rsid w:val="00D25339"/>
    <w:rsid w:val="00D325FA"/>
    <w:rsid w:val="00D36BC5"/>
    <w:rsid w:val="00D40106"/>
    <w:rsid w:val="00D40663"/>
    <w:rsid w:val="00D42BA0"/>
    <w:rsid w:val="00D45F89"/>
    <w:rsid w:val="00D45FFD"/>
    <w:rsid w:val="00D47D78"/>
    <w:rsid w:val="00D56AF9"/>
    <w:rsid w:val="00D61AF0"/>
    <w:rsid w:val="00D63D30"/>
    <w:rsid w:val="00D6671B"/>
    <w:rsid w:val="00D67AE9"/>
    <w:rsid w:val="00D806C3"/>
    <w:rsid w:val="00D809E9"/>
    <w:rsid w:val="00D841EF"/>
    <w:rsid w:val="00D87CDB"/>
    <w:rsid w:val="00D93B20"/>
    <w:rsid w:val="00DA1C36"/>
    <w:rsid w:val="00DA35C5"/>
    <w:rsid w:val="00DB19B8"/>
    <w:rsid w:val="00DB2D57"/>
    <w:rsid w:val="00DB419A"/>
    <w:rsid w:val="00DC4D3D"/>
    <w:rsid w:val="00DD2183"/>
    <w:rsid w:val="00DD3B56"/>
    <w:rsid w:val="00DD4197"/>
    <w:rsid w:val="00DD4418"/>
    <w:rsid w:val="00DD4C58"/>
    <w:rsid w:val="00DD740B"/>
    <w:rsid w:val="00DE1A38"/>
    <w:rsid w:val="00DE2CCE"/>
    <w:rsid w:val="00DE527B"/>
    <w:rsid w:val="00DE6DCF"/>
    <w:rsid w:val="00DF708F"/>
    <w:rsid w:val="00DF7B82"/>
    <w:rsid w:val="00E006D2"/>
    <w:rsid w:val="00E12AD6"/>
    <w:rsid w:val="00E13F72"/>
    <w:rsid w:val="00E144FE"/>
    <w:rsid w:val="00E15270"/>
    <w:rsid w:val="00E16FAB"/>
    <w:rsid w:val="00E23513"/>
    <w:rsid w:val="00E30DC5"/>
    <w:rsid w:val="00E31D84"/>
    <w:rsid w:val="00E33FAF"/>
    <w:rsid w:val="00E34F64"/>
    <w:rsid w:val="00E351C9"/>
    <w:rsid w:val="00E37FE0"/>
    <w:rsid w:val="00E401BD"/>
    <w:rsid w:val="00E4113E"/>
    <w:rsid w:val="00E41E24"/>
    <w:rsid w:val="00E421D7"/>
    <w:rsid w:val="00E42D8C"/>
    <w:rsid w:val="00E44500"/>
    <w:rsid w:val="00E50294"/>
    <w:rsid w:val="00E54ECF"/>
    <w:rsid w:val="00E55910"/>
    <w:rsid w:val="00E579A8"/>
    <w:rsid w:val="00E62F1A"/>
    <w:rsid w:val="00E63BC9"/>
    <w:rsid w:val="00E6502A"/>
    <w:rsid w:val="00E67071"/>
    <w:rsid w:val="00E7634F"/>
    <w:rsid w:val="00E770A4"/>
    <w:rsid w:val="00E80304"/>
    <w:rsid w:val="00E80A1E"/>
    <w:rsid w:val="00E82921"/>
    <w:rsid w:val="00E90265"/>
    <w:rsid w:val="00E94FE0"/>
    <w:rsid w:val="00EA0FFA"/>
    <w:rsid w:val="00EA334B"/>
    <w:rsid w:val="00EA7D08"/>
    <w:rsid w:val="00EB0CE6"/>
    <w:rsid w:val="00EB1732"/>
    <w:rsid w:val="00EB56ED"/>
    <w:rsid w:val="00EC0CEE"/>
    <w:rsid w:val="00EC59CC"/>
    <w:rsid w:val="00EC6530"/>
    <w:rsid w:val="00ED04DE"/>
    <w:rsid w:val="00ED172F"/>
    <w:rsid w:val="00ED4F09"/>
    <w:rsid w:val="00EE101C"/>
    <w:rsid w:val="00EE1A5C"/>
    <w:rsid w:val="00EE708F"/>
    <w:rsid w:val="00EE7310"/>
    <w:rsid w:val="00EE7B51"/>
    <w:rsid w:val="00EE7BFF"/>
    <w:rsid w:val="00EF219C"/>
    <w:rsid w:val="00EF26B0"/>
    <w:rsid w:val="00EF5347"/>
    <w:rsid w:val="00F03315"/>
    <w:rsid w:val="00F03A47"/>
    <w:rsid w:val="00F06D2A"/>
    <w:rsid w:val="00F07AD2"/>
    <w:rsid w:val="00F119EA"/>
    <w:rsid w:val="00F11A63"/>
    <w:rsid w:val="00F13BFE"/>
    <w:rsid w:val="00F15E5C"/>
    <w:rsid w:val="00F15FE1"/>
    <w:rsid w:val="00F16516"/>
    <w:rsid w:val="00F203A1"/>
    <w:rsid w:val="00F21182"/>
    <w:rsid w:val="00F21A58"/>
    <w:rsid w:val="00F23912"/>
    <w:rsid w:val="00F25210"/>
    <w:rsid w:val="00F25304"/>
    <w:rsid w:val="00F25359"/>
    <w:rsid w:val="00F273AA"/>
    <w:rsid w:val="00F2753D"/>
    <w:rsid w:val="00F3551F"/>
    <w:rsid w:val="00F4072A"/>
    <w:rsid w:val="00F47C3B"/>
    <w:rsid w:val="00F5058E"/>
    <w:rsid w:val="00F563D3"/>
    <w:rsid w:val="00F6077F"/>
    <w:rsid w:val="00F63F4C"/>
    <w:rsid w:val="00F653A3"/>
    <w:rsid w:val="00F66748"/>
    <w:rsid w:val="00F71785"/>
    <w:rsid w:val="00F71AFC"/>
    <w:rsid w:val="00F72608"/>
    <w:rsid w:val="00F756E4"/>
    <w:rsid w:val="00F80DC0"/>
    <w:rsid w:val="00F819EC"/>
    <w:rsid w:val="00F831F4"/>
    <w:rsid w:val="00F83DB3"/>
    <w:rsid w:val="00F87006"/>
    <w:rsid w:val="00F94EE5"/>
    <w:rsid w:val="00F9685F"/>
    <w:rsid w:val="00FA54BA"/>
    <w:rsid w:val="00FA55D9"/>
    <w:rsid w:val="00FA614F"/>
    <w:rsid w:val="00FB02DA"/>
    <w:rsid w:val="00FB3E52"/>
    <w:rsid w:val="00FC1992"/>
    <w:rsid w:val="00FC48BE"/>
    <w:rsid w:val="00FC4CEA"/>
    <w:rsid w:val="00FD6E6E"/>
    <w:rsid w:val="00FD6F8A"/>
    <w:rsid w:val="00FE1C3D"/>
    <w:rsid w:val="00FE6088"/>
    <w:rsid w:val="00FE6512"/>
    <w:rsid w:val="00FF17CD"/>
    <w:rsid w:val="00FF208D"/>
    <w:rsid w:val="00FF35FE"/>
    <w:rsid w:val="00FF4DAC"/>
    <w:rsid w:val="00FF5ABA"/>
    <w:rsid w:val="00FF6010"/>
    <w:rsid w:val="00FF6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8FC945"/>
  <w15:chartTrackingRefBased/>
  <w15:docId w15:val="{2D8B9956-0DC5-4E05-BD2C-ED27D5C14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498F"/>
    <w:rPr>
      <w:sz w:val="26"/>
      <w:szCs w:val="24"/>
      <w:lang w:val="vi-VN"/>
    </w:rPr>
  </w:style>
  <w:style w:type="paragraph" w:styleId="Heading1">
    <w:name w:val="heading 1"/>
    <w:basedOn w:val="Normal"/>
    <w:next w:val="Normal"/>
    <w:link w:val="Heading1Char"/>
    <w:rsid w:val="00774227"/>
    <w:pPr>
      <w:keepNext/>
      <w:numPr>
        <w:numId w:val="31"/>
      </w:numPr>
      <w:spacing w:before="480" w:after="480"/>
      <w:jc w:val="center"/>
      <w:outlineLvl w:val="0"/>
    </w:pPr>
    <w:rPr>
      <w:rFonts w:ascii="Arial" w:hAnsi="Arial"/>
      <w:b/>
      <w:bCs/>
      <w:sz w:val="34"/>
    </w:rPr>
  </w:style>
  <w:style w:type="paragraph" w:styleId="Heading2">
    <w:name w:val="heading 2"/>
    <w:basedOn w:val="Normal"/>
    <w:next w:val="Normal"/>
    <w:autoRedefine/>
    <w:qFormat/>
    <w:rsid w:val="00AE5386"/>
    <w:pPr>
      <w:keepNext/>
      <w:numPr>
        <w:ilvl w:val="1"/>
        <w:numId w:val="31"/>
      </w:numPr>
      <w:tabs>
        <w:tab w:val="left" w:pos="360"/>
      </w:tabs>
      <w:spacing w:after="240"/>
      <w:jc w:val="both"/>
      <w:outlineLvl w:val="1"/>
    </w:pPr>
    <w:rPr>
      <w:rFonts w:ascii="Arial" w:hAnsi="Arial"/>
      <w:b/>
      <w:sz w:val="30"/>
      <w:lang w:val="en-US"/>
    </w:rPr>
  </w:style>
  <w:style w:type="paragraph" w:styleId="Heading3">
    <w:name w:val="heading 3"/>
    <w:basedOn w:val="Heading2"/>
    <w:next w:val="Normal"/>
    <w:autoRedefine/>
    <w:qFormat/>
    <w:rsid w:val="003D43C7"/>
    <w:pPr>
      <w:numPr>
        <w:ilvl w:val="2"/>
      </w:numPr>
      <w:spacing w:before="240"/>
      <w:outlineLvl w:val="2"/>
    </w:pPr>
    <w:rPr>
      <w:szCs w:val="30"/>
      <w:lang w:val="vi-VN" w:eastAsia="vi-VN"/>
    </w:rPr>
  </w:style>
  <w:style w:type="paragraph" w:styleId="Heading4">
    <w:name w:val="heading 4"/>
    <w:basedOn w:val="Heading3"/>
    <w:next w:val="Normal"/>
    <w:qFormat/>
    <w:rsid w:val="004D18B4"/>
    <w:pPr>
      <w:numPr>
        <w:ilvl w:val="3"/>
      </w:numPr>
      <w:outlineLvl w:val="3"/>
    </w:pPr>
  </w:style>
  <w:style w:type="paragraph" w:styleId="Heading5">
    <w:name w:val="heading 5"/>
    <w:basedOn w:val="Normal"/>
    <w:next w:val="Normal"/>
    <w:qFormat/>
    <w:rsid w:val="00110394"/>
    <w:pPr>
      <w:keepNext/>
      <w:numPr>
        <w:ilvl w:val="4"/>
        <w:numId w:val="31"/>
      </w:numPr>
      <w:tabs>
        <w:tab w:val="left" w:pos="2625"/>
      </w:tabs>
      <w:spacing w:before="120" w:after="40" w:line="288" w:lineRule="auto"/>
      <w:outlineLvl w:val="4"/>
    </w:pPr>
    <w:rPr>
      <w:rFonts w:ascii="Arial" w:hAnsi="Arial"/>
      <w:b/>
    </w:rPr>
  </w:style>
  <w:style w:type="paragraph" w:styleId="Heading6">
    <w:name w:val="heading 6"/>
    <w:basedOn w:val="Normal"/>
    <w:next w:val="Normal"/>
    <w:qFormat/>
    <w:pPr>
      <w:keepNext/>
      <w:jc w:val="center"/>
      <w:outlineLvl w:val="5"/>
    </w:pPr>
    <w:rPr>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b/>
      <w:bCs/>
      <w:sz w:val="36"/>
    </w:rPr>
  </w:style>
  <w:style w:type="paragraph" w:styleId="BodyTextIndent">
    <w:name w:val="Body Text Indent"/>
    <w:basedOn w:val="Normal"/>
    <w:pPr>
      <w:ind w:left="1080" w:firstLine="360"/>
      <w:jc w:val="both"/>
    </w:pPr>
    <w:rPr>
      <w:sz w:val="28"/>
    </w:rPr>
  </w:style>
  <w:style w:type="paragraph" w:styleId="BodyTextIndent2">
    <w:name w:val="Body Text Indent 2"/>
    <w:basedOn w:val="Normal"/>
    <w:pPr>
      <w:spacing w:before="120"/>
      <w:ind w:left="720"/>
      <w:jc w:val="both"/>
    </w:pPr>
    <w:rPr>
      <w:sz w:val="28"/>
    </w:rPr>
  </w:style>
  <w:style w:type="paragraph" w:styleId="BodyTextIndent3">
    <w:name w:val="Body Text Indent 3"/>
    <w:basedOn w:val="Normal"/>
    <w:pPr>
      <w:ind w:left="720"/>
      <w:jc w:val="center"/>
    </w:pPr>
    <w:rPr>
      <w:sz w:val="32"/>
    </w:rPr>
  </w:style>
  <w:style w:type="paragraph" w:styleId="BodyText">
    <w:name w:val="Body Text"/>
    <w:basedOn w:val="Normal"/>
    <w:rPr>
      <w:sz w:val="28"/>
    </w:rPr>
  </w:style>
  <w:style w:type="paragraph" w:styleId="BodyText2">
    <w:name w:val="Body Text 2"/>
    <w:basedOn w:val="Normal"/>
    <w:pPr>
      <w:jc w:val="center"/>
    </w:pPr>
    <w:rPr>
      <w:sz w:val="28"/>
    </w:rPr>
  </w:style>
  <w:style w:type="paragraph" w:styleId="Header">
    <w:name w:val="header"/>
    <w:basedOn w:val="Normal"/>
    <w:link w:val="HeaderChar"/>
    <w:pPr>
      <w:tabs>
        <w:tab w:val="center" w:pos="4320"/>
        <w:tab w:val="right" w:pos="8640"/>
      </w:tabs>
    </w:pPr>
  </w:style>
  <w:style w:type="paragraph" w:styleId="BodyText3">
    <w:name w:val="Body Text 3"/>
    <w:basedOn w:val="Normal"/>
    <w:pPr>
      <w:jc w:val="center"/>
    </w:pPr>
    <w:rPr>
      <w:b/>
      <w:bCs/>
      <w:sz w:val="36"/>
      <w:u w:val="single"/>
    </w:rPr>
  </w:style>
  <w:style w:type="paragraph" w:customStyle="1" w:styleId="NormalH">
    <w:name w:val="NormalH"/>
    <w:basedOn w:val="Normal"/>
    <w:rsid w:val="007808DD"/>
    <w:pPr>
      <w:spacing w:before="480" w:after="360"/>
      <w:jc w:val="center"/>
    </w:pPr>
    <w:rPr>
      <w:rFonts w:ascii="Arial" w:hAnsi="Arial"/>
      <w:b/>
      <w:sz w:val="36"/>
      <w:lang w:val="sv-SE"/>
    </w:rPr>
  </w:style>
  <w:style w:type="paragraph" w:styleId="TOC1">
    <w:name w:val="toc 1"/>
    <w:basedOn w:val="Normal"/>
    <w:next w:val="Normal"/>
    <w:autoRedefine/>
    <w:uiPriority w:val="39"/>
    <w:rsid w:val="004B6260"/>
    <w:pPr>
      <w:spacing w:before="120" w:line="360" w:lineRule="auto"/>
    </w:pPr>
    <w:rPr>
      <w:b/>
    </w:rPr>
  </w:style>
  <w:style w:type="paragraph" w:styleId="TOC2">
    <w:name w:val="toc 2"/>
    <w:basedOn w:val="Normal"/>
    <w:next w:val="Normal"/>
    <w:autoRedefine/>
    <w:uiPriority w:val="39"/>
    <w:rsid w:val="004B6260"/>
    <w:pPr>
      <w:spacing w:line="360" w:lineRule="auto"/>
      <w:ind w:left="238"/>
    </w:pPr>
    <w:rPr>
      <w:b/>
    </w:rPr>
  </w:style>
  <w:style w:type="paragraph" w:styleId="TOC3">
    <w:name w:val="toc 3"/>
    <w:basedOn w:val="Normal"/>
    <w:next w:val="Normal"/>
    <w:autoRedefine/>
    <w:uiPriority w:val="39"/>
    <w:rsid w:val="004B6260"/>
    <w:pPr>
      <w:ind w:left="480"/>
    </w:pPr>
  </w:style>
  <w:style w:type="character" w:styleId="Hyperlink">
    <w:name w:val="Hyperlink"/>
    <w:uiPriority w:val="99"/>
    <w:rsid w:val="004B6260"/>
    <w:rPr>
      <w:color w:val="0000FF"/>
      <w:u w:val="single"/>
    </w:rPr>
  </w:style>
  <w:style w:type="paragraph" w:styleId="Caption">
    <w:name w:val="caption"/>
    <w:basedOn w:val="Normal"/>
    <w:next w:val="Normal"/>
    <w:qFormat/>
    <w:rsid w:val="00593B0B"/>
    <w:pPr>
      <w:spacing w:before="120" w:after="120"/>
      <w:jc w:val="center"/>
    </w:pPr>
    <w:rPr>
      <w:b/>
      <w:bCs/>
      <w:szCs w:val="20"/>
    </w:rPr>
  </w:style>
  <w:style w:type="paragraph" w:styleId="TableofFigures">
    <w:name w:val="table of figures"/>
    <w:basedOn w:val="Normal"/>
    <w:next w:val="Normal"/>
    <w:semiHidden/>
    <w:rsid w:val="00AE0F03"/>
  </w:style>
  <w:style w:type="paragraph" w:styleId="DocumentMap">
    <w:name w:val="Document Map"/>
    <w:basedOn w:val="Normal"/>
    <w:link w:val="DocumentMapChar"/>
    <w:rsid w:val="002F2E2D"/>
    <w:rPr>
      <w:rFonts w:ascii="Tahoma" w:hAnsi="Tahoma" w:cs="Tahoma"/>
      <w:sz w:val="16"/>
      <w:szCs w:val="16"/>
    </w:rPr>
  </w:style>
  <w:style w:type="character" w:customStyle="1" w:styleId="DocumentMapChar">
    <w:name w:val="Document Map Char"/>
    <w:link w:val="DocumentMap"/>
    <w:rsid w:val="002F2E2D"/>
    <w:rPr>
      <w:rFonts w:ascii="Tahoma" w:hAnsi="Tahoma" w:cs="Tahoma"/>
      <w:sz w:val="16"/>
      <w:szCs w:val="16"/>
    </w:rPr>
  </w:style>
  <w:style w:type="table" w:styleId="TableGrid">
    <w:name w:val="Table Grid"/>
    <w:basedOn w:val="TableNormal"/>
    <w:uiPriority w:val="59"/>
    <w:rsid w:val="00255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10C8"/>
    <w:pPr>
      <w:spacing w:after="200" w:line="336" w:lineRule="auto"/>
      <w:ind w:left="720" w:hanging="357"/>
      <w:contextualSpacing/>
    </w:pPr>
    <w:rPr>
      <w:rFonts w:ascii="Calibri" w:eastAsia="Calibri" w:hAnsi="Calibri"/>
      <w:szCs w:val="22"/>
    </w:rPr>
  </w:style>
  <w:style w:type="table" w:styleId="GridTable4-Accent5">
    <w:name w:val="Grid Table 4 Accent 5"/>
    <w:basedOn w:val="TableNormal"/>
    <w:uiPriority w:val="49"/>
    <w:rsid w:val="00327FC3"/>
    <w:pPr>
      <w:ind w:left="714" w:hanging="357"/>
    </w:pPr>
    <w:rPr>
      <w:rFonts w:ascii="Calibri" w:eastAsia="Calibri" w:hAnsi="Calibri"/>
      <w:sz w:val="26"/>
      <w:szCs w:val="22"/>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customStyle="1" w:styleId="bai">
    <w:name w:val="bai"/>
    <w:basedOn w:val="Normal"/>
    <w:autoRedefine/>
    <w:rsid w:val="00F5058E"/>
    <w:pPr>
      <w:spacing w:after="200" w:line="288" w:lineRule="auto"/>
    </w:pPr>
    <w:rPr>
      <w:rFonts w:ascii="Calibri" w:eastAsia="Calibri" w:hAnsi="Calibri"/>
      <w:b/>
      <w:sz w:val="32"/>
      <w:szCs w:val="32"/>
    </w:rPr>
  </w:style>
  <w:style w:type="character" w:styleId="Strong">
    <w:name w:val="Strong"/>
    <w:basedOn w:val="DefaultParagraphFont"/>
    <w:uiPriority w:val="22"/>
    <w:qFormat/>
    <w:rsid w:val="00637222"/>
    <w:rPr>
      <w:b/>
      <w:bCs/>
    </w:rPr>
  </w:style>
  <w:style w:type="character" w:styleId="HTMLCode">
    <w:name w:val="HTML Code"/>
    <w:basedOn w:val="DefaultParagraphFont"/>
    <w:uiPriority w:val="99"/>
    <w:unhideWhenUsed/>
    <w:rsid w:val="00637222"/>
    <w:rPr>
      <w:rFonts w:ascii="Courier New" w:eastAsia="Times New Roman" w:hAnsi="Courier New" w:cs="Courier New"/>
      <w:sz w:val="20"/>
      <w:szCs w:val="20"/>
    </w:rPr>
  </w:style>
  <w:style w:type="paragraph" w:styleId="NormalWeb">
    <w:name w:val="Normal (Web)"/>
    <w:basedOn w:val="Normal"/>
    <w:uiPriority w:val="99"/>
    <w:unhideWhenUsed/>
    <w:rsid w:val="000A0AD6"/>
    <w:pPr>
      <w:spacing w:before="100" w:beforeAutospacing="1" w:after="100" w:afterAutospacing="1"/>
    </w:pPr>
    <w:rPr>
      <w:sz w:val="24"/>
    </w:rPr>
  </w:style>
  <w:style w:type="character" w:styleId="UnresolvedMention">
    <w:name w:val="Unresolved Mention"/>
    <w:basedOn w:val="DefaultParagraphFont"/>
    <w:uiPriority w:val="99"/>
    <w:semiHidden/>
    <w:unhideWhenUsed/>
    <w:rsid w:val="00D36BC5"/>
    <w:rPr>
      <w:color w:val="605E5C"/>
      <w:shd w:val="clear" w:color="auto" w:fill="E1DFDD"/>
    </w:rPr>
  </w:style>
  <w:style w:type="paragraph" w:customStyle="1" w:styleId="uchng">
    <w:name w:val="Đầu chương"/>
    <w:basedOn w:val="Heading1"/>
    <w:next w:val="Heading1"/>
    <w:link w:val="uchngChar"/>
    <w:autoRedefine/>
    <w:qFormat/>
    <w:rsid w:val="002A2668"/>
    <w:pPr>
      <w:pageBreakBefore/>
      <w:numPr>
        <w:numId w:val="0"/>
      </w:numPr>
      <w:spacing w:before="120" w:after="120"/>
    </w:pPr>
    <w:rPr>
      <w:sz w:val="36"/>
      <w:lang w:val="en-US"/>
    </w:rPr>
  </w:style>
  <w:style w:type="character" w:customStyle="1" w:styleId="Heading1Char">
    <w:name w:val="Heading 1 Char"/>
    <w:basedOn w:val="DefaultParagraphFont"/>
    <w:link w:val="Heading1"/>
    <w:rsid w:val="00CA4912"/>
    <w:rPr>
      <w:rFonts w:ascii="Arial" w:hAnsi="Arial"/>
      <w:b/>
      <w:bCs/>
      <w:sz w:val="34"/>
      <w:szCs w:val="24"/>
      <w:lang w:val="vi-VN"/>
    </w:rPr>
  </w:style>
  <w:style w:type="character" w:customStyle="1" w:styleId="uchngChar">
    <w:name w:val="Đầu chương Char"/>
    <w:basedOn w:val="Heading1Char"/>
    <w:link w:val="uchng"/>
    <w:rsid w:val="002A2668"/>
    <w:rPr>
      <w:rFonts w:ascii="Arial" w:hAnsi="Arial"/>
      <w:b/>
      <w:bCs/>
      <w:sz w:val="36"/>
      <w:szCs w:val="24"/>
      <w:lang w:val="vi-VN"/>
    </w:rPr>
  </w:style>
  <w:style w:type="paragraph" w:customStyle="1" w:styleId="Heading">
    <w:name w:val="Heading"/>
    <w:basedOn w:val="Heading2"/>
    <w:link w:val="HeadingChar"/>
    <w:rsid w:val="002B51A4"/>
    <w:pPr>
      <w:numPr>
        <w:numId w:val="3"/>
      </w:numPr>
      <w:ind w:left="360"/>
    </w:pPr>
  </w:style>
  <w:style w:type="character" w:customStyle="1" w:styleId="HeaderChar">
    <w:name w:val="Header Char"/>
    <w:basedOn w:val="DefaultParagraphFont"/>
    <w:link w:val="Header"/>
    <w:rsid w:val="007967B9"/>
    <w:rPr>
      <w:sz w:val="26"/>
      <w:szCs w:val="24"/>
      <w:lang w:val="vi-VN"/>
    </w:rPr>
  </w:style>
  <w:style w:type="character" w:customStyle="1" w:styleId="HeadingChar">
    <w:name w:val="Heading Char"/>
    <w:basedOn w:val="HeaderChar"/>
    <w:link w:val="Heading"/>
    <w:rsid w:val="002B51A4"/>
    <w:rPr>
      <w:rFonts w:ascii="Arial" w:hAnsi="Arial"/>
      <w:b/>
      <w:sz w:val="30"/>
      <w:szCs w:val="24"/>
      <w:lang w:val="vi-VN"/>
    </w:rPr>
  </w:style>
  <w:style w:type="character" w:styleId="BookTitle">
    <w:name w:val="Book Title"/>
    <w:basedOn w:val="DefaultParagraphFont"/>
    <w:uiPriority w:val="33"/>
    <w:qFormat/>
    <w:rsid w:val="0044726D"/>
    <w:rPr>
      <w:b/>
      <w:bCs/>
      <w:i/>
      <w:iCs/>
      <w:spacing w:val="5"/>
    </w:rPr>
  </w:style>
  <w:style w:type="paragraph" w:styleId="NoSpacing">
    <w:name w:val="No Spacing"/>
    <w:uiPriority w:val="1"/>
    <w:qFormat/>
    <w:rsid w:val="0044726D"/>
    <w:rPr>
      <w:sz w:val="26"/>
      <w:szCs w:val="24"/>
      <w:lang w:val="vi-VN"/>
    </w:rPr>
  </w:style>
  <w:style w:type="paragraph" w:styleId="FootnoteText">
    <w:name w:val="footnote text"/>
    <w:basedOn w:val="Normal"/>
    <w:link w:val="FootnoteTextChar"/>
    <w:rsid w:val="00340E41"/>
    <w:rPr>
      <w:sz w:val="20"/>
      <w:szCs w:val="20"/>
    </w:rPr>
  </w:style>
  <w:style w:type="character" w:customStyle="1" w:styleId="FootnoteTextChar">
    <w:name w:val="Footnote Text Char"/>
    <w:basedOn w:val="DefaultParagraphFont"/>
    <w:link w:val="FootnoteText"/>
    <w:rsid w:val="00340E41"/>
    <w:rPr>
      <w:lang w:val="vi-VN"/>
    </w:rPr>
  </w:style>
  <w:style w:type="character" w:styleId="FootnoteReference">
    <w:name w:val="footnote reference"/>
    <w:basedOn w:val="DefaultParagraphFont"/>
    <w:rsid w:val="00340E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66">
      <w:bodyDiv w:val="1"/>
      <w:marLeft w:val="0"/>
      <w:marRight w:val="0"/>
      <w:marTop w:val="0"/>
      <w:marBottom w:val="0"/>
      <w:divBdr>
        <w:top w:val="none" w:sz="0" w:space="0" w:color="auto"/>
        <w:left w:val="none" w:sz="0" w:space="0" w:color="auto"/>
        <w:bottom w:val="none" w:sz="0" w:space="0" w:color="auto"/>
        <w:right w:val="none" w:sz="0" w:space="0" w:color="auto"/>
      </w:divBdr>
    </w:div>
    <w:div w:id="360205867">
      <w:bodyDiv w:val="1"/>
      <w:marLeft w:val="0"/>
      <w:marRight w:val="0"/>
      <w:marTop w:val="0"/>
      <w:marBottom w:val="0"/>
      <w:divBdr>
        <w:top w:val="none" w:sz="0" w:space="0" w:color="auto"/>
        <w:left w:val="none" w:sz="0" w:space="0" w:color="auto"/>
        <w:bottom w:val="none" w:sz="0" w:space="0" w:color="auto"/>
        <w:right w:val="none" w:sz="0" w:space="0" w:color="auto"/>
      </w:divBdr>
    </w:div>
    <w:div w:id="1216241038">
      <w:bodyDiv w:val="1"/>
      <w:marLeft w:val="0"/>
      <w:marRight w:val="0"/>
      <w:marTop w:val="0"/>
      <w:marBottom w:val="0"/>
      <w:divBdr>
        <w:top w:val="none" w:sz="0" w:space="0" w:color="auto"/>
        <w:left w:val="none" w:sz="0" w:space="0" w:color="auto"/>
        <w:bottom w:val="none" w:sz="0" w:space="0" w:color="auto"/>
        <w:right w:val="none" w:sz="0" w:space="0" w:color="auto"/>
      </w:divBdr>
      <w:divsChild>
        <w:div w:id="1882395211">
          <w:marLeft w:val="1800"/>
          <w:marRight w:val="0"/>
          <w:marTop w:val="115"/>
          <w:marBottom w:val="0"/>
          <w:divBdr>
            <w:top w:val="none" w:sz="0" w:space="0" w:color="auto"/>
            <w:left w:val="none" w:sz="0" w:space="0" w:color="auto"/>
            <w:bottom w:val="none" w:sz="0" w:space="0" w:color="auto"/>
            <w:right w:val="none" w:sz="0" w:space="0" w:color="auto"/>
          </w:divBdr>
        </w:div>
      </w:divsChild>
    </w:div>
    <w:div w:id="1312717071">
      <w:bodyDiv w:val="1"/>
      <w:marLeft w:val="0"/>
      <w:marRight w:val="0"/>
      <w:marTop w:val="0"/>
      <w:marBottom w:val="0"/>
      <w:divBdr>
        <w:top w:val="none" w:sz="0" w:space="0" w:color="auto"/>
        <w:left w:val="none" w:sz="0" w:space="0" w:color="auto"/>
        <w:bottom w:val="none" w:sz="0" w:space="0" w:color="auto"/>
        <w:right w:val="none" w:sz="0" w:space="0" w:color="auto"/>
      </w:divBdr>
    </w:div>
    <w:div w:id="1334796113">
      <w:bodyDiv w:val="1"/>
      <w:marLeft w:val="0"/>
      <w:marRight w:val="0"/>
      <w:marTop w:val="0"/>
      <w:marBottom w:val="0"/>
      <w:divBdr>
        <w:top w:val="none" w:sz="0" w:space="0" w:color="auto"/>
        <w:left w:val="none" w:sz="0" w:space="0" w:color="auto"/>
        <w:bottom w:val="none" w:sz="0" w:space="0" w:color="auto"/>
        <w:right w:val="none" w:sz="0" w:space="0" w:color="auto"/>
      </w:divBdr>
      <w:divsChild>
        <w:div w:id="1785615505">
          <w:marLeft w:val="1166"/>
          <w:marRight w:val="0"/>
          <w:marTop w:val="115"/>
          <w:marBottom w:val="0"/>
          <w:divBdr>
            <w:top w:val="none" w:sz="0" w:space="0" w:color="auto"/>
            <w:left w:val="none" w:sz="0" w:space="0" w:color="auto"/>
            <w:bottom w:val="none" w:sz="0" w:space="0" w:color="auto"/>
            <w:right w:val="none" w:sz="0" w:space="0" w:color="auto"/>
          </w:divBdr>
        </w:div>
      </w:divsChild>
    </w:div>
    <w:div w:id="1939556978">
      <w:bodyDiv w:val="1"/>
      <w:marLeft w:val="0"/>
      <w:marRight w:val="0"/>
      <w:marTop w:val="0"/>
      <w:marBottom w:val="0"/>
      <w:divBdr>
        <w:top w:val="none" w:sz="0" w:space="0" w:color="auto"/>
        <w:left w:val="none" w:sz="0" w:space="0" w:color="auto"/>
        <w:bottom w:val="none" w:sz="0" w:space="0" w:color="auto"/>
        <w:right w:val="none" w:sz="0" w:space="0" w:color="auto"/>
      </w:divBdr>
    </w:div>
    <w:div w:id="198168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ReferenceId xmlns="adf2fe8a-e2aa-49d6-a4ca-186f3baaf3d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BFACF53EE1EFB42A6DF7C31AB1DACA5" ma:contentTypeVersion="1" ma:contentTypeDescription="Create a new document." ma:contentTypeScope="" ma:versionID="81db996804a8252d9a88fa8547ef3503">
  <xsd:schema xmlns:xsd="http://www.w3.org/2001/XMLSchema" xmlns:xs="http://www.w3.org/2001/XMLSchema" xmlns:p="http://schemas.microsoft.com/office/2006/metadata/properties" xmlns:ns2="adf2fe8a-e2aa-49d6-a4ca-186f3baaf3dd" targetNamespace="http://schemas.microsoft.com/office/2006/metadata/properties" ma:root="true" ma:fieldsID="324b0a0498cf4f580c492a03f178d25c" ns2:_="">
    <xsd:import namespace="adf2fe8a-e2aa-49d6-a4ca-186f3baaf3d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f2fe8a-e2aa-49d6-a4ca-186f3baaf3d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E0CC8A-8F79-44BD-ABAC-2B07631A8785}">
  <ds:schemaRefs>
    <ds:schemaRef ds:uri="http://schemas.openxmlformats.org/officeDocument/2006/bibliography"/>
  </ds:schemaRefs>
</ds:datastoreItem>
</file>

<file path=customXml/itemProps2.xml><?xml version="1.0" encoding="utf-8"?>
<ds:datastoreItem xmlns:ds="http://schemas.openxmlformats.org/officeDocument/2006/customXml" ds:itemID="{C816DD78-A0ED-447C-97EA-B54A5E8324B4}">
  <ds:schemaRefs>
    <ds:schemaRef ds:uri="http://schemas.microsoft.com/office/2006/metadata/properties"/>
    <ds:schemaRef ds:uri="http://schemas.microsoft.com/office/infopath/2007/PartnerControls"/>
    <ds:schemaRef ds:uri="adf2fe8a-e2aa-49d6-a4ca-186f3baaf3dd"/>
  </ds:schemaRefs>
</ds:datastoreItem>
</file>

<file path=customXml/itemProps3.xml><?xml version="1.0" encoding="utf-8"?>
<ds:datastoreItem xmlns:ds="http://schemas.openxmlformats.org/officeDocument/2006/customXml" ds:itemID="{8A45747E-E7C4-4D46-B469-B576C403C6B7}">
  <ds:schemaRefs>
    <ds:schemaRef ds:uri="http://schemas.microsoft.com/sharepoint/v3/contenttype/forms"/>
  </ds:schemaRefs>
</ds:datastoreItem>
</file>

<file path=customXml/itemProps4.xml><?xml version="1.0" encoding="utf-8"?>
<ds:datastoreItem xmlns:ds="http://schemas.openxmlformats.org/officeDocument/2006/customXml" ds:itemID="{DD975C8A-DF70-4E25-9E27-4C5F7B245B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f2fe8a-e2aa-49d6-a4ca-186f3baaf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2584</TotalTime>
  <Pages>15</Pages>
  <Words>2951</Words>
  <Characters>16825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Báo cáo</vt:lpstr>
    </vt:vector>
  </TitlesOfParts>
  <Company>TIN3 - K45 - BKHN</Company>
  <LinksUpToDate>false</LinksUpToDate>
  <CharactersWithSpaces>19737</CharactersWithSpaces>
  <SharedDoc>false</SharedDoc>
  <HLinks>
    <vt:vector size="276" baseType="variant">
      <vt:variant>
        <vt:i4>1310779</vt:i4>
      </vt:variant>
      <vt:variant>
        <vt:i4>272</vt:i4>
      </vt:variant>
      <vt:variant>
        <vt:i4>0</vt:i4>
      </vt:variant>
      <vt:variant>
        <vt:i4>5</vt:i4>
      </vt:variant>
      <vt:variant>
        <vt:lpwstr/>
      </vt:variant>
      <vt:variant>
        <vt:lpwstr>_Toc54813355</vt:lpwstr>
      </vt:variant>
      <vt:variant>
        <vt:i4>1376315</vt:i4>
      </vt:variant>
      <vt:variant>
        <vt:i4>266</vt:i4>
      </vt:variant>
      <vt:variant>
        <vt:i4>0</vt:i4>
      </vt:variant>
      <vt:variant>
        <vt:i4>5</vt:i4>
      </vt:variant>
      <vt:variant>
        <vt:lpwstr/>
      </vt:variant>
      <vt:variant>
        <vt:lpwstr>_Toc54813354</vt:lpwstr>
      </vt:variant>
      <vt:variant>
        <vt:i4>1179707</vt:i4>
      </vt:variant>
      <vt:variant>
        <vt:i4>260</vt:i4>
      </vt:variant>
      <vt:variant>
        <vt:i4>0</vt:i4>
      </vt:variant>
      <vt:variant>
        <vt:i4>5</vt:i4>
      </vt:variant>
      <vt:variant>
        <vt:lpwstr/>
      </vt:variant>
      <vt:variant>
        <vt:lpwstr>_Toc54813353</vt:lpwstr>
      </vt:variant>
      <vt:variant>
        <vt:i4>1245243</vt:i4>
      </vt:variant>
      <vt:variant>
        <vt:i4>254</vt:i4>
      </vt:variant>
      <vt:variant>
        <vt:i4>0</vt:i4>
      </vt:variant>
      <vt:variant>
        <vt:i4>5</vt:i4>
      </vt:variant>
      <vt:variant>
        <vt:lpwstr/>
      </vt:variant>
      <vt:variant>
        <vt:lpwstr>_Toc54813352</vt:lpwstr>
      </vt:variant>
      <vt:variant>
        <vt:i4>1048635</vt:i4>
      </vt:variant>
      <vt:variant>
        <vt:i4>248</vt:i4>
      </vt:variant>
      <vt:variant>
        <vt:i4>0</vt:i4>
      </vt:variant>
      <vt:variant>
        <vt:i4>5</vt:i4>
      </vt:variant>
      <vt:variant>
        <vt:lpwstr/>
      </vt:variant>
      <vt:variant>
        <vt:lpwstr>_Toc54813351</vt:lpwstr>
      </vt:variant>
      <vt:variant>
        <vt:i4>1114171</vt:i4>
      </vt:variant>
      <vt:variant>
        <vt:i4>242</vt:i4>
      </vt:variant>
      <vt:variant>
        <vt:i4>0</vt:i4>
      </vt:variant>
      <vt:variant>
        <vt:i4>5</vt:i4>
      </vt:variant>
      <vt:variant>
        <vt:lpwstr/>
      </vt:variant>
      <vt:variant>
        <vt:lpwstr>_Toc54813350</vt:lpwstr>
      </vt:variant>
      <vt:variant>
        <vt:i4>1572922</vt:i4>
      </vt:variant>
      <vt:variant>
        <vt:i4>236</vt:i4>
      </vt:variant>
      <vt:variant>
        <vt:i4>0</vt:i4>
      </vt:variant>
      <vt:variant>
        <vt:i4>5</vt:i4>
      </vt:variant>
      <vt:variant>
        <vt:lpwstr/>
      </vt:variant>
      <vt:variant>
        <vt:lpwstr>_Toc54813349</vt:lpwstr>
      </vt:variant>
      <vt:variant>
        <vt:i4>1638458</vt:i4>
      </vt:variant>
      <vt:variant>
        <vt:i4>230</vt:i4>
      </vt:variant>
      <vt:variant>
        <vt:i4>0</vt:i4>
      </vt:variant>
      <vt:variant>
        <vt:i4>5</vt:i4>
      </vt:variant>
      <vt:variant>
        <vt:lpwstr/>
      </vt:variant>
      <vt:variant>
        <vt:lpwstr>_Toc54813348</vt:lpwstr>
      </vt:variant>
      <vt:variant>
        <vt:i4>1441850</vt:i4>
      </vt:variant>
      <vt:variant>
        <vt:i4>224</vt:i4>
      </vt:variant>
      <vt:variant>
        <vt:i4>0</vt:i4>
      </vt:variant>
      <vt:variant>
        <vt:i4>5</vt:i4>
      </vt:variant>
      <vt:variant>
        <vt:lpwstr/>
      </vt:variant>
      <vt:variant>
        <vt:lpwstr>_Toc54813347</vt:lpwstr>
      </vt:variant>
      <vt:variant>
        <vt:i4>1507386</vt:i4>
      </vt:variant>
      <vt:variant>
        <vt:i4>218</vt:i4>
      </vt:variant>
      <vt:variant>
        <vt:i4>0</vt:i4>
      </vt:variant>
      <vt:variant>
        <vt:i4>5</vt:i4>
      </vt:variant>
      <vt:variant>
        <vt:lpwstr/>
      </vt:variant>
      <vt:variant>
        <vt:lpwstr>_Toc54813346</vt:lpwstr>
      </vt:variant>
      <vt:variant>
        <vt:i4>1310778</vt:i4>
      </vt:variant>
      <vt:variant>
        <vt:i4>212</vt:i4>
      </vt:variant>
      <vt:variant>
        <vt:i4>0</vt:i4>
      </vt:variant>
      <vt:variant>
        <vt:i4>5</vt:i4>
      </vt:variant>
      <vt:variant>
        <vt:lpwstr/>
      </vt:variant>
      <vt:variant>
        <vt:lpwstr>_Toc54813345</vt:lpwstr>
      </vt:variant>
      <vt:variant>
        <vt:i4>1376314</vt:i4>
      </vt:variant>
      <vt:variant>
        <vt:i4>206</vt:i4>
      </vt:variant>
      <vt:variant>
        <vt:i4>0</vt:i4>
      </vt:variant>
      <vt:variant>
        <vt:i4>5</vt:i4>
      </vt:variant>
      <vt:variant>
        <vt:lpwstr/>
      </vt:variant>
      <vt:variant>
        <vt:lpwstr>_Toc54813344</vt:lpwstr>
      </vt:variant>
      <vt:variant>
        <vt:i4>1179706</vt:i4>
      </vt:variant>
      <vt:variant>
        <vt:i4>200</vt:i4>
      </vt:variant>
      <vt:variant>
        <vt:i4>0</vt:i4>
      </vt:variant>
      <vt:variant>
        <vt:i4>5</vt:i4>
      </vt:variant>
      <vt:variant>
        <vt:lpwstr/>
      </vt:variant>
      <vt:variant>
        <vt:lpwstr>_Toc54813343</vt:lpwstr>
      </vt:variant>
      <vt:variant>
        <vt:i4>1245242</vt:i4>
      </vt:variant>
      <vt:variant>
        <vt:i4>194</vt:i4>
      </vt:variant>
      <vt:variant>
        <vt:i4>0</vt:i4>
      </vt:variant>
      <vt:variant>
        <vt:i4>5</vt:i4>
      </vt:variant>
      <vt:variant>
        <vt:lpwstr/>
      </vt:variant>
      <vt:variant>
        <vt:lpwstr>_Toc54813342</vt:lpwstr>
      </vt:variant>
      <vt:variant>
        <vt:i4>1048634</vt:i4>
      </vt:variant>
      <vt:variant>
        <vt:i4>188</vt:i4>
      </vt:variant>
      <vt:variant>
        <vt:i4>0</vt:i4>
      </vt:variant>
      <vt:variant>
        <vt:i4>5</vt:i4>
      </vt:variant>
      <vt:variant>
        <vt:lpwstr/>
      </vt:variant>
      <vt:variant>
        <vt:lpwstr>_Toc54813341</vt:lpwstr>
      </vt:variant>
      <vt:variant>
        <vt:i4>1114170</vt:i4>
      </vt:variant>
      <vt:variant>
        <vt:i4>182</vt:i4>
      </vt:variant>
      <vt:variant>
        <vt:i4>0</vt:i4>
      </vt:variant>
      <vt:variant>
        <vt:i4>5</vt:i4>
      </vt:variant>
      <vt:variant>
        <vt:lpwstr/>
      </vt:variant>
      <vt:variant>
        <vt:lpwstr>_Toc54813340</vt:lpwstr>
      </vt:variant>
      <vt:variant>
        <vt:i4>1572925</vt:i4>
      </vt:variant>
      <vt:variant>
        <vt:i4>176</vt:i4>
      </vt:variant>
      <vt:variant>
        <vt:i4>0</vt:i4>
      </vt:variant>
      <vt:variant>
        <vt:i4>5</vt:i4>
      </vt:variant>
      <vt:variant>
        <vt:lpwstr/>
      </vt:variant>
      <vt:variant>
        <vt:lpwstr>_Toc54813339</vt:lpwstr>
      </vt:variant>
      <vt:variant>
        <vt:i4>1638461</vt:i4>
      </vt:variant>
      <vt:variant>
        <vt:i4>170</vt:i4>
      </vt:variant>
      <vt:variant>
        <vt:i4>0</vt:i4>
      </vt:variant>
      <vt:variant>
        <vt:i4>5</vt:i4>
      </vt:variant>
      <vt:variant>
        <vt:lpwstr/>
      </vt:variant>
      <vt:variant>
        <vt:lpwstr>_Toc54813338</vt:lpwstr>
      </vt:variant>
      <vt:variant>
        <vt:i4>1441853</vt:i4>
      </vt:variant>
      <vt:variant>
        <vt:i4>164</vt:i4>
      </vt:variant>
      <vt:variant>
        <vt:i4>0</vt:i4>
      </vt:variant>
      <vt:variant>
        <vt:i4>5</vt:i4>
      </vt:variant>
      <vt:variant>
        <vt:lpwstr/>
      </vt:variant>
      <vt:variant>
        <vt:lpwstr>_Toc54813337</vt:lpwstr>
      </vt:variant>
      <vt:variant>
        <vt:i4>1507389</vt:i4>
      </vt:variant>
      <vt:variant>
        <vt:i4>158</vt:i4>
      </vt:variant>
      <vt:variant>
        <vt:i4>0</vt:i4>
      </vt:variant>
      <vt:variant>
        <vt:i4>5</vt:i4>
      </vt:variant>
      <vt:variant>
        <vt:lpwstr/>
      </vt:variant>
      <vt:variant>
        <vt:lpwstr>_Toc54813336</vt:lpwstr>
      </vt:variant>
      <vt:variant>
        <vt:i4>1310781</vt:i4>
      </vt:variant>
      <vt:variant>
        <vt:i4>152</vt:i4>
      </vt:variant>
      <vt:variant>
        <vt:i4>0</vt:i4>
      </vt:variant>
      <vt:variant>
        <vt:i4>5</vt:i4>
      </vt:variant>
      <vt:variant>
        <vt:lpwstr/>
      </vt:variant>
      <vt:variant>
        <vt:lpwstr>_Toc54813335</vt:lpwstr>
      </vt:variant>
      <vt:variant>
        <vt:i4>1376317</vt:i4>
      </vt:variant>
      <vt:variant>
        <vt:i4>146</vt:i4>
      </vt:variant>
      <vt:variant>
        <vt:i4>0</vt:i4>
      </vt:variant>
      <vt:variant>
        <vt:i4>5</vt:i4>
      </vt:variant>
      <vt:variant>
        <vt:lpwstr/>
      </vt:variant>
      <vt:variant>
        <vt:lpwstr>_Toc54813334</vt:lpwstr>
      </vt:variant>
      <vt:variant>
        <vt:i4>1179709</vt:i4>
      </vt:variant>
      <vt:variant>
        <vt:i4>140</vt:i4>
      </vt:variant>
      <vt:variant>
        <vt:i4>0</vt:i4>
      </vt:variant>
      <vt:variant>
        <vt:i4>5</vt:i4>
      </vt:variant>
      <vt:variant>
        <vt:lpwstr/>
      </vt:variant>
      <vt:variant>
        <vt:lpwstr>_Toc54813333</vt:lpwstr>
      </vt:variant>
      <vt:variant>
        <vt:i4>1245245</vt:i4>
      </vt:variant>
      <vt:variant>
        <vt:i4>134</vt:i4>
      </vt:variant>
      <vt:variant>
        <vt:i4>0</vt:i4>
      </vt:variant>
      <vt:variant>
        <vt:i4>5</vt:i4>
      </vt:variant>
      <vt:variant>
        <vt:lpwstr/>
      </vt:variant>
      <vt:variant>
        <vt:lpwstr>_Toc54813332</vt:lpwstr>
      </vt:variant>
      <vt:variant>
        <vt:i4>1048637</vt:i4>
      </vt:variant>
      <vt:variant>
        <vt:i4>128</vt:i4>
      </vt:variant>
      <vt:variant>
        <vt:i4>0</vt:i4>
      </vt:variant>
      <vt:variant>
        <vt:i4>5</vt:i4>
      </vt:variant>
      <vt:variant>
        <vt:lpwstr/>
      </vt:variant>
      <vt:variant>
        <vt:lpwstr>_Toc54813331</vt:lpwstr>
      </vt:variant>
      <vt:variant>
        <vt:i4>1114173</vt:i4>
      </vt:variant>
      <vt:variant>
        <vt:i4>122</vt:i4>
      </vt:variant>
      <vt:variant>
        <vt:i4>0</vt:i4>
      </vt:variant>
      <vt:variant>
        <vt:i4>5</vt:i4>
      </vt:variant>
      <vt:variant>
        <vt:lpwstr/>
      </vt:variant>
      <vt:variant>
        <vt:lpwstr>_Toc54813330</vt:lpwstr>
      </vt:variant>
      <vt:variant>
        <vt:i4>1572924</vt:i4>
      </vt:variant>
      <vt:variant>
        <vt:i4>116</vt:i4>
      </vt:variant>
      <vt:variant>
        <vt:i4>0</vt:i4>
      </vt:variant>
      <vt:variant>
        <vt:i4>5</vt:i4>
      </vt:variant>
      <vt:variant>
        <vt:lpwstr/>
      </vt:variant>
      <vt:variant>
        <vt:lpwstr>_Toc54813329</vt:lpwstr>
      </vt:variant>
      <vt:variant>
        <vt:i4>1638460</vt:i4>
      </vt:variant>
      <vt:variant>
        <vt:i4>110</vt:i4>
      </vt:variant>
      <vt:variant>
        <vt:i4>0</vt:i4>
      </vt:variant>
      <vt:variant>
        <vt:i4>5</vt:i4>
      </vt:variant>
      <vt:variant>
        <vt:lpwstr/>
      </vt:variant>
      <vt:variant>
        <vt:lpwstr>_Toc54813328</vt:lpwstr>
      </vt:variant>
      <vt:variant>
        <vt:i4>1441852</vt:i4>
      </vt:variant>
      <vt:variant>
        <vt:i4>104</vt:i4>
      </vt:variant>
      <vt:variant>
        <vt:i4>0</vt:i4>
      </vt:variant>
      <vt:variant>
        <vt:i4>5</vt:i4>
      </vt:variant>
      <vt:variant>
        <vt:lpwstr/>
      </vt:variant>
      <vt:variant>
        <vt:lpwstr>_Toc54813327</vt:lpwstr>
      </vt:variant>
      <vt:variant>
        <vt:i4>1507388</vt:i4>
      </vt:variant>
      <vt:variant>
        <vt:i4>98</vt:i4>
      </vt:variant>
      <vt:variant>
        <vt:i4>0</vt:i4>
      </vt:variant>
      <vt:variant>
        <vt:i4>5</vt:i4>
      </vt:variant>
      <vt:variant>
        <vt:lpwstr/>
      </vt:variant>
      <vt:variant>
        <vt:lpwstr>_Toc54813326</vt:lpwstr>
      </vt:variant>
      <vt:variant>
        <vt:i4>1310780</vt:i4>
      </vt:variant>
      <vt:variant>
        <vt:i4>92</vt:i4>
      </vt:variant>
      <vt:variant>
        <vt:i4>0</vt:i4>
      </vt:variant>
      <vt:variant>
        <vt:i4>5</vt:i4>
      </vt:variant>
      <vt:variant>
        <vt:lpwstr/>
      </vt:variant>
      <vt:variant>
        <vt:lpwstr>_Toc54813325</vt:lpwstr>
      </vt:variant>
      <vt:variant>
        <vt:i4>1376316</vt:i4>
      </vt:variant>
      <vt:variant>
        <vt:i4>86</vt:i4>
      </vt:variant>
      <vt:variant>
        <vt:i4>0</vt:i4>
      </vt:variant>
      <vt:variant>
        <vt:i4>5</vt:i4>
      </vt:variant>
      <vt:variant>
        <vt:lpwstr/>
      </vt:variant>
      <vt:variant>
        <vt:lpwstr>_Toc54813324</vt:lpwstr>
      </vt:variant>
      <vt:variant>
        <vt:i4>1179708</vt:i4>
      </vt:variant>
      <vt:variant>
        <vt:i4>80</vt:i4>
      </vt:variant>
      <vt:variant>
        <vt:i4>0</vt:i4>
      </vt:variant>
      <vt:variant>
        <vt:i4>5</vt:i4>
      </vt:variant>
      <vt:variant>
        <vt:lpwstr/>
      </vt:variant>
      <vt:variant>
        <vt:lpwstr>_Toc54813323</vt:lpwstr>
      </vt:variant>
      <vt:variant>
        <vt:i4>1245244</vt:i4>
      </vt:variant>
      <vt:variant>
        <vt:i4>74</vt:i4>
      </vt:variant>
      <vt:variant>
        <vt:i4>0</vt:i4>
      </vt:variant>
      <vt:variant>
        <vt:i4>5</vt:i4>
      </vt:variant>
      <vt:variant>
        <vt:lpwstr/>
      </vt:variant>
      <vt:variant>
        <vt:lpwstr>_Toc54813322</vt:lpwstr>
      </vt:variant>
      <vt:variant>
        <vt:i4>1048636</vt:i4>
      </vt:variant>
      <vt:variant>
        <vt:i4>68</vt:i4>
      </vt:variant>
      <vt:variant>
        <vt:i4>0</vt:i4>
      </vt:variant>
      <vt:variant>
        <vt:i4>5</vt:i4>
      </vt:variant>
      <vt:variant>
        <vt:lpwstr/>
      </vt:variant>
      <vt:variant>
        <vt:lpwstr>_Toc54813321</vt:lpwstr>
      </vt:variant>
      <vt:variant>
        <vt:i4>1114172</vt:i4>
      </vt:variant>
      <vt:variant>
        <vt:i4>62</vt:i4>
      </vt:variant>
      <vt:variant>
        <vt:i4>0</vt:i4>
      </vt:variant>
      <vt:variant>
        <vt:i4>5</vt:i4>
      </vt:variant>
      <vt:variant>
        <vt:lpwstr/>
      </vt:variant>
      <vt:variant>
        <vt:lpwstr>_Toc54813320</vt:lpwstr>
      </vt:variant>
      <vt:variant>
        <vt:i4>1572927</vt:i4>
      </vt:variant>
      <vt:variant>
        <vt:i4>56</vt:i4>
      </vt:variant>
      <vt:variant>
        <vt:i4>0</vt:i4>
      </vt:variant>
      <vt:variant>
        <vt:i4>5</vt:i4>
      </vt:variant>
      <vt:variant>
        <vt:lpwstr/>
      </vt:variant>
      <vt:variant>
        <vt:lpwstr>_Toc54813319</vt:lpwstr>
      </vt:variant>
      <vt:variant>
        <vt:i4>1638463</vt:i4>
      </vt:variant>
      <vt:variant>
        <vt:i4>50</vt:i4>
      </vt:variant>
      <vt:variant>
        <vt:i4>0</vt:i4>
      </vt:variant>
      <vt:variant>
        <vt:i4>5</vt:i4>
      </vt:variant>
      <vt:variant>
        <vt:lpwstr/>
      </vt:variant>
      <vt:variant>
        <vt:lpwstr>_Toc54813318</vt:lpwstr>
      </vt:variant>
      <vt:variant>
        <vt:i4>1441855</vt:i4>
      </vt:variant>
      <vt:variant>
        <vt:i4>44</vt:i4>
      </vt:variant>
      <vt:variant>
        <vt:i4>0</vt:i4>
      </vt:variant>
      <vt:variant>
        <vt:i4>5</vt:i4>
      </vt:variant>
      <vt:variant>
        <vt:lpwstr/>
      </vt:variant>
      <vt:variant>
        <vt:lpwstr>_Toc54813317</vt:lpwstr>
      </vt:variant>
      <vt:variant>
        <vt:i4>1507391</vt:i4>
      </vt:variant>
      <vt:variant>
        <vt:i4>38</vt:i4>
      </vt:variant>
      <vt:variant>
        <vt:i4>0</vt:i4>
      </vt:variant>
      <vt:variant>
        <vt:i4>5</vt:i4>
      </vt:variant>
      <vt:variant>
        <vt:lpwstr/>
      </vt:variant>
      <vt:variant>
        <vt:lpwstr>_Toc54813316</vt:lpwstr>
      </vt:variant>
      <vt:variant>
        <vt:i4>1310783</vt:i4>
      </vt:variant>
      <vt:variant>
        <vt:i4>32</vt:i4>
      </vt:variant>
      <vt:variant>
        <vt:i4>0</vt:i4>
      </vt:variant>
      <vt:variant>
        <vt:i4>5</vt:i4>
      </vt:variant>
      <vt:variant>
        <vt:lpwstr/>
      </vt:variant>
      <vt:variant>
        <vt:lpwstr>_Toc54813315</vt:lpwstr>
      </vt:variant>
      <vt:variant>
        <vt:i4>1376319</vt:i4>
      </vt:variant>
      <vt:variant>
        <vt:i4>26</vt:i4>
      </vt:variant>
      <vt:variant>
        <vt:i4>0</vt:i4>
      </vt:variant>
      <vt:variant>
        <vt:i4>5</vt:i4>
      </vt:variant>
      <vt:variant>
        <vt:lpwstr/>
      </vt:variant>
      <vt:variant>
        <vt:lpwstr>_Toc54813314</vt:lpwstr>
      </vt:variant>
      <vt:variant>
        <vt:i4>1179711</vt:i4>
      </vt:variant>
      <vt:variant>
        <vt:i4>20</vt:i4>
      </vt:variant>
      <vt:variant>
        <vt:i4>0</vt:i4>
      </vt:variant>
      <vt:variant>
        <vt:i4>5</vt:i4>
      </vt:variant>
      <vt:variant>
        <vt:lpwstr/>
      </vt:variant>
      <vt:variant>
        <vt:lpwstr>_Toc54813313</vt:lpwstr>
      </vt:variant>
      <vt:variant>
        <vt:i4>1245247</vt:i4>
      </vt:variant>
      <vt:variant>
        <vt:i4>14</vt:i4>
      </vt:variant>
      <vt:variant>
        <vt:i4>0</vt:i4>
      </vt:variant>
      <vt:variant>
        <vt:i4>5</vt:i4>
      </vt:variant>
      <vt:variant>
        <vt:lpwstr/>
      </vt:variant>
      <vt:variant>
        <vt:lpwstr>_Toc54813312</vt:lpwstr>
      </vt:variant>
      <vt:variant>
        <vt:i4>1048639</vt:i4>
      </vt:variant>
      <vt:variant>
        <vt:i4>8</vt:i4>
      </vt:variant>
      <vt:variant>
        <vt:i4>0</vt:i4>
      </vt:variant>
      <vt:variant>
        <vt:i4>5</vt:i4>
      </vt:variant>
      <vt:variant>
        <vt:lpwstr/>
      </vt:variant>
      <vt:variant>
        <vt:lpwstr>_Toc54813311</vt:lpwstr>
      </vt:variant>
      <vt:variant>
        <vt:i4>1114175</vt:i4>
      </vt:variant>
      <vt:variant>
        <vt:i4>2</vt:i4>
      </vt:variant>
      <vt:variant>
        <vt:i4>0</vt:i4>
      </vt:variant>
      <vt:variant>
        <vt:i4>5</vt:i4>
      </vt:variant>
      <vt:variant>
        <vt:lpwstr/>
      </vt:variant>
      <vt:variant>
        <vt:lpwstr>_Toc54813310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dc:title>
  <dc:subject/>
  <dc:creator>TRANGNTT</dc:creator>
  <cp:keywords/>
  <dc:description/>
  <cp:lastModifiedBy>Dinh Duc Manh 20235371</cp:lastModifiedBy>
  <cp:revision>65</cp:revision>
  <dcterms:created xsi:type="dcterms:W3CDTF">2026-01-08T13:41:00Z</dcterms:created>
  <dcterms:modified xsi:type="dcterms:W3CDTF">2026-05-07T01:43:00Z</dcterms:modified>
</cp:coreProperties>
</file>