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D27" w:rsidRPr="00A24D27" w:rsidRDefault="009524DC">
      <w:pPr>
        <w:suppressAutoHyphens/>
        <w:jc w:val="both"/>
        <w:rPr>
          <w:rFonts w:ascii="Tahoma" w:hAnsi="Tahoma" w:cs="Tahoma"/>
          <w:sz w:val="20"/>
          <w:szCs w:val="24"/>
        </w:rPr>
      </w:pPr>
      <w:r w:rsidRPr="004C0036">
        <w:rPr>
          <w:rFonts w:ascii="Tahoma" w:hAnsi="Tahoma" w:cs="Tahoma"/>
          <w:sz w:val="28"/>
          <w:szCs w:val="28"/>
        </w:rPr>
        <w:fldChar w:fldCharType="begin"/>
      </w:r>
      <w:r w:rsidRPr="004C0036">
        <w:rPr>
          <w:rFonts w:ascii="Tahoma" w:hAnsi="Tahoma" w:cs="Tahoma"/>
          <w:sz w:val="28"/>
          <w:szCs w:val="28"/>
        </w:rPr>
        <w:instrText xml:space="preserve">PRIVATE </w:instrText>
      </w:r>
      <w:r w:rsidRPr="004C0036">
        <w:rPr>
          <w:rFonts w:ascii="Tahoma" w:hAnsi="Tahoma" w:cs="Tahoma"/>
          <w:sz w:val="28"/>
          <w:szCs w:val="28"/>
        </w:rPr>
        <w:fldChar w:fldCharType="end"/>
      </w:r>
      <w:r w:rsidR="005353B8">
        <w:rPr>
          <w:rFonts w:ascii="Tahoma" w:hAnsi="Tahoma" w:cs="Tahoma"/>
          <w:b/>
          <w:sz w:val="28"/>
          <w:szCs w:val="28"/>
        </w:rPr>
        <w:t>Project #4</w:t>
      </w:r>
      <w:r w:rsidRPr="004C0036">
        <w:rPr>
          <w:rFonts w:ascii="Tahoma" w:hAnsi="Tahoma" w:cs="Tahoma"/>
          <w:b/>
          <w:sz w:val="28"/>
          <w:szCs w:val="28"/>
        </w:rPr>
        <w:t xml:space="preserve"> – </w:t>
      </w:r>
      <w:r w:rsidR="00A24D27">
        <w:rPr>
          <w:rFonts w:ascii="Tahoma" w:hAnsi="Tahoma" w:cs="Tahoma"/>
          <w:b/>
          <w:sz w:val="28"/>
          <w:szCs w:val="28"/>
        </w:rPr>
        <w:t xml:space="preserve">Remote </w:t>
      </w:r>
      <w:r w:rsidR="005353B8">
        <w:rPr>
          <w:rFonts w:ascii="Tahoma" w:hAnsi="Tahoma" w:cs="Tahoma"/>
          <w:b/>
          <w:sz w:val="28"/>
          <w:szCs w:val="28"/>
        </w:rPr>
        <w:t>Software Repository</w:t>
      </w:r>
      <w:r w:rsidR="005353B8">
        <w:rPr>
          <w:rFonts w:ascii="Tahoma" w:hAnsi="Tahoma" w:cs="Tahoma"/>
          <w:b/>
          <w:sz w:val="28"/>
          <w:szCs w:val="28"/>
        </w:rPr>
        <w:tab/>
      </w:r>
      <w:r w:rsidR="00B47501">
        <w:rPr>
          <w:rFonts w:ascii="Tahoma" w:hAnsi="Tahoma" w:cs="Tahoma"/>
          <w:b/>
          <w:sz w:val="28"/>
          <w:szCs w:val="28"/>
        </w:rPr>
        <w:tab/>
      </w:r>
      <w:r w:rsidR="00A24D27">
        <w:rPr>
          <w:rFonts w:ascii="Tahoma" w:hAnsi="Tahoma" w:cs="Tahoma"/>
          <w:b/>
          <w:sz w:val="28"/>
          <w:szCs w:val="28"/>
        </w:rPr>
        <w:t xml:space="preserve">       </w:t>
      </w:r>
      <w:r w:rsidR="009E7AB0">
        <w:rPr>
          <w:rFonts w:ascii="Tahoma" w:hAnsi="Tahoma" w:cs="Tahoma"/>
          <w:b/>
          <w:sz w:val="28"/>
          <w:szCs w:val="28"/>
        </w:rPr>
        <w:t xml:space="preserve"> </w:t>
      </w:r>
      <w:bookmarkStart w:id="0" w:name="_GoBack"/>
      <w:bookmarkEnd w:id="0"/>
      <w:r w:rsidR="003A6E9D">
        <w:rPr>
          <w:rFonts w:ascii="Tahoma" w:hAnsi="Tahoma" w:cs="Tahoma"/>
          <w:szCs w:val="24"/>
        </w:rPr>
        <w:t xml:space="preserve">due </w:t>
      </w:r>
      <w:r w:rsidR="005353B8">
        <w:rPr>
          <w:rFonts w:ascii="Tahoma" w:hAnsi="Tahoma" w:cs="Tahoma"/>
          <w:szCs w:val="24"/>
        </w:rPr>
        <w:t>T</w:t>
      </w:r>
      <w:r w:rsidR="009E7AB0">
        <w:rPr>
          <w:rFonts w:ascii="Tahoma" w:hAnsi="Tahoma" w:cs="Tahoma"/>
          <w:szCs w:val="24"/>
        </w:rPr>
        <w:t>uesday</w:t>
      </w:r>
      <w:r w:rsidR="005353B8">
        <w:rPr>
          <w:rFonts w:ascii="Tahoma" w:hAnsi="Tahoma" w:cs="Tahoma"/>
          <w:szCs w:val="24"/>
        </w:rPr>
        <w:t>, April</w:t>
      </w:r>
      <w:r w:rsidR="00FF1D49" w:rsidRPr="004C0036">
        <w:rPr>
          <w:rFonts w:ascii="Tahoma" w:hAnsi="Tahoma" w:cs="Tahoma"/>
          <w:szCs w:val="24"/>
        </w:rPr>
        <w:t xml:space="preserve"> </w:t>
      </w:r>
      <w:r w:rsidR="00FB1974">
        <w:rPr>
          <w:rFonts w:ascii="Tahoma" w:hAnsi="Tahoma" w:cs="Tahoma"/>
          <w:szCs w:val="24"/>
        </w:rPr>
        <w:t>30</w:t>
      </w:r>
      <w:r w:rsidR="00A24D27">
        <w:rPr>
          <w:rFonts w:ascii="Tahoma" w:hAnsi="Tahoma" w:cs="Tahoma"/>
          <w:szCs w:val="24"/>
        </w:rPr>
        <w:t xml:space="preserve"> </w:t>
      </w:r>
      <w:r w:rsidR="00FB1974">
        <w:rPr>
          <w:rFonts w:ascii="Tahoma" w:hAnsi="Tahoma" w:cs="Tahoma"/>
          <w:sz w:val="20"/>
          <w:szCs w:val="24"/>
        </w:rPr>
        <w:t>Version #</w:t>
      </w:r>
      <w:r w:rsidR="001C1322">
        <w:rPr>
          <w:rFonts w:ascii="Tahoma" w:hAnsi="Tahoma" w:cs="Tahoma"/>
          <w:sz w:val="20"/>
          <w:szCs w:val="24"/>
        </w:rPr>
        <w:t>1</w:t>
      </w:r>
      <w:r w:rsidR="009E7AB0">
        <w:rPr>
          <w:rFonts w:ascii="Tahoma" w:hAnsi="Tahoma" w:cs="Tahoma"/>
          <w:sz w:val="20"/>
          <w:szCs w:val="24"/>
        </w:rPr>
        <w:t>.2</w:t>
      </w:r>
    </w:p>
    <w:p w:rsidR="00487650" w:rsidRPr="00A24D27" w:rsidRDefault="00AB4A5A">
      <w:pPr>
        <w:suppressAutoHyphens/>
        <w:jc w:val="both"/>
        <w:rPr>
          <w:rFonts w:ascii="Tahoma" w:hAnsi="Tahoma" w:cs="Tahoma"/>
          <w:sz w:val="20"/>
          <w:szCs w:val="24"/>
        </w:rPr>
      </w:pPr>
      <w:r w:rsidRPr="00A24D27">
        <w:rPr>
          <w:rFonts w:ascii="Tahoma" w:hAnsi="Tahoma" w:cs="Tahoma"/>
          <w:b/>
          <w:sz w:val="12"/>
          <w:szCs w:val="16"/>
        </w:rPr>
        <w:tab/>
      </w:r>
    </w:p>
    <w:p w:rsidR="009524DC" w:rsidRDefault="009524DC">
      <w:pPr>
        <w:suppressAutoHyphens/>
        <w:jc w:val="both"/>
        <w:rPr>
          <w:rFonts w:ascii="Tahoma" w:hAnsi="Tahoma" w:cs="Tahoma"/>
          <w:szCs w:val="24"/>
          <w:u w:val="single"/>
        </w:rPr>
      </w:pPr>
      <w:r w:rsidRPr="000B485F">
        <w:rPr>
          <w:rFonts w:ascii="Tahoma" w:hAnsi="Tahoma" w:cs="Tahoma"/>
          <w:szCs w:val="24"/>
          <w:u w:val="single"/>
        </w:rPr>
        <w:t>Purpose:</w:t>
      </w:r>
    </w:p>
    <w:p w:rsidR="00EA290E" w:rsidRDefault="009524DC" w:rsidP="00A84594">
      <w:pPr>
        <w:suppressAutoHyphens/>
        <w:jc w:val="both"/>
        <w:rPr>
          <w:rFonts w:ascii="Tahoma" w:hAnsi="Tahoma" w:cs="Tahoma"/>
          <w:sz w:val="18"/>
          <w:szCs w:val="18"/>
        </w:rPr>
      </w:pPr>
      <w:r w:rsidRPr="00AB12B7">
        <w:rPr>
          <w:rFonts w:ascii="Tahoma" w:hAnsi="Tahoma" w:cs="Tahoma"/>
          <w:sz w:val="18"/>
          <w:szCs w:val="18"/>
        </w:rPr>
        <w:t xml:space="preserve">This project requires you to build </w:t>
      </w:r>
      <w:r w:rsidR="00FF1D49" w:rsidRPr="00AB12B7">
        <w:rPr>
          <w:rFonts w:ascii="Tahoma" w:hAnsi="Tahoma" w:cs="Tahoma"/>
          <w:sz w:val="18"/>
          <w:szCs w:val="18"/>
        </w:rPr>
        <w:t>a</w:t>
      </w:r>
      <w:r w:rsidR="003A6E9D">
        <w:rPr>
          <w:rFonts w:ascii="Tahoma" w:hAnsi="Tahoma" w:cs="Tahoma"/>
          <w:sz w:val="18"/>
          <w:szCs w:val="18"/>
        </w:rPr>
        <w:t xml:space="preserve"> </w:t>
      </w:r>
      <w:r w:rsidR="00A84594">
        <w:rPr>
          <w:rFonts w:ascii="Tahoma" w:hAnsi="Tahoma" w:cs="Tahoma"/>
          <w:sz w:val="18"/>
          <w:szCs w:val="18"/>
        </w:rPr>
        <w:t>Software Repository, a place to store and retrieve packages</w:t>
      </w:r>
      <w:r w:rsidR="00EA290E">
        <w:rPr>
          <w:rFonts w:ascii="Tahoma" w:hAnsi="Tahoma" w:cs="Tahoma"/>
          <w:sz w:val="18"/>
          <w:szCs w:val="18"/>
        </w:rPr>
        <w:t>.</w:t>
      </w:r>
      <w:r w:rsidR="00A84594">
        <w:rPr>
          <w:rFonts w:ascii="Tahoma" w:hAnsi="Tahoma" w:cs="Tahoma"/>
          <w:sz w:val="18"/>
          <w:szCs w:val="18"/>
        </w:rPr>
        <w:t xml:space="preserve">  The storage mechani</w:t>
      </w:r>
      <w:r w:rsidR="00FE25C0">
        <w:rPr>
          <w:rFonts w:ascii="Tahoma" w:hAnsi="Tahoma" w:cs="Tahoma"/>
          <w:sz w:val="18"/>
          <w:szCs w:val="18"/>
        </w:rPr>
        <w:t>sm is based on the use of XML metadata</w:t>
      </w:r>
      <w:r w:rsidR="005D22B9">
        <w:rPr>
          <w:rFonts w:ascii="Tahoma" w:hAnsi="Tahoma" w:cs="Tahoma"/>
          <w:sz w:val="18"/>
          <w:szCs w:val="18"/>
        </w:rPr>
        <w:t xml:space="preserve"> to hold version and developer information</w:t>
      </w:r>
      <w:r w:rsidR="00A84594">
        <w:rPr>
          <w:rFonts w:ascii="Tahoma" w:hAnsi="Tahoma" w:cs="Tahoma"/>
          <w:sz w:val="18"/>
          <w:szCs w:val="18"/>
        </w:rPr>
        <w:t xml:space="preserve"> as well as dependencies.</w:t>
      </w:r>
      <w:r w:rsidR="00A84594">
        <w:rPr>
          <w:rFonts w:ascii="Tahoma" w:hAnsi="Tahoma" w:cs="Tahoma"/>
          <w:sz w:val="18"/>
          <w:szCs w:val="18"/>
        </w:rPr>
        <w:tab/>
      </w:r>
      <w:r w:rsidR="00A84594">
        <w:rPr>
          <w:rFonts w:ascii="Tahoma" w:hAnsi="Tahoma" w:cs="Tahoma"/>
          <w:sz w:val="18"/>
          <w:szCs w:val="18"/>
        </w:rPr>
        <w:br/>
      </w:r>
      <w:r w:rsidR="00A84594">
        <w:rPr>
          <w:rFonts w:ascii="Tahoma" w:hAnsi="Tahoma" w:cs="Tahoma"/>
          <w:sz w:val="18"/>
          <w:szCs w:val="18"/>
        </w:rPr>
        <w:br/>
        <w:t>Your repository will provide package check-in, display of Repository contents, and automatic versioning, according to rules specified below.  You will also build a client that accesses the Repository functionality even if the Repository resides on another machine in the same network as the client.</w:t>
      </w:r>
    </w:p>
    <w:p w:rsidR="008778BB" w:rsidRDefault="008778BB" w:rsidP="00F7276B">
      <w:pPr>
        <w:suppressAutoHyphens/>
        <w:jc w:val="both"/>
        <w:rPr>
          <w:rFonts w:ascii="Tahoma" w:hAnsi="Tahoma" w:cs="Tahoma"/>
          <w:sz w:val="18"/>
          <w:szCs w:val="18"/>
        </w:rPr>
      </w:pPr>
    </w:p>
    <w:p w:rsidR="009524DC" w:rsidRPr="000B485F" w:rsidRDefault="009524DC">
      <w:pPr>
        <w:suppressAutoHyphens/>
        <w:jc w:val="both"/>
        <w:rPr>
          <w:rFonts w:ascii="Tahoma" w:hAnsi="Tahoma" w:cs="Tahoma"/>
          <w:szCs w:val="24"/>
          <w:u w:val="single"/>
        </w:rPr>
      </w:pPr>
      <w:r w:rsidRPr="000B485F">
        <w:rPr>
          <w:rFonts w:ascii="Tahoma" w:hAnsi="Tahoma" w:cs="Tahoma"/>
          <w:szCs w:val="24"/>
          <w:u w:val="single"/>
        </w:rPr>
        <w:t>Requirements:</w:t>
      </w:r>
    </w:p>
    <w:p w:rsidR="009524DC" w:rsidRPr="00223C79" w:rsidRDefault="00B374DC">
      <w:pPr>
        <w:suppressAutoHyphens/>
        <w:jc w:val="both"/>
        <w:rPr>
          <w:rFonts w:ascii="Tahoma" w:hAnsi="Tahoma" w:cs="Tahoma"/>
          <w:sz w:val="18"/>
          <w:szCs w:val="18"/>
        </w:rPr>
      </w:pPr>
      <w:r w:rsidRPr="00D644F0">
        <w:rPr>
          <w:rFonts w:ascii="Tahoma" w:hAnsi="Tahoma" w:cs="Tahoma"/>
          <w:sz w:val="18"/>
          <w:szCs w:val="18"/>
        </w:rPr>
        <w:t xml:space="preserve">Your </w:t>
      </w:r>
      <w:r w:rsidR="00A84594">
        <w:rPr>
          <w:rFonts w:ascii="Tahoma" w:hAnsi="Tahoma" w:cs="Tahoma"/>
          <w:sz w:val="18"/>
          <w:szCs w:val="18"/>
        </w:rPr>
        <w:t>Repository client and server</w:t>
      </w:r>
      <w:r w:rsidR="009524DC" w:rsidRPr="00D644F0">
        <w:rPr>
          <w:rFonts w:ascii="Tahoma" w:hAnsi="Tahoma" w:cs="Tahoma"/>
          <w:sz w:val="18"/>
          <w:szCs w:val="18"/>
        </w:rPr>
        <w:t xml:space="preserve"> program</w:t>
      </w:r>
      <w:r w:rsidR="00A84594">
        <w:rPr>
          <w:rFonts w:ascii="Tahoma" w:hAnsi="Tahoma" w:cs="Tahoma"/>
          <w:sz w:val="18"/>
          <w:szCs w:val="18"/>
        </w:rPr>
        <w:t>s</w:t>
      </w:r>
      <w:r w:rsidR="009524DC" w:rsidRPr="00D644F0">
        <w:rPr>
          <w:rFonts w:ascii="Tahoma" w:hAnsi="Tahoma" w:cs="Tahoma"/>
          <w:sz w:val="18"/>
          <w:szCs w:val="18"/>
        </w:rPr>
        <w:t>:</w:t>
      </w:r>
      <w:r w:rsidR="009524DC" w:rsidRPr="00D644F0">
        <w:rPr>
          <w:rFonts w:ascii="Tahoma" w:hAnsi="Tahoma" w:cs="Tahoma"/>
          <w:sz w:val="18"/>
          <w:szCs w:val="18"/>
        </w:rPr>
        <w:tab/>
      </w:r>
      <w:r w:rsidR="009524DC" w:rsidRPr="00D644F0">
        <w:rPr>
          <w:rFonts w:ascii="Tahoma" w:hAnsi="Tahoma" w:cs="Tahoma"/>
          <w:sz w:val="18"/>
          <w:szCs w:val="18"/>
        </w:rPr>
        <w:br/>
      </w:r>
    </w:p>
    <w:p w:rsidR="009524DC" w:rsidRPr="00223C79" w:rsidRDefault="009524DC" w:rsidP="00152F28">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w:t>
      </w:r>
      <w:r w:rsidR="00FE50D4" w:rsidRPr="00223C79">
        <w:rPr>
          <w:rFonts w:ascii="Tahoma" w:hAnsi="Tahoma" w:cs="Tahoma"/>
          <w:sz w:val="18"/>
          <w:szCs w:val="18"/>
        </w:rPr>
        <w:t>use standard C++</w:t>
      </w:r>
      <w:r w:rsidR="00A24D27">
        <w:rPr>
          <w:rFonts w:ascii="Tahoma" w:hAnsi="Tahoma" w:cs="Tahoma"/>
          <w:sz w:val="18"/>
          <w:szCs w:val="18"/>
        </w:rPr>
        <w:t xml:space="preserve">, </w:t>
      </w:r>
      <w:r w:rsidR="00B97D10" w:rsidRPr="00223C79">
        <w:rPr>
          <w:rFonts w:ascii="Tahoma" w:hAnsi="Tahoma" w:cs="Tahoma"/>
          <w:sz w:val="18"/>
          <w:szCs w:val="18"/>
        </w:rPr>
        <w:t>the standard library</w:t>
      </w:r>
      <w:r w:rsidR="00A24D27">
        <w:rPr>
          <w:rFonts w:ascii="Tahoma" w:hAnsi="Tahoma" w:cs="Tahoma"/>
          <w:sz w:val="18"/>
          <w:szCs w:val="18"/>
        </w:rPr>
        <w:t xml:space="preserve">, C++\CLI and </w:t>
      </w:r>
      <w:proofErr w:type="spellStart"/>
      <w:r w:rsidR="00A24D27">
        <w:rPr>
          <w:rFonts w:ascii="Tahoma" w:hAnsi="Tahoma" w:cs="Tahoma"/>
          <w:sz w:val="18"/>
          <w:szCs w:val="18"/>
        </w:rPr>
        <w:t>Winforms</w:t>
      </w:r>
      <w:proofErr w:type="spellEnd"/>
      <w:r w:rsidR="00A24D27">
        <w:rPr>
          <w:rFonts w:ascii="Tahoma" w:hAnsi="Tahoma" w:cs="Tahoma"/>
          <w:sz w:val="18"/>
          <w:szCs w:val="18"/>
        </w:rPr>
        <w:t xml:space="preserve"> or WPF</w:t>
      </w:r>
      <w:r w:rsidR="00FE50D4" w:rsidRPr="00223C79">
        <w:rPr>
          <w:rFonts w:ascii="Tahoma" w:hAnsi="Tahoma" w:cs="Tahoma"/>
          <w:sz w:val="18"/>
          <w:szCs w:val="18"/>
        </w:rPr>
        <w:t xml:space="preserve">, </w:t>
      </w:r>
      <w:r w:rsidRPr="00223C79">
        <w:rPr>
          <w:rFonts w:ascii="Tahoma" w:hAnsi="Tahoma" w:cs="Tahoma"/>
          <w:sz w:val="18"/>
          <w:szCs w:val="18"/>
        </w:rPr>
        <w:t>compile and link from</w:t>
      </w:r>
      <w:r w:rsidR="006D7DE7" w:rsidRPr="00223C79">
        <w:rPr>
          <w:rFonts w:ascii="Tahoma" w:hAnsi="Tahoma" w:cs="Tahoma"/>
          <w:sz w:val="18"/>
          <w:szCs w:val="18"/>
        </w:rPr>
        <w:t xml:space="preserve"> the command</w:t>
      </w:r>
      <w:r w:rsidR="00FB1974">
        <w:rPr>
          <w:rFonts w:ascii="Tahoma" w:hAnsi="Tahoma" w:cs="Tahoma"/>
          <w:sz w:val="18"/>
          <w:szCs w:val="18"/>
        </w:rPr>
        <w:t xml:space="preserve"> line, using  Visual Studio 2012</w:t>
      </w:r>
      <w:r w:rsidRPr="00223C79">
        <w:rPr>
          <w:rFonts w:ascii="Tahoma" w:hAnsi="Tahoma" w:cs="Tahoma"/>
          <w:sz w:val="18"/>
          <w:szCs w:val="18"/>
        </w:rPr>
        <w:t>, as provided in the ECS clusters and operate in the environment provided there</w:t>
      </w:r>
      <w:r w:rsidR="00B374DC" w:rsidRPr="00223C79">
        <w:rPr>
          <w:rStyle w:val="FootnoteReference"/>
          <w:rFonts w:ascii="Tahoma" w:hAnsi="Tahoma" w:cs="Tahoma"/>
          <w:sz w:val="18"/>
          <w:szCs w:val="18"/>
        </w:rPr>
        <w:footnoteReference w:id="1"/>
      </w:r>
      <w:r w:rsidR="00B06140" w:rsidRPr="00223C79">
        <w:rPr>
          <w:rFonts w:ascii="Tahoma" w:hAnsi="Tahoma" w:cs="Tahoma"/>
          <w:sz w:val="18"/>
          <w:szCs w:val="18"/>
        </w:rPr>
        <w:t>.</w:t>
      </w:r>
      <w:r w:rsidR="00AB12B7" w:rsidRPr="00223C79">
        <w:rPr>
          <w:rFonts w:ascii="Tahoma" w:hAnsi="Tahoma" w:cs="Tahoma"/>
          <w:sz w:val="18"/>
          <w:szCs w:val="18"/>
        </w:rPr>
        <w:tab/>
      </w:r>
      <w:r w:rsidR="00AB12B7" w:rsidRPr="00223C79">
        <w:rPr>
          <w:rFonts w:ascii="Tahoma" w:hAnsi="Tahoma" w:cs="Tahoma"/>
          <w:sz w:val="18"/>
          <w:szCs w:val="18"/>
        </w:rPr>
        <w:br/>
      </w:r>
      <w:r w:rsidR="00B06140" w:rsidRPr="00223C79">
        <w:rPr>
          <w:rFonts w:ascii="Tahoma" w:hAnsi="Tahoma" w:cs="Tahoma"/>
          <w:sz w:val="18"/>
          <w:szCs w:val="18"/>
        </w:rPr>
        <w:tab/>
      </w:r>
    </w:p>
    <w:p w:rsidR="00751528" w:rsidRDefault="009524DC" w:rsidP="00152F28">
      <w:pPr>
        <w:numPr>
          <w:ilvl w:val="0"/>
          <w:numId w:val="2"/>
        </w:numPr>
        <w:tabs>
          <w:tab w:val="left" w:pos="-720"/>
        </w:tabs>
        <w:suppressAutoHyphens/>
        <w:jc w:val="both"/>
        <w:rPr>
          <w:rFonts w:ascii="Tahoma" w:hAnsi="Tahoma" w:cs="Tahoma"/>
          <w:sz w:val="18"/>
          <w:szCs w:val="18"/>
        </w:rPr>
      </w:pPr>
      <w:proofErr w:type="gramStart"/>
      <w:r w:rsidRPr="00223C79">
        <w:rPr>
          <w:rFonts w:ascii="Tahoma" w:hAnsi="Tahoma" w:cs="Tahoma"/>
          <w:b/>
          <w:sz w:val="18"/>
          <w:szCs w:val="18"/>
        </w:rPr>
        <w:t>shall</w:t>
      </w:r>
      <w:proofErr w:type="gramEnd"/>
      <w:r w:rsidRPr="00223C79">
        <w:rPr>
          <w:rFonts w:ascii="Tahoma" w:hAnsi="Tahoma" w:cs="Tahoma"/>
          <w:sz w:val="18"/>
          <w:szCs w:val="18"/>
        </w:rPr>
        <w:t xml:space="preserve"> use services of the C++ </w:t>
      </w:r>
      <w:proofErr w:type="spellStart"/>
      <w:r w:rsidR="00D061B8" w:rsidRPr="00223C79">
        <w:rPr>
          <w:rFonts w:ascii="Tahoma" w:hAnsi="Tahoma" w:cs="Tahoma"/>
          <w:sz w:val="18"/>
          <w:szCs w:val="18"/>
        </w:rPr>
        <w:t>std</w:t>
      </w:r>
      <w:proofErr w:type="spellEnd"/>
      <w:r w:rsidR="00D061B8" w:rsidRPr="00223C79">
        <w:rPr>
          <w:rFonts w:ascii="Tahoma" w:hAnsi="Tahoma" w:cs="Tahoma"/>
          <w:sz w:val="18"/>
          <w:szCs w:val="18"/>
        </w:rPr>
        <w:t>::</w:t>
      </w:r>
      <w:proofErr w:type="spellStart"/>
      <w:r w:rsidRPr="00223C79">
        <w:rPr>
          <w:rFonts w:ascii="Tahoma" w:hAnsi="Tahoma" w:cs="Tahoma"/>
          <w:sz w:val="18"/>
          <w:szCs w:val="18"/>
        </w:rPr>
        <w:t>iostream</w:t>
      </w:r>
      <w:proofErr w:type="spellEnd"/>
      <w:r w:rsidRPr="00223C79">
        <w:rPr>
          <w:rFonts w:ascii="Tahoma" w:hAnsi="Tahoma" w:cs="Tahoma"/>
          <w:sz w:val="18"/>
          <w:szCs w:val="18"/>
        </w:rPr>
        <w:t xml:space="preserve"> library</w:t>
      </w:r>
      <w:r w:rsidR="00A84594">
        <w:rPr>
          <w:rFonts w:ascii="Tahoma" w:hAnsi="Tahoma" w:cs="Tahoma"/>
          <w:sz w:val="18"/>
          <w:szCs w:val="18"/>
        </w:rPr>
        <w:t xml:space="preserve"> and Win32 sockets for all input and output to the Repository server and .Net </w:t>
      </w:r>
      <w:proofErr w:type="spellStart"/>
      <w:r w:rsidR="00A84594">
        <w:rPr>
          <w:rFonts w:ascii="Tahoma" w:hAnsi="Tahoma" w:cs="Tahoma"/>
          <w:sz w:val="18"/>
          <w:szCs w:val="18"/>
        </w:rPr>
        <w:t>Winforms</w:t>
      </w:r>
      <w:proofErr w:type="spellEnd"/>
      <w:r w:rsidR="00A24D27">
        <w:rPr>
          <w:rFonts w:ascii="Tahoma" w:hAnsi="Tahoma" w:cs="Tahoma"/>
          <w:sz w:val="18"/>
          <w:szCs w:val="18"/>
        </w:rPr>
        <w:t xml:space="preserve"> or WPF</w:t>
      </w:r>
      <w:r w:rsidR="005D22B9">
        <w:rPr>
          <w:rFonts w:ascii="Tahoma" w:hAnsi="Tahoma" w:cs="Tahoma"/>
          <w:sz w:val="18"/>
          <w:szCs w:val="18"/>
        </w:rPr>
        <w:t xml:space="preserve"> and sockets</w:t>
      </w:r>
      <w:r w:rsidRPr="00223C79">
        <w:rPr>
          <w:rFonts w:ascii="Tahoma" w:hAnsi="Tahoma" w:cs="Tahoma"/>
          <w:sz w:val="18"/>
          <w:szCs w:val="18"/>
        </w:rPr>
        <w:t xml:space="preserve"> for all input and outpu</w:t>
      </w:r>
      <w:r w:rsidR="00A84594">
        <w:rPr>
          <w:rFonts w:ascii="Tahoma" w:hAnsi="Tahoma" w:cs="Tahoma"/>
          <w:sz w:val="18"/>
          <w:szCs w:val="18"/>
        </w:rPr>
        <w:t xml:space="preserve">t to and from the </w:t>
      </w:r>
      <w:r w:rsidR="005D22B9">
        <w:rPr>
          <w:rFonts w:ascii="Tahoma" w:hAnsi="Tahoma" w:cs="Tahoma"/>
          <w:sz w:val="18"/>
          <w:szCs w:val="18"/>
        </w:rPr>
        <w:t xml:space="preserve">Repository client.  Both Repository client and server </w:t>
      </w:r>
      <w:r w:rsidR="005D22B9">
        <w:rPr>
          <w:rFonts w:ascii="Tahoma" w:hAnsi="Tahoma" w:cs="Tahoma"/>
          <w:b/>
          <w:sz w:val="18"/>
          <w:szCs w:val="18"/>
        </w:rPr>
        <w:t>shall</w:t>
      </w:r>
      <w:r w:rsidR="005D22B9">
        <w:rPr>
          <w:rFonts w:ascii="Tahoma" w:hAnsi="Tahoma" w:cs="Tahoma"/>
          <w:sz w:val="18"/>
          <w:szCs w:val="18"/>
        </w:rPr>
        <w:t xml:space="preserve"> use the</w:t>
      </w:r>
      <w:r w:rsidRPr="00223C79">
        <w:rPr>
          <w:rFonts w:ascii="Tahoma" w:hAnsi="Tahoma" w:cs="Tahoma"/>
          <w:sz w:val="18"/>
          <w:szCs w:val="18"/>
        </w:rPr>
        <w:t xml:space="preserve"> C++ operator new and delete for all dyn</w:t>
      </w:r>
      <w:r w:rsidR="009E5E05" w:rsidRPr="00223C79">
        <w:rPr>
          <w:rFonts w:ascii="Tahoma" w:hAnsi="Tahoma" w:cs="Tahoma"/>
          <w:sz w:val="18"/>
          <w:szCs w:val="18"/>
        </w:rPr>
        <w:t>a</w:t>
      </w:r>
      <w:r w:rsidRPr="00223C79">
        <w:rPr>
          <w:rFonts w:ascii="Tahoma" w:hAnsi="Tahoma" w:cs="Tahoma"/>
          <w:sz w:val="18"/>
          <w:szCs w:val="18"/>
        </w:rPr>
        <w:t>mic memory management</w:t>
      </w:r>
      <w:r w:rsidR="00B06140" w:rsidRPr="00223C79">
        <w:rPr>
          <w:rFonts w:ascii="Tahoma" w:hAnsi="Tahoma" w:cs="Tahoma"/>
          <w:sz w:val="18"/>
          <w:szCs w:val="18"/>
        </w:rPr>
        <w:t>.</w:t>
      </w:r>
      <w:r w:rsidR="00410B95" w:rsidRPr="00223C79">
        <w:rPr>
          <w:rFonts w:ascii="Tahoma" w:hAnsi="Tahoma" w:cs="Tahoma"/>
          <w:sz w:val="18"/>
          <w:szCs w:val="18"/>
        </w:rPr>
        <w:tab/>
      </w:r>
      <w:r w:rsidR="00751528">
        <w:rPr>
          <w:rFonts w:ascii="Tahoma" w:hAnsi="Tahoma" w:cs="Tahoma"/>
          <w:sz w:val="18"/>
          <w:szCs w:val="18"/>
        </w:rPr>
        <w:br/>
      </w:r>
    </w:p>
    <w:p w:rsidR="00410B95" w:rsidRPr="00223C79" w:rsidRDefault="00751528" w:rsidP="00152F28">
      <w:pPr>
        <w:numPr>
          <w:ilvl w:val="0"/>
          <w:numId w:val="2"/>
        </w:numPr>
        <w:tabs>
          <w:tab w:val="left" w:pos="-720"/>
        </w:tabs>
        <w:suppressAutoHyphens/>
        <w:jc w:val="both"/>
        <w:rPr>
          <w:rFonts w:ascii="Tahoma" w:hAnsi="Tahoma" w:cs="Tahoma"/>
          <w:sz w:val="18"/>
          <w:szCs w:val="18"/>
        </w:rPr>
      </w:pPr>
      <w:proofErr w:type="gramStart"/>
      <w:r>
        <w:rPr>
          <w:rFonts w:ascii="Tahoma" w:hAnsi="Tahoma" w:cs="Tahoma"/>
          <w:b/>
          <w:sz w:val="18"/>
          <w:szCs w:val="18"/>
        </w:rPr>
        <w:t>shall</w:t>
      </w:r>
      <w:proofErr w:type="gramEnd"/>
      <w:r>
        <w:rPr>
          <w:rFonts w:ascii="Tahoma" w:hAnsi="Tahoma" w:cs="Tahoma"/>
          <w:sz w:val="18"/>
          <w:szCs w:val="18"/>
        </w:rPr>
        <w:t xml:space="preserve"> support user log-ins, accepting credentials and storing those in an XML file.  You are not required to support encryption, as would be needed for a commercial implementation.</w:t>
      </w:r>
      <w:r>
        <w:rPr>
          <w:rFonts w:ascii="Tahoma" w:hAnsi="Tahoma" w:cs="Tahoma"/>
          <w:sz w:val="18"/>
          <w:szCs w:val="18"/>
        </w:rPr>
        <w:tab/>
      </w:r>
      <w:r w:rsidR="00410B95" w:rsidRPr="00223C79">
        <w:rPr>
          <w:rFonts w:ascii="Tahoma" w:hAnsi="Tahoma" w:cs="Tahoma"/>
          <w:sz w:val="18"/>
          <w:szCs w:val="18"/>
        </w:rPr>
        <w:br/>
      </w:r>
    </w:p>
    <w:p w:rsidR="005D22B9" w:rsidRDefault="00410B95" w:rsidP="00152F28">
      <w:pPr>
        <w:numPr>
          <w:ilvl w:val="0"/>
          <w:numId w:val="2"/>
        </w:numPr>
        <w:tabs>
          <w:tab w:val="left" w:pos="-720"/>
        </w:tabs>
        <w:suppressAutoHyphens/>
        <w:jc w:val="both"/>
        <w:rPr>
          <w:rFonts w:ascii="Tahoma" w:hAnsi="Tahoma" w:cs="Tahoma"/>
          <w:sz w:val="18"/>
          <w:szCs w:val="18"/>
        </w:rPr>
      </w:pPr>
      <w:proofErr w:type="gramStart"/>
      <w:r w:rsidRPr="00223C79">
        <w:rPr>
          <w:rFonts w:ascii="Tahoma" w:hAnsi="Tahoma" w:cs="Tahoma"/>
          <w:b/>
          <w:sz w:val="18"/>
          <w:szCs w:val="18"/>
        </w:rPr>
        <w:t>shall</w:t>
      </w:r>
      <w:proofErr w:type="gramEnd"/>
      <w:r w:rsidR="00637D8D" w:rsidRPr="00223C79">
        <w:rPr>
          <w:rFonts w:ascii="Tahoma" w:hAnsi="Tahoma" w:cs="Tahoma"/>
          <w:sz w:val="18"/>
          <w:szCs w:val="18"/>
        </w:rPr>
        <w:t xml:space="preserve"> </w:t>
      </w:r>
      <w:r w:rsidR="005D22B9">
        <w:rPr>
          <w:rFonts w:ascii="Tahoma" w:hAnsi="Tahoma" w:cs="Tahoma"/>
          <w:sz w:val="18"/>
          <w:szCs w:val="18"/>
        </w:rPr>
        <w:t xml:space="preserve">provide a check-in facility, using Win32 sockets </w:t>
      </w:r>
      <w:r w:rsidR="00A24D27">
        <w:rPr>
          <w:rFonts w:ascii="Tahoma" w:hAnsi="Tahoma" w:cs="Tahoma"/>
          <w:sz w:val="18"/>
          <w:szCs w:val="18"/>
        </w:rPr>
        <w:t xml:space="preserve">for </w:t>
      </w:r>
      <w:r w:rsidR="005D22B9">
        <w:rPr>
          <w:rFonts w:ascii="Tahoma" w:hAnsi="Tahoma" w:cs="Tahoma"/>
          <w:sz w:val="18"/>
          <w:szCs w:val="18"/>
        </w:rPr>
        <w:t>all client-server communication.  This communication consists of passing messages from the client to server to initiate actions in the server, passing files between the client and server</w:t>
      </w:r>
      <w:r w:rsidR="005D22B9">
        <w:rPr>
          <w:rStyle w:val="FootnoteReference"/>
          <w:rFonts w:ascii="Tahoma" w:hAnsi="Tahoma" w:cs="Tahoma"/>
          <w:sz w:val="18"/>
          <w:szCs w:val="18"/>
        </w:rPr>
        <w:footnoteReference w:id="2"/>
      </w:r>
      <w:r w:rsidR="005D22B9">
        <w:rPr>
          <w:rFonts w:ascii="Tahoma" w:hAnsi="Tahoma" w:cs="Tahoma"/>
          <w:sz w:val="18"/>
          <w:szCs w:val="18"/>
        </w:rPr>
        <w:t xml:space="preserve"> and sending notification messages from server to client indicating success or failure of the specified operation.</w:t>
      </w:r>
      <w:r w:rsidR="001C1322">
        <w:rPr>
          <w:rFonts w:ascii="Tahoma" w:hAnsi="Tahoma" w:cs="Tahoma"/>
          <w:sz w:val="18"/>
          <w:szCs w:val="18"/>
        </w:rPr>
        <w:tab/>
      </w:r>
      <w:r w:rsidR="001C1322">
        <w:rPr>
          <w:rFonts w:ascii="Tahoma" w:hAnsi="Tahoma" w:cs="Tahoma"/>
          <w:sz w:val="18"/>
          <w:szCs w:val="18"/>
        </w:rPr>
        <w:br/>
      </w:r>
      <w:r w:rsidR="009B15F0" w:rsidRPr="00223C79">
        <w:rPr>
          <w:rFonts w:ascii="Tahoma" w:hAnsi="Tahoma" w:cs="Tahoma"/>
          <w:sz w:val="18"/>
          <w:szCs w:val="18"/>
        </w:rPr>
        <w:tab/>
      </w:r>
    </w:p>
    <w:p w:rsidR="001429CE" w:rsidRDefault="005D22B9" w:rsidP="00152F28">
      <w:pPr>
        <w:numPr>
          <w:ilvl w:val="0"/>
          <w:numId w:val="2"/>
        </w:numPr>
        <w:tabs>
          <w:tab w:val="left" w:pos="-720"/>
        </w:tabs>
        <w:suppressAutoHyphens/>
        <w:jc w:val="both"/>
        <w:rPr>
          <w:rFonts w:ascii="Tahoma" w:hAnsi="Tahoma" w:cs="Tahoma"/>
          <w:sz w:val="18"/>
          <w:szCs w:val="18"/>
        </w:rPr>
      </w:pPr>
      <w:proofErr w:type="gramStart"/>
      <w:r w:rsidRPr="001429CE">
        <w:rPr>
          <w:rFonts w:ascii="Tahoma" w:hAnsi="Tahoma" w:cs="Tahoma"/>
          <w:b/>
          <w:sz w:val="18"/>
          <w:szCs w:val="18"/>
        </w:rPr>
        <w:t>shall</w:t>
      </w:r>
      <w:proofErr w:type="gramEnd"/>
      <w:r w:rsidR="00751528" w:rsidRPr="001429CE">
        <w:rPr>
          <w:rFonts w:ascii="Tahoma" w:hAnsi="Tahoma" w:cs="Tahoma"/>
          <w:sz w:val="18"/>
          <w:szCs w:val="18"/>
        </w:rPr>
        <w:t xml:space="preserve">, for newly stored packages, </w:t>
      </w:r>
      <w:r w:rsidR="00CD45F6" w:rsidRPr="001429CE">
        <w:rPr>
          <w:rFonts w:ascii="Tahoma" w:hAnsi="Tahoma" w:cs="Tahoma"/>
          <w:sz w:val="18"/>
          <w:szCs w:val="18"/>
        </w:rPr>
        <w:t>create</w:t>
      </w:r>
      <w:r w:rsidR="00751528" w:rsidRPr="001429CE">
        <w:rPr>
          <w:rFonts w:ascii="Tahoma" w:hAnsi="Tahoma" w:cs="Tahoma"/>
          <w:sz w:val="18"/>
          <w:szCs w:val="18"/>
        </w:rPr>
        <w:t xml:space="preserve"> the package XML metadata</w:t>
      </w:r>
      <w:r w:rsidR="00CD45F6" w:rsidRPr="001429CE">
        <w:rPr>
          <w:rFonts w:ascii="Tahoma" w:hAnsi="Tahoma" w:cs="Tahoma"/>
          <w:sz w:val="18"/>
          <w:szCs w:val="18"/>
        </w:rPr>
        <w:t xml:space="preserve"> and record</w:t>
      </w:r>
      <w:r w:rsidR="00751528" w:rsidRPr="001429CE">
        <w:rPr>
          <w:rFonts w:ascii="Tahoma" w:hAnsi="Tahoma" w:cs="Tahoma"/>
          <w:sz w:val="18"/>
          <w:szCs w:val="18"/>
        </w:rPr>
        <w:t xml:space="preserve"> the logged-in user name as the owner of the package</w:t>
      </w:r>
      <w:r w:rsidR="00CD45F6" w:rsidRPr="001429CE">
        <w:rPr>
          <w:rFonts w:ascii="Tahoma" w:hAnsi="Tahoma" w:cs="Tahoma"/>
          <w:sz w:val="18"/>
          <w:szCs w:val="18"/>
        </w:rPr>
        <w:t xml:space="preserve"> and its version number as 1</w:t>
      </w:r>
      <w:r w:rsidR="00751528" w:rsidRPr="001429CE">
        <w:rPr>
          <w:rFonts w:ascii="Tahoma" w:hAnsi="Tahoma" w:cs="Tahoma"/>
          <w:sz w:val="18"/>
          <w:szCs w:val="18"/>
        </w:rPr>
        <w:t>.  For modified packages</w:t>
      </w:r>
      <w:r w:rsidR="00CD45F6" w:rsidRPr="001429CE">
        <w:rPr>
          <w:rFonts w:ascii="Tahoma" w:hAnsi="Tahoma" w:cs="Tahoma"/>
          <w:sz w:val="18"/>
          <w:szCs w:val="18"/>
        </w:rPr>
        <w:t xml:space="preserve">, e.g., a package exists in the repository with the same </w:t>
      </w:r>
      <w:proofErr w:type="gramStart"/>
      <w:r w:rsidR="00CD45F6" w:rsidRPr="001429CE">
        <w:rPr>
          <w:rFonts w:ascii="Tahoma" w:hAnsi="Tahoma" w:cs="Tahoma"/>
          <w:sz w:val="18"/>
          <w:szCs w:val="18"/>
        </w:rPr>
        <w:t>name,</w:t>
      </w:r>
      <w:proofErr w:type="gramEnd"/>
      <w:r w:rsidR="00751528" w:rsidRPr="001429CE">
        <w:rPr>
          <w:rFonts w:ascii="Tahoma" w:hAnsi="Tahoma" w:cs="Tahoma"/>
          <w:sz w:val="18"/>
          <w:szCs w:val="18"/>
        </w:rPr>
        <w:t xml:space="preserve"> check-in shall fail if the logged-in user is not the package owner.</w:t>
      </w:r>
      <w:r w:rsidR="00CD45F6" w:rsidRPr="001429CE">
        <w:rPr>
          <w:rFonts w:ascii="Tahoma" w:hAnsi="Tahoma" w:cs="Tahoma"/>
          <w:sz w:val="18"/>
          <w:szCs w:val="18"/>
        </w:rPr>
        <w:t xml:space="preserve">  If the logged-in user is the package owner, the package version number is incremented by one and stored in the repository, e.g., a metadata package file is created for that version, and the header and implementation files are stored in the repository.</w:t>
      </w:r>
      <w:r w:rsidR="001429CE">
        <w:rPr>
          <w:rFonts w:ascii="Tahoma" w:hAnsi="Tahoma" w:cs="Tahoma"/>
          <w:sz w:val="18"/>
          <w:szCs w:val="18"/>
        </w:rPr>
        <w:tab/>
      </w:r>
      <w:r w:rsidR="001429CE">
        <w:rPr>
          <w:rFonts w:ascii="Tahoma" w:hAnsi="Tahoma" w:cs="Tahoma"/>
          <w:sz w:val="18"/>
          <w:szCs w:val="18"/>
        </w:rPr>
        <w:br/>
      </w:r>
    </w:p>
    <w:p w:rsidR="001429CE" w:rsidRDefault="001429CE" w:rsidP="00152F28">
      <w:pPr>
        <w:numPr>
          <w:ilvl w:val="0"/>
          <w:numId w:val="2"/>
        </w:numPr>
        <w:tabs>
          <w:tab w:val="left" w:pos="-720"/>
        </w:tabs>
        <w:suppressAutoHyphens/>
        <w:jc w:val="both"/>
        <w:rPr>
          <w:rFonts w:ascii="Tahoma" w:hAnsi="Tahoma" w:cs="Tahoma"/>
          <w:sz w:val="18"/>
          <w:szCs w:val="18"/>
        </w:rPr>
      </w:pPr>
      <w:r>
        <w:rPr>
          <w:rFonts w:ascii="Tahoma" w:hAnsi="Tahoma" w:cs="Tahoma"/>
          <w:sz w:val="18"/>
          <w:szCs w:val="18"/>
        </w:rPr>
        <w:t xml:space="preserve">Each version of each package </w:t>
      </w:r>
      <w:r>
        <w:rPr>
          <w:rFonts w:ascii="Tahoma" w:hAnsi="Tahoma" w:cs="Tahoma"/>
          <w:b/>
          <w:sz w:val="18"/>
          <w:szCs w:val="18"/>
        </w:rPr>
        <w:t>shall</w:t>
      </w:r>
      <w:r>
        <w:rPr>
          <w:rFonts w:ascii="Tahoma" w:hAnsi="Tahoma" w:cs="Tahoma"/>
          <w:sz w:val="18"/>
          <w:szCs w:val="18"/>
        </w:rPr>
        <w:t xml:space="preserve"> have its own folder in the repository.  For packages that have associated files, e.g., resources, </w:t>
      </w:r>
      <w:proofErr w:type="spellStart"/>
      <w:r>
        <w:rPr>
          <w:rFonts w:ascii="Tahoma" w:hAnsi="Tahoma" w:cs="Tahoma"/>
          <w:sz w:val="18"/>
          <w:szCs w:val="18"/>
        </w:rPr>
        <w:t>stdafx.h</w:t>
      </w:r>
      <w:proofErr w:type="spellEnd"/>
      <w:r>
        <w:rPr>
          <w:rFonts w:ascii="Tahoma" w:hAnsi="Tahoma" w:cs="Tahoma"/>
          <w:sz w:val="18"/>
          <w:szCs w:val="18"/>
        </w:rPr>
        <w:t>, stdafx.cpp, etc. the Repository may store those files in the package folder</w:t>
      </w:r>
      <w:r w:rsidR="00D82546">
        <w:rPr>
          <w:rStyle w:val="FootnoteReference"/>
          <w:rFonts w:ascii="Tahoma" w:hAnsi="Tahoma" w:cs="Tahoma"/>
          <w:sz w:val="18"/>
          <w:szCs w:val="18"/>
        </w:rPr>
        <w:footnoteReference w:id="3"/>
      </w:r>
      <w:r>
        <w:rPr>
          <w:rFonts w:ascii="Tahoma" w:hAnsi="Tahoma" w:cs="Tahoma"/>
          <w:sz w:val="18"/>
          <w:szCs w:val="18"/>
        </w:rPr>
        <w:t>.</w:t>
      </w:r>
      <w:r>
        <w:rPr>
          <w:rFonts w:ascii="Tahoma" w:hAnsi="Tahoma" w:cs="Tahoma"/>
          <w:sz w:val="18"/>
          <w:szCs w:val="18"/>
        </w:rPr>
        <w:tab/>
      </w:r>
      <w:r>
        <w:rPr>
          <w:rFonts w:ascii="Tahoma" w:hAnsi="Tahoma" w:cs="Tahoma"/>
          <w:sz w:val="18"/>
          <w:szCs w:val="18"/>
        </w:rPr>
        <w:br/>
        <w:t xml:space="preserve"> </w:t>
      </w:r>
    </w:p>
    <w:p w:rsidR="009B15F0" w:rsidRPr="001429CE" w:rsidRDefault="00CD45F6" w:rsidP="00152F28">
      <w:pPr>
        <w:numPr>
          <w:ilvl w:val="0"/>
          <w:numId w:val="2"/>
        </w:numPr>
        <w:tabs>
          <w:tab w:val="left" w:pos="-720"/>
        </w:tabs>
        <w:suppressAutoHyphens/>
        <w:jc w:val="both"/>
        <w:rPr>
          <w:rFonts w:ascii="Tahoma" w:hAnsi="Tahoma" w:cs="Tahoma"/>
          <w:sz w:val="18"/>
          <w:szCs w:val="18"/>
        </w:rPr>
      </w:pPr>
      <w:r w:rsidRPr="001429CE">
        <w:rPr>
          <w:rFonts w:ascii="Tahoma" w:hAnsi="Tahoma" w:cs="Tahoma"/>
          <w:sz w:val="18"/>
          <w:szCs w:val="18"/>
        </w:rPr>
        <w:t xml:space="preserve">Check-in </w:t>
      </w:r>
      <w:r w:rsidRPr="001429CE">
        <w:rPr>
          <w:rFonts w:ascii="Tahoma" w:hAnsi="Tahoma" w:cs="Tahoma"/>
          <w:b/>
          <w:sz w:val="18"/>
          <w:szCs w:val="18"/>
        </w:rPr>
        <w:t>shall</w:t>
      </w:r>
      <w:r w:rsidRPr="001429CE">
        <w:rPr>
          <w:rFonts w:ascii="Tahoma" w:hAnsi="Tahoma" w:cs="Tahoma"/>
          <w:sz w:val="18"/>
          <w:szCs w:val="18"/>
        </w:rPr>
        <w:t xml:space="preserve"> not be complete until all the dependencies for the package are defined by referring to packages already in the Repository and its file(s) are stored in the Repository.  In this case w</w:t>
      </w:r>
      <w:r w:rsidR="009E7AB0">
        <w:rPr>
          <w:rFonts w:ascii="Tahoma" w:hAnsi="Tahoma" w:cs="Tahoma"/>
          <w:sz w:val="18"/>
          <w:szCs w:val="18"/>
        </w:rPr>
        <w:t>e say the check-in is open.  An</w:t>
      </w:r>
      <w:r w:rsidRPr="001429CE">
        <w:rPr>
          <w:rFonts w:ascii="Tahoma" w:hAnsi="Tahoma" w:cs="Tahoma"/>
          <w:sz w:val="18"/>
          <w:szCs w:val="18"/>
        </w:rPr>
        <w:t xml:space="preserve">other package in the Repository </w:t>
      </w:r>
      <w:r w:rsidR="009E7AB0" w:rsidRPr="009E7AB0">
        <w:rPr>
          <w:rFonts w:ascii="Tahoma" w:hAnsi="Tahoma" w:cs="Tahoma"/>
          <w:sz w:val="18"/>
          <w:szCs w:val="18"/>
        </w:rPr>
        <w:t>may</w:t>
      </w:r>
      <w:r w:rsidRPr="001429CE">
        <w:rPr>
          <w:rFonts w:ascii="Tahoma" w:hAnsi="Tahoma" w:cs="Tahoma"/>
          <w:sz w:val="18"/>
          <w:szCs w:val="18"/>
        </w:rPr>
        <w:t xml:space="preserve"> refer to a package</w:t>
      </w:r>
      <w:r w:rsidR="009E7AB0">
        <w:rPr>
          <w:rFonts w:ascii="Tahoma" w:hAnsi="Tahoma" w:cs="Tahoma"/>
          <w:sz w:val="18"/>
          <w:szCs w:val="18"/>
        </w:rPr>
        <w:t xml:space="preserve"> with open check-in.  However the depending package check-in </w:t>
      </w:r>
      <w:r w:rsidR="009E7AB0">
        <w:rPr>
          <w:rFonts w:ascii="Tahoma" w:hAnsi="Tahoma" w:cs="Tahoma"/>
          <w:b/>
          <w:sz w:val="18"/>
          <w:szCs w:val="18"/>
        </w:rPr>
        <w:t>shall</w:t>
      </w:r>
      <w:r w:rsidR="009E7AB0">
        <w:rPr>
          <w:rFonts w:ascii="Tahoma" w:hAnsi="Tahoma" w:cs="Tahoma"/>
          <w:sz w:val="18"/>
          <w:szCs w:val="18"/>
        </w:rPr>
        <w:t xml:space="preserve"> not be closed</w:t>
      </w:r>
      <w:r w:rsidRPr="001429CE">
        <w:rPr>
          <w:rFonts w:ascii="Tahoma" w:hAnsi="Tahoma" w:cs="Tahoma"/>
          <w:sz w:val="18"/>
          <w:szCs w:val="18"/>
        </w:rPr>
        <w:t xml:space="preserve"> until its</w:t>
      </w:r>
      <w:r w:rsidR="009E7AB0">
        <w:rPr>
          <w:rFonts w:ascii="Tahoma" w:hAnsi="Tahoma" w:cs="Tahoma"/>
          <w:sz w:val="18"/>
          <w:szCs w:val="18"/>
        </w:rPr>
        <w:t xml:space="preserve"> dependencies’</w:t>
      </w:r>
      <w:r w:rsidRPr="001429CE">
        <w:rPr>
          <w:rFonts w:ascii="Tahoma" w:hAnsi="Tahoma" w:cs="Tahoma"/>
          <w:sz w:val="18"/>
          <w:szCs w:val="18"/>
        </w:rPr>
        <w:t xml:space="preserve"> check-in</w:t>
      </w:r>
      <w:r w:rsidR="009E7AB0">
        <w:rPr>
          <w:rFonts w:ascii="Tahoma" w:hAnsi="Tahoma" w:cs="Tahoma"/>
          <w:sz w:val="18"/>
          <w:szCs w:val="18"/>
        </w:rPr>
        <w:t xml:space="preserve">s </w:t>
      </w:r>
      <w:proofErr w:type="gramStart"/>
      <w:r w:rsidR="009E7AB0">
        <w:rPr>
          <w:rFonts w:ascii="Tahoma" w:hAnsi="Tahoma" w:cs="Tahoma"/>
          <w:sz w:val="18"/>
          <w:szCs w:val="18"/>
        </w:rPr>
        <w:t>are</w:t>
      </w:r>
      <w:proofErr w:type="gramEnd"/>
      <w:r w:rsidR="009E7AB0">
        <w:rPr>
          <w:rFonts w:ascii="Tahoma" w:hAnsi="Tahoma" w:cs="Tahoma"/>
          <w:sz w:val="18"/>
          <w:szCs w:val="18"/>
        </w:rPr>
        <w:t xml:space="preserve"> all</w:t>
      </w:r>
      <w:r w:rsidRPr="001429CE">
        <w:rPr>
          <w:rFonts w:ascii="Tahoma" w:hAnsi="Tahoma" w:cs="Tahoma"/>
          <w:sz w:val="18"/>
          <w:szCs w:val="18"/>
        </w:rPr>
        <w:t xml:space="preserve"> closed.</w:t>
      </w:r>
      <w:r w:rsidRPr="001429CE">
        <w:rPr>
          <w:rFonts w:ascii="Tahoma" w:hAnsi="Tahoma" w:cs="Tahoma"/>
          <w:sz w:val="18"/>
          <w:szCs w:val="18"/>
        </w:rPr>
        <w:tab/>
      </w:r>
      <w:r w:rsidR="009B15F0" w:rsidRPr="001429CE">
        <w:rPr>
          <w:rFonts w:ascii="Tahoma" w:hAnsi="Tahoma" w:cs="Tahoma"/>
          <w:sz w:val="18"/>
          <w:szCs w:val="18"/>
        </w:rPr>
        <w:br/>
      </w:r>
    </w:p>
    <w:p w:rsidR="006153C5" w:rsidRDefault="006153C5" w:rsidP="00152F28">
      <w:pPr>
        <w:numPr>
          <w:ilvl w:val="0"/>
          <w:numId w:val="2"/>
        </w:numPr>
        <w:tabs>
          <w:tab w:val="left" w:pos="-720"/>
        </w:tabs>
        <w:suppressAutoHyphens/>
        <w:jc w:val="both"/>
        <w:rPr>
          <w:rFonts w:ascii="Tahoma" w:hAnsi="Tahoma" w:cs="Tahoma"/>
          <w:sz w:val="18"/>
          <w:szCs w:val="18"/>
        </w:rPr>
      </w:pPr>
      <w:r>
        <w:rPr>
          <w:rFonts w:ascii="Tahoma" w:hAnsi="Tahoma" w:cs="Tahoma"/>
          <w:b/>
          <w:sz w:val="18"/>
          <w:szCs w:val="18"/>
        </w:rPr>
        <w:t>Shall</w:t>
      </w:r>
      <w:r>
        <w:rPr>
          <w:rFonts w:ascii="Tahoma" w:hAnsi="Tahoma" w:cs="Tahoma"/>
          <w:sz w:val="18"/>
          <w:szCs w:val="18"/>
        </w:rPr>
        <w:t xml:space="preserve"> support extraction by package name.  An extraction specifies whether only the cited package is delivered to the client or the package and all its dependencies are delivered</w:t>
      </w:r>
      <w:r w:rsidR="009B15F0" w:rsidRPr="00223C79">
        <w:rPr>
          <w:rFonts w:ascii="Tahoma" w:hAnsi="Tahoma" w:cs="Tahoma"/>
          <w:sz w:val="18"/>
          <w:szCs w:val="18"/>
        </w:rPr>
        <w:t>.</w:t>
      </w:r>
      <w:r>
        <w:rPr>
          <w:rFonts w:ascii="Tahoma" w:hAnsi="Tahoma" w:cs="Tahoma"/>
          <w:sz w:val="18"/>
          <w:szCs w:val="18"/>
        </w:rPr>
        <w:tab/>
      </w:r>
      <w:r>
        <w:rPr>
          <w:rFonts w:ascii="Tahoma" w:hAnsi="Tahoma" w:cs="Tahoma"/>
          <w:sz w:val="18"/>
          <w:szCs w:val="18"/>
        </w:rPr>
        <w:br/>
      </w:r>
    </w:p>
    <w:p w:rsidR="001551A4" w:rsidRPr="00223C79" w:rsidRDefault="006153C5" w:rsidP="00152F28">
      <w:pPr>
        <w:numPr>
          <w:ilvl w:val="0"/>
          <w:numId w:val="2"/>
        </w:numPr>
        <w:tabs>
          <w:tab w:val="left" w:pos="-720"/>
        </w:tabs>
        <w:suppressAutoHyphens/>
        <w:jc w:val="both"/>
        <w:rPr>
          <w:rFonts w:ascii="Tahoma" w:hAnsi="Tahoma" w:cs="Tahoma"/>
          <w:sz w:val="18"/>
          <w:szCs w:val="18"/>
        </w:rPr>
      </w:pPr>
      <w:r>
        <w:rPr>
          <w:rFonts w:ascii="Tahoma" w:hAnsi="Tahoma" w:cs="Tahoma"/>
          <w:sz w:val="18"/>
          <w:szCs w:val="18"/>
        </w:rPr>
        <w:t xml:space="preserve">Because of the ownership policy, specified in 5, above, no check-out functionality </w:t>
      </w:r>
      <w:r>
        <w:rPr>
          <w:rFonts w:ascii="Tahoma" w:hAnsi="Tahoma" w:cs="Tahoma"/>
          <w:b/>
          <w:sz w:val="18"/>
          <w:szCs w:val="18"/>
        </w:rPr>
        <w:t xml:space="preserve">shall </w:t>
      </w:r>
      <w:r>
        <w:rPr>
          <w:rFonts w:ascii="Tahoma" w:hAnsi="Tahoma" w:cs="Tahoma"/>
          <w:sz w:val="18"/>
          <w:szCs w:val="18"/>
        </w:rPr>
        <w:t xml:space="preserve">be implemented.  All retrieval is based on extraction, and any logged-in user may extract a package and use it in any way, including modification.  But only the owner can check-in a modified package.  Note that this does not preclude a user from extracting a package owned by another developer, modifying it, and checking it in as the owner under a new name. </w:t>
      </w:r>
      <w:r w:rsidR="001551A4" w:rsidRPr="00223C79">
        <w:rPr>
          <w:rFonts w:ascii="Tahoma" w:hAnsi="Tahoma" w:cs="Tahoma"/>
          <w:sz w:val="18"/>
          <w:szCs w:val="18"/>
        </w:rPr>
        <w:tab/>
      </w:r>
      <w:r w:rsidR="001551A4" w:rsidRPr="00223C79">
        <w:rPr>
          <w:rFonts w:ascii="Tahoma" w:hAnsi="Tahoma" w:cs="Tahoma"/>
          <w:sz w:val="18"/>
          <w:szCs w:val="18"/>
        </w:rPr>
        <w:br/>
      </w:r>
      <w:r w:rsidR="001551A4" w:rsidRPr="00223C79">
        <w:rPr>
          <w:rFonts w:ascii="Tahoma" w:hAnsi="Tahoma" w:cs="Tahoma"/>
          <w:sz w:val="18"/>
          <w:szCs w:val="18"/>
        </w:rPr>
        <w:tab/>
      </w:r>
    </w:p>
    <w:p w:rsidR="001551A4" w:rsidRPr="00223C79" w:rsidRDefault="006153C5" w:rsidP="001551A4">
      <w:pPr>
        <w:numPr>
          <w:ilvl w:val="0"/>
          <w:numId w:val="2"/>
        </w:numPr>
        <w:tabs>
          <w:tab w:val="left" w:pos="-720"/>
        </w:tabs>
        <w:suppressAutoHyphens/>
        <w:jc w:val="both"/>
        <w:rPr>
          <w:rFonts w:ascii="Tahoma" w:hAnsi="Tahoma" w:cs="Tahoma"/>
          <w:sz w:val="18"/>
          <w:szCs w:val="18"/>
        </w:rPr>
      </w:pPr>
      <w:proofErr w:type="gramStart"/>
      <w:r>
        <w:rPr>
          <w:rFonts w:ascii="Tahoma" w:hAnsi="Tahoma" w:cs="Tahoma"/>
          <w:b/>
          <w:sz w:val="18"/>
          <w:szCs w:val="18"/>
        </w:rPr>
        <w:t>shall</w:t>
      </w:r>
      <w:proofErr w:type="gramEnd"/>
      <w:r>
        <w:rPr>
          <w:rFonts w:ascii="Tahoma" w:hAnsi="Tahoma" w:cs="Tahoma"/>
          <w:sz w:val="18"/>
          <w:szCs w:val="18"/>
        </w:rPr>
        <w:t xml:space="preserve"> provide a client display of the Repository contents</w:t>
      </w:r>
      <w:r w:rsidR="00AC58DF" w:rsidRPr="00223C79">
        <w:rPr>
          <w:rFonts w:ascii="Tahoma" w:hAnsi="Tahoma" w:cs="Tahoma"/>
          <w:sz w:val="18"/>
          <w:szCs w:val="18"/>
        </w:rPr>
        <w:t>.</w:t>
      </w:r>
      <w:r>
        <w:rPr>
          <w:rFonts w:ascii="Tahoma" w:hAnsi="Tahoma" w:cs="Tahoma"/>
          <w:sz w:val="18"/>
          <w:szCs w:val="18"/>
        </w:rPr>
        <w:t xml:space="preserve">  The display </w:t>
      </w:r>
      <w:r>
        <w:rPr>
          <w:rFonts w:ascii="Tahoma" w:hAnsi="Tahoma" w:cs="Tahoma"/>
          <w:b/>
          <w:sz w:val="18"/>
          <w:szCs w:val="18"/>
        </w:rPr>
        <w:t>shall</w:t>
      </w:r>
      <w:r>
        <w:rPr>
          <w:rFonts w:ascii="Tahoma" w:hAnsi="Tahoma" w:cs="Tahoma"/>
          <w:sz w:val="18"/>
          <w:szCs w:val="18"/>
        </w:rPr>
        <w:t xml:space="preserve"> </w:t>
      </w:r>
      <w:r w:rsidR="00F008B3">
        <w:rPr>
          <w:rFonts w:ascii="Tahoma" w:hAnsi="Tahoma" w:cs="Tahoma"/>
          <w:sz w:val="18"/>
          <w:szCs w:val="18"/>
        </w:rPr>
        <w:t>provide means to navigate through the Repository’s dependency structure</w:t>
      </w:r>
      <w:r w:rsidR="00F008B3">
        <w:rPr>
          <w:rStyle w:val="FootnoteReference"/>
          <w:rFonts w:ascii="Tahoma" w:hAnsi="Tahoma" w:cs="Tahoma"/>
          <w:sz w:val="18"/>
          <w:szCs w:val="18"/>
        </w:rPr>
        <w:footnoteReference w:id="4"/>
      </w:r>
      <w:r w:rsidR="00F008B3">
        <w:rPr>
          <w:rFonts w:ascii="Tahoma" w:hAnsi="Tahoma" w:cs="Tahoma"/>
          <w:sz w:val="18"/>
          <w:szCs w:val="18"/>
        </w:rPr>
        <w:t>.</w:t>
      </w:r>
      <w:r w:rsidR="00E613BB">
        <w:rPr>
          <w:rFonts w:ascii="Tahoma" w:hAnsi="Tahoma" w:cs="Tahoma"/>
          <w:sz w:val="18"/>
          <w:szCs w:val="18"/>
        </w:rPr>
        <w:t xml:space="preserve">  </w:t>
      </w:r>
      <w:r w:rsidR="00AC58DF" w:rsidRPr="00223C79">
        <w:rPr>
          <w:rFonts w:ascii="Tahoma" w:hAnsi="Tahoma" w:cs="Tahoma"/>
          <w:sz w:val="18"/>
          <w:szCs w:val="18"/>
        </w:rPr>
        <w:tab/>
      </w:r>
      <w:r w:rsidR="001551A4" w:rsidRPr="00223C79">
        <w:rPr>
          <w:rFonts w:ascii="Tahoma" w:hAnsi="Tahoma" w:cs="Tahoma"/>
          <w:sz w:val="18"/>
          <w:szCs w:val="18"/>
        </w:rPr>
        <w:br/>
      </w:r>
    </w:p>
    <w:p w:rsidR="00BC5E8B" w:rsidRPr="00F008B3" w:rsidRDefault="00F008B3" w:rsidP="00F008B3">
      <w:pPr>
        <w:numPr>
          <w:ilvl w:val="0"/>
          <w:numId w:val="2"/>
        </w:numPr>
        <w:tabs>
          <w:tab w:val="left" w:pos="-720"/>
        </w:tabs>
        <w:suppressAutoHyphens/>
        <w:jc w:val="both"/>
        <w:rPr>
          <w:rFonts w:ascii="Tahoma" w:hAnsi="Tahoma" w:cs="Tahoma"/>
          <w:sz w:val="18"/>
          <w:szCs w:val="18"/>
        </w:rPr>
      </w:pPr>
      <w:proofErr w:type="gramStart"/>
      <w:r>
        <w:rPr>
          <w:rFonts w:ascii="Tahoma" w:hAnsi="Tahoma" w:cs="Tahoma"/>
          <w:b/>
          <w:sz w:val="18"/>
          <w:szCs w:val="18"/>
        </w:rPr>
        <w:lastRenderedPageBreak/>
        <w:t>shall</w:t>
      </w:r>
      <w:proofErr w:type="gramEnd"/>
      <w:r>
        <w:rPr>
          <w:rFonts w:ascii="Tahoma" w:hAnsi="Tahoma" w:cs="Tahoma"/>
          <w:sz w:val="18"/>
          <w:szCs w:val="18"/>
        </w:rPr>
        <w:t xml:space="preserve"> be submitted containing all packages from your Repository client and server, along with corresponding metadata.</w:t>
      </w:r>
      <w:r w:rsidR="00665958" w:rsidRPr="00223C79">
        <w:rPr>
          <w:rFonts w:ascii="Tahoma" w:hAnsi="Tahoma" w:cs="Tahoma"/>
          <w:sz w:val="18"/>
          <w:szCs w:val="18"/>
        </w:rPr>
        <w:br/>
      </w:r>
    </w:p>
    <w:p w:rsidR="00CA61E7" w:rsidRPr="00F008B3" w:rsidRDefault="00CE4065" w:rsidP="009B660F">
      <w:pPr>
        <w:numPr>
          <w:ilvl w:val="0"/>
          <w:numId w:val="2"/>
        </w:numPr>
        <w:tabs>
          <w:tab w:val="left" w:pos="-720"/>
        </w:tabs>
        <w:suppressAutoHyphens/>
        <w:jc w:val="both"/>
        <w:rPr>
          <w:rFonts w:ascii="Tahoma" w:hAnsi="Tahoma" w:cs="Tahoma"/>
          <w:sz w:val="18"/>
          <w:szCs w:val="18"/>
        </w:rPr>
      </w:pPr>
      <w:r w:rsidRPr="00223C79">
        <w:rPr>
          <w:rFonts w:ascii="Tahoma" w:hAnsi="Tahoma" w:cs="Tahoma"/>
          <w:sz w:val="18"/>
          <w:szCs w:val="18"/>
        </w:rPr>
        <w:t xml:space="preserve">Your project submission </w:t>
      </w:r>
      <w:r w:rsidRPr="00223C79">
        <w:rPr>
          <w:rFonts w:ascii="Tahoma" w:hAnsi="Tahoma" w:cs="Tahoma"/>
          <w:b/>
          <w:sz w:val="18"/>
          <w:szCs w:val="18"/>
        </w:rPr>
        <w:t xml:space="preserve">shall </w:t>
      </w:r>
      <w:r w:rsidRPr="00223C79">
        <w:rPr>
          <w:rFonts w:ascii="Tahoma" w:hAnsi="Tahoma" w:cs="Tahoma"/>
          <w:sz w:val="18"/>
          <w:szCs w:val="18"/>
        </w:rPr>
        <w:t>be uploaded in a</w:t>
      </w:r>
      <w:r w:rsidR="00F008B3">
        <w:rPr>
          <w:rFonts w:ascii="Tahoma" w:hAnsi="Tahoma" w:cs="Tahoma"/>
          <w:sz w:val="18"/>
          <w:szCs w:val="18"/>
        </w:rPr>
        <w:t xml:space="preserve"> zip file archive, including</w:t>
      </w:r>
      <w:r w:rsidRPr="00223C79">
        <w:rPr>
          <w:rFonts w:ascii="Tahoma" w:hAnsi="Tahoma" w:cs="Tahoma"/>
          <w:sz w:val="18"/>
          <w:szCs w:val="18"/>
        </w:rPr>
        <w:t xml:space="preserve"> batch files named compile.bat and run.bat that compile </w:t>
      </w:r>
      <w:r w:rsidR="00F008B3">
        <w:rPr>
          <w:rFonts w:ascii="Tahoma" w:hAnsi="Tahoma" w:cs="Tahoma"/>
          <w:sz w:val="18"/>
          <w:szCs w:val="18"/>
        </w:rPr>
        <w:t>and run your project</w:t>
      </w:r>
      <w:r w:rsidRPr="00223C79">
        <w:rPr>
          <w:rFonts w:ascii="Tahoma" w:hAnsi="Tahoma" w:cs="Tahoma"/>
          <w:sz w:val="18"/>
          <w:szCs w:val="18"/>
        </w:rPr>
        <w:t xml:space="preserve"> using appropriate command line arguments.  Please also include a Visual Studio solution that</w:t>
      </w:r>
      <w:r w:rsidR="00F008B3">
        <w:rPr>
          <w:rFonts w:ascii="Tahoma" w:hAnsi="Tahoma" w:cs="Tahoma"/>
          <w:sz w:val="18"/>
          <w:szCs w:val="18"/>
        </w:rPr>
        <w:t xml:space="preserve"> </w:t>
      </w:r>
      <w:r w:rsidRPr="00223C79">
        <w:rPr>
          <w:rFonts w:ascii="Tahoma" w:hAnsi="Tahoma" w:cs="Tahoma"/>
          <w:sz w:val="18"/>
          <w:szCs w:val="18"/>
        </w:rPr>
        <w:t>demonstrates you meet these requirements.</w:t>
      </w:r>
      <w:r w:rsidRPr="00223C79">
        <w:rPr>
          <w:rFonts w:ascii="Tahoma" w:hAnsi="Tahoma" w:cs="Tahoma"/>
          <w:sz w:val="18"/>
          <w:szCs w:val="18"/>
        </w:rPr>
        <w:tab/>
      </w:r>
      <w:r w:rsidR="00E84492" w:rsidRPr="00223C79">
        <w:rPr>
          <w:rFonts w:ascii="Tahoma" w:hAnsi="Tahoma" w:cs="Tahoma"/>
          <w:sz w:val="18"/>
          <w:szCs w:val="18"/>
        </w:rPr>
        <w:t xml:space="preserve"> </w:t>
      </w:r>
      <w:r w:rsidR="009B15F0" w:rsidRPr="00223C79">
        <w:rPr>
          <w:rFonts w:ascii="Tahoma" w:hAnsi="Tahoma" w:cs="Tahoma"/>
          <w:sz w:val="18"/>
          <w:szCs w:val="18"/>
        </w:rPr>
        <w:tab/>
      </w:r>
      <w:r w:rsidR="009B15F0" w:rsidRPr="00223C79">
        <w:rPr>
          <w:rFonts w:ascii="Tahoma" w:hAnsi="Tahoma" w:cs="Tahoma"/>
          <w:sz w:val="18"/>
          <w:szCs w:val="18"/>
        </w:rPr>
        <w:br/>
      </w:r>
      <w:r w:rsidR="00E24136" w:rsidRPr="00223C79">
        <w:rPr>
          <w:rFonts w:ascii="Tahoma" w:hAnsi="Tahoma" w:cs="Tahoma"/>
          <w:sz w:val="18"/>
          <w:szCs w:val="18"/>
        </w:rPr>
        <w:tab/>
      </w:r>
    </w:p>
    <w:sectPr w:rsidR="00CA61E7" w:rsidRPr="00F008B3" w:rsidSect="00A24D27">
      <w:headerReference w:type="default" r:id="rId9"/>
      <w:endnotePr>
        <w:numFmt w:val="decimal"/>
      </w:endnotePr>
      <w:pgSz w:w="12240" w:h="15840"/>
      <w:pgMar w:top="1008" w:right="1008" w:bottom="1008" w:left="1008" w:header="1008" w:footer="720" w:gutter="144"/>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40D" w:rsidRDefault="0091140D">
      <w:pPr>
        <w:spacing w:line="20" w:lineRule="exact"/>
      </w:pPr>
    </w:p>
  </w:endnote>
  <w:endnote w:type="continuationSeparator" w:id="0">
    <w:p w:rsidR="0091140D" w:rsidRDefault="0091140D">
      <w:r>
        <w:t xml:space="preserve"> </w:t>
      </w:r>
    </w:p>
  </w:endnote>
  <w:endnote w:type="continuationNotice" w:id="1">
    <w:p w:rsidR="0091140D" w:rsidRDefault="0091140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40D" w:rsidRDefault="0091140D">
      <w:r>
        <w:separator/>
      </w:r>
    </w:p>
  </w:footnote>
  <w:footnote w:type="continuationSeparator" w:id="0">
    <w:p w:rsidR="0091140D" w:rsidRDefault="0091140D">
      <w:r>
        <w:continuationSeparator/>
      </w:r>
    </w:p>
  </w:footnote>
  <w:footnote w:id="1">
    <w:p w:rsidR="000F0D8C" w:rsidRPr="00F008B3" w:rsidRDefault="000F0D8C">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VC++ version 8.0 is provided by Visual Studio .Net 2005, and is available in all the ECS clusters.</w:t>
      </w:r>
    </w:p>
  </w:footnote>
  <w:footnote w:id="2">
    <w:p w:rsidR="005D22B9" w:rsidRPr="00F008B3" w:rsidRDefault="005D22B9">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You are required to support file transfer in either direction.</w:t>
      </w:r>
    </w:p>
  </w:footnote>
  <w:footnote w:id="3">
    <w:p w:rsidR="00D82546" w:rsidRPr="00D82546" w:rsidRDefault="00D82546">
      <w:pPr>
        <w:pStyle w:val="FootnoteText"/>
        <w:rPr>
          <w:rFonts w:ascii="Tahoma" w:hAnsi="Tahoma" w:cs="Tahoma"/>
          <w:sz w:val="18"/>
        </w:rPr>
      </w:pPr>
      <w:r w:rsidRPr="00D82546">
        <w:rPr>
          <w:rStyle w:val="FootnoteReference"/>
          <w:rFonts w:ascii="Tahoma" w:hAnsi="Tahoma" w:cs="Tahoma"/>
          <w:sz w:val="18"/>
        </w:rPr>
        <w:footnoteRef/>
      </w:r>
      <w:r w:rsidRPr="00D82546">
        <w:rPr>
          <w:rFonts w:ascii="Tahoma" w:hAnsi="Tahoma" w:cs="Tahoma"/>
          <w:sz w:val="18"/>
        </w:rPr>
        <w:t xml:space="preserve"> This will be particularly useful for GUI interface packages that have a lot of associated files.</w:t>
      </w:r>
    </w:p>
  </w:footnote>
  <w:footnote w:id="4">
    <w:p w:rsidR="00F008B3" w:rsidRPr="00F008B3" w:rsidRDefault="00F008B3">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We will discuss ways to do this in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8C" w:rsidRPr="009E5E05" w:rsidRDefault="000F0D8C">
    <w:pPr>
      <w:tabs>
        <w:tab w:val="left" w:pos="-720"/>
      </w:tabs>
      <w:suppressAutoHyphens/>
      <w:rPr>
        <w:rFonts w:ascii="Tahoma" w:hAnsi="Tahoma"/>
      </w:rPr>
    </w:pPr>
    <w:r w:rsidRPr="009E5E05">
      <w:rPr>
        <w:rFonts w:ascii="Tahoma" w:hAnsi="Tahoma"/>
        <w:b/>
        <w:shd w:val="pct15" w:color="auto" w:fill="FFFFFF"/>
      </w:rPr>
      <w:t xml:space="preserve">CSE687 - Object Oriented </w:t>
    </w:r>
    <w:r>
      <w:rPr>
        <w:rFonts w:ascii="Tahoma" w:hAnsi="Tahoma"/>
        <w:b/>
        <w:shd w:val="pct15" w:color="auto" w:fill="FFFFFF"/>
      </w:rPr>
      <w:t>Design</w:t>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t xml:space="preserve">    </w:t>
    </w:r>
    <w:r>
      <w:rPr>
        <w:rFonts w:ascii="Tahoma" w:hAnsi="Tahoma"/>
        <w:b/>
        <w:shd w:val="pct15" w:color="auto" w:fill="FFFFFF"/>
      </w:rPr>
      <w:tab/>
      <w:t xml:space="preserve">       </w:t>
    </w:r>
    <w:r w:rsidR="00A24D27">
      <w:rPr>
        <w:rFonts w:ascii="Tahoma" w:hAnsi="Tahoma"/>
        <w:b/>
        <w:shd w:val="pct15" w:color="auto" w:fill="FFFFFF"/>
      </w:rPr>
      <w:t xml:space="preserve">    </w:t>
    </w:r>
    <w:r w:rsidRPr="009E5E05">
      <w:rPr>
        <w:rFonts w:ascii="Tahoma" w:hAnsi="Tahoma"/>
        <w:b/>
        <w:shd w:val="pct15" w:color="auto" w:fill="FFFFFF"/>
      </w:rPr>
      <w:t>S</w:t>
    </w:r>
    <w:r>
      <w:rPr>
        <w:rFonts w:ascii="Tahoma" w:hAnsi="Tahoma"/>
        <w:b/>
        <w:shd w:val="pct15" w:color="auto" w:fill="FFFFFF"/>
      </w:rPr>
      <w:t>pring 201</w:t>
    </w:r>
    <w:r w:rsidR="00FB1974">
      <w:rPr>
        <w:rFonts w:ascii="Tahoma" w:hAnsi="Tahoma"/>
        <w:b/>
        <w:shd w:val="pct15" w:color="auto" w:fill="FFFFFF"/>
      </w:rPr>
      <w:t>3</w:t>
    </w:r>
  </w:p>
  <w:p w:rsidR="000F0D8C" w:rsidRPr="009E5E05" w:rsidRDefault="000F0D8C">
    <w:pPr>
      <w:spacing w:after="140" w:line="100" w:lineRule="exact"/>
      <w:rPr>
        <w:rFonts w:ascii="Tahoma" w:hAnsi="Tahoma"/>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806"/>
    <w:multiLevelType w:val="hybridMultilevel"/>
    <w:tmpl w:val="CCE28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7C76B2"/>
    <w:multiLevelType w:val="hybridMultilevel"/>
    <w:tmpl w:val="B8F422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D066CE"/>
    <w:multiLevelType w:val="hybridMultilevel"/>
    <w:tmpl w:val="98347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AF835CD"/>
    <w:multiLevelType w:val="multilevel"/>
    <w:tmpl w:val="B9044544"/>
    <w:lvl w:ilvl="0">
      <w:start w:val="1"/>
      <w:numFmt w:val="decimal"/>
      <w:lvlText w:val="%1."/>
      <w:lvlJc w:val="left"/>
      <w:pPr>
        <w:tabs>
          <w:tab w:val="num" w:pos="360"/>
        </w:tabs>
        <w:ind w:left="360" w:hanging="360"/>
      </w:pPr>
      <w:rPr>
        <w:rFonts w:ascii="Tahoma" w:hAnsi="Tahoma" w:cs="Tahoma"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Roman"/>
      <w:lvlText w:val="%6."/>
      <w:lvlJc w:val="right"/>
      <w:pPr>
        <w:tabs>
          <w:tab w:val="num" w:pos="3960"/>
        </w:tabs>
        <w:ind w:left="3960" w:hanging="18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Roman"/>
      <w:lvlText w:val="%9."/>
      <w:lvlJc w:val="right"/>
      <w:pPr>
        <w:tabs>
          <w:tab w:val="num" w:pos="6120"/>
        </w:tabs>
        <w:ind w:left="6120" w:hanging="180"/>
      </w:pPr>
      <w:rPr>
        <w:rFonts w:hint="default"/>
      </w:rPr>
    </w:lvl>
  </w:abstractNum>
  <w:num w:numId="1">
    <w:abstractNumId w:val="3"/>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3"/>
    <w:lvlOverride w:ilvl="0">
      <w:lvl w:ilvl="0">
        <w:start w:val="1"/>
        <w:numFmt w:val="decimal"/>
        <w:lvlText w:val="%1."/>
        <w:legacy w:legacy="1" w:legacySpace="0" w:legacyIndent="360"/>
        <w:lvlJc w:val="left"/>
        <w:pPr>
          <w:ind w:left="360" w:hanging="360"/>
        </w:pPr>
      </w:lvl>
    </w:lvlOverride>
  </w:num>
  <w:num w:numId="7">
    <w:abstractNumId w:val="3"/>
    <w:lvlOverride w:ilvl="0">
      <w:lvl w:ilvl="0">
        <w:start w:val="1"/>
        <w:numFmt w:val="decimal"/>
        <w:lvlText w:val="%1."/>
        <w:legacy w:legacy="1" w:legacySpace="0" w:legacyIndent="360"/>
        <w:lvlJc w:val="left"/>
        <w:pPr>
          <w:ind w:left="360" w:hanging="360"/>
        </w:pPr>
      </w:lvl>
    </w:lvlOverride>
  </w:num>
  <w:num w:numId="8">
    <w:abstractNumId w:val="3"/>
    <w:lvlOverride w:ilvl="0">
      <w:lvl w:ilvl="0">
        <w:start w:val="1"/>
        <w:numFmt w:val="decimal"/>
        <w:lvlText w:val="%1."/>
        <w:legacy w:legacy="1" w:legacySpace="0" w:legacyIndent="360"/>
        <w:lvlJc w:val="left"/>
        <w:pPr>
          <w:ind w:left="360" w:hanging="360"/>
        </w:pPr>
      </w:lvl>
    </w:lvlOverride>
  </w:num>
  <w:num w:numId="9">
    <w:abstractNumId w:val="3"/>
    <w:lvlOverride w:ilvl="0">
      <w:lvl w:ilvl="0">
        <w:start w:val="1"/>
        <w:numFmt w:val="decimal"/>
        <w:lvlText w:val="%1."/>
        <w:legacy w:legacy="1" w:legacySpace="0" w:legacyIndent="360"/>
        <w:lvlJc w:val="left"/>
        <w:pPr>
          <w:ind w:left="360" w:hanging="360"/>
        </w:pPr>
      </w:lvl>
    </w:lvlOverride>
  </w:num>
  <w:num w:numId="10">
    <w:abstractNumId w:val="0"/>
  </w:num>
  <w:num w:numId="11">
    <w:abstractNumId w:val="1"/>
  </w:num>
  <w:num w:numId="12">
    <w:abstractNumId w:val="2"/>
  </w:num>
  <w:num w:numId="13">
    <w:abstractNumId w:val="3"/>
    <w:lvlOverride w:ilvl="0">
      <w:lvl w:ilvl="0">
        <w:start w:val="1"/>
        <w:numFmt w:val="decimal"/>
        <w:lvlText w:val="%1."/>
        <w:lvlJc w:val="left"/>
        <w:pPr>
          <w:tabs>
            <w:tab w:val="num" w:pos="720"/>
          </w:tabs>
          <w:ind w:left="720" w:hanging="360"/>
        </w:pPr>
        <w:rPr>
          <w:rFonts w:hint="default"/>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tentative="1">
        <w:start w:val="1"/>
        <w:numFmt w:val="decimal"/>
        <w:lvlText w:val="%4."/>
        <w:lvlJc w:val="left"/>
        <w:pPr>
          <w:tabs>
            <w:tab w:val="num" w:pos="2880"/>
          </w:tabs>
          <w:ind w:left="2880" w:hanging="360"/>
        </w:pPr>
        <w:rPr>
          <w:rFonts w:hint="default"/>
        </w:rPr>
      </w:lvl>
    </w:lvlOverride>
    <w:lvlOverride w:ilvl="4">
      <w:lvl w:ilvl="4" w:tentative="1">
        <w:start w:val="1"/>
        <w:numFmt w:val="lowerLetter"/>
        <w:lvlText w:val="%5."/>
        <w:lvlJc w:val="left"/>
        <w:pPr>
          <w:tabs>
            <w:tab w:val="num" w:pos="3600"/>
          </w:tabs>
          <w:ind w:left="3600" w:hanging="360"/>
        </w:pPr>
        <w:rPr>
          <w:rFonts w:hint="default"/>
        </w:rPr>
      </w:lvl>
    </w:lvlOverride>
    <w:lvlOverride w:ilvl="5">
      <w:lvl w:ilvl="5" w:tentative="1">
        <w:start w:val="1"/>
        <w:numFmt w:val="lowerRoman"/>
        <w:lvlText w:val="%6."/>
        <w:lvlJc w:val="right"/>
        <w:pPr>
          <w:tabs>
            <w:tab w:val="num" w:pos="4320"/>
          </w:tabs>
          <w:ind w:left="4320" w:hanging="180"/>
        </w:pPr>
        <w:rPr>
          <w:rFonts w:hint="default"/>
        </w:rPr>
      </w:lvl>
    </w:lvlOverride>
    <w:lvlOverride w:ilvl="6">
      <w:lvl w:ilvl="6" w:tentative="1">
        <w:start w:val="1"/>
        <w:numFmt w:val="decimal"/>
        <w:lvlText w:val="%7."/>
        <w:lvlJc w:val="left"/>
        <w:pPr>
          <w:tabs>
            <w:tab w:val="num" w:pos="5040"/>
          </w:tabs>
          <w:ind w:left="5040" w:hanging="360"/>
        </w:pPr>
        <w:rPr>
          <w:rFonts w:hint="default"/>
        </w:rPr>
      </w:lvl>
    </w:lvlOverride>
    <w:lvlOverride w:ilvl="7">
      <w:lvl w:ilvl="7" w:tentative="1">
        <w:start w:val="1"/>
        <w:numFmt w:val="lowerLetter"/>
        <w:lvlText w:val="%8."/>
        <w:lvlJc w:val="left"/>
        <w:pPr>
          <w:tabs>
            <w:tab w:val="num" w:pos="5760"/>
          </w:tabs>
          <w:ind w:left="5760" w:hanging="360"/>
        </w:pPr>
        <w:rPr>
          <w:rFonts w:hint="default"/>
        </w:rPr>
      </w:lvl>
    </w:lvlOverride>
    <w:lvlOverride w:ilvl="8">
      <w:lvl w:ilvl="8" w:tentative="1">
        <w:start w:val="1"/>
        <w:numFmt w:val="lowerRoman"/>
        <w:lvlText w:val="%9."/>
        <w:lvlJc w:val="right"/>
        <w:pPr>
          <w:tabs>
            <w:tab w:val="num" w:pos="6480"/>
          </w:tabs>
          <w:ind w:left="6480" w:hanging="180"/>
        </w:pPr>
        <w:rPr>
          <w:rFonts w:hint="default"/>
        </w:rPr>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embedSystemFonts/>
  <w:gutterAtTop/>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49"/>
    <w:rsid w:val="00000F27"/>
    <w:rsid w:val="00010084"/>
    <w:rsid w:val="000147A0"/>
    <w:rsid w:val="00060DF9"/>
    <w:rsid w:val="000A50BC"/>
    <w:rsid w:val="000A6E88"/>
    <w:rsid w:val="000B300B"/>
    <w:rsid w:val="000B485F"/>
    <w:rsid w:val="000B7BE0"/>
    <w:rsid w:val="000E4E24"/>
    <w:rsid w:val="000F0D8C"/>
    <w:rsid w:val="000F7237"/>
    <w:rsid w:val="00115D61"/>
    <w:rsid w:val="00122E70"/>
    <w:rsid w:val="00135890"/>
    <w:rsid w:val="001429CE"/>
    <w:rsid w:val="00152F28"/>
    <w:rsid w:val="00153F13"/>
    <w:rsid w:val="0015509A"/>
    <w:rsid w:val="001551A4"/>
    <w:rsid w:val="00184FF3"/>
    <w:rsid w:val="00187C06"/>
    <w:rsid w:val="00192076"/>
    <w:rsid w:val="001C1322"/>
    <w:rsid w:val="001C6792"/>
    <w:rsid w:val="00200175"/>
    <w:rsid w:val="002018F0"/>
    <w:rsid w:val="00223C79"/>
    <w:rsid w:val="00254EF1"/>
    <w:rsid w:val="00267811"/>
    <w:rsid w:val="002A4294"/>
    <w:rsid w:val="002B0386"/>
    <w:rsid w:val="002B3BAA"/>
    <w:rsid w:val="002D4230"/>
    <w:rsid w:val="002E0EE1"/>
    <w:rsid w:val="002F42B7"/>
    <w:rsid w:val="003001B9"/>
    <w:rsid w:val="00302E99"/>
    <w:rsid w:val="003152FF"/>
    <w:rsid w:val="003315D5"/>
    <w:rsid w:val="00347E17"/>
    <w:rsid w:val="00364CB2"/>
    <w:rsid w:val="00377AD5"/>
    <w:rsid w:val="003A2BDE"/>
    <w:rsid w:val="003A6E9D"/>
    <w:rsid w:val="00410B95"/>
    <w:rsid w:val="00413C2B"/>
    <w:rsid w:val="0041438A"/>
    <w:rsid w:val="004410B1"/>
    <w:rsid w:val="00462F63"/>
    <w:rsid w:val="00485FA4"/>
    <w:rsid w:val="00487650"/>
    <w:rsid w:val="00490ED7"/>
    <w:rsid w:val="004C0036"/>
    <w:rsid w:val="005152C7"/>
    <w:rsid w:val="005164D0"/>
    <w:rsid w:val="00517D0D"/>
    <w:rsid w:val="005353B8"/>
    <w:rsid w:val="00551A1A"/>
    <w:rsid w:val="00565214"/>
    <w:rsid w:val="00572BE5"/>
    <w:rsid w:val="005B0475"/>
    <w:rsid w:val="005B2AAD"/>
    <w:rsid w:val="005B62B0"/>
    <w:rsid w:val="005C39EC"/>
    <w:rsid w:val="005C74E3"/>
    <w:rsid w:val="005D22B9"/>
    <w:rsid w:val="006007A8"/>
    <w:rsid w:val="006153C5"/>
    <w:rsid w:val="00615AD2"/>
    <w:rsid w:val="00627469"/>
    <w:rsid w:val="006343E8"/>
    <w:rsid w:val="00637D8D"/>
    <w:rsid w:val="00641D3D"/>
    <w:rsid w:val="00655384"/>
    <w:rsid w:val="00665958"/>
    <w:rsid w:val="00683862"/>
    <w:rsid w:val="00683F97"/>
    <w:rsid w:val="00691325"/>
    <w:rsid w:val="006A1CD6"/>
    <w:rsid w:val="006C7062"/>
    <w:rsid w:val="006D7DE7"/>
    <w:rsid w:val="006E6C64"/>
    <w:rsid w:val="006F772B"/>
    <w:rsid w:val="00700EB3"/>
    <w:rsid w:val="00711922"/>
    <w:rsid w:val="0073282E"/>
    <w:rsid w:val="00733D22"/>
    <w:rsid w:val="007445A5"/>
    <w:rsid w:val="00751528"/>
    <w:rsid w:val="00754D8F"/>
    <w:rsid w:val="007853EF"/>
    <w:rsid w:val="0079178B"/>
    <w:rsid w:val="007A6439"/>
    <w:rsid w:val="007C266B"/>
    <w:rsid w:val="0081551F"/>
    <w:rsid w:val="00820201"/>
    <w:rsid w:val="00854D66"/>
    <w:rsid w:val="008778BB"/>
    <w:rsid w:val="008801C4"/>
    <w:rsid w:val="00884BA1"/>
    <w:rsid w:val="008A1F7D"/>
    <w:rsid w:val="008A77B7"/>
    <w:rsid w:val="008B75DB"/>
    <w:rsid w:val="00906B0A"/>
    <w:rsid w:val="0091140D"/>
    <w:rsid w:val="00911EF2"/>
    <w:rsid w:val="00932756"/>
    <w:rsid w:val="009524DC"/>
    <w:rsid w:val="00961897"/>
    <w:rsid w:val="00980D40"/>
    <w:rsid w:val="00985885"/>
    <w:rsid w:val="00986323"/>
    <w:rsid w:val="009B15F0"/>
    <w:rsid w:val="009B660F"/>
    <w:rsid w:val="009C5E58"/>
    <w:rsid w:val="009D4CC6"/>
    <w:rsid w:val="009E5E05"/>
    <w:rsid w:val="009E7AB0"/>
    <w:rsid w:val="00A24D27"/>
    <w:rsid w:val="00A802C5"/>
    <w:rsid w:val="00A84594"/>
    <w:rsid w:val="00AA045C"/>
    <w:rsid w:val="00AB12B7"/>
    <w:rsid w:val="00AB4A5A"/>
    <w:rsid w:val="00AC58DF"/>
    <w:rsid w:val="00AE0E25"/>
    <w:rsid w:val="00B06140"/>
    <w:rsid w:val="00B23C64"/>
    <w:rsid w:val="00B374DC"/>
    <w:rsid w:val="00B47501"/>
    <w:rsid w:val="00B664D9"/>
    <w:rsid w:val="00B77A4C"/>
    <w:rsid w:val="00B85193"/>
    <w:rsid w:val="00B97D10"/>
    <w:rsid w:val="00BC5129"/>
    <w:rsid w:val="00BC5E8B"/>
    <w:rsid w:val="00BF485B"/>
    <w:rsid w:val="00C12923"/>
    <w:rsid w:val="00C23136"/>
    <w:rsid w:val="00C44E75"/>
    <w:rsid w:val="00C70D3C"/>
    <w:rsid w:val="00C97B3E"/>
    <w:rsid w:val="00CA61E7"/>
    <w:rsid w:val="00CB7763"/>
    <w:rsid w:val="00CC43BE"/>
    <w:rsid w:val="00CD2C1F"/>
    <w:rsid w:val="00CD45F6"/>
    <w:rsid w:val="00CE4065"/>
    <w:rsid w:val="00D059FB"/>
    <w:rsid w:val="00D061B8"/>
    <w:rsid w:val="00D15B41"/>
    <w:rsid w:val="00D45140"/>
    <w:rsid w:val="00D57A13"/>
    <w:rsid w:val="00D61C63"/>
    <w:rsid w:val="00D644F0"/>
    <w:rsid w:val="00D82546"/>
    <w:rsid w:val="00D9419B"/>
    <w:rsid w:val="00E01B18"/>
    <w:rsid w:val="00E15643"/>
    <w:rsid w:val="00E24136"/>
    <w:rsid w:val="00E33893"/>
    <w:rsid w:val="00E42840"/>
    <w:rsid w:val="00E46B70"/>
    <w:rsid w:val="00E50219"/>
    <w:rsid w:val="00E55AE1"/>
    <w:rsid w:val="00E613BB"/>
    <w:rsid w:val="00E802AE"/>
    <w:rsid w:val="00E84492"/>
    <w:rsid w:val="00EA290E"/>
    <w:rsid w:val="00EF4AF8"/>
    <w:rsid w:val="00F008B3"/>
    <w:rsid w:val="00F079D1"/>
    <w:rsid w:val="00F12CDD"/>
    <w:rsid w:val="00F32A9B"/>
    <w:rsid w:val="00F7276B"/>
    <w:rsid w:val="00F870A9"/>
    <w:rsid w:val="00F8770B"/>
    <w:rsid w:val="00F959A2"/>
    <w:rsid w:val="00F96184"/>
    <w:rsid w:val="00FB1974"/>
    <w:rsid w:val="00FE0F9B"/>
    <w:rsid w:val="00FE25C0"/>
    <w:rsid w:val="00FE50D4"/>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 w:type="paragraph" w:styleId="BalloonText">
    <w:name w:val="Balloon Text"/>
    <w:basedOn w:val="Normal"/>
    <w:link w:val="BalloonTextChar"/>
    <w:rsid w:val="001C1322"/>
    <w:rPr>
      <w:rFonts w:ascii="Tahoma" w:hAnsi="Tahoma" w:cs="Tahoma"/>
      <w:sz w:val="16"/>
      <w:szCs w:val="16"/>
    </w:rPr>
  </w:style>
  <w:style w:type="character" w:customStyle="1" w:styleId="BalloonTextChar">
    <w:name w:val="Balloon Text Char"/>
    <w:link w:val="BalloonText"/>
    <w:rsid w:val="001C13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 w:type="paragraph" w:styleId="BalloonText">
    <w:name w:val="Balloon Text"/>
    <w:basedOn w:val="Normal"/>
    <w:link w:val="BalloonTextChar"/>
    <w:rsid w:val="001C1322"/>
    <w:rPr>
      <w:rFonts w:ascii="Tahoma" w:hAnsi="Tahoma" w:cs="Tahoma"/>
      <w:sz w:val="16"/>
      <w:szCs w:val="16"/>
    </w:rPr>
  </w:style>
  <w:style w:type="character" w:customStyle="1" w:styleId="BalloonTextChar">
    <w:name w:val="Balloon Text Char"/>
    <w:link w:val="BalloonText"/>
    <w:rsid w:val="001C13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3B0F7-51A9-4EA9-B2A3-94C88392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#1 - Source Code analysis</vt:lpstr>
    </vt:vector>
  </TitlesOfParts>
  <Company>Fawcett Ltd.</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Source Code analysis</dc:title>
  <dc:creator>Jim Fawcett</dc:creator>
  <cp:lastModifiedBy>jim</cp:lastModifiedBy>
  <cp:revision>2</cp:revision>
  <cp:lastPrinted>2013-03-15T15:28:00Z</cp:lastPrinted>
  <dcterms:created xsi:type="dcterms:W3CDTF">2013-04-27T11:58:00Z</dcterms:created>
  <dcterms:modified xsi:type="dcterms:W3CDTF">2013-04-27T11:58:00Z</dcterms:modified>
</cp:coreProperties>
</file>