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911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proofErr w:type="spellStart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apiVersion</w:t>
      </w:r>
      <w:proofErr w:type="spellEnd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: networking.k8s.io/v1</w:t>
      </w:r>
    </w:p>
    <w:p w14:paraId="065CD19E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kind: Ingress</w:t>
      </w:r>
    </w:p>
    <w:p w14:paraId="31E255F8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metadata:</w:t>
      </w:r>
    </w:p>
    <w:p w14:paraId="5308E513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annotations:</w:t>
      </w:r>
    </w:p>
    <w:p w14:paraId="1748DA44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  nginx.ingress.kubernetes.io/rewrite-target: /$2</w:t>
      </w:r>
    </w:p>
    <w:p w14:paraId="60EA2217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name: rewrite</w:t>
      </w:r>
    </w:p>
    <w:p w14:paraId="112ABFD3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namespace: default</w:t>
      </w:r>
    </w:p>
    <w:p w14:paraId="300DB19C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spec:</w:t>
      </w:r>
    </w:p>
    <w:p w14:paraId="18636ABE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rules:</w:t>
      </w:r>
    </w:p>
    <w:p w14:paraId="3902AFEC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- host: rewrite.example.com</w:t>
      </w:r>
    </w:p>
    <w:p w14:paraId="3723D3B7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  http:</w:t>
      </w:r>
    </w:p>
    <w:p w14:paraId="747DEB4B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    paths:</w:t>
      </w:r>
    </w:p>
    <w:p w14:paraId="1DB897F5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    - backend:</w:t>
      </w:r>
    </w:p>
    <w:p w14:paraId="4DAA4148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        </w:t>
      </w:r>
      <w:proofErr w:type="spellStart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serviceName</w:t>
      </w:r>
      <w:proofErr w:type="spellEnd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: http-svc</w:t>
      </w:r>
    </w:p>
    <w:p w14:paraId="1797589A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        </w:t>
      </w:r>
      <w:proofErr w:type="spellStart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servicePort</w:t>
      </w:r>
      <w:proofErr w:type="spellEnd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: 80</w:t>
      </w:r>
    </w:p>
    <w:p w14:paraId="242EBF93" w14:textId="2B755135" w:rsid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 xml:space="preserve">        path: /</w:t>
      </w:r>
      <w:proofErr w:type="gramStart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something</w:t>
      </w:r>
      <w:bookmarkStart w:id="0" w:name="OLE_LINK1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(</w:t>
      </w:r>
      <w:proofErr w:type="gramEnd"/>
      <w:r w:rsidRPr="002C29CA"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  <w:t>/|$)(.*)</w:t>
      </w:r>
      <w:bookmarkEnd w:id="0"/>
    </w:p>
    <w:p w14:paraId="4EB93826" w14:textId="77777777" w:rsidR="002C29CA" w:rsidRPr="002C29CA" w:rsidRDefault="002C29CA" w:rsidP="002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C1C1C"/>
          <w:sz w:val="20"/>
          <w:szCs w:val="20"/>
          <w:bdr w:val="none" w:sz="0" w:space="0" w:color="auto" w:frame="1"/>
          <w:lang w:val="en-US" w:eastAsia="it-IT"/>
        </w:rPr>
      </w:pPr>
    </w:p>
    <w:p w14:paraId="307823A6" w14:textId="77777777" w:rsidR="002C29CA" w:rsidRPr="002C29CA" w:rsidRDefault="002C29CA" w:rsidP="002C29CA">
      <w:pPr>
        <w:shd w:val="clear" w:color="auto" w:fill="FFFFFF"/>
        <w:spacing w:after="0" w:line="240" w:lineRule="auto"/>
        <w:textAlignment w:val="baseline"/>
        <w:rPr>
          <w:rFonts w:ascii="Noto Sans" w:eastAsia="Times New Roman" w:hAnsi="Noto Sans" w:cs="Noto Sans"/>
          <w:color w:val="1C1C1C"/>
          <w:sz w:val="21"/>
          <w:szCs w:val="21"/>
          <w:lang w:val="en-US" w:eastAsia="it-IT"/>
        </w:rPr>
      </w:pPr>
      <w:r w:rsidRPr="002C29CA">
        <w:rPr>
          <w:rFonts w:ascii="Noto Sans" w:eastAsia="Times New Roman" w:hAnsi="Noto Sans" w:cs="Noto Sans"/>
          <w:color w:val="1C1C1C"/>
          <w:sz w:val="21"/>
          <w:szCs w:val="21"/>
          <w:lang w:val="en-US" w:eastAsia="it-IT"/>
        </w:rPr>
        <w:t xml:space="preserve">In this ingress definition, any characters captured by </w:t>
      </w:r>
      <w:proofErr w:type="gramStart"/>
      <w:r w:rsidRPr="002C29CA">
        <w:rPr>
          <w:rFonts w:ascii="Noto Sans" w:eastAsia="Times New Roman" w:hAnsi="Noto Sans" w:cs="Noto Sans"/>
          <w:color w:val="1C1C1C"/>
          <w:sz w:val="21"/>
          <w:szCs w:val="21"/>
          <w:lang w:val="en-US" w:eastAsia="it-IT"/>
        </w:rPr>
        <w:t>(.*</w:t>
      </w:r>
      <w:proofErr w:type="gramEnd"/>
      <w:r w:rsidRPr="002C29CA">
        <w:rPr>
          <w:rFonts w:ascii="Noto Sans" w:eastAsia="Times New Roman" w:hAnsi="Noto Sans" w:cs="Noto Sans"/>
          <w:color w:val="1C1C1C"/>
          <w:sz w:val="21"/>
          <w:szCs w:val="21"/>
          <w:lang w:val="en-US" w:eastAsia="it-IT"/>
        </w:rPr>
        <w:t>) will be assigned to the placeholder $2, which is then used as a parameter in the rewrite-target annotation.</w:t>
      </w:r>
    </w:p>
    <w:p w14:paraId="0BFC6875" w14:textId="77777777" w:rsidR="002C29CA" w:rsidRPr="002C29CA" w:rsidRDefault="002C29CA" w:rsidP="002C29CA">
      <w:pPr>
        <w:shd w:val="clear" w:color="auto" w:fill="FFFFFF"/>
        <w:spacing w:after="0" w:line="240" w:lineRule="auto"/>
        <w:textAlignment w:val="baseline"/>
        <w:rPr>
          <w:rFonts w:ascii="Noto Sans" w:eastAsia="Times New Roman" w:hAnsi="Noto Sans" w:cs="Noto Sans"/>
          <w:color w:val="1C1C1C"/>
          <w:sz w:val="21"/>
          <w:szCs w:val="21"/>
          <w:lang w:val="en-US" w:eastAsia="it-IT"/>
        </w:rPr>
      </w:pPr>
      <w:r w:rsidRPr="002C29CA">
        <w:rPr>
          <w:rFonts w:ascii="Noto Sans" w:eastAsia="Times New Roman" w:hAnsi="Noto Sans" w:cs="Noto Sans"/>
          <w:color w:val="1C1C1C"/>
          <w:sz w:val="21"/>
          <w:szCs w:val="21"/>
          <w:lang w:val="en-US" w:eastAsia="it-IT"/>
        </w:rPr>
        <w:t>For example, the ingress definition above will result in the following rewrites:</w:t>
      </w:r>
    </w:p>
    <w:tbl>
      <w:tblPr>
        <w:tblW w:w="0" w:type="auto"/>
        <w:tblBorders>
          <w:top w:val="single" w:sz="12" w:space="0" w:color="EEEEEE"/>
          <w:left w:val="single" w:sz="12" w:space="0" w:color="EEEEEE"/>
          <w:bottom w:val="single" w:sz="12" w:space="0" w:color="EEEEEE"/>
          <w:right w:val="single" w:sz="12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1254"/>
        <w:gridCol w:w="4385"/>
      </w:tblGrid>
      <w:tr w:rsidR="002C29CA" w:rsidRPr="00EA0B0E" w14:paraId="2933D9F9" w14:textId="77777777" w:rsidTr="00EA0B0E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D3FF91D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val="en-US" w:eastAsia="it-IT"/>
              </w:rPr>
            </w:pPr>
          </w:p>
        </w:tc>
        <w:tc>
          <w:tcPr>
            <w:tcW w:w="12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A44B89B" w14:textId="77777777" w:rsidR="002C29CA" w:rsidRPr="002C29CA" w:rsidRDefault="002C29CA" w:rsidP="002C2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96B01E0" w14:textId="77777777" w:rsidR="002C29CA" w:rsidRPr="002C29CA" w:rsidRDefault="002C29CA" w:rsidP="002C2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2C29CA" w:rsidRPr="002C29CA" w14:paraId="06704722" w14:textId="77777777" w:rsidTr="00EA0B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53DF901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rewrite.example.com/</w:t>
            </w:r>
            <w:proofErr w:type="spellStart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something</w:t>
            </w:r>
            <w:proofErr w:type="spellEnd"/>
          </w:p>
        </w:tc>
        <w:tc>
          <w:tcPr>
            <w:tcW w:w="12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5866324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proofErr w:type="spellStart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rewrites</w:t>
            </w:r>
            <w:proofErr w:type="spellEnd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 xml:space="preserve"> to</w:t>
            </w: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F965CBB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rewrite.example.com/</w:t>
            </w:r>
          </w:p>
        </w:tc>
      </w:tr>
      <w:tr w:rsidR="002C29CA" w:rsidRPr="002C29CA" w14:paraId="614AAC9E" w14:textId="77777777" w:rsidTr="00EA0B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C65849F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rewrite.example.com/</w:t>
            </w:r>
            <w:proofErr w:type="spellStart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something</w:t>
            </w:r>
            <w:proofErr w:type="spellEnd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/</w:t>
            </w:r>
          </w:p>
        </w:tc>
        <w:tc>
          <w:tcPr>
            <w:tcW w:w="12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D9D941C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proofErr w:type="spellStart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rewrites</w:t>
            </w:r>
            <w:proofErr w:type="spellEnd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 xml:space="preserve"> to</w:t>
            </w: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147F9E6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rewrite.example.com/</w:t>
            </w:r>
          </w:p>
        </w:tc>
      </w:tr>
      <w:tr w:rsidR="002C29CA" w:rsidRPr="002C29CA" w14:paraId="33318339" w14:textId="77777777" w:rsidTr="00EA0B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8CD0EDB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val="en-US"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val="en-US" w:eastAsia="it-IT"/>
              </w:rPr>
              <w:t>rewrite.example.com/something/new</w:t>
            </w:r>
          </w:p>
        </w:tc>
        <w:tc>
          <w:tcPr>
            <w:tcW w:w="12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DBF98C9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proofErr w:type="spellStart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rewrites</w:t>
            </w:r>
            <w:proofErr w:type="spellEnd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 xml:space="preserve"> to</w:t>
            </w: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A553DD1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rewrite.example.com/new</w:t>
            </w:r>
          </w:p>
        </w:tc>
      </w:tr>
      <w:tr w:rsidR="002C29CA" w:rsidRPr="00EA0B0E" w14:paraId="300B47B2" w14:textId="77777777" w:rsidTr="00EA0B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D83E4C5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rewrite.example.com/</w:t>
            </w:r>
          </w:p>
        </w:tc>
        <w:tc>
          <w:tcPr>
            <w:tcW w:w="12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7EC22D9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</w:pPr>
            <w:proofErr w:type="spellStart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>rewrites</w:t>
            </w:r>
            <w:proofErr w:type="spellEnd"/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eastAsia="it-IT"/>
              </w:rPr>
              <w:t xml:space="preserve"> to</w:t>
            </w: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901AB08" w14:textId="77777777" w:rsidR="002C29CA" w:rsidRPr="002C29CA" w:rsidRDefault="002C29CA" w:rsidP="002C29CA">
            <w:pPr>
              <w:spacing w:after="0" w:line="240" w:lineRule="auto"/>
              <w:rPr>
                <w:rFonts w:ascii="Noto Sans" w:eastAsia="Times New Roman" w:hAnsi="Noto Sans" w:cs="Noto Sans"/>
                <w:color w:val="1C1C1C"/>
                <w:sz w:val="21"/>
                <w:szCs w:val="21"/>
                <w:lang w:val="en-US" w:eastAsia="it-IT"/>
              </w:rPr>
            </w:pPr>
            <w:r w:rsidRPr="002C29CA">
              <w:rPr>
                <w:rFonts w:ascii="Noto Sans" w:eastAsia="Times New Roman" w:hAnsi="Noto Sans" w:cs="Noto Sans"/>
                <w:color w:val="1C1C1C"/>
                <w:sz w:val="21"/>
                <w:szCs w:val="21"/>
                <w:lang w:val="en-US" w:eastAsia="it-IT"/>
              </w:rPr>
              <w:t>rewrite.example.com/ (Your case and it practically does nothing)</w:t>
            </w:r>
          </w:p>
        </w:tc>
      </w:tr>
    </w:tbl>
    <w:p w14:paraId="2E11EF2B" w14:textId="77777777" w:rsidR="00EC22E8" w:rsidRPr="002C29CA" w:rsidRDefault="00EC22E8">
      <w:pPr>
        <w:rPr>
          <w:lang w:val="en-US"/>
        </w:rPr>
      </w:pPr>
    </w:p>
    <w:sectPr w:rsidR="00EC22E8" w:rsidRPr="002C29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CA"/>
    <w:rsid w:val="00254042"/>
    <w:rsid w:val="002C29CA"/>
    <w:rsid w:val="00894EFD"/>
    <w:rsid w:val="00EA0B0E"/>
    <w:rsid w:val="00EC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BFB0"/>
  <w15:chartTrackingRefBased/>
  <w15:docId w15:val="{F9518C87-ABFD-4915-945B-E9D4133B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9C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2C29CA"/>
    <w:rPr>
      <w:rFonts w:ascii="Courier New" w:eastAsia="Times New Roman" w:hAnsi="Courier New" w:cs="Courier New"/>
      <w:sz w:val="20"/>
      <w:szCs w:val="20"/>
    </w:rPr>
  </w:style>
  <w:style w:type="paragraph" w:customStyle="1" w:styleId="1qeiagb0cpwnlhdf9xsijm">
    <w:name w:val="_1qeiagb0cpwnlhdf9xsijm"/>
    <w:basedOn w:val="Normal"/>
    <w:rsid w:val="002C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3</cp:revision>
  <dcterms:created xsi:type="dcterms:W3CDTF">2023-02-08T13:36:00Z</dcterms:created>
  <dcterms:modified xsi:type="dcterms:W3CDTF">2023-04-05T13:18:00Z</dcterms:modified>
</cp:coreProperties>
</file>