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F44143" w:rsidRDefault="001D22AE">
      <w:pPr>
        <w:pStyle w:val="BodyText"/>
        <w:jc w:val="center"/>
        <w:rPr>
          <w:sz w:val="36"/>
          <w:lang w:val="vi-VN"/>
        </w:rPr>
      </w:pPr>
      <w:bookmarkStart w:id="0" w:name="_Toc44676292"/>
      <w:bookmarkStart w:id="1" w:name="_Toc61315198"/>
      <w:r w:rsidRPr="00F44143">
        <w:rPr>
          <w:sz w:val="36"/>
        </w:rPr>
        <w:t>HANOI</w:t>
      </w:r>
      <w:r w:rsidR="00066425" w:rsidRPr="00F44143">
        <w:rPr>
          <w:sz w:val="36"/>
        </w:rPr>
        <w:t xml:space="preserve"> UNIVERSITY OF SCIENCE AND TECHNOLOGY</w:t>
      </w:r>
    </w:p>
    <w:p w14:paraId="6F3F0025" w14:textId="77777777" w:rsidR="004741AC" w:rsidRPr="00F44143" w:rsidRDefault="00066425">
      <w:pPr>
        <w:pStyle w:val="BodyText"/>
        <w:jc w:val="center"/>
        <w:rPr>
          <w:sz w:val="32"/>
        </w:rPr>
      </w:pPr>
      <w:r w:rsidRPr="00F44143">
        <w:rPr>
          <w:sz w:val="32"/>
        </w:rPr>
        <w:t>School of Information and communications technology</w:t>
      </w:r>
    </w:p>
    <w:p w14:paraId="5EF57E01" w14:textId="77777777" w:rsidR="004741AC" w:rsidRPr="00F44143" w:rsidRDefault="004741AC">
      <w:pPr>
        <w:pStyle w:val="BodyText"/>
        <w:jc w:val="center"/>
        <w:rPr>
          <w:sz w:val="48"/>
        </w:rPr>
      </w:pPr>
    </w:p>
    <w:p w14:paraId="2FC69A32" w14:textId="19A4859B" w:rsidR="00664CC7" w:rsidRPr="00F44143" w:rsidRDefault="00066425">
      <w:pPr>
        <w:pStyle w:val="BodyText"/>
        <w:jc w:val="center"/>
        <w:rPr>
          <w:sz w:val="36"/>
        </w:rPr>
      </w:pPr>
      <w:r w:rsidRPr="00F44143">
        <w:rPr>
          <w:sz w:val="44"/>
        </w:rPr>
        <w:t xml:space="preserve">Software </w:t>
      </w:r>
      <w:r w:rsidR="00E9633E" w:rsidRPr="00F44143">
        <w:rPr>
          <w:sz w:val="44"/>
        </w:rPr>
        <w:t>R</w:t>
      </w:r>
      <w:r w:rsidRPr="00F44143">
        <w:rPr>
          <w:sz w:val="44"/>
        </w:rPr>
        <w:t>equirement Specification</w:t>
      </w:r>
    </w:p>
    <w:p w14:paraId="711642CF" w14:textId="77777777" w:rsidR="00664CC7" w:rsidRPr="00F44143" w:rsidRDefault="00664CC7" w:rsidP="001066BF">
      <w:pPr>
        <w:pStyle w:val="BodyText"/>
        <w:rPr>
          <w:sz w:val="48"/>
        </w:rPr>
      </w:pPr>
    </w:p>
    <w:p w14:paraId="7E0DE672" w14:textId="77777777" w:rsidR="00664CC7" w:rsidRPr="00F44143" w:rsidRDefault="00664CC7">
      <w:pPr>
        <w:pStyle w:val="BodyText"/>
        <w:jc w:val="center"/>
        <w:rPr>
          <w:sz w:val="48"/>
        </w:rPr>
      </w:pPr>
    </w:p>
    <w:p w14:paraId="764EAF4D" w14:textId="0105B5E5" w:rsidR="00664CC7" w:rsidRPr="00F44143" w:rsidRDefault="006421A8">
      <w:pPr>
        <w:pStyle w:val="BodyText"/>
        <w:jc w:val="center"/>
        <w:rPr>
          <w:sz w:val="48"/>
        </w:rPr>
      </w:pPr>
      <w:r w:rsidRPr="00F44143">
        <w:rPr>
          <w:sz w:val="48"/>
        </w:rPr>
        <w:t>AN INTERNET MEDIA STORE</w:t>
      </w:r>
    </w:p>
    <w:p w14:paraId="242C10D2" w14:textId="0A86B564" w:rsidR="009B41FB" w:rsidRPr="00F44143" w:rsidRDefault="00066425" w:rsidP="00EA1F9C">
      <w:pPr>
        <w:pStyle w:val="BodyText"/>
        <w:jc w:val="center"/>
        <w:rPr>
          <w:sz w:val="48"/>
        </w:rPr>
      </w:pPr>
      <w:r w:rsidRPr="00F44143">
        <w:rPr>
          <w:sz w:val="48"/>
        </w:rPr>
        <w:t>Subject:</w:t>
      </w:r>
      <w:r w:rsidR="006421A8" w:rsidRPr="00F44143">
        <w:rPr>
          <w:sz w:val="48"/>
        </w:rPr>
        <w:t xml:space="preserve"> ITSS SOFTWARE DEVELOPMENT</w:t>
      </w:r>
      <w:r w:rsidRPr="00F44143">
        <w:rPr>
          <w:sz w:val="48"/>
        </w:rPr>
        <w:t xml:space="preserve"> </w:t>
      </w:r>
    </w:p>
    <w:p w14:paraId="498E0714" w14:textId="77777777" w:rsidR="00664CC7" w:rsidRPr="00F44143" w:rsidRDefault="00664CC7">
      <w:pPr>
        <w:pStyle w:val="BodyText"/>
        <w:jc w:val="center"/>
        <w:rPr>
          <w:sz w:val="48"/>
        </w:rPr>
      </w:pPr>
    </w:p>
    <w:p w14:paraId="3292492B" w14:textId="0D3DF963" w:rsidR="00EA1F9C" w:rsidRDefault="00EA1F9C">
      <w:pPr>
        <w:pStyle w:val="BodyText"/>
        <w:jc w:val="center"/>
        <w:rPr>
          <w:sz w:val="32"/>
        </w:rPr>
      </w:pPr>
      <w:r>
        <w:rPr>
          <w:sz w:val="32"/>
        </w:rPr>
        <w:t>Group 17</w:t>
      </w:r>
    </w:p>
    <w:p w14:paraId="1FF36342" w14:textId="1E134D46" w:rsidR="00664CC7" w:rsidRDefault="00EA1F9C">
      <w:pPr>
        <w:pStyle w:val="BodyText"/>
        <w:jc w:val="center"/>
        <w:rPr>
          <w:sz w:val="32"/>
        </w:rPr>
      </w:pPr>
      <w:r w:rsidRPr="00EA1F9C">
        <w:rPr>
          <w:sz w:val="32"/>
        </w:rPr>
        <w:t>Đinh Việt Quang</w:t>
      </w:r>
      <w:r>
        <w:rPr>
          <w:sz w:val="32"/>
        </w:rPr>
        <w:t xml:space="preserve"> </w:t>
      </w:r>
      <w:r w:rsidR="006421A8" w:rsidRPr="00F44143">
        <w:rPr>
          <w:sz w:val="32"/>
        </w:rPr>
        <w:t>- 20215235</w:t>
      </w:r>
      <w:r w:rsidR="00066425" w:rsidRPr="00F44143">
        <w:rPr>
          <w:sz w:val="32"/>
        </w:rPr>
        <w:t xml:space="preserve"> </w:t>
      </w:r>
    </w:p>
    <w:p w14:paraId="5FAFB3A2" w14:textId="632F8211" w:rsidR="00EA1F9C" w:rsidRPr="00F44143" w:rsidRDefault="00EA1F9C">
      <w:pPr>
        <w:pStyle w:val="BodyText"/>
        <w:jc w:val="center"/>
        <w:rPr>
          <w:sz w:val="32"/>
          <w:szCs w:val="32"/>
        </w:rPr>
      </w:pPr>
      <w:r w:rsidRPr="00EA1F9C">
        <w:rPr>
          <w:sz w:val="32"/>
          <w:szCs w:val="32"/>
        </w:rPr>
        <w:t>Ngô Minh Quý</w:t>
      </w:r>
      <w:r>
        <w:rPr>
          <w:sz w:val="32"/>
          <w:szCs w:val="32"/>
        </w:rPr>
        <w:t xml:space="preserve"> - </w:t>
      </w:r>
      <w:r w:rsidRPr="00EA1F9C">
        <w:rPr>
          <w:sz w:val="32"/>
          <w:szCs w:val="32"/>
        </w:rPr>
        <w:t>20215238</w:t>
      </w:r>
    </w:p>
    <w:p w14:paraId="5733950B" w14:textId="575564D8" w:rsidR="00664CC7" w:rsidRDefault="00EA1F9C">
      <w:pPr>
        <w:pStyle w:val="BodyText"/>
        <w:jc w:val="center"/>
        <w:rPr>
          <w:sz w:val="32"/>
          <w:szCs w:val="32"/>
        </w:rPr>
      </w:pPr>
      <w:r>
        <w:rPr>
          <w:sz w:val="32"/>
          <w:szCs w:val="32"/>
        </w:rPr>
        <w:t xml:space="preserve">Trịnh Diễm Quỳnh - </w:t>
      </w:r>
      <w:r w:rsidRPr="00EA1F9C">
        <w:rPr>
          <w:sz w:val="32"/>
          <w:szCs w:val="32"/>
        </w:rPr>
        <w:t>20210737</w:t>
      </w:r>
    </w:p>
    <w:p w14:paraId="1CE416B5" w14:textId="1A7B62B7" w:rsidR="00EA1F9C" w:rsidRDefault="00EA1F9C">
      <w:pPr>
        <w:pStyle w:val="BodyText"/>
        <w:jc w:val="center"/>
        <w:rPr>
          <w:sz w:val="32"/>
          <w:szCs w:val="32"/>
        </w:rPr>
      </w:pPr>
      <w:r w:rsidRPr="00EA1F9C">
        <w:rPr>
          <w:sz w:val="32"/>
          <w:szCs w:val="32"/>
        </w:rPr>
        <w:t>Hồ Nam Sơn</w:t>
      </w:r>
      <w:r>
        <w:rPr>
          <w:sz w:val="32"/>
          <w:szCs w:val="32"/>
        </w:rPr>
        <w:t xml:space="preserve"> - </w:t>
      </w:r>
      <w:r w:rsidRPr="00EA1F9C">
        <w:rPr>
          <w:sz w:val="32"/>
          <w:szCs w:val="32"/>
        </w:rPr>
        <w:t>20215239</w:t>
      </w:r>
    </w:p>
    <w:p w14:paraId="451B8BCA" w14:textId="13F6ABBD" w:rsidR="00EA1F9C" w:rsidRPr="00EA1F9C" w:rsidRDefault="00EA1F9C">
      <w:pPr>
        <w:pStyle w:val="BodyText"/>
        <w:jc w:val="center"/>
        <w:rPr>
          <w:sz w:val="32"/>
          <w:szCs w:val="32"/>
        </w:rPr>
      </w:pPr>
      <w:r w:rsidRPr="00EA1F9C">
        <w:rPr>
          <w:sz w:val="32"/>
          <w:szCs w:val="32"/>
        </w:rPr>
        <w:t>Lê Phú Tài</w:t>
      </w:r>
      <w:r>
        <w:rPr>
          <w:sz w:val="32"/>
          <w:szCs w:val="32"/>
        </w:rPr>
        <w:t xml:space="preserve"> - </w:t>
      </w:r>
      <w:r w:rsidRPr="00EA1F9C">
        <w:rPr>
          <w:sz w:val="32"/>
          <w:szCs w:val="32"/>
        </w:rPr>
        <w:t>20210759</w:t>
      </w:r>
    </w:p>
    <w:p w14:paraId="70E9BE6E" w14:textId="77777777" w:rsidR="00664CC7" w:rsidRPr="00F44143" w:rsidRDefault="00664CC7">
      <w:pPr>
        <w:pStyle w:val="BodyText"/>
        <w:jc w:val="center"/>
        <w:rPr>
          <w:sz w:val="48"/>
        </w:rPr>
      </w:pPr>
    </w:p>
    <w:p w14:paraId="3F5596E4" w14:textId="77777777" w:rsidR="00A34459" w:rsidRPr="00F44143" w:rsidRDefault="00A34459" w:rsidP="00EA1F9C">
      <w:pPr>
        <w:pStyle w:val="BodyText"/>
        <w:rPr>
          <w:i/>
          <w:sz w:val="28"/>
        </w:rPr>
      </w:pPr>
    </w:p>
    <w:p w14:paraId="7588585D" w14:textId="1764D21F" w:rsidR="00EB41CA" w:rsidRPr="00F44143" w:rsidRDefault="00474F79" w:rsidP="00F44143">
      <w:pPr>
        <w:pStyle w:val="BodyText"/>
        <w:jc w:val="center"/>
        <w:rPr>
          <w:i/>
          <w:sz w:val="28"/>
        </w:rPr>
        <w:sectPr w:rsidR="00EB41CA" w:rsidRPr="00F44143" w:rsidSect="005B1EEB">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F44143">
        <w:rPr>
          <w:i/>
          <w:sz w:val="28"/>
        </w:rPr>
        <w:t>Hanoi</w:t>
      </w:r>
      <w:r w:rsidR="00FA2EEE" w:rsidRPr="00F44143">
        <w:rPr>
          <w:i/>
          <w:sz w:val="28"/>
        </w:rPr>
        <w:t>,</w:t>
      </w:r>
      <w:r w:rsidR="00061854" w:rsidRPr="00F44143">
        <w:rPr>
          <w:i/>
          <w:sz w:val="28"/>
        </w:rPr>
        <w:t xml:space="preserve"> </w:t>
      </w:r>
      <w:bookmarkStart w:id="2" w:name="_Toc61315196"/>
      <w:r w:rsidR="006421A8" w:rsidRPr="00F44143">
        <w:rPr>
          <w:i/>
          <w:sz w:val="28"/>
        </w:rPr>
        <w:t>March - 20</w:t>
      </w:r>
      <w:r w:rsidR="00F44143">
        <w:rPr>
          <w:i/>
          <w:sz w:val="28"/>
        </w:rPr>
        <w:t>2</w:t>
      </w:r>
      <w:r w:rsidR="00B108B0">
        <w:rPr>
          <w:i/>
          <w:sz w:val="28"/>
        </w:rPr>
        <w:t>4</w:t>
      </w:r>
    </w:p>
    <w:bookmarkEnd w:id="2" w:displacedByCustomXml="next"/>
    <w:bookmarkStart w:id="3" w:name="_Toc44676291" w:displacedByCustomXml="next"/>
    <w:sdt>
      <w:sdtPr>
        <w:rPr>
          <w:rFonts w:ascii="Times New Roman" w:eastAsia="Times New Roman" w:hAnsi="Times New Roman" w:cs="Times New Roman"/>
          <w:color w:val="auto"/>
          <w:sz w:val="24"/>
          <w:szCs w:val="20"/>
        </w:rPr>
        <w:id w:val="-470900999"/>
        <w:docPartObj>
          <w:docPartGallery w:val="Table of Contents"/>
          <w:docPartUnique/>
        </w:docPartObj>
      </w:sdtPr>
      <w:sdtEndPr>
        <w:rPr>
          <w:b/>
          <w:bCs/>
          <w:noProof/>
        </w:rPr>
      </w:sdtEndPr>
      <w:sdtContent>
        <w:p w14:paraId="08BB9D7F" w14:textId="4FBBC817" w:rsidR="00B108B0" w:rsidRPr="00804CBB" w:rsidRDefault="00B108B0">
          <w:pPr>
            <w:pStyle w:val="TOCHeading"/>
            <w:rPr>
              <w:rFonts w:ascii="Times New Roman" w:hAnsi="Times New Roman" w:cs="Times New Roman"/>
            </w:rPr>
          </w:pPr>
          <w:r w:rsidRPr="00804CBB">
            <w:rPr>
              <w:rFonts w:ascii="Times New Roman" w:hAnsi="Times New Roman" w:cs="Times New Roman"/>
            </w:rPr>
            <w:t>Table of Contents</w:t>
          </w:r>
        </w:p>
        <w:p w14:paraId="40312D07" w14:textId="736A139E" w:rsidR="004A1213" w:rsidRDefault="00B108B0" w:rsidP="001A675B">
          <w:pPr>
            <w:pStyle w:val="TOC1"/>
            <w:rPr>
              <w:rFonts w:asciiTheme="minorHAnsi" w:eastAsiaTheme="minorEastAsia" w:hAnsiTheme="minorHAnsi" w:cstheme="minorBidi"/>
              <w:kern w:val="2"/>
              <w:szCs w:val="24"/>
              <w:lang w:eastAsia="ja-JP"/>
              <w14:ligatures w14:val="standardContextual"/>
            </w:rPr>
          </w:pPr>
          <w:r>
            <w:fldChar w:fldCharType="begin"/>
          </w:r>
          <w:r>
            <w:instrText xml:space="preserve"> TOC \o "1-3" \h \z \u </w:instrText>
          </w:r>
          <w:r>
            <w:fldChar w:fldCharType="separate"/>
          </w:r>
          <w:hyperlink w:anchor="_Toc161585381" w:history="1">
            <w:r w:rsidR="004A1213" w:rsidRPr="00240292">
              <w:rPr>
                <w:rStyle w:val="Hyperlink"/>
              </w:rPr>
              <w:t>1</w:t>
            </w:r>
            <w:r w:rsidR="004A1213">
              <w:rPr>
                <w:rFonts w:asciiTheme="minorHAnsi" w:eastAsiaTheme="minorEastAsia" w:hAnsiTheme="minorHAnsi" w:cstheme="minorBidi"/>
                <w:kern w:val="2"/>
                <w:szCs w:val="24"/>
                <w:lang w:eastAsia="ja-JP"/>
                <w14:ligatures w14:val="standardContextual"/>
              </w:rPr>
              <w:tab/>
            </w:r>
            <w:r w:rsidR="004A1213" w:rsidRPr="00240292">
              <w:rPr>
                <w:rStyle w:val="Hyperlink"/>
              </w:rPr>
              <w:t>Introduction</w:t>
            </w:r>
            <w:r w:rsidR="004A1213">
              <w:rPr>
                <w:webHidden/>
              </w:rPr>
              <w:tab/>
            </w:r>
            <w:r w:rsidR="004A1213">
              <w:rPr>
                <w:webHidden/>
              </w:rPr>
              <w:fldChar w:fldCharType="begin"/>
            </w:r>
            <w:r w:rsidR="004A1213">
              <w:rPr>
                <w:webHidden/>
              </w:rPr>
              <w:instrText xml:space="preserve"> PAGEREF _Toc161585381 \h </w:instrText>
            </w:r>
            <w:r w:rsidR="004A1213">
              <w:rPr>
                <w:webHidden/>
              </w:rPr>
            </w:r>
            <w:r w:rsidR="004A1213">
              <w:rPr>
                <w:webHidden/>
              </w:rPr>
              <w:fldChar w:fldCharType="separate"/>
            </w:r>
            <w:r w:rsidR="00151967">
              <w:rPr>
                <w:webHidden/>
              </w:rPr>
              <w:t>3</w:t>
            </w:r>
            <w:r w:rsidR="004A1213">
              <w:rPr>
                <w:webHidden/>
              </w:rPr>
              <w:fldChar w:fldCharType="end"/>
            </w:r>
          </w:hyperlink>
        </w:p>
        <w:p w14:paraId="39992FCC" w14:textId="2D138844"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2" w:history="1">
            <w:r w:rsidR="004A1213" w:rsidRPr="00240292">
              <w:rPr>
                <w:rStyle w:val="Hyperlink"/>
                <w:noProof/>
              </w:rPr>
              <w:t>1.1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Objective</w:t>
            </w:r>
            <w:r w:rsidR="004A1213">
              <w:rPr>
                <w:noProof/>
                <w:webHidden/>
              </w:rPr>
              <w:tab/>
            </w:r>
            <w:r w:rsidR="004A1213">
              <w:rPr>
                <w:noProof/>
                <w:webHidden/>
              </w:rPr>
              <w:fldChar w:fldCharType="begin"/>
            </w:r>
            <w:r w:rsidR="004A1213">
              <w:rPr>
                <w:noProof/>
                <w:webHidden/>
              </w:rPr>
              <w:instrText xml:space="preserve"> PAGEREF _Toc161585382 \h </w:instrText>
            </w:r>
            <w:r w:rsidR="004A1213">
              <w:rPr>
                <w:noProof/>
                <w:webHidden/>
              </w:rPr>
            </w:r>
            <w:r w:rsidR="004A1213">
              <w:rPr>
                <w:noProof/>
                <w:webHidden/>
              </w:rPr>
              <w:fldChar w:fldCharType="separate"/>
            </w:r>
            <w:r w:rsidR="00151967">
              <w:rPr>
                <w:noProof/>
                <w:webHidden/>
              </w:rPr>
              <w:t>3</w:t>
            </w:r>
            <w:r w:rsidR="004A1213">
              <w:rPr>
                <w:noProof/>
                <w:webHidden/>
              </w:rPr>
              <w:fldChar w:fldCharType="end"/>
            </w:r>
          </w:hyperlink>
        </w:p>
        <w:p w14:paraId="44CB7F2C" w14:textId="23BD4710"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3" w:history="1">
            <w:r w:rsidR="004A1213" w:rsidRPr="00240292">
              <w:rPr>
                <w:rStyle w:val="Hyperlink"/>
                <w:noProof/>
              </w:rPr>
              <w:t>1.2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Scope</w:t>
            </w:r>
            <w:r w:rsidR="004A1213">
              <w:rPr>
                <w:noProof/>
                <w:webHidden/>
              </w:rPr>
              <w:tab/>
            </w:r>
            <w:r w:rsidR="004A1213">
              <w:rPr>
                <w:noProof/>
                <w:webHidden/>
              </w:rPr>
              <w:fldChar w:fldCharType="begin"/>
            </w:r>
            <w:r w:rsidR="004A1213">
              <w:rPr>
                <w:noProof/>
                <w:webHidden/>
              </w:rPr>
              <w:instrText xml:space="preserve"> PAGEREF _Toc161585383 \h </w:instrText>
            </w:r>
            <w:r w:rsidR="004A1213">
              <w:rPr>
                <w:noProof/>
                <w:webHidden/>
              </w:rPr>
            </w:r>
            <w:r w:rsidR="004A1213">
              <w:rPr>
                <w:noProof/>
                <w:webHidden/>
              </w:rPr>
              <w:fldChar w:fldCharType="separate"/>
            </w:r>
            <w:r w:rsidR="00151967">
              <w:rPr>
                <w:noProof/>
                <w:webHidden/>
              </w:rPr>
              <w:t>3</w:t>
            </w:r>
            <w:r w:rsidR="004A1213">
              <w:rPr>
                <w:noProof/>
                <w:webHidden/>
              </w:rPr>
              <w:fldChar w:fldCharType="end"/>
            </w:r>
          </w:hyperlink>
        </w:p>
        <w:p w14:paraId="4DDAA190" w14:textId="73549C6C"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4" w:history="1">
            <w:r w:rsidR="004A1213" w:rsidRPr="00240292">
              <w:rPr>
                <w:rStyle w:val="Hyperlink"/>
                <w:noProof/>
              </w:rPr>
              <w:t>1.3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Glossary</w:t>
            </w:r>
            <w:r w:rsidR="004A1213">
              <w:rPr>
                <w:noProof/>
                <w:webHidden/>
              </w:rPr>
              <w:tab/>
            </w:r>
            <w:r w:rsidR="004A1213">
              <w:rPr>
                <w:noProof/>
                <w:webHidden/>
              </w:rPr>
              <w:fldChar w:fldCharType="begin"/>
            </w:r>
            <w:r w:rsidR="004A1213">
              <w:rPr>
                <w:noProof/>
                <w:webHidden/>
              </w:rPr>
              <w:instrText xml:space="preserve"> PAGEREF _Toc161585384 \h </w:instrText>
            </w:r>
            <w:r w:rsidR="004A1213">
              <w:rPr>
                <w:noProof/>
                <w:webHidden/>
              </w:rPr>
            </w:r>
            <w:r w:rsidR="004A1213">
              <w:rPr>
                <w:noProof/>
                <w:webHidden/>
              </w:rPr>
              <w:fldChar w:fldCharType="separate"/>
            </w:r>
            <w:r w:rsidR="00151967">
              <w:rPr>
                <w:noProof/>
                <w:webHidden/>
              </w:rPr>
              <w:t>4</w:t>
            </w:r>
            <w:r w:rsidR="004A1213">
              <w:rPr>
                <w:noProof/>
                <w:webHidden/>
              </w:rPr>
              <w:fldChar w:fldCharType="end"/>
            </w:r>
          </w:hyperlink>
        </w:p>
        <w:p w14:paraId="5774DE56" w14:textId="319CD166"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5" w:history="1">
            <w:r w:rsidR="004A1213" w:rsidRPr="00240292">
              <w:rPr>
                <w:rStyle w:val="Hyperlink"/>
                <w:noProof/>
              </w:rPr>
              <w:t>1.4</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References</w:t>
            </w:r>
            <w:r w:rsidR="004A1213">
              <w:rPr>
                <w:noProof/>
                <w:webHidden/>
              </w:rPr>
              <w:tab/>
            </w:r>
            <w:r w:rsidR="004A1213">
              <w:rPr>
                <w:noProof/>
                <w:webHidden/>
              </w:rPr>
              <w:fldChar w:fldCharType="begin"/>
            </w:r>
            <w:r w:rsidR="004A1213">
              <w:rPr>
                <w:noProof/>
                <w:webHidden/>
              </w:rPr>
              <w:instrText xml:space="preserve"> PAGEREF _Toc161585385 \h </w:instrText>
            </w:r>
            <w:r w:rsidR="004A1213">
              <w:rPr>
                <w:noProof/>
                <w:webHidden/>
              </w:rPr>
            </w:r>
            <w:r w:rsidR="004A1213">
              <w:rPr>
                <w:noProof/>
                <w:webHidden/>
              </w:rPr>
              <w:fldChar w:fldCharType="separate"/>
            </w:r>
            <w:r w:rsidR="00151967">
              <w:rPr>
                <w:noProof/>
                <w:webHidden/>
              </w:rPr>
              <w:t>5</w:t>
            </w:r>
            <w:r w:rsidR="004A1213">
              <w:rPr>
                <w:noProof/>
                <w:webHidden/>
              </w:rPr>
              <w:fldChar w:fldCharType="end"/>
            </w:r>
          </w:hyperlink>
        </w:p>
        <w:p w14:paraId="39827EF5" w14:textId="4A53BC33" w:rsidR="004A1213" w:rsidRDefault="00000000" w:rsidP="001A675B">
          <w:pPr>
            <w:pStyle w:val="TOC1"/>
            <w:rPr>
              <w:rFonts w:asciiTheme="minorHAnsi" w:eastAsiaTheme="minorEastAsia" w:hAnsiTheme="minorHAnsi" w:cstheme="minorBidi"/>
              <w:kern w:val="2"/>
              <w:szCs w:val="24"/>
              <w:lang w:eastAsia="ja-JP"/>
              <w14:ligatures w14:val="standardContextual"/>
            </w:rPr>
          </w:pPr>
          <w:hyperlink w:anchor="_Toc161585386" w:history="1">
            <w:r w:rsidR="004A1213" w:rsidRPr="00240292">
              <w:rPr>
                <w:rStyle w:val="Hyperlink"/>
              </w:rPr>
              <w:t>2</w:t>
            </w:r>
            <w:r w:rsidR="004A1213">
              <w:rPr>
                <w:rFonts w:asciiTheme="minorHAnsi" w:eastAsiaTheme="minorEastAsia" w:hAnsiTheme="minorHAnsi" w:cstheme="minorBidi"/>
                <w:kern w:val="2"/>
                <w:szCs w:val="24"/>
                <w:lang w:eastAsia="ja-JP"/>
                <w14:ligatures w14:val="standardContextual"/>
              </w:rPr>
              <w:tab/>
            </w:r>
            <w:r w:rsidR="004A1213" w:rsidRPr="00240292">
              <w:rPr>
                <w:rStyle w:val="Hyperlink"/>
              </w:rPr>
              <w:t>Overall Description</w:t>
            </w:r>
            <w:r w:rsidR="004A1213">
              <w:rPr>
                <w:webHidden/>
              </w:rPr>
              <w:tab/>
            </w:r>
            <w:r w:rsidR="004A1213">
              <w:rPr>
                <w:webHidden/>
              </w:rPr>
              <w:fldChar w:fldCharType="begin"/>
            </w:r>
            <w:r w:rsidR="004A1213">
              <w:rPr>
                <w:webHidden/>
              </w:rPr>
              <w:instrText xml:space="preserve"> PAGEREF _Toc161585386 \h </w:instrText>
            </w:r>
            <w:r w:rsidR="004A1213">
              <w:rPr>
                <w:webHidden/>
              </w:rPr>
            </w:r>
            <w:r w:rsidR="004A1213">
              <w:rPr>
                <w:webHidden/>
              </w:rPr>
              <w:fldChar w:fldCharType="separate"/>
            </w:r>
            <w:r w:rsidR="00151967">
              <w:rPr>
                <w:webHidden/>
              </w:rPr>
              <w:t>6</w:t>
            </w:r>
            <w:r w:rsidR="004A1213">
              <w:rPr>
                <w:webHidden/>
              </w:rPr>
              <w:fldChar w:fldCharType="end"/>
            </w:r>
          </w:hyperlink>
        </w:p>
        <w:p w14:paraId="5E4D3E31" w14:textId="6F3E1922"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7" w:history="1">
            <w:r w:rsidR="004A1213" w:rsidRPr="00240292">
              <w:rPr>
                <w:rStyle w:val="Hyperlink"/>
                <w:noProof/>
                <w:lang w:val="vi-VN"/>
              </w:rPr>
              <w:t>2.1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Survey</w:t>
            </w:r>
            <w:r w:rsidR="004A1213">
              <w:rPr>
                <w:noProof/>
                <w:webHidden/>
              </w:rPr>
              <w:tab/>
            </w:r>
            <w:r w:rsidR="004A1213">
              <w:rPr>
                <w:noProof/>
                <w:webHidden/>
              </w:rPr>
              <w:fldChar w:fldCharType="begin"/>
            </w:r>
            <w:r w:rsidR="004A1213">
              <w:rPr>
                <w:noProof/>
                <w:webHidden/>
              </w:rPr>
              <w:instrText xml:space="preserve"> PAGEREF _Toc161585387 \h </w:instrText>
            </w:r>
            <w:r w:rsidR="004A1213">
              <w:rPr>
                <w:noProof/>
                <w:webHidden/>
              </w:rPr>
            </w:r>
            <w:r w:rsidR="004A1213">
              <w:rPr>
                <w:noProof/>
                <w:webHidden/>
              </w:rPr>
              <w:fldChar w:fldCharType="separate"/>
            </w:r>
            <w:r w:rsidR="00151967">
              <w:rPr>
                <w:noProof/>
                <w:webHidden/>
              </w:rPr>
              <w:t>6</w:t>
            </w:r>
            <w:r w:rsidR="004A1213">
              <w:rPr>
                <w:noProof/>
                <w:webHidden/>
              </w:rPr>
              <w:fldChar w:fldCharType="end"/>
            </w:r>
          </w:hyperlink>
        </w:p>
        <w:p w14:paraId="5457B8B0" w14:textId="783C09BD"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8" w:history="1">
            <w:r w:rsidR="004A1213" w:rsidRPr="00240292">
              <w:rPr>
                <w:rStyle w:val="Hyperlink"/>
                <w:noProof/>
              </w:rPr>
              <w:t>2.2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Overall requirements</w:t>
            </w:r>
            <w:r w:rsidR="004A1213">
              <w:rPr>
                <w:noProof/>
                <w:webHidden/>
              </w:rPr>
              <w:tab/>
            </w:r>
            <w:r w:rsidR="004A1213">
              <w:rPr>
                <w:noProof/>
                <w:webHidden/>
              </w:rPr>
              <w:fldChar w:fldCharType="begin"/>
            </w:r>
            <w:r w:rsidR="004A1213">
              <w:rPr>
                <w:noProof/>
                <w:webHidden/>
              </w:rPr>
              <w:instrText xml:space="preserve"> PAGEREF _Toc161585388 \h </w:instrText>
            </w:r>
            <w:r w:rsidR="004A1213">
              <w:rPr>
                <w:noProof/>
                <w:webHidden/>
              </w:rPr>
            </w:r>
            <w:r w:rsidR="004A1213">
              <w:rPr>
                <w:noProof/>
                <w:webHidden/>
              </w:rPr>
              <w:fldChar w:fldCharType="separate"/>
            </w:r>
            <w:r w:rsidR="00151967">
              <w:rPr>
                <w:noProof/>
                <w:webHidden/>
              </w:rPr>
              <w:t>6</w:t>
            </w:r>
            <w:r w:rsidR="004A1213">
              <w:rPr>
                <w:noProof/>
                <w:webHidden/>
              </w:rPr>
              <w:fldChar w:fldCharType="end"/>
            </w:r>
          </w:hyperlink>
        </w:p>
        <w:p w14:paraId="44551E71" w14:textId="0D07E0E5"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9" w:history="1">
            <w:r w:rsidR="004A1213" w:rsidRPr="00240292">
              <w:rPr>
                <w:rStyle w:val="Hyperlink"/>
                <w:noProof/>
              </w:rPr>
              <w:t>2.3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Business process</w:t>
            </w:r>
            <w:r w:rsidR="004A1213">
              <w:rPr>
                <w:noProof/>
                <w:webHidden/>
              </w:rPr>
              <w:tab/>
            </w:r>
            <w:r w:rsidR="004A1213">
              <w:rPr>
                <w:noProof/>
                <w:webHidden/>
              </w:rPr>
              <w:fldChar w:fldCharType="begin"/>
            </w:r>
            <w:r w:rsidR="004A1213">
              <w:rPr>
                <w:noProof/>
                <w:webHidden/>
              </w:rPr>
              <w:instrText xml:space="preserve"> PAGEREF _Toc161585389 \h </w:instrText>
            </w:r>
            <w:r w:rsidR="004A1213">
              <w:rPr>
                <w:noProof/>
                <w:webHidden/>
              </w:rPr>
            </w:r>
            <w:r w:rsidR="004A1213">
              <w:rPr>
                <w:noProof/>
                <w:webHidden/>
              </w:rPr>
              <w:fldChar w:fldCharType="separate"/>
            </w:r>
            <w:r w:rsidR="00151967">
              <w:rPr>
                <w:noProof/>
                <w:webHidden/>
              </w:rPr>
              <w:t>6</w:t>
            </w:r>
            <w:r w:rsidR="004A1213">
              <w:rPr>
                <w:noProof/>
                <w:webHidden/>
              </w:rPr>
              <w:fldChar w:fldCharType="end"/>
            </w:r>
          </w:hyperlink>
        </w:p>
        <w:p w14:paraId="107D9B1D" w14:textId="209B6EB8" w:rsidR="004A1213" w:rsidRPr="004A1213" w:rsidRDefault="00000000" w:rsidP="004A1213">
          <w:pPr>
            <w:pStyle w:val="TOC3"/>
            <w:rPr>
              <w:rFonts w:asciiTheme="minorHAnsi" w:eastAsiaTheme="minorEastAsia" w:hAnsiTheme="minorHAnsi" w:cstheme="minorBidi"/>
              <w:kern w:val="2"/>
              <w:szCs w:val="24"/>
              <w:lang w:eastAsia="ja-JP"/>
              <w14:ligatures w14:val="standardContextual"/>
            </w:rPr>
          </w:pPr>
          <w:hyperlink w:anchor="_Toc161585390" w:history="1">
            <w:r w:rsidR="004A1213" w:rsidRPr="004A1213">
              <w:rPr>
                <w:rStyle w:val="Hyperlink"/>
                <w:i w:val="0"/>
                <w:iCs w:val="0"/>
              </w:rPr>
              <w:t>2.3.1</w:t>
            </w:r>
            <w:r w:rsidR="004A1213" w:rsidRPr="004A1213">
              <w:rPr>
                <w:rFonts w:asciiTheme="minorHAnsi" w:eastAsiaTheme="minorEastAsia" w:hAnsiTheme="minorHAnsi" w:cstheme="minorBidi"/>
                <w:kern w:val="2"/>
                <w:szCs w:val="24"/>
                <w:lang w:eastAsia="ja-JP"/>
                <w14:ligatures w14:val="standardContextual"/>
              </w:rPr>
              <w:tab/>
            </w:r>
            <w:r w:rsidR="004A1213" w:rsidRPr="004A1213">
              <w:rPr>
                <w:rStyle w:val="Hyperlink"/>
                <w:i w:val="0"/>
                <w:iCs w:val="0"/>
              </w:rPr>
              <w:t>Place order process</w:t>
            </w:r>
            <w:r w:rsidR="004A1213" w:rsidRPr="004A1213">
              <w:rPr>
                <w:webHidden/>
              </w:rPr>
              <w:tab/>
            </w:r>
            <w:r w:rsidR="004A1213" w:rsidRPr="004A1213">
              <w:rPr>
                <w:webHidden/>
              </w:rPr>
              <w:fldChar w:fldCharType="begin"/>
            </w:r>
            <w:r w:rsidR="004A1213" w:rsidRPr="004A1213">
              <w:rPr>
                <w:webHidden/>
              </w:rPr>
              <w:instrText xml:space="preserve"> PAGEREF _Toc161585390 \h </w:instrText>
            </w:r>
            <w:r w:rsidR="004A1213" w:rsidRPr="004A1213">
              <w:rPr>
                <w:webHidden/>
              </w:rPr>
            </w:r>
            <w:r w:rsidR="004A1213" w:rsidRPr="004A1213">
              <w:rPr>
                <w:webHidden/>
              </w:rPr>
              <w:fldChar w:fldCharType="separate"/>
            </w:r>
            <w:r w:rsidR="00151967">
              <w:rPr>
                <w:webHidden/>
              </w:rPr>
              <w:t>7</w:t>
            </w:r>
            <w:r w:rsidR="004A1213" w:rsidRPr="004A1213">
              <w:rPr>
                <w:webHidden/>
              </w:rPr>
              <w:fldChar w:fldCharType="end"/>
            </w:r>
          </w:hyperlink>
        </w:p>
        <w:p w14:paraId="3DB454A4" w14:textId="61AB43F3" w:rsidR="004A1213" w:rsidRPr="004A1213" w:rsidRDefault="00000000" w:rsidP="004A1213">
          <w:pPr>
            <w:pStyle w:val="TOC3"/>
            <w:rPr>
              <w:rFonts w:asciiTheme="minorHAnsi" w:eastAsiaTheme="minorEastAsia" w:hAnsiTheme="minorHAnsi" w:cstheme="minorBidi"/>
              <w:i w:val="0"/>
              <w:iCs w:val="0"/>
              <w:kern w:val="2"/>
              <w:szCs w:val="24"/>
              <w:lang w:eastAsia="ja-JP"/>
              <w14:ligatures w14:val="standardContextual"/>
            </w:rPr>
          </w:pPr>
          <w:hyperlink w:anchor="_Toc161585391" w:history="1">
            <w:r w:rsidR="004A1213" w:rsidRPr="004A1213">
              <w:rPr>
                <w:rStyle w:val="Hyperlink"/>
                <w:i w:val="0"/>
                <w:iCs w:val="0"/>
              </w:rPr>
              <w:t>2.3.2</w:t>
            </w:r>
            <w:r w:rsidR="004A1213" w:rsidRPr="004A1213">
              <w:rPr>
                <w:rFonts w:asciiTheme="minorHAnsi" w:eastAsiaTheme="minorEastAsia" w:hAnsiTheme="minorHAnsi" w:cstheme="minorBidi"/>
                <w:i w:val="0"/>
                <w:iCs w:val="0"/>
                <w:kern w:val="2"/>
                <w:szCs w:val="24"/>
                <w:lang w:eastAsia="ja-JP"/>
                <w14:ligatures w14:val="standardContextual"/>
              </w:rPr>
              <w:tab/>
            </w:r>
            <w:r w:rsidR="004A1213" w:rsidRPr="004A1213">
              <w:rPr>
                <w:rStyle w:val="Hyperlink"/>
                <w:i w:val="0"/>
                <w:iCs w:val="0"/>
              </w:rPr>
              <w:t>Pay order process</w:t>
            </w:r>
            <w:r w:rsidR="004A1213" w:rsidRPr="004A1213">
              <w:rPr>
                <w:i w:val="0"/>
                <w:iCs w:val="0"/>
                <w:webHidden/>
              </w:rPr>
              <w:tab/>
            </w:r>
            <w:r w:rsidR="004A1213" w:rsidRPr="004A1213">
              <w:rPr>
                <w:i w:val="0"/>
                <w:iCs w:val="0"/>
                <w:webHidden/>
              </w:rPr>
              <w:fldChar w:fldCharType="begin"/>
            </w:r>
            <w:r w:rsidR="004A1213" w:rsidRPr="004A1213">
              <w:rPr>
                <w:i w:val="0"/>
                <w:iCs w:val="0"/>
                <w:webHidden/>
              </w:rPr>
              <w:instrText xml:space="preserve"> PAGEREF _Toc161585391 \h </w:instrText>
            </w:r>
            <w:r w:rsidR="004A1213" w:rsidRPr="004A1213">
              <w:rPr>
                <w:i w:val="0"/>
                <w:iCs w:val="0"/>
                <w:webHidden/>
              </w:rPr>
            </w:r>
            <w:r w:rsidR="004A1213" w:rsidRPr="004A1213">
              <w:rPr>
                <w:i w:val="0"/>
                <w:iCs w:val="0"/>
                <w:webHidden/>
              </w:rPr>
              <w:fldChar w:fldCharType="separate"/>
            </w:r>
            <w:r w:rsidR="00151967">
              <w:rPr>
                <w:i w:val="0"/>
                <w:iCs w:val="0"/>
                <w:webHidden/>
              </w:rPr>
              <w:t>8</w:t>
            </w:r>
            <w:r w:rsidR="004A1213" w:rsidRPr="004A1213">
              <w:rPr>
                <w:i w:val="0"/>
                <w:iCs w:val="0"/>
                <w:webHidden/>
              </w:rPr>
              <w:fldChar w:fldCharType="end"/>
            </w:r>
          </w:hyperlink>
        </w:p>
        <w:p w14:paraId="4A1FFEC1" w14:textId="6D30AF33" w:rsidR="004A1213" w:rsidRPr="004A1213" w:rsidRDefault="00000000" w:rsidP="004A1213">
          <w:pPr>
            <w:pStyle w:val="TOC3"/>
            <w:rPr>
              <w:rFonts w:asciiTheme="minorHAnsi" w:eastAsiaTheme="minorEastAsia" w:hAnsiTheme="minorHAnsi" w:cstheme="minorBidi"/>
              <w:i w:val="0"/>
              <w:iCs w:val="0"/>
              <w:kern w:val="2"/>
              <w:szCs w:val="24"/>
              <w:lang w:eastAsia="ja-JP"/>
              <w14:ligatures w14:val="standardContextual"/>
            </w:rPr>
          </w:pPr>
          <w:hyperlink w:anchor="_Toc161585392" w:history="1">
            <w:r w:rsidR="004A1213" w:rsidRPr="004A1213">
              <w:rPr>
                <w:rStyle w:val="Hyperlink"/>
                <w:i w:val="0"/>
                <w:iCs w:val="0"/>
              </w:rPr>
              <w:t>2.3.3</w:t>
            </w:r>
            <w:r w:rsidR="004A1213" w:rsidRPr="004A1213">
              <w:rPr>
                <w:rFonts w:asciiTheme="minorHAnsi" w:eastAsiaTheme="minorEastAsia" w:hAnsiTheme="minorHAnsi" w:cstheme="minorBidi"/>
                <w:i w:val="0"/>
                <w:iCs w:val="0"/>
                <w:kern w:val="2"/>
                <w:szCs w:val="24"/>
                <w:lang w:eastAsia="ja-JP"/>
                <w14:ligatures w14:val="standardContextual"/>
              </w:rPr>
              <w:tab/>
            </w:r>
            <w:r w:rsidR="004A1213" w:rsidRPr="004A1213">
              <w:rPr>
                <w:rStyle w:val="Hyperlink"/>
                <w:i w:val="0"/>
                <w:iCs w:val="0"/>
              </w:rPr>
              <w:t>Place rush order process</w:t>
            </w:r>
            <w:r w:rsidR="004A1213" w:rsidRPr="004A1213">
              <w:rPr>
                <w:i w:val="0"/>
                <w:iCs w:val="0"/>
                <w:webHidden/>
              </w:rPr>
              <w:tab/>
            </w:r>
            <w:r w:rsidR="004A1213" w:rsidRPr="004A1213">
              <w:rPr>
                <w:i w:val="0"/>
                <w:iCs w:val="0"/>
                <w:webHidden/>
              </w:rPr>
              <w:fldChar w:fldCharType="begin"/>
            </w:r>
            <w:r w:rsidR="004A1213" w:rsidRPr="004A1213">
              <w:rPr>
                <w:i w:val="0"/>
                <w:iCs w:val="0"/>
                <w:webHidden/>
              </w:rPr>
              <w:instrText xml:space="preserve"> PAGEREF _Toc161585392 \h </w:instrText>
            </w:r>
            <w:r w:rsidR="004A1213" w:rsidRPr="004A1213">
              <w:rPr>
                <w:i w:val="0"/>
                <w:iCs w:val="0"/>
                <w:webHidden/>
              </w:rPr>
            </w:r>
            <w:r w:rsidR="004A1213" w:rsidRPr="004A1213">
              <w:rPr>
                <w:i w:val="0"/>
                <w:iCs w:val="0"/>
                <w:webHidden/>
              </w:rPr>
              <w:fldChar w:fldCharType="separate"/>
            </w:r>
            <w:r w:rsidR="00151967">
              <w:rPr>
                <w:i w:val="0"/>
                <w:iCs w:val="0"/>
                <w:webHidden/>
              </w:rPr>
              <w:t>8</w:t>
            </w:r>
            <w:r w:rsidR="004A1213" w:rsidRPr="004A1213">
              <w:rPr>
                <w:i w:val="0"/>
                <w:iCs w:val="0"/>
                <w:webHidden/>
              </w:rPr>
              <w:fldChar w:fldCharType="end"/>
            </w:r>
          </w:hyperlink>
        </w:p>
        <w:p w14:paraId="487D1086" w14:textId="3E58F606" w:rsidR="004A1213" w:rsidRDefault="00000000" w:rsidP="001A675B">
          <w:pPr>
            <w:pStyle w:val="TOC1"/>
            <w:rPr>
              <w:rFonts w:asciiTheme="minorHAnsi" w:eastAsiaTheme="minorEastAsia" w:hAnsiTheme="minorHAnsi" w:cstheme="minorBidi"/>
              <w:kern w:val="2"/>
              <w:szCs w:val="24"/>
              <w:lang w:eastAsia="ja-JP"/>
              <w14:ligatures w14:val="standardContextual"/>
            </w:rPr>
          </w:pPr>
          <w:hyperlink w:anchor="_Toc161585393" w:history="1">
            <w:r w:rsidR="004A1213" w:rsidRPr="00240292">
              <w:rPr>
                <w:rStyle w:val="Hyperlink"/>
              </w:rPr>
              <w:t>3</w:t>
            </w:r>
            <w:r w:rsidR="004A1213">
              <w:rPr>
                <w:rFonts w:asciiTheme="minorHAnsi" w:eastAsiaTheme="minorEastAsia" w:hAnsiTheme="minorHAnsi" w:cstheme="minorBidi"/>
                <w:kern w:val="2"/>
                <w:szCs w:val="24"/>
                <w:lang w:eastAsia="ja-JP"/>
                <w14:ligatures w14:val="standardContextual"/>
              </w:rPr>
              <w:tab/>
            </w:r>
            <w:r w:rsidR="004A1213" w:rsidRPr="00240292">
              <w:rPr>
                <w:rStyle w:val="Hyperlink"/>
              </w:rPr>
              <w:t>Detailed Requirements</w:t>
            </w:r>
            <w:r w:rsidR="004A1213">
              <w:rPr>
                <w:webHidden/>
              </w:rPr>
              <w:tab/>
            </w:r>
            <w:r w:rsidR="004A1213">
              <w:rPr>
                <w:webHidden/>
              </w:rPr>
              <w:fldChar w:fldCharType="begin"/>
            </w:r>
            <w:r w:rsidR="004A1213">
              <w:rPr>
                <w:webHidden/>
              </w:rPr>
              <w:instrText xml:space="preserve"> PAGEREF _Toc161585393 \h </w:instrText>
            </w:r>
            <w:r w:rsidR="004A1213">
              <w:rPr>
                <w:webHidden/>
              </w:rPr>
            </w:r>
            <w:r w:rsidR="004A1213">
              <w:rPr>
                <w:webHidden/>
              </w:rPr>
              <w:fldChar w:fldCharType="separate"/>
            </w:r>
            <w:r w:rsidR="00151967">
              <w:rPr>
                <w:webHidden/>
              </w:rPr>
              <w:t>10</w:t>
            </w:r>
            <w:r w:rsidR="004A1213">
              <w:rPr>
                <w:webHidden/>
              </w:rPr>
              <w:fldChar w:fldCharType="end"/>
            </w:r>
          </w:hyperlink>
        </w:p>
        <w:p w14:paraId="00EFB96E" w14:textId="25653318"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4" w:history="1">
            <w:r w:rsidR="004A1213" w:rsidRPr="00240292">
              <w:rPr>
                <w:rStyle w:val="Hyperlink"/>
                <w:noProof/>
                <w:lang w:val="vi-VN"/>
              </w:rPr>
              <w:t>3.1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Use Case “Place order”</w:t>
            </w:r>
            <w:r w:rsidR="004A1213">
              <w:rPr>
                <w:noProof/>
                <w:webHidden/>
              </w:rPr>
              <w:tab/>
            </w:r>
            <w:r w:rsidR="004A1213">
              <w:rPr>
                <w:noProof/>
                <w:webHidden/>
              </w:rPr>
              <w:fldChar w:fldCharType="begin"/>
            </w:r>
            <w:r w:rsidR="004A1213">
              <w:rPr>
                <w:noProof/>
                <w:webHidden/>
              </w:rPr>
              <w:instrText xml:space="preserve"> PAGEREF _Toc161585394 \h </w:instrText>
            </w:r>
            <w:r w:rsidR="004A1213">
              <w:rPr>
                <w:noProof/>
                <w:webHidden/>
              </w:rPr>
            </w:r>
            <w:r w:rsidR="004A1213">
              <w:rPr>
                <w:noProof/>
                <w:webHidden/>
              </w:rPr>
              <w:fldChar w:fldCharType="separate"/>
            </w:r>
            <w:r w:rsidR="00151967">
              <w:rPr>
                <w:noProof/>
                <w:webHidden/>
              </w:rPr>
              <w:t>10</w:t>
            </w:r>
            <w:r w:rsidR="004A1213">
              <w:rPr>
                <w:noProof/>
                <w:webHidden/>
              </w:rPr>
              <w:fldChar w:fldCharType="end"/>
            </w:r>
          </w:hyperlink>
        </w:p>
        <w:p w14:paraId="07A94EC9" w14:textId="7D526097"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5" w:history="1">
            <w:r w:rsidR="004A1213" w:rsidRPr="00240292">
              <w:rPr>
                <w:rStyle w:val="Hyperlink"/>
                <w:noProof/>
              </w:rPr>
              <w:t>3.2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Use Case “Pay order”</w:t>
            </w:r>
            <w:r w:rsidR="004A1213">
              <w:rPr>
                <w:noProof/>
                <w:webHidden/>
              </w:rPr>
              <w:tab/>
            </w:r>
            <w:r w:rsidR="004A1213">
              <w:rPr>
                <w:noProof/>
                <w:webHidden/>
              </w:rPr>
              <w:fldChar w:fldCharType="begin"/>
            </w:r>
            <w:r w:rsidR="004A1213">
              <w:rPr>
                <w:noProof/>
                <w:webHidden/>
              </w:rPr>
              <w:instrText xml:space="preserve"> PAGEREF _Toc161585395 \h </w:instrText>
            </w:r>
            <w:r w:rsidR="004A1213">
              <w:rPr>
                <w:noProof/>
                <w:webHidden/>
              </w:rPr>
            </w:r>
            <w:r w:rsidR="004A1213">
              <w:rPr>
                <w:noProof/>
                <w:webHidden/>
              </w:rPr>
              <w:fldChar w:fldCharType="separate"/>
            </w:r>
            <w:r w:rsidR="00151967">
              <w:rPr>
                <w:noProof/>
                <w:webHidden/>
              </w:rPr>
              <w:t>12</w:t>
            </w:r>
            <w:r w:rsidR="004A1213">
              <w:rPr>
                <w:noProof/>
                <w:webHidden/>
              </w:rPr>
              <w:fldChar w:fldCharType="end"/>
            </w:r>
          </w:hyperlink>
        </w:p>
        <w:p w14:paraId="054033BD" w14:textId="14A54E88"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6" w:history="1">
            <w:r w:rsidR="004A1213" w:rsidRPr="00240292">
              <w:rPr>
                <w:rStyle w:val="Hyperlink"/>
                <w:noProof/>
              </w:rPr>
              <w:t>3.3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Use Case “Place rush order”</w:t>
            </w:r>
            <w:r w:rsidR="004A1213">
              <w:rPr>
                <w:noProof/>
                <w:webHidden/>
              </w:rPr>
              <w:tab/>
            </w:r>
            <w:r w:rsidR="004A1213">
              <w:rPr>
                <w:noProof/>
                <w:webHidden/>
              </w:rPr>
              <w:fldChar w:fldCharType="begin"/>
            </w:r>
            <w:r w:rsidR="004A1213">
              <w:rPr>
                <w:noProof/>
                <w:webHidden/>
              </w:rPr>
              <w:instrText xml:space="preserve"> PAGEREF _Toc161585396 \h </w:instrText>
            </w:r>
            <w:r w:rsidR="004A1213">
              <w:rPr>
                <w:noProof/>
                <w:webHidden/>
              </w:rPr>
            </w:r>
            <w:r w:rsidR="004A1213">
              <w:rPr>
                <w:noProof/>
                <w:webHidden/>
              </w:rPr>
              <w:fldChar w:fldCharType="separate"/>
            </w:r>
            <w:r w:rsidR="00151967">
              <w:rPr>
                <w:noProof/>
                <w:webHidden/>
              </w:rPr>
              <w:t>14</w:t>
            </w:r>
            <w:r w:rsidR="004A1213">
              <w:rPr>
                <w:noProof/>
                <w:webHidden/>
              </w:rPr>
              <w:fldChar w:fldCharType="end"/>
            </w:r>
          </w:hyperlink>
        </w:p>
        <w:p w14:paraId="0B0D99EA" w14:textId="51B09017" w:rsidR="004A1213" w:rsidRPr="001A675B" w:rsidRDefault="00000000" w:rsidP="001A675B">
          <w:pPr>
            <w:pStyle w:val="TOC1"/>
            <w:rPr>
              <w:rFonts w:asciiTheme="minorHAnsi" w:eastAsiaTheme="minorEastAsia" w:hAnsiTheme="minorHAnsi" w:cstheme="minorBidi"/>
              <w:kern w:val="2"/>
              <w:szCs w:val="24"/>
              <w:lang w:eastAsia="ja-JP"/>
              <w14:ligatures w14:val="standardContextual"/>
            </w:rPr>
          </w:pPr>
          <w:hyperlink w:anchor="_Toc161585397" w:history="1">
            <w:r w:rsidR="004A1213" w:rsidRPr="001A675B">
              <w:rPr>
                <w:rStyle w:val="Hyperlink"/>
              </w:rPr>
              <w:t>4</w:t>
            </w:r>
            <w:r w:rsidR="004A1213" w:rsidRPr="001A675B">
              <w:rPr>
                <w:rFonts w:asciiTheme="minorHAnsi" w:eastAsiaTheme="minorEastAsia" w:hAnsiTheme="minorHAnsi" w:cstheme="minorBidi"/>
                <w:kern w:val="2"/>
                <w:szCs w:val="24"/>
                <w:lang w:eastAsia="ja-JP"/>
                <w14:ligatures w14:val="standardContextual"/>
              </w:rPr>
              <w:tab/>
            </w:r>
            <w:r w:rsidR="004A1213" w:rsidRPr="001A675B">
              <w:rPr>
                <w:rStyle w:val="Hyperlink"/>
              </w:rPr>
              <w:t>Supplementary specification</w:t>
            </w:r>
            <w:r w:rsidR="004A1213" w:rsidRPr="001A675B">
              <w:rPr>
                <w:webHidden/>
              </w:rPr>
              <w:tab/>
            </w:r>
            <w:r w:rsidR="004A1213" w:rsidRPr="001A675B">
              <w:rPr>
                <w:webHidden/>
              </w:rPr>
              <w:fldChar w:fldCharType="begin"/>
            </w:r>
            <w:r w:rsidR="004A1213" w:rsidRPr="001A675B">
              <w:rPr>
                <w:webHidden/>
              </w:rPr>
              <w:instrText xml:space="preserve"> PAGEREF _Toc161585397 \h </w:instrText>
            </w:r>
            <w:r w:rsidR="004A1213" w:rsidRPr="001A675B">
              <w:rPr>
                <w:webHidden/>
              </w:rPr>
            </w:r>
            <w:r w:rsidR="004A1213" w:rsidRPr="001A675B">
              <w:rPr>
                <w:webHidden/>
              </w:rPr>
              <w:fldChar w:fldCharType="separate"/>
            </w:r>
            <w:r w:rsidR="00151967">
              <w:rPr>
                <w:webHidden/>
              </w:rPr>
              <w:t>17</w:t>
            </w:r>
            <w:r w:rsidR="004A1213" w:rsidRPr="001A675B">
              <w:rPr>
                <w:webHidden/>
              </w:rPr>
              <w:fldChar w:fldCharType="end"/>
            </w:r>
          </w:hyperlink>
        </w:p>
        <w:p w14:paraId="23D66357" w14:textId="4C9FF4A6"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8" w:history="1">
            <w:r w:rsidR="004A1213" w:rsidRPr="00240292">
              <w:rPr>
                <w:rStyle w:val="Hyperlink"/>
                <w:noProof/>
              </w:rPr>
              <w:t>4.1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Functionality</w:t>
            </w:r>
            <w:r w:rsidR="004A1213">
              <w:rPr>
                <w:noProof/>
                <w:webHidden/>
              </w:rPr>
              <w:tab/>
            </w:r>
            <w:r w:rsidR="004A1213">
              <w:rPr>
                <w:noProof/>
                <w:webHidden/>
              </w:rPr>
              <w:fldChar w:fldCharType="begin"/>
            </w:r>
            <w:r w:rsidR="004A1213">
              <w:rPr>
                <w:noProof/>
                <w:webHidden/>
              </w:rPr>
              <w:instrText xml:space="preserve"> PAGEREF _Toc161585398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72ADBAB6" w14:textId="60A725E2"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9" w:history="1">
            <w:r w:rsidR="004A1213" w:rsidRPr="00240292">
              <w:rPr>
                <w:rStyle w:val="Hyperlink"/>
                <w:noProof/>
              </w:rPr>
              <w:t>4.2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Usability</w:t>
            </w:r>
            <w:r w:rsidR="004A1213">
              <w:rPr>
                <w:noProof/>
                <w:webHidden/>
              </w:rPr>
              <w:tab/>
            </w:r>
            <w:r w:rsidR="004A1213">
              <w:rPr>
                <w:noProof/>
                <w:webHidden/>
              </w:rPr>
              <w:fldChar w:fldCharType="begin"/>
            </w:r>
            <w:r w:rsidR="004A1213">
              <w:rPr>
                <w:noProof/>
                <w:webHidden/>
              </w:rPr>
              <w:instrText xml:space="preserve"> PAGEREF _Toc161585399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0DE0BFDC" w14:textId="52F6C826"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0" w:history="1">
            <w:r w:rsidR="004A1213" w:rsidRPr="00240292">
              <w:rPr>
                <w:rStyle w:val="Hyperlink"/>
                <w:noProof/>
              </w:rPr>
              <w:t>4.3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Reliability</w:t>
            </w:r>
            <w:r w:rsidR="004A1213">
              <w:rPr>
                <w:noProof/>
                <w:webHidden/>
              </w:rPr>
              <w:tab/>
            </w:r>
            <w:r w:rsidR="004A1213">
              <w:rPr>
                <w:noProof/>
                <w:webHidden/>
              </w:rPr>
              <w:fldChar w:fldCharType="begin"/>
            </w:r>
            <w:r w:rsidR="004A1213">
              <w:rPr>
                <w:noProof/>
                <w:webHidden/>
              </w:rPr>
              <w:instrText xml:space="preserve"> PAGEREF _Toc161585400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022D0DCD" w14:textId="3E485A1D"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1" w:history="1">
            <w:r w:rsidR="004A1213" w:rsidRPr="00240292">
              <w:rPr>
                <w:rStyle w:val="Hyperlink"/>
                <w:noProof/>
              </w:rPr>
              <w:t>4.4</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Performance</w:t>
            </w:r>
            <w:r w:rsidR="004A1213">
              <w:rPr>
                <w:noProof/>
                <w:webHidden/>
              </w:rPr>
              <w:tab/>
            </w:r>
            <w:r w:rsidR="004A1213">
              <w:rPr>
                <w:noProof/>
                <w:webHidden/>
              </w:rPr>
              <w:fldChar w:fldCharType="begin"/>
            </w:r>
            <w:r w:rsidR="004A1213">
              <w:rPr>
                <w:noProof/>
                <w:webHidden/>
              </w:rPr>
              <w:instrText xml:space="preserve"> PAGEREF _Toc161585401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157731C4" w14:textId="7648FA0F"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2" w:history="1">
            <w:r w:rsidR="004A1213" w:rsidRPr="00240292">
              <w:rPr>
                <w:rStyle w:val="Hyperlink"/>
                <w:noProof/>
              </w:rPr>
              <w:t>4.5</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Supportability</w:t>
            </w:r>
            <w:r w:rsidR="004A1213">
              <w:rPr>
                <w:noProof/>
                <w:webHidden/>
              </w:rPr>
              <w:tab/>
            </w:r>
            <w:r w:rsidR="004A1213">
              <w:rPr>
                <w:noProof/>
                <w:webHidden/>
              </w:rPr>
              <w:fldChar w:fldCharType="begin"/>
            </w:r>
            <w:r w:rsidR="004A1213">
              <w:rPr>
                <w:noProof/>
                <w:webHidden/>
              </w:rPr>
              <w:instrText xml:space="preserve"> PAGEREF _Toc161585402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18BCD9D7" w14:textId="78AE8800"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3" w:history="1">
            <w:r w:rsidR="004A1213" w:rsidRPr="00240292">
              <w:rPr>
                <w:rStyle w:val="Hyperlink"/>
                <w:noProof/>
              </w:rPr>
              <w:t>4.6</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Other requirements</w:t>
            </w:r>
            <w:r w:rsidR="004A1213">
              <w:rPr>
                <w:noProof/>
                <w:webHidden/>
              </w:rPr>
              <w:tab/>
            </w:r>
            <w:r w:rsidR="004A1213">
              <w:rPr>
                <w:noProof/>
                <w:webHidden/>
              </w:rPr>
              <w:fldChar w:fldCharType="begin"/>
            </w:r>
            <w:r w:rsidR="004A1213">
              <w:rPr>
                <w:noProof/>
                <w:webHidden/>
              </w:rPr>
              <w:instrText xml:space="preserve"> PAGEREF _Toc161585403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2095B614" w14:textId="1FFDC8FA" w:rsidR="00B108B0" w:rsidRDefault="00B108B0">
          <w:r>
            <w:rPr>
              <w:b/>
              <w:bCs/>
              <w:noProof/>
            </w:rPr>
            <w:fldChar w:fldCharType="end"/>
          </w:r>
        </w:p>
      </w:sdtContent>
    </w:sdt>
    <w:p w14:paraId="56235B9C" w14:textId="0E36EDFC" w:rsidR="00664CC7" w:rsidRPr="00F44143" w:rsidRDefault="00664CC7" w:rsidP="00F44143">
      <w:pPr>
        <w:pStyle w:val="Heading1-NoNumber"/>
        <w:jc w:val="both"/>
        <w:rPr>
          <w:rFonts w:ascii="Times New Roman" w:hAnsi="Times New Roman"/>
        </w:rPr>
      </w:pPr>
    </w:p>
    <w:p w14:paraId="257E5B6C" w14:textId="4899DA95" w:rsidR="00664CC7" w:rsidRPr="00F44143" w:rsidRDefault="0053205C" w:rsidP="00D93BE5">
      <w:pPr>
        <w:pStyle w:val="Heading1"/>
        <w:rPr>
          <w:rFonts w:ascii="Times New Roman" w:hAnsi="Times New Roman"/>
        </w:rPr>
      </w:pPr>
      <w:bookmarkStart w:id="4" w:name="_Toc91452895"/>
      <w:bookmarkStart w:id="5" w:name="_Toc161585381"/>
      <w:bookmarkEnd w:id="0"/>
      <w:bookmarkEnd w:id="1"/>
      <w:bookmarkEnd w:id="3"/>
      <w:r w:rsidRPr="00F44143">
        <w:rPr>
          <w:rFonts w:ascii="Times New Roman" w:hAnsi="Times New Roman"/>
        </w:rPr>
        <w:lastRenderedPageBreak/>
        <w:t>Introduction</w:t>
      </w:r>
      <w:bookmarkEnd w:id="4"/>
      <w:bookmarkEnd w:id="5"/>
    </w:p>
    <w:p w14:paraId="48B9BFC6" w14:textId="55E40932" w:rsidR="00460360" w:rsidRDefault="00460360" w:rsidP="00460360">
      <w:pPr>
        <w:tabs>
          <w:tab w:val="left" w:pos="1520"/>
        </w:tabs>
      </w:pPr>
      <w:r>
        <w:t>The journey towards knowledge, art, and entertainment has always been and will continue to be an integral part of human life. However, life itself is not inherently easy. There will come a time when the fruits of creative labor may struggle to reach people, as artists and intellectuals may find it challenging to sustain themselves with adequate living standards.</w:t>
      </w:r>
    </w:p>
    <w:p w14:paraId="08EF1FD1" w14:textId="30D0D0B9" w:rsidR="00460360" w:rsidRDefault="00460360" w:rsidP="00460360">
      <w:pPr>
        <w:tabs>
          <w:tab w:val="left" w:pos="1520"/>
        </w:tabs>
      </w:pPr>
      <w:r>
        <w:t>Fortunately, in the age of the booming Internet and the Fourth Industrial Revolution, new opportunities have emerged for all of us. One such opportunity is the AIMS Project, an E-commerce system designed for purchasing media products.</w:t>
      </w:r>
    </w:p>
    <w:p w14:paraId="64D46FF2" w14:textId="3FA17D9A" w:rsidR="007E3672" w:rsidRDefault="007E3672" w:rsidP="007E3672">
      <w:pPr>
        <w:rPr>
          <w:szCs w:val="24"/>
        </w:rPr>
      </w:pPr>
      <w:bookmarkStart w:id="6" w:name="_Toc91452896"/>
      <w:r w:rsidRPr="004A0744">
        <w:rPr>
          <w:szCs w:val="24"/>
        </w:rPr>
        <w:t xml:space="preserve">The objective of this Software Requirements Specification (SRS) document is to provide a comprehensive description of the requirements for the development of the </w:t>
      </w:r>
      <w:r>
        <w:rPr>
          <w:szCs w:val="24"/>
        </w:rPr>
        <w:t>AIMS software</w:t>
      </w:r>
      <w:r w:rsidRPr="004A0744">
        <w:rPr>
          <w:szCs w:val="24"/>
        </w:rPr>
        <w:t>. The intended audience for this SRS includes the developers and testers, who will be involved in the development, testing and implementation of the system.</w:t>
      </w:r>
    </w:p>
    <w:p w14:paraId="219DF2C9" w14:textId="59EEFE06" w:rsidR="007E3672" w:rsidRPr="004A0744" w:rsidRDefault="007E3672" w:rsidP="007E3672">
      <w:pPr>
        <w:rPr>
          <w:szCs w:val="24"/>
        </w:rPr>
      </w:pPr>
      <w:r w:rsidRPr="007E3672">
        <w:rPr>
          <w:szCs w:val="24"/>
        </w:rPr>
        <w:t>The SRS aims to serve as a reference guide and communication tool between the project team and stakeholders, ensuring a clear understanding of the system's objectives, functionalities, and constraints. It will provide the basis for system design, development, testing, and validation activities.</w:t>
      </w:r>
    </w:p>
    <w:p w14:paraId="7B85F959" w14:textId="77777777" w:rsidR="0053205C" w:rsidRPr="00F44143" w:rsidRDefault="0053205C" w:rsidP="00F44143">
      <w:pPr>
        <w:pStyle w:val="Heading2"/>
        <w:rPr>
          <w:rFonts w:ascii="Times New Roman" w:hAnsi="Times New Roman"/>
        </w:rPr>
      </w:pPr>
      <w:bookmarkStart w:id="7" w:name="_Toc161585382"/>
      <w:r w:rsidRPr="00F44143">
        <w:rPr>
          <w:rFonts w:ascii="Times New Roman" w:hAnsi="Times New Roman"/>
        </w:rPr>
        <w:t>Objective</w:t>
      </w:r>
      <w:bookmarkEnd w:id="6"/>
      <w:bookmarkEnd w:id="7"/>
    </w:p>
    <w:p w14:paraId="0A4AE3A0" w14:textId="4FC37121" w:rsidR="00EE6BD2" w:rsidRPr="00F44143" w:rsidRDefault="00460360" w:rsidP="0047666F">
      <w:pPr>
        <w:rPr>
          <w:spacing w:val="-3"/>
        </w:rPr>
      </w:pPr>
      <w:r w:rsidRPr="00460360">
        <w:t>The system enables customers to browse products, add items to their cart, proceed to checkout, make payments for orders, and manage their purchase history. The project aims to offer a hands-on experience for students to enhance their programming and software engineering skills, focusing particularly on web development, database design, and software architecture. Furthermore, the project aims to deepen students' understanding of the e-commerce industry, encompassing both business processes and technical aspects such as payment processing, inventory management, and order fulfillment</w:t>
      </w:r>
      <w:r w:rsidR="006421A8" w:rsidRPr="00F44143">
        <w:t>.</w:t>
      </w:r>
    </w:p>
    <w:p w14:paraId="760B18D6" w14:textId="77777777" w:rsidR="00664CC7" w:rsidRPr="00F44143" w:rsidRDefault="006C5799" w:rsidP="00145FD6">
      <w:pPr>
        <w:pStyle w:val="Heading2"/>
        <w:rPr>
          <w:rFonts w:ascii="Times New Roman" w:hAnsi="Times New Roman"/>
        </w:rPr>
      </w:pPr>
      <w:bookmarkStart w:id="8" w:name="_Toc91452897"/>
      <w:bookmarkStart w:id="9" w:name="_Toc161585383"/>
      <w:r w:rsidRPr="00F44143">
        <w:rPr>
          <w:rFonts w:ascii="Times New Roman" w:hAnsi="Times New Roman"/>
        </w:rPr>
        <w:t>Scope</w:t>
      </w:r>
      <w:bookmarkEnd w:id="8"/>
      <w:bookmarkEnd w:id="9"/>
    </w:p>
    <w:p w14:paraId="77F7A0C0" w14:textId="6A20B239" w:rsidR="000312DB" w:rsidRDefault="000312DB" w:rsidP="006421A8">
      <w:pPr>
        <w:rPr>
          <w:szCs w:val="24"/>
        </w:rPr>
      </w:pPr>
      <w:r w:rsidRPr="000312DB">
        <w:rPr>
          <w:iCs/>
        </w:rPr>
        <w:t xml:space="preserve">The software product to be produced is the AIMS Software, which is an online platform for </w:t>
      </w:r>
      <w:r w:rsidR="004338A5">
        <w:rPr>
          <w:iCs/>
        </w:rPr>
        <w:t xml:space="preserve">e-commerce systems, </w:t>
      </w:r>
      <w:r w:rsidR="004338A5" w:rsidRPr="004A0744">
        <w:rPr>
          <w:szCs w:val="24"/>
        </w:rPr>
        <w:t>a comprehensive and dynamic platform designed to cater to diverse needs</w:t>
      </w:r>
      <w:r w:rsidR="004338A5">
        <w:rPr>
          <w:iCs/>
        </w:rPr>
        <w:t xml:space="preserve">. </w:t>
      </w:r>
      <w:r w:rsidR="004338A5" w:rsidRPr="004A0744">
        <w:rPr>
          <w:szCs w:val="24"/>
        </w:rPr>
        <w:t>The system will support various features and functionalities to provide a seamless user experience.</w:t>
      </w:r>
      <w:r w:rsidR="004338A5">
        <w:rPr>
          <w:szCs w:val="24"/>
        </w:rPr>
        <w:t xml:space="preserve"> </w:t>
      </w:r>
      <w:r w:rsidR="00A64445">
        <w:rPr>
          <w:szCs w:val="24"/>
        </w:rPr>
        <w:t xml:space="preserve">It allows </w:t>
      </w:r>
      <w:r w:rsidRPr="000312DB">
        <w:rPr>
          <w:iCs/>
        </w:rPr>
        <w:t xml:space="preserve">customers to order products and make payments, and for administrators and product managers to manage users, orders, and inventory. </w:t>
      </w:r>
      <w:r w:rsidR="004338A5" w:rsidRPr="004A0744">
        <w:rPr>
          <w:szCs w:val="24"/>
        </w:rPr>
        <w:t>The system will support various features and functionalities to provide a seamless user experience.</w:t>
      </w:r>
    </w:p>
    <w:p w14:paraId="67E85395" w14:textId="7299C026" w:rsidR="00A64445" w:rsidRDefault="00A64445" w:rsidP="006421A8">
      <w:pPr>
        <w:rPr>
          <w:iCs/>
        </w:rPr>
      </w:pPr>
      <w:r w:rsidRPr="00A64445">
        <w:rPr>
          <w:iCs/>
        </w:rPr>
        <w:t xml:space="preserve">Notably, by using the </w:t>
      </w:r>
      <w:r>
        <w:rPr>
          <w:iCs/>
        </w:rPr>
        <w:t xml:space="preserve">AIMS </w:t>
      </w:r>
      <w:r w:rsidRPr="00A64445">
        <w:rPr>
          <w:iCs/>
        </w:rPr>
        <w:t xml:space="preserve">website, </w:t>
      </w:r>
      <w:r>
        <w:rPr>
          <w:iCs/>
        </w:rPr>
        <w:t>u</w:t>
      </w:r>
      <w:r w:rsidRPr="00A64445">
        <w:rPr>
          <w:iCs/>
        </w:rPr>
        <w:t>sers can expect a user-friendly interface, intuitive navigation, and a robust course catalog that spans different expertise levels.</w:t>
      </w:r>
    </w:p>
    <w:p w14:paraId="0C965115" w14:textId="77777777" w:rsidR="000312DB" w:rsidRDefault="000312DB" w:rsidP="006421A8">
      <w:pPr>
        <w:rPr>
          <w:iCs/>
        </w:rPr>
      </w:pPr>
      <w:r w:rsidRPr="000312DB">
        <w:rPr>
          <w:iCs/>
        </w:rPr>
        <w:lastRenderedPageBreak/>
        <w:t xml:space="preserve">The AIMS Software will allow customers to browse and search for products, add products to their cart, view the invoice before payment, and make payments using a prepaid credit card. Customers will also be able to cancel their orders and receive refunds. </w:t>
      </w:r>
    </w:p>
    <w:p w14:paraId="14964E96" w14:textId="77777777" w:rsidR="000312DB" w:rsidRDefault="000312DB" w:rsidP="006421A8">
      <w:pPr>
        <w:rPr>
          <w:iCs/>
        </w:rPr>
      </w:pPr>
      <w:r w:rsidRPr="000312DB">
        <w:rPr>
          <w:iCs/>
        </w:rPr>
        <w:t xml:space="preserve">For administrators and product managers, the AIMS Software will provide a view for managing orders, including approving or rejecting pending orders, and updating inventory levels. The software will also enable the addition, deletion, and editing of products in the inventory. </w:t>
      </w:r>
    </w:p>
    <w:p w14:paraId="6735DB09" w14:textId="7DB1444E" w:rsidR="003D61FA" w:rsidRDefault="000312DB" w:rsidP="006421A8">
      <w:pPr>
        <w:rPr>
          <w:lang w:val="en"/>
        </w:rPr>
      </w:pPr>
      <w:r w:rsidRPr="000312DB">
        <w:rPr>
          <w:iCs/>
        </w:rPr>
        <w:t>The purpose of the AIMS Software application is to provide customers with a convenient and efficient means of ordering products, while enabling product managers to effectively manage orders and inventory. The relevant benefits include streamlined order processing, improved inventory management, and increased customer satisfaction. The objectives and goals are to create a user-friendly and reliable software system that meets the needs of both customers and administrators. For purchasing purposes, customers will have the option of using a credit card. The transaction will be processed by a third-party payment processing service called VNPay</w:t>
      </w:r>
      <w:r w:rsidR="003D61FA" w:rsidRPr="00F44143">
        <w:rPr>
          <w:lang w:val="en"/>
        </w:rPr>
        <w:t>.</w:t>
      </w:r>
    </w:p>
    <w:p w14:paraId="073BC953" w14:textId="0AE6E64C" w:rsidR="00A64445" w:rsidRPr="00F44143" w:rsidRDefault="00A64445" w:rsidP="006421A8">
      <w:r w:rsidRPr="00A64445">
        <w:t xml:space="preserve">In summary, the </w:t>
      </w:r>
      <w:r>
        <w:t xml:space="preserve">AIMS </w:t>
      </w:r>
      <w:r w:rsidRPr="00A64445">
        <w:t xml:space="preserve">website is intended to be a versatile and user-centric platform that not only provides top-notch </w:t>
      </w:r>
      <w:r>
        <w:t xml:space="preserve">service </w:t>
      </w:r>
      <w:r w:rsidRPr="00A64445">
        <w:t xml:space="preserve">but also fosters a sense of community and adaptability akin to successful platforms </w:t>
      </w:r>
      <w:proofErr w:type="gramStart"/>
      <w:r w:rsidRPr="00A64445">
        <w:t>in the near future</w:t>
      </w:r>
      <w:proofErr w:type="gramEnd"/>
      <w:r w:rsidRPr="00A64445">
        <w:t>.</w:t>
      </w:r>
    </w:p>
    <w:p w14:paraId="6BCF3777" w14:textId="0644E82F" w:rsidR="00664CC7" w:rsidRPr="00F44143" w:rsidRDefault="002713C0" w:rsidP="003D61FA">
      <w:pPr>
        <w:pStyle w:val="Heading2"/>
        <w:rPr>
          <w:rFonts w:ascii="Times New Roman" w:hAnsi="Times New Roman"/>
        </w:rPr>
      </w:pPr>
      <w:bookmarkStart w:id="10" w:name="_Toc91452898"/>
      <w:bookmarkStart w:id="11" w:name="_Toc161585384"/>
      <w:r w:rsidRPr="00F44143">
        <w:rPr>
          <w:rFonts w:ascii="Times New Roman" w:hAnsi="Times New Roman"/>
        </w:rPr>
        <w:t>Glossary</w:t>
      </w:r>
      <w:bookmarkEnd w:id="10"/>
      <w:bookmarkEnd w:id="11"/>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F44143" w14:paraId="35773946" w14:textId="77777777" w:rsidTr="006421A8">
        <w:trPr>
          <w:tblHeader/>
        </w:trPr>
        <w:tc>
          <w:tcPr>
            <w:tcW w:w="664"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44143" w:rsidRDefault="00D569FD" w:rsidP="000D1F67">
            <w:pPr>
              <w:jc w:val="center"/>
              <w:rPr>
                <w:b/>
                <w:bCs/>
                <w:i/>
                <w:iCs/>
              </w:rPr>
            </w:pPr>
            <w:r w:rsidRPr="00F44143">
              <w:rPr>
                <w:b/>
                <w:bCs/>
                <w:i/>
                <w:iCs/>
              </w:rPr>
              <w:t>No</w:t>
            </w:r>
          </w:p>
        </w:tc>
        <w:tc>
          <w:tcPr>
            <w:tcW w:w="1375"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44143" w:rsidRDefault="000B605D" w:rsidP="000D1F67">
            <w:pPr>
              <w:jc w:val="center"/>
              <w:rPr>
                <w:b/>
                <w:bCs/>
                <w:i/>
                <w:iCs/>
              </w:rPr>
            </w:pPr>
            <w:r w:rsidRPr="00F44143">
              <w:rPr>
                <w:b/>
                <w:bCs/>
                <w:i/>
                <w:iCs/>
              </w:rPr>
              <w:t>Term</w:t>
            </w:r>
          </w:p>
        </w:tc>
        <w:tc>
          <w:tcPr>
            <w:tcW w:w="3119"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44143" w:rsidRDefault="000B605D" w:rsidP="000D1F67">
            <w:pPr>
              <w:jc w:val="center"/>
              <w:rPr>
                <w:b/>
                <w:bCs/>
                <w:i/>
                <w:iCs/>
              </w:rPr>
            </w:pPr>
            <w:r w:rsidRPr="00F44143">
              <w:rPr>
                <w:b/>
                <w:bCs/>
                <w:i/>
                <w:iCs/>
              </w:rPr>
              <w:t>Explanation</w:t>
            </w:r>
          </w:p>
        </w:tc>
        <w:tc>
          <w:tcPr>
            <w:tcW w:w="1728"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44143" w:rsidRDefault="0037797A" w:rsidP="000D1F67">
            <w:pPr>
              <w:jc w:val="center"/>
              <w:rPr>
                <w:b/>
                <w:bCs/>
                <w:i/>
                <w:iCs/>
              </w:rPr>
            </w:pPr>
            <w:r w:rsidRPr="00F44143">
              <w:rPr>
                <w:b/>
                <w:bCs/>
                <w:i/>
                <w:iCs/>
              </w:rPr>
              <w:t>Example</w:t>
            </w:r>
          </w:p>
        </w:tc>
        <w:tc>
          <w:tcPr>
            <w:tcW w:w="1734"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44143" w:rsidRDefault="0037797A" w:rsidP="000D1F67">
            <w:pPr>
              <w:jc w:val="center"/>
              <w:rPr>
                <w:b/>
                <w:bCs/>
                <w:i/>
                <w:iCs/>
              </w:rPr>
            </w:pPr>
            <w:r w:rsidRPr="00F44143">
              <w:rPr>
                <w:b/>
                <w:bCs/>
                <w:i/>
                <w:iCs/>
              </w:rPr>
              <w:t>Note</w:t>
            </w:r>
          </w:p>
        </w:tc>
      </w:tr>
      <w:tr w:rsidR="000F58A3" w:rsidRPr="00F44143" w14:paraId="0993AD27"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DC789A5" w14:textId="7D71DC93" w:rsidR="000F58A3" w:rsidRPr="00F44143" w:rsidRDefault="000F58A3" w:rsidP="000F58A3">
            <w:pPr>
              <w:jc w:val="left"/>
              <w:rPr>
                <w:lang w:val="vi-VN"/>
              </w:rPr>
            </w:pPr>
            <w:r w:rsidRPr="00F44143">
              <w:rPr>
                <w:lang w:val="vi-VN"/>
              </w:rPr>
              <w:t>1</w:t>
            </w:r>
          </w:p>
        </w:tc>
        <w:tc>
          <w:tcPr>
            <w:tcW w:w="1375"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AF875DA" w14:textId="61E62E61" w:rsidR="000F58A3" w:rsidRPr="00F44143" w:rsidRDefault="000F58A3" w:rsidP="000F58A3">
            <w:pPr>
              <w:jc w:val="left"/>
            </w:pPr>
            <w:r w:rsidRPr="00F44143">
              <w:t>AIMS</w:t>
            </w:r>
          </w:p>
        </w:tc>
        <w:tc>
          <w:tcPr>
            <w:tcW w:w="3119"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8CE1027" w14:textId="568E26F0" w:rsidR="000F58A3" w:rsidRPr="00F44143" w:rsidRDefault="000F58A3" w:rsidP="000F58A3">
            <w:pPr>
              <w:jc w:val="left"/>
            </w:pPr>
            <w:r w:rsidRPr="00F44143">
              <w:t>AIMS stands for "Automated Inventory Management System". It is a software system designed to help businesses manage their inventory and streamline their operations</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44E677B"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EE4C62E" w14:textId="77777777" w:rsidR="000F58A3" w:rsidRPr="00F44143" w:rsidRDefault="000F58A3" w:rsidP="000F58A3">
            <w:pPr>
              <w:jc w:val="left"/>
              <w:rPr>
                <w:lang w:val="vi-VN"/>
              </w:rPr>
            </w:pPr>
          </w:p>
        </w:tc>
      </w:tr>
      <w:tr w:rsidR="000F58A3" w:rsidRPr="00F44143" w14:paraId="30B0B2EE"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39DCFDBC" w14:textId="5B2C7977" w:rsidR="000F58A3" w:rsidRPr="00F44143" w:rsidRDefault="000F58A3" w:rsidP="000F58A3">
            <w:pPr>
              <w:jc w:val="left"/>
            </w:pPr>
            <w:r w:rsidRPr="00F44143">
              <w:t>2</w:t>
            </w:r>
          </w:p>
        </w:tc>
        <w:tc>
          <w:tcPr>
            <w:tcW w:w="1375"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DFEDDD3" w14:textId="342C5E0F" w:rsidR="000F58A3" w:rsidRPr="00F44143" w:rsidRDefault="000F58A3" w:rsidP="000F58A3">
            <w:pPr>
              <w:jc w:val="left"/>
            </w:pPr>
            <w:r w:rsidRPr="00F44143">
              <w:t>E-commerce</w:t>
            </w:r>
          </w:p>
        </w:tc>
        <w:tc>
          <w:tcPr>
            <w:tcW w:w="3119"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590E142" w14:textId="062CDB14" w:rsidR="000F58A3" w:rsidRPr="00F44143" w:rsidRDefault="000F58A3" w:rsidP="000F58A3">
            <w:pPr>
              <w:jc w:val="left"/>
            </w:pPr>
            <w:r w:rsidRPr="00F44143">
              <w:t>E-commerce (electronic commerce) refers to the buying and selling of goods and services over the internet.</w:t>
            </w:r>
          </w:p>
        </w:tc>
        <w:tc>
          <w:tcPr>
            <w:tcW w:w="1728"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21E99B1" w14:textId="1EBC95ED"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AFAC050" w14:textId="33CACBD6" w:rsidR="000F58A3" w:rsidRPr="00F44143" w:rsidRDefault="000F58A3" w:rsidP="000F58A3">
            <w:pPr>
              <w:jc w:val="left"/>
              <w:rPr>
                <w:lang w:val="vi-VN"/>
              </w:rPr>
            </w:pPr>
          </w:p>
        </w:tc>
      </w:tr>
      <w:tr w:rsidR="000F58A3" w:rsidRPr="00F44143" w14:paraId="690FA310"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7FF02492" w14:textId="38F88F79" w:rsidR="000F58A3" w:rsidRPr="00F44143" w:rsidRDefault="000F58A3" w:rsidP="000F58A3">
            <w:pPr>
              <w:jc w:val="left"/>
              <w:rPr>
                <w:lang w:val="vi-VN"/>
              </w:rPr>
            </w:pPr>
            <w:r w:rsidRPr="00F44143">
              <w:rPr>
                <w:lang w:val="vi-VN"/>
              </w:rPr>
              <w:t>3</w:t>
            </w:r>
          </w:p>
        </w:tc>
        <w:tc>
          <w:tcPr>
            <w:tcW w:w="1375"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AB7F8C3" w14:textId="38215F3D" w:rsidR="000F58A3" w:rsidRPr="00F44143" w:rsidRDefault="000F58A3" w:rsidP="000F58A3">
            <w:pPr>
              <w:jc w:val="left"/>
            </w:pPr>
            <w:r w:rsidRPr="00F44143">
              <w:t>Customer</w:t>
            </w:r>
          </w:p>
        </w:tc>
        <w:tc>
          <w:tcPr>
            <w:tcW w:w="3119"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ECF3744" w14:textId="734F65DF" w:rsidR="000F58A3" w:rsidRPr="00F44143" w:rsidRDefault="000F58A3" w:rsidP="000F58A3">
            <w:pPr>
              <w:jc w:val="left"/>
            </w:pPr>
            <w:r w:rsidRPr="00F44143">
              <w:t>A customer is a person or organization that purchases goods or services from a business.</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2E881128"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5070320" w14:textId="77777777" w:rsidR="000F58A3" w:rsidRPr="00F44143" w:rsidRDefault="000F58A3" w:rsidP="000F58A3">
            <w:pPr>
              <w:jc w:val="left"/>
              <w:rPr>
                <w:lang w:val="vi-VN"/>
              </w:rPr>
            </w:pPr>
          </w:p>
        </w:tc>
      </w:tr>
      <w:tr w:rsidR="000F58A3" w:rsidRPr="00F44143" w14:paraId="04A36ADA"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5CD143B" w14:textId="7D472FD2" w:rsidR="000F58A3" w:rsidRPr="00F44143" w:rsidRDefault="000F58A3" w:rsidP="000F58A3">
            <w:pPr>
              <w:jc w:val="left"/>
            </w:pPr>
            <w:r w:rsidRPr="00F44143">
              <w:lastRenderedPageBreak/>
              <w:t>4</w:t>
            </w:r>
          </w:p>
        </w:tc>
        <w:tc>
          <w:tcPr>
            <w:tcW w:w="1375"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278DBEA7" w14:textId="550C788C" w:rsidR="000F58A3" w:rsidRPr="00F44143" w:rsidRDefault="000F58A3" w:rsidP="000F58A3">
            <w:pPr>
              <w:jc w:val="left"/>
              <w:rPr>
                <w:lang w:val="vi-VN"/>
              </w:rPr>
            </w:pPr>
            <w:r w:rsidRPr="00F44143">
              <w:rPr>
                <w:lang w:val="vi-VN"/>
              </w:rPr>
              <w:t>Credit Card</w:t>
            </w:r>
          </w:p>
        </w:tc>
        <w:tc>
          <w:tcPr>
            <w:tcW w:w="3119"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3D7CE62" w14:textId="1FF896C4" w:rsidR="000F58A3" w:rsidRPr="00F44143" w:rsidRDefault="000F58A3" w:rsidP="000F58A3">
            <w:pPr>
              <w:jc w:val="left"/>
            </w:pPr>
            <w:r w:rsidRPr="00F44143">
              <w:rPr>
                <w:lang w:val="vi-VN"/>
              </w:rPr>
              <w:t>A credit card is a plastic card issued by a bank or financial</w:t>
            </w:r>
            <w:r w:rsidR="008451AA" w:rsidRPr="00F44143">
              <w:t xml:space="preserve"> services company</w:t>
            </w:r>
            <w:r w:rsidRPr="00F44143">
              <w:rPr>
                <w:lang w:val="vi-VN"/>
              </w:rPr>
              <w:t xml:space="preserve"> that allows cardholder</w:t>
            </w:r>
            <w:r w:rsidR="008451AA" w:rsidRPr="00F44143">
              <w:t>s</w:t>
            </w:r>
            <w:r w:rsidRPr="00F44143">
              <w:rPr>
                <w:lang w:val="vi-VN"/>
              </w:rPr>
              <w:t xml:space="preserve"> to borrow funds to purchase goods and services. The borrowed funds must be repaid with interest.</w:t>
            </w:r>
          </w:p>
        </w:tc>
        <w:tc>
          <w:tcPr>
            <w:tcW w:w="1728"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915448C"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FF35227" w14:textId="77777777" w:rsidR="000F58A3" w:rsidRPr="00F44143" w:rsidRDefault="000F58A3" w:rsidP="000F58A3">
            <w:pPr>
              <w:jc w:val="left"/>
            </w:pPr>
          </w:p>
        </w:tc>
      </w:tr>
      <w:tr w:rsidR="000F58A3" w:rsidRPr="00F44143" w14:paraId="782A6265"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037202E2" w14:textId="0E0D655A" w:rsidR="000F58A3" w:rsidRPr="00F44143" w:rsidRDefault="000F58A3" w:rsidP="000F58A3">
            <w:pPr>
              <w:jc w:val="left"/>
              <w:rPr>
                <w:lang w:val="vi-VN"/>
              </w:rPr>
            </w:pPr>
            <w:r w:rsidRPr="00F44143">
              <w:rPr>
                <w:lang w:val="vi-VN"/>
              </w:rPr>
              <w:t>5</w:t>
            </w:r>
          </w:p>
        </w:tc>
        <w:tc>
          <w:tcPr>
            <w:tcW w:w="1375"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7E55684" w14:textId="32980B02" w:rsidR="000F58A3" w:rsidRPr="00F44143" w:rsidRDefault="000F58A3" w:rsidP="000F58A3">
            <w:pPr>
              <w:jc w:val="left"/>
              <w:rPr>
                <w:lang w:val="vi-VN"/>
              </w:rPr>
            </w:pPr>
            <w:r w:rsidRPr="00F44143">
              <w:t>CRUD</w:t>
            </w:r>
          </w:p>
        </w:tc>
        <w:tc>
          <w:tcPr>
            <w:tcW w:w="3119"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434EB8E" w14:textId="0DD40278" w:rsidR="000F58A3" w:rsidRPr="00F44143" w:rsidRDefault="000F58A3" w:rsidP="000F58A3">
            <w:pPr>
              <w:jc w:val="left"/>
            </w:pPr>
            <w:r w:rsidRPr="00F44143">
              <w:t>Four basic functions, namely Create, Retrieve, Update, Delete</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D3D8C1D"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7D351317" w14:textId="77777777" w:rsidR="000F58A3" w:rsidRPr="00F44143" w:rsidRDefault="000F58A3" w:rsidP="000F58A3">
            <w:pPr>
              <w:jc w:val="left"/>
            </w:pPr>
          </w:p>
        </w:tc>
      </w:tr>
      <w:tr w:rsidR="004338A5" w:rsidRPr="00F44143" w14:paraId="7AB3312A" w14:textId="77777777" w:rsidTr="004338A5">
        <w:tc>
          <w:tcPr>
            <w:tcW w:w="664" w:type="dxa"/>
            <w:tcBorders>
              <w:top w:val="single" w:sz="8" w:space="0" w:color="4472C4"/>
              <w:left w:val="single" w:sz="8" w:space="0" w:color="4472C4"/>
              <w:bottom w:val="single" w:sz="8" w:space="0" w:color="4472C4"/>
              <w:right w:val="single" w:sz="8" w:space="0" w:color="4472C4"/>
            </w:tcBorders>
            <w:shd w:val="clear" w:color="auto" w:fill="auto"/>
          </w:tcPr>
          <w:p w14:paraId="38FFEB58" w14:textId="3AD35C42" w:rsidR="004338A5" w:rsidRPr="004338A5" w:rsidRDefault="004338A5" w:rsidP="004338A5">
            <w:pPr>
              <w:jc w:val="left"/>
            </w:pPr>
            <w:r>
              <w:t>6</w:t>
            </w:r>
          </w:p>
        </w:tc>
        <w:tc>
          <w:tcPr>
            <w:tcW w:w="1375" w:type="dxa"/>
            <w:tcBorders>
              <w:top w:val="single" w:sz="8" w:space="0" w:color="4472C4"/>
              <w:left w:val="single" w:sz="8" w:space="0" w:color="4472C4"/>
              <w:bottom w:val="single" w:sz="8" w:space="0" w:color="4472C4"/>
              <w:right w:val="single" w:sz="8" w:space="0" w:color="4472C4"/>
            </w:tcBorders>
            <w:shd w:val="clear" w:color="auto" w:fill="auto"/>
          </w:tcPr>
          <w:p w14:paraId="4CF46F67" w14:textId="1571C304" w:rsidR="004338A5" w:rsidRPr="004338A5" w:rsidRDefault="004338A5" w:rsidP="004338A5">
            <w:pPr>
              <w:jc w:val="left"/>
            </w:pPr>
            <w:r w:rsidRPr="004338A5">
              <w:rPr>
                <w:iCs/>
                <w:szCs w:val="24"/>
              </w:rPr>
              <w:t>Use Case Analysis</w:t>
            </w:r>
          </w:p>
        </w:tc>
        <w:tc>
          <w:tcPr>
            <w:tcW w:w="3119" w:type="dxa"/>
            <w:tcBorders>
              <w:top w:val="single" w:sz="8" w:space="0" w:color="4472C4"/>
              <w:left w:val="single" w:sz="8" w:space="0" w:color="4472C4"/>
              <w:bottom w:val="single" w:sz="8" w:space="0" w:color="4472C4"/>
              <w:right w:val="single" w:sz="8" w:space="0" w:color="4472C4"/>
            </w:tcBorders>
            <w:shd w:val="clear" w:color="auto" w:fill="auto"/>
          </w:tcPr>
          <w:p w14:paraId="5862937D" w14:textId="0ABBD6FB" w:rsidR="004338A5" w:rsidRPr="00F44143" w:rsidRDefault="004338A5" w:rsidP="004338A5">
            <w:pPr>
              <w:jc w:val="left"/>
            </w:pPr>
            <w:r>
              <w:rPr>
                <w:bCs/>
                <w:iCs/>
                <w:szCs w:val="24"/>
              </w:rPr>
              <w:t>A</w:t>
            </w:r>
            <w:r w:rsidRPr="004A0744">
              <w:rPr>
                <w:bCs/>
                <w:iCs/>
                <w:szCs w:val="24"/>
              </w:rPr>
              <w:t xml:space="preserve"> technique that aids in modeling the requirements of a software system. A well-crafted Use Case model will describe the system in the most intuitive and easy-to-understand way for all users and clients.</w:t>
            </w:r>
          </w:p>
        </w:tc>
        <w:tc>
          <w:tcPr>
            <w:tcW w:w="1728" w:type="dxa"/>
            <w:tcBorders>
              <w:top w:val="single" w:sz="8" w:space="0" w:color="4472C4"/>
              <w:left w:val="single" w:sz="8" w:space="0" w:color="4472C4"/>
              <w:bottom w:val="single" w:sz="8" w:space="0" w:color="4472C4"/>
              <w:right w:val="single" w:sz="8" w:space="0" w:color="4472C4"/>
            </w:tcBorders>
            <w:shd w:val="clear" w:color="auto" w:fill="auto"/>
          </w:tcPr>
          <w:p w14:paraId="58C110C7" w14:textId="77777777" w:rsidR="004338A5" w:rsidRPr="00F44143" w:rsidRDefault="004338A5" w:rsidP="004338A5">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auto"/>
          </w:tcPr>
          <w:p w14:paraId="01AD917E" w14:textId="77777777" w:rsidR="004338A5" w:rsidRPr="00F44143" w:rsidRDefault="004338A5" w:rsidP="004338A5">
            <w:pPr>
              <w:jc w:val="left"/>
            </w:pPr>
          </w:p>
        </w:tc>
      </w:tr>
    </w:tbl>
    <w:p w14:paraId="1EAC0322" w14:textId="77777777" w:rsidR="00F22945" w:rsidRPr="00F44143" w:rsidRDefault="00F22945">
      <w:pPr>
        <w:spacing w:line="480" w:lineRule="auto"/>
        <w:rPr>
          <w:i/>
        </w:rPr>
      </w:pPr>
    </w:p>
    <w:p w14:paraId="2FEEEA18" w14:textId="10895234" w:rsidR="00664CC7" w:rsidRPr="00F44143" w:rsidRDefault="002713C0" w:rsidP="006421A8">
      <w:pPr>
        <w:pStyle w:val="Heading2"/>
        <w:rPr>
          <w:rFonts w:ascii="Times New Roman" w:hAnsi="Times New Roman"/>
          <w:i w:val="0"/>
        </w:rPr>
      </w:pPr>
      <w:bookmarkStart w:id="12" w:name="_Toc91452899"/>
      <w:bookmarkStart w:id="13" w:name="_Toc161585385"/>
      <w:r w:rsidRPr="00F44143">
        <w:rPr>
          <w:rFonts w:ascii="Times New Roman" w:hAnsi="Times New Roman"/>
        </w:rPr>
        <w:t>References</w:t>
      </w:r>
      <w:bookmarkEnd w:id="12"/>
      <w:bookmarkEnd w:id="13"/>
      <w:r w:rsidR="00CE50C0" w:rsidRPr="00F44143">
        <w:rPr>
          <w:rFonts w:ascii="Times New Roman" w:hAnsi="Times New Roman"/>
        </w:rPr>
        <w:t xml:space="preserve"> </w:t>
      </w:r>
    </w:p>
    <w:p w14:paraId="7B976B0A" w14:textId="42E420E5" w:rsidR="00664CC7" w:rsidRPr="00F44143" w:rsidRDefault="000121EF" w:rsidP="00001588">
      <w:pPr>
        <w:pStyle w:val="Heading1"/>
        <w:ind w:left="431" w:hanging="431"/>
        <w:rPr>
          <w:rFonts w:ascii="Times New Roman" w:hAnsi="Times New Roman"/>
        </w:rPr>
      </w:pPr>
      <w:bookmarkStart w:id="14" w:name="_Toc91452900"/>
      <w:bookmarkStart w:id="15" w:name="_Toc161585386"/>
      <w:r w:rsidRPr="00F44143">
        <w:rPr>
          <w:rFonts w:ascii="Times New Roman" w:hAnsi="Times New Roman"/>
        </w:rPr>
        <w:lastRenderedPageBreak/>
        <w:t>Overall D</w:t>
      </w:r>
      <w:r w:rsidR="003D61FA" w:rsidRPr="00F44143">
        <w:rPr>
          <w:rFonts w:ascii="Times New Roman" w:hAnsi="Times New Roman"/>
        </w:rPr>
        <w:t>e</w:t>
      </w:r>
      <w:r w:rsidR="009F1357" w:rsidRPr="00F44143">
        <w:rPr>
          <w:rFonts w:ascii="Times New Roman" w:hAnsi="Times New Roman"/>
        </w:rPr>
        <w:t>scription</w:t>
      </w:r>
      <w:bookmarkEnd w:id="14"/>
      <w:bookmarkEnd w:id="15"/>
    </w:p>
    <w:p w14:paraId="26702F1D" w14:textId="03869FFF" w:rsidR="00CD7058" w:rsidRPr="00F44143" w:rsidRDefault="00CD7058" w:rsidP="005E5E6B"/>
    <w:p w14:paraId="24C70FDD" w14:textId="38068B10" w:rsidR="00CD7058" w:rsidRPr="00F44143" w:rsidRDefault="00CD7058" w:rsidP="00CD7058">
      <w:pPr>
        <w:pStyle w:val="Heading2"/>
        <w:rPr>
          <w:rFonts w:ascii="Times New Roman" w:hAnsi="Times New Roman"/>
          <w:lang w:val="vi-VN"/>
        </w:rPr>
      </w:pPr>
      <w:bookmarkStart w:id="16" w:name="_Toc91452901"/>
      <w:bookmarkStart w:id="17" w:name="_Toc161585387"/>
      <w:r w:rsidRPr="00F44143">
        <w:rPr>
          <w:rFonts w:ascii="Times New Roman" w:hAnsi="Times New Roman"/>
          <w:lang w:val="vi-VN"/>
        </w:rPr>
        <w:t>Survey</w:t>
      </w:r>
      <w:bookmarkEnd w:id="16"/>
      <w:bookmarkEnd w:id="17"/>
    </w:p>
    <w:p w14:paraId="71990872" w14:textId="02D89FD8" w:rsidR="00CD7058" w:rsidRPr="00F44143" w:rsidRDefault="007E3672" w:rsidP="00436FE2">
      <w:pPr>
        <w:rPr>
          <w:i/>
          <w:iCs/>
          <w:lang w:val="vi-VN"/>
        </w:rPr>
      </w:pPr>
      <w:r w:rsidRPr="004A0744">
        <w:rPr>
          <w:i/>
          <w:iCs/>
          <w:szCs w:val="24"/>
        </w:rPr>
        <w:t xml:space="preserve">The </w:t>
      </w:r>
      <w:r>
        <w:rPr>
          <w:i/>
          <w:iCs/>
          <w:szCs w:val="24"/>
        </w:rPr>
        <w:t xml:space="preserve">AIMS </w:t>
      </w:r>
      <w:r w:rsidRPr="004A0744">
        <w:rPr>
          <w:i/>
          <w:iCs/>
          <w:szCs w:val="24"/>
        </w:rPr>
        <w:t>System involves</w:t>
      </w:r>
      <w:r>
        <w:rPr>
          <w:i/>
          <w:iCs/>
          <w:szCs w:val="24"/>
        </w:rPr>
        <w:t xml:space="preserve"> four</w:t>
      </w:r>
      <w:r w:rsidRPr="004A0744">
        <w:rPr>
          <w:i/>
          <w:iCs/>
          <w:szCs w:val="24"/>
        </w:rPr>
        <w:t xml:space="preserve"> main actors interacting with the system</w:t>
      </w:r>
      <w:r>
        <w:t xml:space="preserve"> </w:t>
      </w:r>
      <w:r w:rsidR="006421A8" w:rsidRPr="007E3672">
        <w:rPr>
          <w:i/>
          <w:iCs/>
        </w:rPr>
        <w:t xml:space="preserve">including </w:t>
      </w:r>
      <w:r w:rsidRPr="007E3672">
        <w:rPr>
          <w:i/>
          <w:iCs/>
        </w:rPr>
        <w:t>the customer</w:t>
      </w:r>
      <w:r w:rsidR="006421A8" w:rsidRPr="007E3672">
        <w:rPr>
          <w:i/>
          <w:iCs/>
        </w:rPr>
        <w:t>, admininistrator</w:t>
      </w:r>
      <w:r>
        <w:rPr>
          <w:i/>
          <w:iCs/>
        </w:rPr>
        <w:t>, product manager</w:t>
      </w:r>
      <w:r w:rsidR="006421A8" w:rsidRPr="007E3672">
        <w:rPr>
          <w:i/>
          <w:iCs/>
        </w:rPr>
        <w:t xml:space="preserve"> and</w:t>
      </w:r>
      <w:r w:rsidRPr="007E3672">
        <w:rPr>
          <w:i/>
          <w:iCs/>
        </w:rPr>
        <w:t xml:space="preserve"> </w:t>
      </w:r>
      <w:r w:rsidR="006421A8" w:rsidRPr="007E3672">
        <w:rPr>
          <w:i/>
          <w:iCs/>
        </w:rPr>
        <w:t>VNPay.</w:t>
      </w:r>
      <w:r w:rsidR="00436FE2" w:rsidRPr="007E3672">
        <w:rPr>
          <w:i/>
          <w:iCs/>
          <w:lang w:val="vi-VN"/>
        </w:rPr>
        <w:t xml:space="preserve"> </w:t>
      </w:r>
    </w:p>
    <w:p w14:paraId="0B4CD691" w14:textId="2FC67ADB" w:rsidR="00CD7058" w:rsidRDefault="00CD7058" w:rsidP="00CD7058">
      <w:pPr>
        <w:pStyle w:val="Heading2"/>
        <w:rPr>
          <w:rFonts w:ascii="Times New Roman" w:hAnsi="Times New Roman"/>
        </w:rPr>
      </w:pPr>
      <w:bookmarkStart w:id="18" w:name="_Toc91452902"/>
      <w:bookmarkStart w:id="19" w:name="_Toc161585388"/>
      <w:r w:rsidRPr="00F44143">
        <w:rPr>
          <w:rFonts w:ascii="Times New Roman" w:hAnsi="Times New Roman"/>
          <w:lang w:val="vi-VN"/>
        </w:rPr>
        <w:t>Overall requirements</w:t>
      </w:r>
      <w:bookmarkEnd w:id="18"/>
      <w:bookmarkEnd w:id="19"/>
    </w:p>
    <w:p w14:paraId="1A9C1C89" w14:textId="00CA8441" w:rsidR="007E3672" w:rsidRPr="007E3672" w:rsidRDefault="007E3672" w:rsidP="007E3672">
      <w:pPr>
        <w:rPr>
          <w:szCs w:val="24"/>
        </w:rPr>
      </w:pPr>
      <w:bookmarkStart w:id="20" w:name="_Int_zHMhhZkK"/>
      <w:proofErr w:type="gramStart"/>
      <w:r w:rsidRPr="004A0744">
        <w:rPr>
          <w:szCs w:val="24"/>
        </w:rPr>
        <w:t>Use</w:t>
      </w:r>
      <w:bookmarkEnd w:id="20"/>
      <w:proofErr w:type="gramEnd"/>
      <w:r>
        <w:rPr>
          <w:szCs w:val="24"/>
        </w:rPr>
        <w:t xml:space="preserve"> c</w:t>
      </w:r>
      <w:r w:rsidRPr="004A0744">
        <w:rPr>
          <w:szCs w:val="24"/>
        </w:rPr>
        <w:t>ase diagram represents the interactions between actors and usecases. It represents the functional requirements of the system, showing the interaction between external and internal actors with the system.</w:t>
      </w:r>
    </w:p>
    <w:p w14:paraId="6C63F993" w14:textId="4FE2084D" w:rsidR="00CD7058" w:rsidRPr="00F44143" w:rsidRDefault="000B42F0" w:rsidP="00436FE2">
      <w:pPr>
        <w:rPr>
          <w:i/>
          <w:iCs/>
        </w:rPr>
      </w:pPr>
      <w:r w:rsidRPr="00F44143">
        <w:rPr>
          <w:i/>
          <w:iCs/>
          <w:noProof/>
        </w:rPr>
        <w:drawing>
          <wp:inline distT="0" distB="0" distL="0" distR="0" wp14:anchorId="2D654F69" wp14:editId="1076317E">
            <wp:extent cx="5077691" cy="4687461"/>
            <wp:effectExtent l="0" t="0" r="8890" b="0"/>
            <wp:docPr id="139026997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69970" name="Picture 1" descr="A diagram of a product&#10;&#10;Description automatically generated"/>
                    <pic:cNvPicPr/>
                  </pic:nvPicPr>
                  <pic:blipFill>
                    <a:blip r:embed="rId9"/>
                    <a:stretch>
                      <a:fillRect/>
                    </a:stretch>
                  </pic:blipFill>
                  <pic:spPr>
                    <a:xfrm>
                      <a:off x="0" y="0"/>
                      <a:ext cx="5082672" cy="4692060"/>
                    </a:xfrm>
                    <a:prstGeom prst="rect">
                      <a:avLst/>
                    </a:prstGeom>
                  </pic:spPr>
                </pic:pic>
              </a:graphicData>
            </a:graphic>
          </wp:inline>
        </w:drawing>
      </w:r>
    </w:p>
    <w:p w14:paraId="49CD1C8D" w14:textId="18424920" w:rsidR="00CD7058" w:rsidRPr="00F44143" w:rsidRDefault="00CD7058" w:rsidP="00CD7058">
      <w:pPr>
        <w:pStyle w:val="Heading2"/>
        <w:rPr>
          <w:rFonts w:ascii="Times New Roman" w:hAnsi="Times New Roman"/>
        </w:rPr>
      </w:pPr>
      <w:bookmarkStart w:id="21" w:name="_Toc91452903"/>
      <w:bookmarkStart w:id="22" w:name="_Toc161585389"/>
      <w:r w:rsidRPr="00F44143">
        <w:rPr>
          <w:rFonts w:ascii="Times New Roman" w:hAnsi="Times New Roman"/>
          <w:lang w:val="vi-VN"/>
        </w:rPr>
        <w:t>Business process</w:t>
      </w:r>
      <w:bookmarkEnd w:id="21"/>
      <w:bookmarkEnd w:id="22"/>
    </w:p>
    <w:p w14:paraId="66F9E370" w14:textId="77777777" w:rsidR="007E3672" w:rsidRPr="004A0744" w:rsidRDefault="007E3672" w:rsidP="007E3672">
      <w:pPr>
        <w:rPr>
          <w:szCs w:val="24"/>
        </w:rPr>
      </w:pPr>
      <w:r w:rsidRPr="004A0744">
        <w:rPr>
          <w:szCs w:val="24"/>
          <w:lang w:val="en"/>
        </w:rPr>
        <w:t xml:space="preserve">Details of the actions in these processes are </w:t>
      </w:r>
      <w:r w:rsidRPr="004A0744">
        <w:rPr>
          <w:szCs w:val="24"/>
        </w:rPr>
        <w:t>visualized with activity diagrams</w:t>
      </w:r>
      <w:r w:rsidRPr="004A0744">
        <w:rPr>
          <w:szCs w:val="24"/>
          <w:lang w:val="en"/>
        </w:rPr>
        <w:t xml:space="preserve"> in the sub-sections of each process.</w:t>
      </w:r>
    </w:p>
    <w:p w14:paraId="32A965C8" w14:textId="7B960E5D" w:rsidR="007E3672" w:rsidRDefault="00B00C6B" w:rsidP="007E3672">
      <w:pPr>
        <w:pStyle w:val="Heading3"/>
        <w:rPr>
          <w:i/>
          <w:iCs/>
        </w:rPr>
      </w:pPr>
      <w:bookmarkStart w:id="23" w:name="_Toc161585390"/>
      <w:r w:rsidRPr="00F44143">
        <w:rPr>
          <w:i/>
          <w:iCs/>
        </w:rPr>
        <w:lastRenderedPageBreak/>
        <w:t xml:space="preserve">Place order </w:t>
      </w:r>
      <w:proofErr w:type="gramStart"/>
      <w:r w:rsidRPr="00F44143">
        <w:rPr>
          <w:i/>
          <w:iCs/>
        </w:rPr>
        <w:t>process</w:t>
      </w:r>
      <w:bookmarkEnd w:id="23"/>
      <w:proofErr w:type="gramEnd"/>
    </w:p>
    <w:p w14:paraId="0385FD27" w14:textId="28D13DD9" w:rsidR="001D4F07" w:rsidRPr="001D4F07" w:rsidRDefault="001D4F07" w:rsidP="001D4F07">
      <w:r w:rsidRPr="001D4F07">
        <w:t>The process of placing an order involves several steps. First, the customer checks their shopping cart, ensuring that all desired items are included. Next, they select a payment method,</w:t>
      </w:r>
      <w:r>
        <w:t xml:space="preserve"> in the scope of AIMS software, VNPay is chosen</w:t>
      </w:r>
      <w:r w:rsidRPr="001D4F07">
        <w:t>. The system then verifies order details, including the shipping address and product availability. Finally, the customer confirms the order, and the system processes it. This streamlined process ensures efficient and accurate order placement within the AIMS software</w:t>
      </w:r>
      <w:r>
        <w:t>.</w:t>
      </w:r>
    </w:p>
    <w:p w14:paraId="37474204" w14:textId="77777777" w:rsidR="00B00C6B" w:rsidRPr="00F44143" w:rsidRDefault="00B00C6B" w:rsidP="008451AA">
      <w:r w:rsidRPr="00F44143">
        <w:rPr>
          <w:noProof/>
        </w:rPr>
        <w:drawing>
          <wp:inline distT="0" distB="0" distL="0" distR="0" wp14:anchorId="44F29852" wp14:editId="154F9D8A">
            <wp:extent cx="4904509" cy="6557642"/>
            <wp:effectExtent l="0" t="0" r="0" b="0"/>
            <wp:docPr id="59894371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43710" name="Picture 2" descr="A diagram of a flowchart&#10;&#10;Description automatically generated"/>
                    <pic:cNvPicPr/>
                  </pic:nvPicPr>
                  <pic:blipFill>
                    <a:blip r:embed="rId10"/>
                    <a:stretch>
                      <a:fillRect/>
                    </a:stretch>
                  </pic:blipFill>
                  <pic:spPr>
                    <a:xfrm>
                      <a:off x="0" y="0"/>
                      <a:ext cx="4940660" cy="6605978"/>
                    </a:xfrm>
                    <a:prstGeom prst="rect">
                      <a:avLst/>
                    </a:prstGeom>
                  </pic:spPr>
                </pic:pic>
              </a:graphicData>
            </a:graphic>
          </wp:inline>
        </w:drawing>
      </w:r>
    </w:p>
    <w:p w14:paraId="2105E800" w14:textId="1ACA921C" w:rsidR="007E3672" w:rsidRDefault="00B00C6B" w:rsidP="007E3672">
      <w:pPr>
        <w:pStyle w:val="Heading3"/>
        <w:rPr>
          <w:i/>
          <w:iCs/>
        </w:rPr>
      </w:pPr>
      <w:bookmarkStart w:id="24" w:name="_Toc161585391"/>
      <w:r w:rsidRPr="00F44143">
        <w:rPr>
          <w:i/>
          <w:iCs/>
        </w:rPr>
        <w:lastRenderedPageBreak/>
        <w:t xml:space="preserve">Pay order </w:t>
      </w:r>
      <w:proofErr w:type="gramStart"/>
      <w:r w:rsidRPr="00F44143">
        <w:rPr>
          <w:i/>
          <w:iCs/>
        </w:rPr>
        <w:t>process</w:t>
      </w:r>
      <w:bookmarkEnd w:id="24"/>
      <w:proofErr w:type="gramEnd"/>
    </w:p>
    <w:p w14:paraId="408D74C1" w14:textId="35E1E4F0" w:rsidR="001D4F07" w:rsidRPr="001D4F07" w:rsidRDefault="001D4F07" w:rsidP="001D4F07">
      <w:r w:rsidRPr="001D4F07">
        <w:t>The business process of paying orders involves several crucial steps</w:t>
      </w:r>
      <w:r>
        <w:t>. First of all, t</w:t>
      </w:r>
      <w:r w:rsidRPr="001D4F07">
        <w:t>he system generates an invoice for the customer, detailing the order items and their costs</w:t>
      </w:r>
      <w:r>
        <w:t>. T</w:t>
      </w:r>
      <w:r w:rsidRPr="001D4F07">
        <w:t xml:space="preserve">he customer </w:t>
      </w:r>
      <w:r>
        <w:t xml:space="preserve">then </w:t>
      </w:r>
      <w:r w:rsidRPr="001D4F07">
        <w:t xml:space="preserve">makes a payment </w:t>
      </w:r>
      <w:r>
        <w:t xml:space="preserve">when AIMS redirects to VNPay </w:t>
      </w:r>
      <w:r w:rsidR="00540F00">
        <w:t xml:space="preserve">purchase interface. </w:t>
      </w:r>
      <w:r w:rsidR="00540F00" w:rsidRPr="00540F00">
        <w:t>Once payment is verified, the system proceeds with order fulfillment</w:t>
      </w:r>
      <w:r w:rsidR="00540F00">
        <w:t>. Otherwise, the process returns to the initial steps by displaying the payment screen once again to ask whether customer wishes to process the transaction. Finally, t</w:t>
      </w:r>
      <w:r w:rsidR="00540F00" w:rsidRPr="00540F00">
        <w:t>he system logs the payment transaction for record-keeping and auditing purposes</w:t>
      </w:r>
      <w:r w:rsidR="00540F00">
        <w:t>.</w:t>
      </w:r>
    </w:p>
    <w:p w14:paraId="0CC845D5" w14:textId="77777777" w:rsidR="00B00C6B" w:rsidRPr="00F44143" w:rsidRDefault="00B00C6B" w:rsidP="008451AA">
      <w:r w:rsidRPr="00F44143">
        <w:rPr>
          <w:noProof/>
        </w:rPr>
        <w:drawing>
          <wp:inline distT="0" distB="0" distL="0" distR="0" wp14:anchorId="2DA8AB35" wp14:editId="137C9554">
            <wp:extent cx="5486400" cy="2842895"/>
            <wp:effectExtent l="0" t="0" r="0" b="0"/>
            <wp:docPr id="79743446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34465" name="Picture 1" descr="A screenshot of a diagram&#10;&#10;Description automatically generated"/>
                    <pic:cNvPicPr/>
                  </pic:nvPicPr>
                  <pic:blipFill>
                    <a:blip r:embed="rId11"/>
                    <a:stretch>
                      <a:fillRect/>
                    </a:stretch>
                  </pic:blipFill>
                  <pic:spPr>
                    <a:xfrm>
                      <a:off x="0" y="0"/>
                      <a:ext cx="5486400" cy="2842895"/>
                    </a:xfrm>
                    <a:prstGeom prst="rect">
                      <a:avLst/>
                    </a:prstGeom>
                  </pic:spPr>
                </pic:pic>
              </a:graphicData>
            </a:graphic>
          </wp:inline>
        </w:drawing>
      </w:r>
    </w:p>
    <w:p w14:paraId="78AFF2DE" w14:textId="62F27A6C" w:rsidR="007E3672" w:rsidRDefault="00B00C6B" w:rsidP="007E3672">
      <w:pPr>
        <w:pStyle w:val="Heading3"/>
        <w:ind w:left="0" w:firstLine="0"/>
        <w:jc w:val="left"/>
        <w:rPr>
          <w:i/>
          <w:iCs/>
        </w:rPr>
      </w:pPr>
      <w:bookmarkStart w:id="25" w:name="_Toc161585392"/>
      <w:r w:rsidRPr="00F44143">
        <w:rPr>
          <w:i/>
          <w:iCs/>
        </w:rPr>
        <w:t xml:space="preserve">Place rush order </w:t>
      </w:r>
      <w:proofErr w:type="gramStart"/>
      <w:r w:rsidRPr="00F44143">
        <w:rPr>
          <w:i/>
          <w:iCs/>
        </w:rPr>
        <w:t>proce</w:t>
      </w:r>
      <w:r w:rsidR="00F44143" w:rsidRPr="00F44143">
        <w:rPr>
          <w:i/>
          <w:iCs/>
        </w:rPr>
        <w:t>ss</w:t>
      </w:r>
      <w:bookmarkEnd w:id="25"/>
      <w:proofErr w:type="gramEnd"/>
    </w:p>
    <w:p w14:paraId="1430AE58" w14:textId="5B87669C" w:rsidR="00540F00" w:rsidRDefault="00540F00" w:rsidP="00540F00">
      <w:r w:rsidRPr="00540F00">
        <w:t xml:space="preserve">The business process of </w:t>
      </w:r>
      <w:r>
        <w:t xml:space="preserve">placing rush </w:t>
      </w:r>
      <w:r w:rsidRPr="00540F00">
        <w:t>orders involves several crucial steps</w:t>
      </w:r>
      <w:r>
        <w:t>. This process can only start if the customer confirms this option from the placing order process. First,</w:t>
      </w:r>
      <w:r w:rsidRPr="00540F00">
        <w:t xml:space="preserve"> the software checks whether the delivery address supports this service and if any products are eligible. If no products are eligible or the delivery address does</w:t>
      </w:r>
      <w:r>
        <w:t xml:space="preserve"> not</w:t>
      </w:r>
      <w:r w:rsidRPr="00540F00">
        <w:t xml:space="preserve"> support rush order delivery, the software prompts the customer to update the delivery information or delivery method. In cases where both the products and delivery address support rush order delivery, the software requests additional rush order delivery information from the customer</w:t>
      </w:r>
      <w:r>
        <w:t xml:space="preserve">. </w:t>
      </w:r>
      <w:r w:rsidRPr="00540F00">
        <w:t>Customers can adjust the delivery method or the items they wish to purchase if necessary. The software recalculates the delivery fees and updates the corresponding invoice. Delivery fees depend on the weight of the products and the delivery location.</w:t>
      </w:r>
    </w:p>
    <w:p w14:paraId="6881C59E" w14:textId="77777777" w:rsidR="00540F00" w:rsidRPr="00540F00" w:rsidRDefault="00540F00" w:rsidP="00540F00"/>
    <w:p w14:paraId="33A8E731" w14:textId="013D0B73" w:rsidR="00F44143" w:rsidRPr="00F44143" w:rsidRDefault="00B108B0" w:rsidP="00F44143">
      <w:r w:rsidRPr="00F44143">
        <w:rPr>
          <w:noProof/>
        </w:rPr>
        <w:lastRenderedPageBreak/>
        <w:drawing>
          <wp:inline distT="0" distB="0" distL="0" distR="0" wp14:anchorId="1DECFC31" wp14:editId="451866AD">
            <wp:extent cx="5486400" cy="3194050"/>
            <wp:effectExtent l="0" t="0" r="0" b="6350"/>
            <wp:docPr id="180376440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4403" name="Picture 3" descr="A screenshot of a computer&#10;&#10;Description automatically generated"/>
                    <pic:cNvPicPr/>
                  </pic:nvPicPr>
                  <pic:blipFill>
                    <a:blip r:embed="rId12"/>
                    <a:stretch>
                      <a:fillRect/>
                    </a:stretch>
                  </pic:blipFill>
                  <pic:spPr>
                    <a:xfrm>
                      <a:off x="0" y="0"/>
                      <a:ext cx="5486400" cy="3194050"/>
                    </a:xfrm>
                    <a:prstGeom prst="rect">
                      <a:avLst/>
                    </a:prstGeom>
                  </pic:spPr>
                </pic:pic>
              </a:graphicData>
            </a:graphic>
          </wp:inline>
        </w:drawing>
      </w:r>
    </w:p>
    <w:p w14:paraId="6E6DCC44" w14:textId="5E5C284A" w:rsidR="00664CC7" w:rsidRPr="00F44143" w:rsidRDefault="00001588" w:rsidP="007B2CB4">
      <w:pPr>
        <w:pStyle w:val="Heading1"/>
        <w:rPr>
          <w:rFonts w:ascii="Times New Roman" w:hAnsi="Times New Roman"/>
        </w:rPr>
      </w:pPr>
      <w:bookmarkStart w:id="26" w:name="_Toc91452904"/>
      <w:bookmarkStart w:id="27" w:name="_Toc161585393"/>
      <w:r w:rsidRPr="00F44143">
        <w:rPr>
          <w:rFonts w:ascii="Times New Roman" w:hAnsi="Times New Roman"/>
        </w:rPr>
        <w:lastRenderedPageBreak/>
        <w:t xml:space="preserve">Detailed </w:t>
      </w:r>
      <w:r w:rsidR="00E65153" w:rsidRPr="00F44143">
        <w:rPr>
          <w:rFonts w:ascii="Times New Roman" w:hAnsi="Times New Roman"/>
        </w:rPr>
        <w:t>Requirements</w:t>
      </w:r>
      <w:bookmarkEnd w:id="26"/>
      <w:bookmarkEnd w:id="27"/>
    </w:p>
    <w:p w14:paraId="580CAE31" w14:textId="77777777" w:rsidR="007E3672" w:rsidRPr="004A0744" w:rsidRDefault="007E3672" w:rsidP="007E3672">
      <w:pPr>
        <w:rPr>
          <w:szCs w:val="24"/>
        </w:rPr>
      </w:pPr>
      <w:r w:rsidRPr="004A0744">
        <w:rPr>
          <w:szCs w:val="24"/>
          <w:lang w:val="en"/>
        </w:rPr>
        <w:t>Details of the use cases given in part 2 are described in the sections below.</w:t>
      </w:r>
    </w:p>
    <w:p w14:paraId="3B9FE953" w14:textId="6FA9085C" w:rsidR="003D192F" w:rsidRPr="00F44143" w:rsidRDefault="00B00C6B" w:rsidP="006751C4">
      <w:pPr>
        <w:pStyle w:val="Heading2"/>
        <w:rPr>
          <w:rFonts w:ascii="Times New Roman" w:hAnsi="Times New Roman"/>
          <w:lang w:val="vi-VN"/>
        </w:rPr>
      </w:pPr>
      <w:bookmarkStart w:id="28" w:name="_Toc161585394"/>
      <w:r w:rsidRPr="00F44143">
        <w:rPr>
          <w:rFonts w:ascii="Times New Roman" w:hAnsi="Times New Roman"/>
          <w:lang w:val="vi-VN"/>
        </w:rPr>
        <w:t>Use Case “Place order”</w:t>
      </w:r>
      <w:bookmarkEnd w:id="28"/>
    </w:p>
    <w:p w14:paraId="55892936" w14:textId="71A2A268" w:rsidR="00E51C9C" w:rsidRPr="00F44143" w:rsidRDefault="00E51C9C" w:rsidP="00D9344E">
      <w:pPr>
        <w:rPr>
          <w:i/>
          <w:iCs/>
        </w:rPr>
      </w:pPr>
    </w:p>
    <w:tbl>
      <w:tblPr>
        <w:tblStyle w:val="TableGrid"/>
        <w:tblW w:w="9360" w:type="dxa"/>
        <w:tblInd w:w="-365" w:type="dxa"/>
        <w:tblLook w:val="04A0" w:firstRow="1" w:lastRow="0" w:firstColumn="1" w:lastColumn="0" w:noHBand="0" w:noVBand="1"/>
      </w:tblPr>
      <w:tblGrid>
        <w:gridCol w:w="9581"/>
      </w:tblGrid>
      <w:tr w:rsidR="007C4940" w:rsidRPr="00F44143" w14:paraId="27FAF617" w14:textId="77777777" w:rsidTr="00B876E2">
        <w:tc>
          <w:tcPr>
            <w:tcW w:w="9360" w:type="dxa"/>
          </w:tcPr>
          <w:p w14:paraId="1DE1DA49" w14:textId="77777777" w:rsidR="007C4940" w:rsidRPr="00F44143" w:rsidRDefault="007C4940" w:rsidP="00B876E2">
            <w:pPr>
              <w:jc w:val="center"/>
              <w:rPr>
                <w:b/>
                <w:bCs/>
                <w:sz w:val="32"/>
                <w:szCs w:val="32"/>
              </w:rPr>
            </w:pPr>
            <w:bookmarkStart w:id="29" w:name="_Hlk161391367"/>
            <w:r w:rsidRPr="00F44143">
              <w:rPr>
                <w:b/>
                <w:bCs/>
                <w:sz w:val="32"/>
                <w:szCs w:val="32"/>
              </w:rPr>
              <w:t>Use Case “</w:t>
            </w:r>
            <w:r w:rsidRPr="00F44143">
              <w:rPr>
                <w:b/>
                <w:bCs/>
                <w:sz w:val="28"/>
                <w:szCs w:val="28"/>
              </w:rPr>
              <w:t>Place order</w:t>
            </w:r>
            <w:r w:rsidRPr="00F44143">
              <w:rPr>
                <w:b/>
                <w:bCs/>
                <w:sz w:val="32"/>
                <w:szCs w:val="32"/>
              </w:rPr>
              <w:t>”</w:t>
            </w:r>
          </w:p>
          <w:bookmarkEnd w:id="29"/>
          <w:p w14:paraId="7C7FECC5"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Use case code</w:t>
            </w:r>
          </w:p>
          <w:p w14:paraId="52AB41FE" w14:textId="77777777" w:rsidR="007C4940" w:rsidRPr="00F44143" w:rsidRDefault="007C4940" w:rsidP="00B876E2">
            <w:pPr>
              <w:pStyle w:val="ListParagraph"/>
              <w:rPr>
                <w:lang w:val="en-US"/>
              </w:rPr>
            </w:pPr>
            <w:r w:rsidRPr="00F44143">
              <w:t>UC001</w:t>
            </w:r>
          </w:p>
          <w:p w14:paraId="0F0F9401"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Brief Description</w:t>
            </w:r>
          </w:p>
          <w:p w14:paraId="63AD9EF6" w14:textId="77777777" w:rsidR="007C4940" w:rsidRPr="00F44143" w:rsidRDefault="007C4940" w:rsidP="00B876E2">
            <w:pPr>
              <w:pStyle w:val="ListParagraph"/>
              <w:rPr>
                <w:b/>
                <w:bCs/>
                <w:lang w:val="en-US"/>
              </w:rPr>
            </w:pPr>
            <w:r w:rsidRPr="00F44143">
              <w:rPr>
                <w:szCs w:val="24"/>
                <w:lang w:val="en"/>
              </w:rPr>
              <w:t>This use case describes the interaction between a customer and AIMS when the customer wants to place an order</w:t>
            </w:r>
            <w:r w:rsidRPr="00F44143">
              <w:rPr>
                <w:szCs w:val="24"/>
                <w:lang w:val="en-US"/>
              </w:rPr>
              <w:t>.</w:t>
            </w:r>
          </w:p>
          <w:p w14:paraId="16B830D7"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Actors</w:t>
            </w:r>
          </w:p>
          <w:p w14:paraId="33366A0B" w14:textId="77777777" w:rsidR="007C4940" w:rsidRPr="00F44143" w:rsidRDefault="007C4940" w:rsidP="007C4940">
            <w:pPr>
              <w:pStyle w:val="ListParagraph"/>
              <w:numPr>
                <w:ilvl w:val="1"/>
                <w:numId w:val="38"/>
              </w:numPr>
              <w:spacing w:after="120"/>
              <w:rPr>
                <w:b/>
                <w:bCs/>
                <w:sz w:val="28"/>
                <w:szCs w:val="28"/>
              </w:rPr>
            </w:pPr>
            <w:r w:rsidRPr="00F44143">
              <w:rPr>
                <w:b/>
                <w:bCs/>
                <w:sz w:val="28"/>
                <w:szCs w:val="28"/>
              </w:rPr>
              <w:t>Customer</w:t>
            </w:r>
          </w:p>
          <w:p w14:paraId="498EFBD7"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Pre</w:t>
            </w:r>
            <w:r w:rsidRPr="00F44143">
              <w:rPr>
                <w:b/>
                <w:bCs/>
                <w:sz w:val="28"/>
                <w:szCs w:val="28"/>
                <w:lang w:val="en-US"/>
              </w:rPr>
              <w:t>-</w:t>
            </w:r>
            <w:r w:rsidRPr="00F44143">
              <w:rPr>
                <w:b/>
                <w:bCs/>
                <w:sz w:val="28"/>
                <w:szCs w:val="28"/>
              </w:rPr>
              <w:t>conditions</w:t>
            </w:r>
          </w:p>
          <w:p w14:paraId="0D604AC3" w14:textId="77777777" w:rsidR="007C4940" w:rsidRPr="00F44143" w:rsidRDefault="007C4940" w:rsidP="00B876E2">
            <w:pPr>
              <w:pStyle w:val="ListParagraph"/>
              <w:spacing w:after="120"/>
              <w:ind w:left="360"/>
              <w:rPr>
                <w:b/>
                <w:bCs/>
                <w:sz w:val="28"/>
                <w:szCs w:val="28"/>
                <w:lang w:val="en-US"/>
              </w:rPr>
            </w:pPr>
            <w:r w:rsidRPr="00F44143">
              <w:rPr>
                <w:b/>
                <w:bCs/>
                <w:sz w:val="28"/>
                <w:szCs w:val="28"/>
                <w:lang w:val="en-US"/>
              </w:rPr>
              <w:t xml:space="preserve">      </w:t>
            </w:r>
            <w:r w:rsidRPr="00F44143">
              <w:rPr>
                <w:szCs w:val="24"/>
                <w:lang w:val="en"/>
              </w:rPr>
              <w:t>The customer has products in the cart.</w:t>
            </w:r>
          </w:p>
          <w:p w14:paraId="4220E4A5"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Basic Flow of Events</w:t>
            </w:r>
          </w:p>
          <w:p w14:paraId="02F06490" w14:textId="77777777" w:rsidR="007C4940" w:rsidRPr="00F44143" w:rsidRDefault="007C4940" w:rsidP="007C4940">
            <w:pPr>
              <w:pStyle w:val="ListParagraph"/>
              <w:numPr>
                <w:ilvl w:val="0"/>
                <w:numId w:val="39"/>
              </w:numPr>
              <w:spacing w:after="120"/>
              <w:rPr>
                <w:szCs w:val="24"/>
              </w:rPr>
            </w:pPr>
            <w:r w:rsidRPr="00F44143">
              <w:rPr>
                <w:szCs w:val="24"/>
                <w:lang w:val="en-US"/>
              </w:rPr>
              <w:t>C</w:t>
            </w:r>
            <w:r w:rsidRPr="00F44143">
              <w:rPr>
                <w:szCs w:val="24"/>
              </w:rPr>
              <w:t>ustomer checks cart</w:t>
            </w:r>
          </w:p>
          <w:p w14:paraId="5B4E9AE3" w14:textId="77777777" w:rsidR="007C4940" w:rsidRPr="00F44143" w:rsidRDefault="007C4940" w:rsidP="007C4940">
            <w:pPr>
              <w:pStyle w:val="ListParagraph"/>
              <w:numPr>
                <w:ilvl w:val="0"/>
                <w:numId w:val="39"/>
              </w:numPr>
              <w:spacing w:after="120"/>
              <w:rPr>
                <w:szCs w:val="24"/>
              </w:rPr>
            </w:pPr>
            <w:r w:rsidRPr="00F44143">
              <w:rPr>
                <w:szCs w:val="24"/>
              </w:rPr>
              <w:t xml:space="preserve">AIMS </w:t>
            </w:r>
            <w:r w:rsidRPr="00F44143">
              <w:rPr>
                <w:szCs w:val="24"/>
                <w:lang w:val="en-US"/>
              </w:rPr>
              <w:t>c</w:t>
            </w:r>
            <w:r w:rsidRPr="00F44143">
              <w:rPr>
                <w:szCs w:val="24"/>
              </w:rPr>
              <w:t>hecks the availability of the products in the cart</w:t>
            </w:r>
          </w:p>
          <w:p w14:paraId="7198E79B" w14:textId="77777777" w:rsidR="007C4940" w:rsidRPr="00F44143" w:rsidRDefault="007C4940" w:rsidP="007C4940">
            <w:pPr>
              <w:pStyle w:val="ListParagraph"/>
              <w:numPr>
                <w:ilvl w:val="0"/>
                <w:numId w:val="39"/>
              </w:numPr>
              <w:spacing w:after="120"/>
              <w:rPr>
                <w:szCs w:val="24"/>
              </w:rPr>
            </w:pPr>
            <w:r w:rsidRPr="00F44143">
              <w:rPr>
                <w:szCs w:val="24"/>
              </w:rPr>
              <w:t xml:space="preserve">AIMS displays cart and delivery information </w:t>
            </w:r>
          </w:p>
          <w:p w14:paraId="11FA20CB" w14:textId="77777777" w:rsidR="007C4940" w:rsidRPr="00F44143" w:rsidRDefault="007C4940" w:rsidP="007C4940">
            <w:pPr>
              <w:pStyle w:val="ListParagraph"/>
              <w:numPr>
                <w:ilvl w:val="0"/>
                <w:numId w:val="39"/>
              </w:numPr>
              <w:spacing w:after="120"/>
              <w:rPr>
                <w:szCs w:val="24"/>
              </w:rPr>
            </w:pPr>
            <w:r w:rsidRPr="00F44143">
              <w:rPr>
                <w:szCs w:val="24"/>
              </w:rPr>
              <w:t>Customer requests order</w:t>
            </w:r>
          </w:p>
          <w:p w14:paraId="43C8CC69" w14:textId="77777777" w:rsidR="007C4940" w:rsidRPr="00F44143" w:rsidRDefault="007C4940" w:rsidP="007C4940">
            <w:pPr>
              <w:pStyle w:val="ListParagraph"/>
              <w:numPr>
                <w:ilvl w:val="0"/>
                <w:numId w:val="39"/>
              </w:numPr>
              <w:spacing w:after="120"/>
              <w:rPr>
                <w:szCs w:val="24"/>
              </w:rPr>
            </w:pPr>
            <w:r w:rsidRPr="00F44143">
              <w:rPr>
                <w:szCs w:val="24"/>
              </w:rPr>
              <w:t>AIMS displays delivery information form</w:t>
            </w:r>
          </w:p>
          <w:p w14:paraId="0956A89F" w14:textId="77777777" w:rsidR="007C4940" w:rsidRPr="00F44143" w:rsidRDefault="007C4940" w:rsidP="007C4940">
            <w:pPr>
              <w:pStyle w:val="ListParagraph"/>
              <w:numPr>
                <w:ilvl w:val="0"/>
                <w:numId w:val="39"/>
              </w:numPr>
              <w:spacing w:after="120"/>
              <w:rPr>
                <w:szCs w:val="24"/>
              </w:rPr>
            </w:pPr>
            <w:r w:rsidRPr="00F44143">
              <w:rPr>
                <w:szCs w:val="24"/>
              </w:rPr>
              <w:t>Customer fills and confirms the delivery information (see Table 2)</w:t>
            </w:r>
          </w:p>
          <w:p w14:paraId="2B9B00C6" w14:textId="77D9BFB8" w:rsidR="00136FDA" w:rsidRPr="00F44143" w:rsidRDefault="00136FDA" w:rsidP="007C4940">
            <w:pPr>
              <w:pStyle w:val="ListParagraph"/>
              <w:numPr>
                <w:ilvl w:val="0"/>
                <w:numId w:val="39"/>
              </w:numPr>
              <w:spacing w:after="120"/>
              <w:rPr>
                <w:szCs w:val="24"/>
              </w:rPr>
            </w:pPr>
            <w:r w:rsidRPr="00F44143">
              <w:rPr>
                <w:szCs w:val="24"/>
              </w:rPr>
              <w:t>AIMS checks the</w:t>
            </w:r>
            <w:r w:rsidRPr="00F44143">
              <w:rPr>
                <w:szCs w:val="24"/>
                <w:lang w:val="en-US"/>
              </w:rPr>
              <w:t xml:space="preserve"> </w:t>
            </w:r>
            <w:r w:rsidRPr="00F44143">
              <w:rPr>
                <w:szCs w:val="24"/>
              </w:rPr>
              <w:t>validity of delivery</w:t>
            </w:r>
            <w:r w:rsidRPr="00F44143">
              <w:rPr>
                <w:szCs w:val="24"/>
                <w:lang w:val="en-US"/>
              </w:rPr>
              <w:t xml:space="preserve"> information</w:t>
            </w:r>
          </w:p>
          <w:p w14:paraId="380BBC9F" w14:textId="204CC56D" w:rsidR="00136FDA" w:rsidRPr="00F44143" w:rsidRDefault="00136FDA" w:rsidP="007C4940">
            <w:pPr>
              <w:pStyle w:val="ListParagraph"/>
              <w:numPr>
                <w:ilvl w:val="0"/>
                <w:numId w:val="39"/>
              </w:numPr>
              <w:spacing w:after="120"/>
              <w:rPr>
                <w:szCs w:val="24"/>
              </w:rPr>
            </w:pPr>
            <w:r w:rsidRPr="00F44143">
              <w:rPr>
                <w:szCs w:val="24"/>
                <w:lang w:val="en-US"/>
              </w:rPr>
              <w:t xml:space="preserve">AIMS checks delivery </w:t>
            </w:r>
            <w:proofErr w:type="gramStart"/>
            <w:r w:rsidRPr="00F44143">
              <w:rPr>
                <w:szCs w:val="24"/>
                <w:lang w:val="en-US"/>
              </w:rPr>
              <w:t>information</w:t>
            </w:r>
            <w:proofErr w:type="gramEnd"/>
          </w:p>
          <w:p w14:paraId="5C8F9262" w14:textId="77777777" w:rsidR="007C4940" w:rsidRPr="00F44143" w:rsidRDefault="007C4940" w:rsidP="007C4940">
            <w:pPr>
              <w:pStyle w:val="ListParagraph"/>
              <w:numPr>
                <w:ilvl w:val="0"/>
                <w:numId w:val="39"/>
              </w:numPr>
              <w:spacing w:after="120"/>
              <w:rPr>
                <w:szCs w:val="24"/>
              </w:rPr>
            </w:pPr>
            <w:r w:rsidRPr="00F44143">
              <w:rPr>
                <w:szCs w:val="24"/>
              </w:rPr>
              <w:t>AIMS calculates shipping fee and displays receipt</w:t>
            </w:r>
          </w:p>
          <w:p w14:paraId="0AEFA367" w14:textId="77777777" w:rsidR="007C4940" w:rsidRPr="00F44143" w:rsidRDefault="007C4940" w:rsidP="007C4940">
            <w:pPr>
              <w:pStyle w:val="ListParagraph"/>
              <w:numPr>
                <w:ilvl w:val="0"/>
                <w:numId w:val="39"/>
              </w:numPr>
              <w:spacing w:after="120"/>
              <w:rPr>
                <w:szCs w:val="24"/>
              </w:rPr>
            </w:pPr>
            <w:r w:rsidRPr="00F44143">
              <w:rPr>
                <w:szCs w:val="24"/>
              </w:rPr>
              <w:t>Customer confirms the order</w:t>
            </w:r>
          </w:p>
          <w:p w14:paraId="265C6C2E" w14:textId="77777777" w:rsidR="007C4940" w:rsidRPr="00F44143" w:rsidRDefault="007C4940" w:rsidP="007C4940">
            <w:pPr>
              <w:pStyle w:val="ListParagraph"/>
              <w:numPr>
                <w:ilvl w:val="0"/>
                <w:numId w:val="39"/>
              </w:numPr>
              <w:spacing w:after="120"/>
              <w:rPr>
                <w:szCs w:val="24"/>
              </w:rPr>
            </w:pPr>
            <w:r w:rsidRPr="00F44143">
              <w:rPr>
                <w:szCs w:val="24"/>
              </w:rPr>
              <w:t>AIMS calls UC002 “Pay order”</w:t>
            </w:r>
          </w:p>
          <w:p w14:paraId="42AED84F" w14:textId="77777777" w:rsidR="007C4940" w:rsidRPr="00F44143" w:rsidRDefault="007C4940" w:rsidP="007C4940">
            <w:pPr>
              <w:pStyle w:val="ListParagraph"/>
              <w:numPr>
                <w:ilvl w:val="0"/>
                <w:numId w:val="39"/>
              </w:numPr>
              <w:spacing w:after="120"/>
              <w:rPr>
                <w:szCs w:val="24"/>
              </w:rPr>
            </w:pPr>
            <w:r w:rsidRPr="00F44143">
              <w:rPr>
                <w:szCs w:val="24"/>
              </w:rPr>
              <w:t>AIMS displays the order information (see Table 3, Table 4)</w:t>
            </w:r>
          </w:p>
          <w:p w14:paraId="48AD1FFF" w14:textId="77777777" w:rsidR="007C4940" w:rsidRPr="00F44143" w:rsidRDefault="007C4940" w:rsidP="007C4940">
            <w:pPr>
              <w:pStyle w:val="ListParagraph"/>
              <w:numPr>
                <w:ilvl w:val="0"/>
                <w:numId w:val="39"/>
              </w:numPr>
              <w:spacing w:after="120"/>
              <w:rPr>
                <w:szCs w:val="24"/>
              </w:rPr>
            </w:pPr>
            <w:r w:rsidRPr="00F44143">
              <w:rPr>
                <w:szCs w:val="24"/>
              </w:rPr>
              <w:t>AIMS</w:t>
            </w:r>
            <w:r w:rsidRPr="00F44143">
              <w:rPr>
                <w:szCs w:val="24"/>
                <w:lang w:val="en-US"/>
              </w:rPr>
              <w:t xml:space="preserve"> s</w:t>
            </w:r>
            <w:r w:rsidRPr="00F44143">
              <w:rPr>
                <w:szCs w:val="24"/>
              </w:rPr>
              <w:t>ends all order and transaction information to the customer's email</w:t>
            </w:r>
            <w:r w:rsidRPr="00F44143">
              <w:rPr>
                <w:szCs w:val="24"/>
                <w:lang w:val="en-US"/>
              </w:rPr>
              <w:t xml:space="preserve"> </w:t>
            </w:r>
          </w:p>
          <w:p w14:paraId="34B1568C" w14:textId="77777777" w:rsidR="007C4940" w:rsidRPr="00F44143" w:rsidRDefault="007C4940" w:rsidP="007C4940">
            <w:pPr>
              <w:pStyle w:val="ListParagraph"/>
              <w:numPr>
                <w:ilvl w:val="0"/>
                <w:numId w:val="39"/>
              </w:numPr>
              <w:spacing w:after="120"/>
              <w:rPr>
                <w:szCs w:val="24"/>
              </w:rPr>
            </w:pPr>
            <w:r w:rsidRPr="00F44143">
              <w:rPr>
                <w:szCs w:val="24"/>
                <w:lang w:val="en-US"/>
              </w:rPr>
              <w:t xml:space="preserve">AIMS notifies successful </w:t>
            </w:r>
            <w:proofErr w:type="gramStart"/>
            <w:r w:rsidRPr="00F44143">
              <w:rPr>
                <w:szCs w:val="24"/>
                <w:lang w:val="en-US"/>
              </w:rPr>
              <w:t>order</w:t>
            </w:r>
            <w:proofErr w:type="gramEnd"/>
          </w:p>
          <w:p w14:paraId="12521BB1"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Alternative flows</w:t>
            </w:r>
          </w:p>
          <w:p w14:paraId="72FD1F2D" w14:textId="77777777" w:rsidR="007C4940" w:rsidRPr="00F44143" w:rsidRDefault="007C4940" w:rsidP="00B876E2">
            <w:pPr>
              <w:pStyle w:val="Caption"/>
              <w:keepNext/>
            </w:pPr>
            <w:r w:rsidRPr="00F44143">
              <w:t xml:space="preserve">Table </w:t>
            </w:r>
            <w:r w:rsidRPr="00F44143">
              <w:rPr>
                <w:lang w:val="en-US"/>
              </w:rPr>
              <w:t xml:space="preserve">1 - </w:t>
            </w:r>
            <w:r w:rsidRPr="00F44143">
              <w:t>Alternative flows of events for UC Place order</w:t>
            </w:r>
          </w:p>
          <w:tbl>
            <w:tblPr>
              <w:tblStyle w:val="TableGrid"/>
              <w:tblW w:w="0" w:type="auto"/>
              <w:tblLook w:val="04A0" w:firstRow="1" w:lastRow="0" w:firstColumn="1" w:lastColumn="0" w:noHBand="0" w:noVBand="1"/>
            </w:tblPr>
            <w:tblGrid>
              <w:gridCol w:w="625"/>
              <w:gridCol w:w="1170"/>
              <w:gridCol w:w="1620"/>
              <w:gridCol w:w="3943"/>
              <w:gridCol w:w="1992"/>
            </w:tblGrid>
            <w:tr w:rsidR="007C4940" w:rsidRPr="00F44143" w14:paraId="6C37296E" w14:textId="77777777" w:rsidTr="00B876E2">
              <w:tc>
                <w:tcPr>
                  <w:tcW w:w="625" w:type="dxa"/>
                  <w:shd w:val="clear" w:color="auto" w:fill="92CDDC" w:themeFill="accent5" w:themeFillTint="99"/>
                </w:tcPr>
                <w:p w14:paraId="73A2054B" w14:textId="77777777" w:rsidR="007C4940" w:rsidRPr="00F44143" w:rsidRDefault="007C4940" w:rsidP="00B876E2">
                  <w:pPr>
                    <w:jc w:val="center"/>
                    <w:rPr>
                      <w:b/>
                      <w:bCs/>
                      <w:sz w:val="20"/>
                    </w:rPr>
                  </w:pPr>
                  <w:r w:rsidRPr="00F44143">
                    <w:rPr>
                      <w:b/>
                      <w:bCs/>
                      <w:sz w:val="20"/>
                    </w:rPr>
                    <w:t>No</w:t>
                  </w:r>
                </w:p>
              </w:tc>
              <w:tc>
                <w:tcPr>
                  <w:tcW w:w="1170" w:type="dxa"/>
                  <w:shd w:val="clear" w:color="auto" w:fill="92CDDC" w:themeFill="accent5" w:themeFillTint="99"/>
                </w:tcPr>
                <w:p w14:paraId="29B20981" w14:textId="77777777" w:rsidR="007C4940" w:rsidRPr="00F44143" w:rsidRDefault="007C4940" w:rsidP="00B876E2">
                  <w:pPr>
                    <w:jc w:val="center"/>
                    <w:rPr>
                      <w:b/>
                      <w:bCs/>
                      <w:sz w:val="20"/>
                    </w:rPr>
                  </w:pPr>
                  <w:r w:rsidRPr="00F44143">
                    <w:rPr>
                      <w:b/>
                      <w:bCs/>
                      <w:sz w:val="20"/>
                    </w:rPr>
                    <w:t>Location</w:t>
                  </w:r>
                </w:p>
              </w:tc>
              <w:tc>
                <w:tcPr>
                  <w:tcW w:w="1620" w:type="dxa"/>
                  <w:shd w:val="clear" w:color="auto" w:fill="92CDDC" w:themeFill="accent5" w:themeFillTint="99"/>
                </w:tcPr>
                <w:p w14:paraId="2E236C10" w14:textId="77777777" w:rsidR="007C4940" w:rsidRPr="00F44143" w:rsidRDefault="007C4940" w:rsidP="00B876E2">
                  <w:pPr>
                    <w:jc w:val="center"/>
                    <w:rPr>
                      <w:b/>
                      <w:bCs/>
                      <w:sz w:val="20"/>
                    </w:rPr>
                  </w:pPr>
                  <w:r w:rsidRPr="00F44143">
                    <w:rPr>
                      <w:b/>
                      <w:bCs/>
                      <w:sz w:val="20"/>
                    </w:rPr>
                    <w:t>Condition</w:t>
                  </w:r>
                </w:p>
              </w:tc>
              <w:tc>
                <w:tcPr>
                  <w:tcW w:w="3943" w:type="dxa"/>
                  <w:shd w:val="clear" w:color="auto" w:fill="92CDDC" w:themeFill="accent5" w:themeFillTint="99"/>
                </w:tcPr>
                <w:p w14:paraId="1FF55F42" w14:textId="77777777" w:rsidR="007C4940" w:rsidRPr="00F44143" w:rsidRDefault="007C4940" w:rsidP="00B876E2">
                  <w:pPr>
                    <w:jc w:val="center"/>
                    <w:rPr>
                      <w:b/>
                      <w:bCs/>
                      <w:sz w:val="20"/>
                    </w:rPr>
                  </w:pPr>
                  <w:r w:rsidRPr="00F44143">
                    <w:rPr>
                      <w:b/>
                      <w:bCs/>
                      <w:sz w:val="20"/>
                    </w:rPr>
                    <w:t>Action</w:t>
                  </w:r>
                </w:p>
              </w:tc>
              <w:tc>
                <w:tcPr>
                  <w:tcW w:w="1992" w:type="dxa"/>
                  <w:shd w:val="clear" w:color="auto" w:fill="92CDDC" w:themeFill="accent5" w:themeFillTint="99"/>
                </w:tcPr>
                <w:p w14:paraId="2354185B" w14:textId="77777777" w:rsidR="007C4940" w:rsidRPr="00F44143" w:rsidRDefault="007C4940" w:rsidP="00B876E2">
                  <w:pPr>
                    <w:jc w:val="center"/>
                    <w:rPr>
                      <w:b/>
                      <w:bCs/>
                      <w:sz w:val="20"/>
                    </w:rPr>
                  </w:pPr>
                  <w:r w:rsidRPr="00F44143">
                    <w:rPr>
                      <w:b/>
                      <w:bCs/>
                      <w:sz w:val="20"/>
                    </w:rPr>
                    <w:t>Resume location</w:t>
                  </w:r>
                </w:p>
              </w:tc>
            </w:tr>
            <w:tr w:rsidR="007C4940" w:rsidRPr="00F44143" w14:paraId="6718D1D5" w14:textId="77777777" w:rsidTr="00B876E2">
              <w:tc>
                <w:tcPr>
                  <w:tcW w:w="625" w:type="dxa"/>
                </w:tcPr>
                <w:p w14:paraId="1B3D6104" w14:textId="77777777" w:rsidR="007C4940" w:rsidRPr="00F44143" w:rsidRDefault="007C4940" w:rsidP="007C4940">
                  <w:pPr>
                    <w:pStyle w:val="ListParagraph"/>
                    <w:numPr>
                      <w:ilvl w:val="0"/>
                      <w:numId w:val="37"/>
                    </w:numPr>
                    <w:spacing w:after="120"/>
                    <w:jc w:val="left"/>
                    <w:rPr>
                      <w:sz w:val="20"/>
                    </w:rPr>
                  </w:pPr>
                </w:p>
              </w:tc>
              <w:tc>
                <w:tcPr>
                  <w:tcW w:w="1170" w:type="dxa"/>
                </w:tcPr>
                <w:p w14:paraId="1CBF9A44" w14:textId="77777777" w:rsidR="007C4940" w:rsidRPr="00F44143" w:rsidRDefault="007C4940" w:rsidP="00B876E2">
                  <w:pPr>
                    <w:jc w:val="left"/>
                    <w:rPr>
                      <w:sz w:val="20"/>
                      <w:lang w:val="en-US"/>
                    </w:rPr>
                  </w:pPr>
                  <w:r w:rsidRPr="00F44143">
                    <w:rPr>
                      <w:sz w:val="20"/>
                    </w:rPr>
                    <w:t xml:space="preserve">At Step </w:t>
                  </w:r>
                  <w:r w:rsidRPr="00F44143">
                    <w:rPr>
                      <w:sz w:val="20"/>
                      <w:lang w:val="en-US"/>
                    </w:rPr>
                    <w:t>3</w:t>
                  </w:r>
                </w:p>
              </w:tc>
              <w:tc>
                <w:tcPr>
                  <w:tcW w:w="1620" w:type="dxa"/>
                </w:tcPr>
                <w:p w14:paraId="7D8DE4F0" w14:textId="77777777" w:rsidR="007C4940" w:rsidRPr="00F44143" w:rsidRDefault="007C4940" w:rsidP="00B876E2">
                  <w:pPr>
                    <w:jc w:val="left"/>
                    <w:rPr>
                      <w:sz w:val="20"/>
                      <w:lang w:val="en-US"/>
                    </w:rPr>
                  </w:pPr>
                  <w:r w:rsidRPr="00F44143">
                    <w:rPr>
                      <w:sz w:val="20"/>
                    </w:rPr>
                    <w:t>Insufficient quantity of product in stock</w:t>
                  </w:r>
                </w:p>
              </w:tc>
              <w:tc>
                <w:tcPr>
                  <w:tcW w:w="3943" w:type="dxa"/>
                </w:tcPr>
                <w:p w14:paraId="4794BAE8" w14:textId="77777777" w:rsidR="007C4940" w:rsidRPr="00F44143" w:rsidRDefault="007C4940" w:rsidP="007C4940">
                  <w:pPr>
                    <w:pStyle w:val="ListParagraph"/>
                    <w:numPr>
                      <w:ilvl w:val="0"/>
                      <w:numId w:val="34"/>
                    </w:numPr>
                    <w:spacing w:after="120"/>
                    <w:jc w:val="left"/>
                    <w:rPr>
                      <w:sz w:val="20"/>
                    </w:rPr>
                  </w:pPr>
                  <w:r w:rsidRPr="00F44143">
                    <w:rPr>
                      <w:sz w:val="20"/>
                    </w:rPr>
                    <w:t>AIMS shows notification of insufficient quantity of product in stock and requests customer to update the cart.</w:t>
                  </w:r>
                </w:p>
                <w:p w14:paraId="2FD32987" w14:textId="77777777" w:rsidR="007C4940" w:rsidRPr="00F44143" w:rsidRDefault="007C4940" w:rsidP="007C4940">
                  <w:pPr>
                    <w:pStyle w:val="ListParagraph"/>
                    <w:numPr>
                      <w:ilvl w:val="0"/>
                      <w:numId w:val="34"/>
                    </w:numPr>
                    <w:spacing w:after="120"/>
                    <w:jc w:val="left"/>
                    <w:rPr>
                      <w:sz w:val="20"/>
                    </w:rPr>
                  </w:pPr>
                  <w:r w:rsidRPr="00F44143">
                    <w:rPr>
                      <w:sz w:val="20"/>
                    </w:rPr>
                    <w:t>Customer updates cart</w:t>
                  </w:r>
                </w:p>
              </w:tc>
              <w:tc>
                <w:tcPr>
                  <w:tcW w:w="1992" w:type="dxa"/>
                </w:tcPr>
                <w:p w14:paraId="52ECF250" w14:textId="77777777" w:rsidR="007C4940" w:rsidRPr="00F44143" w:rsidRDefault="007C4940" w:rsidP="00B876E2">
                  <w:pPr>
                    <w:jc w:val="left"/>
                    <w:rPr>
                      <w:sz w:val="20"/>
                      <w:lang w:val="en-US"/>
                    </w:rPr>
                  </w:pPr>
                  <w:r w:rsidRPr="00F44143">
                    <w:rPr>
                      <w:sz w:val="20"/>
                      <w:lang w:val="en-US"/>
                    </w:rPr>
                    <w:t>2</w:t>
                  </w:r>
                </w:p>
              </w:tc>
            </w:tr>
            <w:tr w:rsidR="007C4940" w:rsidRPr="00F44143" w14:paraId="4E511195" w14:textId="77777777" w:rsidTr="00B876E2">
              <w:tc>
                <w:tcPr>
                  <w:tcW w:w="625" w:type="dxa"/>
                </w:tcPr>
                <w:p w14:paraId="3E36D25D" w14:textId="77777777" w:rsidR="007C4940" w:rsidRPr="00F44143" w:rsidRDefault="007C4940" w:rsidP="007C4940">
                  <w:pPr>
                    <w:pStyle w:val="ListParagraph"/>
                    <w:numPr>
                      <w:ilvl w:val="0"/>
                      <w:numId w:val="37"/>
                    </w:numPr>
                    <w:spacing w:after="120"/>
                    <w:jc w:val="left"/>
                    <w:rPr>
                      <w:sz w:val="20"/>
                    </w:rPr>
                  </w:pPr>
                </w:p>
              </w:tc>
              <w:tc>
                <w:tcPr>
                  <w:tcW w:w="1170" w:type="dxa"/>
                </w:tcPr>
                <w:p w14:paraId="58310889" w14:textId="77777777" w:rsidR="007C4940" w:rsidRPr="00F44143" w:rsidRDefault="007C4940" w:rsidP="00B876E2">
                  <w:pPr>
                    <w:jc w:val="left"/>
                    <w:rPr>
                      <w:sz w:val="20"/>
                      <w:lang w:val="en-US"/>
                    </w:rPr>
                  </w:pPr>
                  <w:r w:rsidRPr="00F44143">
                    <w:rPr>
                      <w:sz w:val="20"/>
                    </w:rPr>
                    <w:t>At Step 6</w:t>
                  </w:r>
                </w:p>
              </w:tc>
              <w:tc>
                <w:tcPr>
                  <w:tcW w:w="1620" w:type="dxa"/>
                </w:tcPr>
                <w:p w14:paraId="6C2145EF" w14:textId="77777777" w:rsidR="007C4940" w:rsidRPr="00F44143" w:rsidRDefault="007C4940" w:rsidP="00B876E2">
                  <w:pPr>
                    <w:jc w:val="left"/>
                    <w:rPr>
                      <w:sz w:val="20"/>
                      <w:lang w:val="en-US"/>
                    </w:rPr>
                  </w:pPr>
                  <w:r w:rsidRPr="00F44143">
                    <w:rPr>
                      <w:sz w:val="20"/>
                    </w:rPr>
                    <w:t>Customer selects rush order delivery</w:t>
                  </w:r>
                  <w:r w:rsidRPr="00F44143">
                    <w:rPr>
                      <w:sz w:val="20"/>
                      <w:lang w:val="en-US"/>
                    </w:rPr>
                    <w:t xml:space="preserve"> option</w:t>
                  </w:r>
                </w:p>
              </w:tc>
              <w:tc>
                <w:tcPr>
                  <w:tcW w:w="3943" w:type="dxa"/>
                </w:tcPr>
                <w:p w14:paraId="5384DDAE" w14:textId="77777777" w:rsidR="007C4940" w:rsidRPr="00F44143" w:rsidRDefault="007C4940" w:rsidP="007C4940">
                  <w:pPr>
                    <w:pStyle w:val="ListParagraph"/>
                    <w:numPr>
                      <w:ilvl w:val="0"/>
                      <w:numId w:val="34"/>
                    </w:numPr>
                    <w:spacing w:after="120"/>
                    <w:jc w:val="left"/>
                    <w:rPr>
                      <w:sz w:val="20"/>
                    </w:rPr>
                  </w:pPr>
                  <w:r w:rsidRPr="00F44143">
                    <w:rPr>
                      <w:sz w:val="20"/>
                    </w:rPr>
                    <w:t>Goes to UC003 “Place rush order” if any product supports rush order delivery. Otherwise, the process returns to step 6</w:t>
                  </w:r>
                </w:p>
              </w:tc>
              <w:tc>
                <w:tcPr>
                  <w:tcW w:w="1992" w:type="dxa"/>
                </w:tcPr>
                <w:p w14:paraId="2B393FCB" w14:textId="77777777" w:rsidR="007C4940" w:rsidRPr="00F44143" w:rsidRDefault="007C4940" w:rsidP="00B876E2">
                  <w:pPr>
                    <w:jc w:val="left"/>
                    <w:rPr>
                      <w:sz w:val="20"/>
                      <w:lang w:val="en-US"/>
                    </w:rPr>
                  </w:pPr>
                  <w:r w:rsidRPr="00F44143">
                    <w:rPr>
                      <w:sz w:val="20"/>
                      <w:lang w:val="en-US"/>
                    </w:rPr>
                    <w:t>8</w:t>
                  </w:r>
                </w:p>
              </w:tc>
            </w:tr>
            <w:tr w:rsidR="007C4940" w:rsidRPr="00F44143" w14:paraId="46C56F7A" w14:textId="77777777" w:rsidTr="00B876E2">
              <w:tc>
                <w:tcPr>
                  <w:tcW w:w="625" w:type="dxa"/>
                </w:tcPr>
                <w:p w14:paraId="171C5BDF" w14:textId="77777777" w:rsidR="007C4940" w:rsidRPr="00F44143" w:rsidRDefault="007C4940" w:rsidP="007C4940">
                  <w:pPr>
                    <w:pStyle w:val="ListParagraph"/>
                    <w:numPr>
                      <w:ilvl w:val="0"/>
                      <w:numId w:val="37"/>
                    </w:numPr>
                    <w:spacing w:after="120"/>
                    <w:jc w:val="left"/>
                    <w:rPr>
                      <w:sz w:val="20"/>
                    </w:rPr>
                  </w:pPr>
                </w:p>
              </w:tc>
              <w:tc>
                <w:tcPr>
                  <w:tcW w:w="1170" w:type="dxa"/>
                </w:tcPr>
                <w:p w14:paraId="35FD2C37" w14:textId="77777777" w:rsidR="007C4940" w:rsidRPr="00F44143" w:rsidRDefault="007C4940" w:rsidP="00B876E2">
                  <w:pPr>
                    <w:jc w:val="left"/>
                    <w:rPr>
                      <w:sz w:val="20"/>
                    </w:rPr>
                  </w:pPr>
                  <w:r w:rsidRPr="00F44143">
                    <w:rPr>
                      <w:sz w:val="20"/>
                      <w:lang w:val="en-US"/>
                    </w:rPr>
                    <w:t>At Step 7</w:t>
                  </w:r>
                </w:p>
              </w:tc>
              <w:tc>
                <w:tcPr>
                  <w:tcW w:w="1620" w:type="dxa"/>
                </w:tcPr>
                <w:p w14:paraId="4C960848" w14:textId="77777777" w:rsidR="007C4940" w:rsidRPr="00F44143" w:rsidRDefault="007C4940" w:rsidP="00B876E2">
                  <w:pPr>
                    <w:jc w:val="left"/>
                    <w:rPr>
                      <w:sz w:val="20"/>
                    </w:rPr>
                  </w:pPr>
                  <w:r w:rsidRPr="00F44143">
                    <w:rPr>
                      <w:sz w:val="20"/>
                    </w:rPr>
                    <w:t>Missing or invalid information</w:t>
                  </w:r>
                </w:p>
              </w:tc>
              <w:tc>
                <w:tcPr>
                  <w:tcW w:w="3943" w:type="dxa"/>
                </w:tcPr>
                <w:p w14:paraId="32C884E1" w14:textId="77777777" w:rsidR="007C4940" w:rsidRPr="00F44143" w:rsidRDefault="007C4940" w:rsidP="007C4940">
                  <w:pPr>
                    <w:pStyle w:val="ListParagraph"/>
                    <w:numPr>
                      <w:ilvl w:val="0"/>
                      <w:numId w:val="34"/>
                    </w:numPr>
                    <w:spacing w:after="120"/>
                    <w:jc w:val="left"/>
                    <w:rPr>
                      <w:sz w:val="20"/>
                    </w:rPr>
                  </w:pPr>
                  <w:r w:rsidRPr="00F44143">
                    <w:rPr>
                      <w:sz w:val="20"/>
                    </w:rPr>
                    <w:t>Requests customer to re-enter and update the information</w:t>
                  </w:r>
                </w:p>
              </w:tc>
              <w:tc>
                <w:tcPr>
                  <w:tcW w:w="1992" w:type="dxa"/>
                </w:tcPr>
                <w:p w14:paraId="519E7398" w14:textId="77777777" w:rsidR="007C4940" w:rsidRPr="00F44143" w:rsidRDefault="007C4940" w:rsidP="00B876E2">
                  <w:pPr>
                    <w:jc w:val="left"/>
                    <w:rPr>
                      <w:sz w:val="20"/>
                    </w:rPr>
                  </w:pPr>
                  <w:r w:rsidRPr="00F44143">
                    <w:rPr>
                      <w:sz w:val="20"/>
                      <w:lang w:val="en-US"/>
                    </w:rPr>
                    <w:t>5</w:t>
                  </w:r>
                </w:p>
              </w:tc>
            </w:tr>
          </w:tbl>
          <w:p w14:paraId="1F526C52"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Input data</w:t>
            </w:r>
          </w:p>
          <w:p w14:paraId="381246D4" w14:textId="77777777" w:rsidR="007C4940" w:rsidRPr="00F44143" w:rsidRDefault="007C4940" w:rsidP="00B876E2">
            <w:pPr>
              <w:pStyle w:val="Caption"/>
              <w:keepNext/>
              <w:rPr>
                <w:bCs/>
                <w:lang w:val="en-US"/>
              </w:rPr>
            </w:pPr>
            <w:r w:rsidRPr="00F44143">
              <w:rPr>
                <w:bCs/>
                <w:lang w:val="en-US"/>
              </w:rPr>
              <w:t xml:space="preserve">Table 2 – Input data of </w:t>
            </w:r>
            <w:r w:rsidRPr="00F44143">
              <w:rPr>
                <w:bCs/>
                <w:szCs w:val="24"/>
                <w:lang w:val="en"/>
              </w:rPr>
              <w:t>delivery information</w:t>
            </w:r>
          </w:p>
          <w:tbl>
            <w:tblPr>
              <w:tblStyle w:val="TableGrid"/>
              <w:tblW w:w="9085" w:type="dxa"/>
              <w:tblLook w:val="04A0" w:firstRow="1" w:lastRow="0" w:firstColumn="1" w:lastColumn="0" w:noHBand="0" w:noVBand="1"/>
            </w:tblPr>
            <w:tblGrid>
              <w:gridCol w:w="535"/>
              <w:gridCol w:w="1350"/>
              <w:gridCol w:w="1602"/>
              <w:gridCol w:w="1188"/>
              <w:gridCol w:w="1980"/>
              <w:gridCol w:w="2430"/>
            </w:tblGrid>
            <w:tr w:rsidR="007C4940" w:rsidRPr="00F44143" w14:paraId="2B301F11" w14:textId="77777777" w:rsidTr="00B876E2">
              <w:tc>
                <w:tcPr>
                  <w:tcW w:w="535" w:type="dxa"/>
                  <w:shd w:val="clear" w:color="auto" w:fill="FABF8F" w:themeFill="accent6" w:themeFillTint="99"/>
                  <w:vAlign w:val="center"/>
                </w:tcPr>
                <w:p w14:paraId="3033FFF8" w14:textId="77777777" w:rsidR="007C4940" w:rsidRPr="00F44143" w:rsidRDefault="007C4940" w:rsidP="00B876E2">
                  <w:pPr>
                    <w:rPr>
                      <w:b/>
                      <w:bCs/>
                      <w:sz w:val="20"/>
                    </w:rPr>
                  </w:pPr>
                  <w:r w:rsidRPr="00F44143">
                    <w:rPr>
                      <w:b/>
                      <w:bCs/>
                      <w:sz w:val="20"/>
                    </w:rPr>
                    <w:t>No</w:t>
                  </w:r>
                </w:p>
              </w:tc>
              <w:tc>
                <w:tcPr>
                  <w:tcW w:w="1350" w:type="dxa"/>
                  <w:shd w:val="clear" w:color="auto" w:fill="FABF8F" w:themeFill="accent6" w:themeFillTint="99"/>
                  <w:vAlign w:val="center"/>
                </w:tcPr>
                <w:p w14:paraId="55EF9579" w14:textId="77777777" w:rsidR="007C4940" w:rsidRPr="00F44143" w:rsidRDefault="007C4940" w:rsidP="00B876E2">
                  <w:pPr>
                    <w:rPr>
                      <w:b/>
                      <w:bCs/>
                      <w:sz w:val="20"/>
                    </w:rPr>
                  </w:pPr>
                  <w:r w:rsidRPr="00F44143">
                    <w:rPr>
                      <w:b/>
                      <w:bCs/>
                      <w:sz w:val="20"/>
                    </w:rPr>
                    <w:t>Data fields</w:t>
                  </w:r>
                </w:p>
              </w:tc>
              <w:tc>
                <w:tcPr>
                  <w:tcW w:w="1602" w:type="dxa"/>
                  <w:shd w:val="clear" w:color="auto" w:fill="FABF8F" w:themeFill="accent6" w:themeFillTint="99"/>
                  <w:vAlign w:val="center"/>
                </w:tcPr>
                <w:p w14:paraId="63462EA1" w14:textId="77777777" w:rsidR="007C4940" w:rsidRPr="00F44143" w:rsidRDefault="007C4940" w:rsidP="00B876E2">
                  <w:pPr>
                    <w:rPr>
                      <w:b/>
                      <w:bCs/>
                      <w:sz w:val="20"/>
                    </w:rPr>
                  </w:pPr>
                  <w:r w:rsidRPr="00F44143">
                    <w:rPr>
                      <w:b/>
                      <w:bCs/>
                      <w:sz w:val="20"/>
                    </w:rPr>
                    <w:t>Description</w:t>
                  </w:r>
                </w:p>
              </w:tc>
              <w:tc>
                <w:tcPr>
                  <w:tcW w:w="1188" w:type="dxa"/>
                  <w:shd w:val="clear" w:color="auto" w:fill="FABF8F" w:themeFill="accent6" w:themeFillTint="99"/>
                  <w:vAlign w:val="center"/>
                </w:tcPr>
                <w:p w14:paraId="1677B101" w14:textId="77777777" w:rsidR="007C4940" w:rsidRPr="00F44143" w:rsidRDefault="007C4940" w:rsidP="00B876E2">
                  <w:pPr>
                    <w:rPr>
                      <w:b/>
                      <w:bCs/>
                      <w:sz w:val="20"/>
                    </w:rPr>
                  </w:pPr>
                  <w:r w:rsidRPr="00F44143">
                    <w:rPr>
                      <w:b/>
                      <w:bCs/>
                      <w:sz w:val="20"/>
                    </w:rPr>
                    <w:t>Mandatory</w:t>
                  </w:r>
                </w:p>
              </w:tc>
              <w:tc>
                <w:tcPr>
                  <w:tcW w:w="1980" w:type="dxa"/>
                  <w:shd w:val="clear" w:color="auto" w:fill="FABF8F" w:themeFill="accent6" w:themeFillTint="99"/>
                  <w:vAlign w:val="center"/>
                </w:tcPr>
                <w:p w14:paraId="08CE3707" w14:textId="77777777" w:rsidR="007C4940" w:rsidRPr="00F44143" w:rsidRDefault="007C4940" w:rsidP="00B876E2">
                  <w:pPr>
                    <w:rPr>
                      <w:b/>
                      <w:bCs/>
                      <w:sz w:val="20"/>
                    </w:rPr>
                  </w:pPr>
                  <w:r w:rsidRPr="00F44143">
                    <w:rPr>
                      <w:b/>
                      <w:bCs/>
                      <w:sz w:val="20"/>
                    </w:rPr>
                    <w:t>Valid condition</w:t>
                  </w:r>
                </w:p>
              </w:tc>
              <w:tc>
                <w:tcPr>
                  <w:tcW w:w="2430" w:type="dxa"/>
                  <w:shd w:val="clear" w:color="auto" w:fill="FABF8F" w:themeFill="accent6" w:themeFillTint="99"/>
                  <w:vAlign w:val="center"/>
                </w:tcPr>
                <w:p w14:paraId="6A21BBD7" w14:textId="77777777" w:rsidR="007C4940" w:rsidRPr="00F44143" w:rsidRDefault="007C4940" w:rsidP="00B876E2">
                  <w:pPr>
                    <w:rPr>
                      <w:b/>
                      <w:bCs/>
                      <w:sz w:val="20"/>
                    </w:rPr>
                  </w:pPr>
                  <w:r w:rsidRPr="00F44143">
                    <w:rPr>
                      <w:b/>
                      <w:bCs/>
                      <w:sz w:val="20"/>
                    </w:rPr>
                    <w:t>Example</w:t>
                  </w:r>
                </w:p>
              </w:tc>
            </w:tr>
            <w:tr w:rsidR="007C4940" w:rsidRPr="00F44143" w14:paraId="31F6257F" w14:textId="77777777" w:rsidTr="00B876E2">
              <w:tc>
                <w:tcPr>
                  <w:tcW w:w="535" w:type="dxa"/>
                  <w:vAlign w:val="center"/>
                </w:tcPr>
                <w:p w14:paraId="7024A198" w14:textId="77777777" w:rsidR="007C4940" w:rsidRPr="00F44143" w:rsidRDefault="007C4940" w:rsidP="007C4940">
                  <w:pPr>
                    <w:numPr>
                      <w:ilvl w:val="0"/>
                      <w:numId w:val="36"/>
                    </w:numPr>
                    <w:spacing w:after="120"/>
                    <w:rPr>
                      <w:sz w:val="20"/>
                    </w:rPr>
                  </w:pPr>
                </w:p>
              </w:tc>
              <w:tc>
                <w:tcPr>
                  <w:tcW w:w="1350" w:type="dxa"/>
                </w:tcPr>
                <w:p w14:paraId="48583CEE" w14:textId="77777777" w:rsidR="007C4940" w:rsidRPr="00F44143" w:rsidRDefault="007C4940" w:rsidP="00B876E2">
                  <w:pPr>
                    <w:jc w:val="left"/>
                    <w:rPr>
                      <w:sz w:val="20"/>
                    </w:rPr>
                  </w:pPr>
                  <w:r w:rsidRPr="00F44143">
                    <w:rPr>
                      <w:sz w:val="20"/>
                    </w:rPr>
                    <w:t>Customer name</w:t>
                  </w:r>
                </w:p>
              </w:tc>
              <w:tc>
                <w:tcPr>
                  <w:tcW w:w="1602" w:type="dxa"/>
                </w:tcPr>
                <w:p w14:paraId="7C2641E9" w14:textId="77777777" w:rsidR="007C4940" w:rsidRPr="00F44143" w:rsidRDefault="007C4940" w:rsidP="00B876E2">
                  <w:pPr>
                    <w:jc w:val="left"/>
                    <w:rPr>
                      <w:sz w:val="20"/>
                    </w:rPr>
                  </w:pPr>
                </w:p>
              </w:tc>
              <w:tc>
                <w:tcPr>
                  <w:tcW w:w="1188" w:type="dxa"/>
                </w:tcPr>
                <w:p w14:paraId="62BB8479" w14:textId="77777777" w:rsidR="007C4940" w:rsidRPr="00F44143" w:rsidRDefault="007C4940" w:rsidP="00B876E2">
                  <w:pPr>
                    <w:jc w:val="left"/>
                    <w:rPr>
                      <w:sz w:val="20"/>
                    </w:rPr>
                  </w:pPr>
                  <w:r w:rsidRPr="00F44143">
                    <w:rPr>
                      <w:sz w:val="20"/>
                    </w:rPr>
                    <w:t>Yes</w:t>
                  </w:r>
                </w:p>
              </w:tc>
              <w:tc>
                <w:tcPr>
                  <w:tcW w:w="1980" w:type="dxa"/>
                </w:tcPr>
                <w:p w14:paraId="4ED60779" w14:textId="77777777" w:rsidR="007C4940" w:rsidRPr="00F44143" w:rsidRDefault="007C4940" w:rsidP="00B876E2">
                  <w:pPr>
                    <w:jc w:val="left"/>
                    <w:rPr>
                      <w:sz w:val="20"/>
                    </w:rPr>
                  </w:pPr>
                </w:p>
              </w:tc>
              <w:tc>
                <w:tcPr>
                  <w:tcW w:w="2430" w:type="dxa"/>
                </w:tcPr>
                <w:p w14:paraId="03E98DEB" w14:textId="77777777" w:rsidR="007C4940" w:rsidRPr="00F44143" w:rsidRDefault="007C4940" w:rsidP="00B876E2">
                  <w:pPr>
                    <w:jc w:val="left"/>
                    <w:rPr>
                      <w:sz w:val="20"/>
                    </w:rPr>
                  </w:pPr>
                  <w:r w:rsidRPr="00F44143">
                    <w:rPr>
                      <w:sz w:val="20"/>
                    </w:rPr>
                    <w:t>DINH VIET QUANG</w:t>
                  </w:r>
                </w:p>
              </w:tc>
            </w:tr>
            <w:tr w:rsidR="007C4940" w:rsidRPr="00F44143" w14:paraId="0909F185" w14:textId="77777777" w:rsidTr="00B876E2">
              <w:tc>
                <w:tcPr>
                  <w:tcW w:w="535" w:type="dxa"/>
                  <w:vAlign w:val="center"/>
                </w:tcPr>
                <w:p w14:paraId="4B094AA9" w14:textId="77777777" w:rsidR="007C4940" w:rsidRPr="00F44143" w:rsidRDefault="007C4940" w:rsidP="007C4940">
                  <w:pPr>
                    <w:numPr>
                      <w:ilvl w:val="0"/>
                      <w:numId w:val="36"/>
                    </w:numPr>
                    <w:spacing w:after="120"/>
                    <w:rPr>
                      <w:sz w:val="20"/>
                    </w:rPr>
                  </w:pPr>
                </w:p>
              </w:tc>
              <w:tc>
                <w:tcPr>
                  <w:tcW w:w="1350" w:type="dxa"/>
                </w:tcPr>
                <w:p w14:paraId="3E8200D9" w14:textId="77777777" w:rsidR="007C4940" w:rsidRPr="00F44143" w:rsidRDefault="007C4940" w:rsidP="00B876E2">
                  <w:pPr>
                    <w:jc w:val="left"/>
                    <w:rPr>
                      <w:sz w:val="20"/>
                    </w:rPr>
                  </w:pPr>
                  <w:r w:rsidRPr="00F44143">
                    <w:rPr>
                      <w:sz w:val="20"/>
                    </w:rPr>
                    <w:t>Phone number</w:t>
                  </w:r>
                </w:p>
              </w:tc>
              <w:tc>
                <w:tcPr>
                  <w:tcW w:w="1602" w:type="dxa"/>
                </w:tcPr>
                <w:p w14:paraId="1C675B4D" w14:textId="77777777" w:rsidR="007C4940" w:rsidRPr="00F44143" w:rsidRDefault="007C4940" w:rsidP="00B876E2">
                  <w:pPr>
                    <w:jc w:val="left"/>
                    <w:rPr>
                      <w:sz w:val="20"/>
                    </w:rPr>
                  </w:pPr>
                </w:p>
              </w:tc>
              <w:tc>
                <w:tcPr>
                  <w:tcW w:w="1188" w:type="dxa"/>
                </w:tcPr>
                <w:p w14:paraId="442663FA" w14:textId="77777777" w:rsidR="007C4940" w:rsidRPr="00F44143" w:rsidRDefault="007C4940" w:rsidP="00B876E2">
                  <w:pPr>
                    <w:jc w:val="left"/>
                    <w:rPr>
                      <w:sz w:val="20"/>
                    </w:rPr>
                  </w:pPr>
                  <w:r w:rsidRPr="00F44143">
                    <w:rPr>
                      <w:sz w:val="20"/>
                    </w:rPr>
                    <w:t>Yes</w:t>
                  </w:r>
                </w:p>
              </w:tc>
              <w:tc>
                <w:tcPr>
                  <w:tcW w:w="1980" w:type="dxa"/>
                </w:tcPr>
                <w:p w14:paraId="0FD640D8" w14:textId="77777777" w:rsidR="007C4940" w:rsidRPr="00F44143" w:rsidRDefault="007C4940" w:rsidP="00B876E2">
                  <w:pPr>
                    <w:jc w:val="left"/>
                    <w:rPr>
                      <w:sz w:val="20"/>
                    </w:rPr>
                  </w:pPr>
                  <w:r w:rsidRPr="00F44143">
                    <w:rPr>
                      <w:sz w:val="20"/>
                    </w:rPr>
                    <w:t>10-digit number</w:t>
                  </w:r>
                </w:p>
              </w:tc>
              <w:tc>
                <w:tcPr>
                  <w:tcW w:w="2430" w:type="dxa"/>
                </w:tcPr>
                <w:p w14:paraId="29825BD6" w14:textId="77777777" w:rsidR="007C4940" w:rsidRPr="00F44143" w:rsidRDefault="007C4940" w:rsidP="00B876E2">
                  <w:pPr>
                    <w:jc w:val="left"/>
                    <w:rPr>
                      <w:sz w:val="20"/>
                    </w:rPr>
                  </w:pPr>
                  <w:r w:rsidRPr="00F44143">
                    <w:rPr>
                      <w:sz w:val="20"/>
                    </w:rPr>
                    <w:t>0123456789</w:t>
                  </w:r>
                </w:p>
              </w:tc>
            </w:tr>
            <w:tr w:rsidR="007C4940" w:rsidRPr="00F44143" w14:paraId="592FDAE1" w14:textId="77777777" w:rsidTr="00B876E2">
              <w:tc>
                <w:tcPr>
                  <w:tcW w:w="535" w:type="dxa"/>
                  <w:vAlign w:val="center"/>
                </w:tcPr>
                <w:p w14:paraId="5D832773" w14:textId="77777777" w:rsidR="007C4940" w:rsidRPr="00F44143" w:rsidRDefault="007C4940" w:rsidP="007C4940">
                  <w:pPr>
                    <w:numPr>
                      <w:ilvl w:val="0"/>
                      <w:numId w:val="36"/>
                    </w:numPr>
                    <w:spacing w:after="120"/>
                    <w:rPr>
                      <w:sz w:val="20"/>
                    </w:rPr>
                  </w:pPr>
                </w:p>
              </w:tc>
              <w:tc>
                <w:tcPr>
                  <w:tcW w:w="1350" w:type="dxa"/>
                </w:tcPr>
                <w:p w14:paraId="0B8D4018" w14:textId="77777777" w:rsidR="007C4940" w:rsidRPr="00F44143" w:rsidRDefault="007C4940" w:rsidP="00B876E2">
                  <w:pPr>
                    <w:jc w:val="left"/>
                    <w:rPr>
                      <w:sz w:val="20"/>
                    </w:rPr>
                  </w:pPr>
                  <w:r w:rsidRPr="00F44143">
                    <w:rPr>
                      <w:sz w:val="20"/>
                    </w:rPr>
                    <w:t>Province</w:t>
                  </w:r>
                </w:p>
              </w:tc>
              <w:tc>
                <w:tcPr>
                  <w:tcW w:w="1602" w:type="dxa"/>
                </w:tcPr>
                <w:p w14:paraId="44E09FFA" w14:textId="77777777" w:rsidR="007C4940" w:rsidRPr="00F44143" w:rsidRDefault="007C4940" w:rsidP="00B876E2">
                  <w:pPr>
                    <w:jc w:val="left"/>
                    <w:rPr>
                      <w:sz w:val="20"/>
                    </w:rPr>
                  </w:pPr>
                  <w:r w:rsidRPr="00F44143">
                    <w:rPr>
                      <w:sz w:val="20"/>
                    </w:rPr>
                    <w:t>Choose from list</w:t>
                  </w:r>
                </w:p>
              </w:tc>
              <w:tc>
                <w:tcPr>
                  <w:tcW w:w="1188" w:type="dxa"/>
                </w:tcPr>
                <w:p w14:paraId="786609B1" w14:textId="77777777" w:rsidR="007C4940" w:rsidRPr="00F44143" w:rsidRDefault="007C4940" w:rsidP="00B876E2">
                  <w:pPr>
                    <w:jc w:val="left"/>
                    <w:rPr>
                      <w:sz w:val="20"/>
                    </w:rPr>
                  </w:pPr>
                  <w:r w:rsidRPr="00F44143">
                    <w:rPr>
                      <w:sz w:val="20"/>
                    </w:rPr>
                    <w:t>Yes</w:t>
                  </w:r>
                </w:p>
              </w:tc>
              <w:tc>
                <w:tcPr>
                  <w:tcW w:w="1980" w:type="dxa"/>
                </w:tcPr>
                <w:p w14:paraId="7D8EBD43" w14:textId="77777777" w:rsidR="007C4940" w:rsidRPr="00F44143" w:rsidRDefault="007C4940" w:rsidP="00B876E2">
                  <w:pPr>
                    <w:jc w:val="left"/>
                    <w:rPr>
                      <w:sz w:val="20"/>
                    </w:rPr>
                  </w:pPr>
                </w:p>
              </w:tc>
              <w:tc>
                <w:tcPr>
                  <w:tcW w:w="2430" w:type="dxa"/>
                </w:tcPr>
                <w:p w14:paraId="67FFBE2E" w14:textId="77777777" w:rsidR="007C4940" w:rsidRPr="00F44143" w:rsidRDefault="007C4940" w:rsidP="00B876E2">
                  <w:pPr>
                    <w:jc w:val="left"/>
                    <w:rPr>
                      <w:sz w:val="20"/>
                    </w:rPr>
                  </w:pPr>
                  <w:r w:rsidRPr="00F44143">
                    <w:rPr>
                      <w:sz w:val="20"/>
                    </w:rPr>
                    <w:t>Ha Noi</w:t>
                  </w:r>
                </w:p>
              </w:tc>
            </w:tr>
            <w:tr w:rsidR="007C4940" w:rsidRPr="00F44143" w14:paraId="24421B0F" w14:textId="77777777" w:rsidTr="00B876E2">
              <w:tc>
                <w:tcPr>
                  <w:tcW w:w="535" w:type="dxa"/>
                  <w:vAlign w:val="center"/>
                </w:tcPr>
                <w:p w14:paraId="1BECC05C" w14:textId="77777777" w:rsidR="007C4940" w:rsidRPr="00F44143" w:rsidRDefault="007C4940" w:rsidP="007C4940">
                  <w:pPr>
                    <w:numPr>
                      <w:ilvl w:val="0"/>
                      <w:numId w:val="36"/>
                    </w:numPr>
                    <w:spacing w:after="120"/>
                    <w:rPr>
                      <w:sz w:val="20"/>
                    </w:rPr>
                  </w:pPr>
                </w:p>
              </w:tc>
              <w:tc>
                <w:tcPr>
                  <w:tcW w:w="1350" w:type="dxa"/>
                </w:tcPr>
                <w:p w14:paraId="649C3BFF" w14:textId="77777777" w:rsidR="007C4940" w:rsidRPr="00F44143" w:rsidRDefault="007C4940" w:rsidP="00B876E2">
                  <w:pPr>
                    <w:jc w:val="left"/>
                    <w:rPr>
                      <w:sz w:val="20"/>
                    </w:rPr>
                  </w:pPr>
                  <w:r w:rsidRPr="00F44143">
                    <w:rPr>
                      <w:sz w:val="20"/>
                    </w:rPr>
                    <w:t>Address</w:t>
                  </w:r>
                </w:p>
              </w:tc>
              <w:tc>
                <w:tcPr>
                  <w:tcW w:w="1602" w:type="dxa"/>
                </w:tcPr>
                <w:p w14:paraId="58B696C7" w14:textId="77777777" w:rsidR="007C4940" w:rsidRPr="00F44143" w:rsidRDefault="007C4940" w:rsidP="00B876E2">
                  <w:pPr>
                    <w:jc w:val="left"/>
                    <w:rPr>
                      <w:sz w:val="20"/>
                    </w:rPr>
                  </w:pPr>
                </w:p>
              </w:tc>
              <w:tc>
                <w:tcPr>
                  <w:tcW w:w="1188" w:type="dxa"/>
                </w:tcPr>
                <w:p w14:paraId="6FC334C5" w14:textId="77777777" w:rsidR="007C4940" w:rsidRPr="00F44143" w:rsidRDefault="007C4940" w:rsidP="00B876E2">
                  <w:pPr>
                    <w:jc w:val="left"/>
                    <w:rPr>
                      <w:sz w:val="20"/>
                    </w:rPr>
                  </w:pPr>
                  <w:r w:rsidRPr="00F44143">
                    <w:rPr>
                      <w:sz w:val="20"/>
                    </w:rPr>
                    <w:t>Yes</w:t>
                  </w:r>
                </w:p>
              </w:tc>
              <w:tc>
                <w:tcPr>
                  <w:tcW w:w="1980" w:type="dxa"/>
                </w:tcPr>
                <w:p w14:paraId="2ECC59A9" w14:textId="77777777" w:rsidR="007C4940" w:rsidRPr="00F44143" w:rsidRDefault="007C4940" w:rsidP="00B876E2">
                  <w:pPr>
                    <w:jc w:val="left"/>
                    <w:rPr>
                      <w:sz w:val="20"/>
                    </w:rPr>
                  </w:pPr>
                </w:p>
              </w:tc>
              <w:tc>
                <w:tcPr>
                  <w:tcW w:w="2430" w:type="dxa"/>
                </w:tcPr>
                <w:p w14:paraId="7098780A" w14:textId="77777777" w:rsidR="007C4940" w:rsidRPr="00F44143" w:rsidRDefault="007C4940" w:rsidP="00B876E2">
                  <w:pPr>
                    <w:jc w:val="left"/>
                    <w:rPr>
                      <w:sz w:val="20"/>
                    </w:rPr>
                  </w:pPr>
                  <w:r w:rsidRPr="00F44143">
                    <w:rPr>
                      <w:sz w:val="20"/>
                    </w:rPr>
                    <w:t>No 1, Dai Co Viet street, Hai Ba Trung district</w:t>
                  </w:r>
                </w:p>
              </w:tc>
            </w:tr>
            <w:tr w:rsidR="007C4940" w:rsidRPr="00F44143" w14:paraId="7B8597D5" w14:textId="77777777" w:rsidTr="00B876E2">
              <w:tc>
                <w:tcPr>
                  <w:tcW w:w="535" w:type="dxa"/>
                  <w:vAlign w:val="center"/>
                </w:tcPr>
                <w:p w14:paraId="1714D901" w14:textId="77777777" w:rsidR="007C4940" w:rsidRPr="00F44143" w:rsidRDefault="007C4940" w:rsidP="007C4940">
                  <w:pPr>
                    <w:numPr>
                      <w:ilvl w:val="0"/>
                      <w:numId w:val="36"/>
                    </w:numPr>
                    <w:spacing w:after="120"/>
                    <w:rPr>
                      <w:sz w:val="20"/>
                    </w:rPr>
                  </w:pPr>
                </w:p>
              </w:tc>
              <w:tc>
                <w:tcPr>
                  <w:tcW w:w="1350" w:type="dxa"/>
                </w:tcPr>
                <w:p w14:paraId="15D5CAF1" w14:textId="77777777" w:rsidR="007C4940" w:rsidRPr="00F44143" w:rsidRDefault="007C4940" w:rsidP="00B876E2">
                  <w:pPr>
                    <w:jc w:val="left"/>
                    <w:rPr>
                      <w:sz w:val="20"/>
                    </w:rPr>
                  </w:pPr>
                  <w:r w:rsidRPr="00F44143">
                    <w:rPr>
                      <w:sz w:val="20"/>
                    </w:rPr>
                    <w:t>Time</w:t>
                  </w:r>
                </w:p>
              </w:tc>
              <w:tc>
                <w:tcPr>
                  <w:tcW w:w="1602" w:type="dxa"/>
                </w:tcPr>
                <w:p w14:paraId="45D72F48" w14:textId="77777777" w:rsidR="007C4940" w:rsidRPr="00F44143" w:rsidRDefault="007C4940" w:rsidP="00B876E2">
                  <w:pPr>
                    <w:jc w:val="left"/>
                    <w:rPr>
                      <w:sz w:val="20"/>
                    </w:rPr>
                  </w:pPr>
                </w:p>
              </w:tc>
              <w:tc>
                <w:tcPr>
                  <w:tcW w:w="1188" w:type="dxa"/>
                </w:tcPr>
                <w:p w14:paraId="6B3DABAE" w14:textId="77777777" w:rsidR="007C4940" w:rsidRPr="00F44143" w:rsidRDefault="007C4940" w:rsidP="00B876E2">
                  <w:pPr>
                    <w:jc w:val="left"/>
                    <w:rPr>
                      <w:sz w:val="20"/>
                    </w:rPr>
                  </w:pPr>
                  <w:r w:rsidRPr="00F44143">
                    <w:rPr>
                      <w:sz w:val="20"/>
                    </w:rPr>
                    <w:t>Yes</w:t>
                  </w:r>
                </w:p>
              </w:tc>
              <w:tc>
                <w:tcPr>
                  <w:tcW w:w="1980" w:type="dxa"/>
                </w:tcPr>
                <w:p w14:paraId="37F019D6" w14:textId="77777777" w:rsidR="007C4940" w:rsidRPr="00F44143" w:rsidRDefault="007C4940" w:rsidP="00B876E2">
                  <w:pPr>
                    <w:jc w:val="left"/>
                    <w:rPr>
                      <w:sz w:val="20"/>
                    </w:rPr>
                  </w:pPr>
                </w:p>
              </w:tc>
              <w:tc>
                <w:tcPr>
                  <w:tcW w:w="2430" w:type="dxa"/>
                </w:tcPr>
                <w:p w14:paraId="111C08AD" w14:textId="77777777" w:rsidR="007C4940" w:rsidRPr="00F44143" w:rsidRDefault="007C4940" w:rsidP="00B876E2">
                  <w:pPr>
                    <w:jc w:val="left"/>
                    <w:rPr>
                      <w:sz w:val="20"/>
                    </w:rPr>
                  </w:pPr>
                  <w:r w:rsidRPr="00F44143">
                    <w:rPr>
                      <w:sz w:val="20"/>
                    </w:rPr>
                    <w:t>12:00, 01/01/2024</w:t>
                  </w:r>
                </w:p>
              </w:tc>
            </w:tr>
            <w:tr w:rsidR="007C4940" w:rsidRPr="00F44143" w14:paraId="0DD258F8" w14:textId="77777777" w:rsidTr="00B876E2">
              <w:tc>
                <w:tcPr>
                  <w:tcW w:w="535" w:type="dxa"/>
                  <w:vAlign w:val="center"/>
                </w:tcPr>
                <w:p w14:paraId="4F1EAF0E" w14:textId="77777777" w:rsidR="007C4940" w:rsidRPr="00F44143" w:rsidRDefault="007C4940" w:rsidP="007C4940">
                  <w:pPr>
                    <w:numPr>
                      <w:ilvl w:val="0"/>
                      <w:numId w:val="36"/>
                    </w:numPr>
                    <w:spacing w:after="120"/>
                    <w:rPr>
                      <w:sz w:val="20"/>
                    </w:rPr>
                  </w:pPr>
                </w:p>
              </w:tc>
              <w:tc>
                <w:tcPr>
                  <w:tcW w:w="1350" w:type="dxa"/>
                </w:tcPr>
                <w:p w14:paraId="672E7C7B" w14:textId="77777777" w:rsidR="007C4940" w:rsidRPr="00F44143" w:rsidRDefault="007C4940" w:rsidP="00B876E2">
                  <w:pPr>
                    <w:jc w:val="left"/>
                    <w:rPr>
                      <w:sz w:val="20"/>
                    </w:rPr>
                  </w:pPr>
                  <w:r w:rsidRPr="00F44143">
                    <w:rPr>
                      <w:sz w:val="20"/>
                    </w:rPr>
                    <w:t>Shpping instructions</w:t>
                  </w:r>
                </w:p>
              </w:tc>
              <w:tc>
                <w:tcPr>
                  <w:tcW w:w="1602" w:type="dxa"/>
                </w:tcPr>
                <w:p w14:paraId="7D6A7710" w14:textId="77777777" w:rsidR="007C4940" w:rsidRPr="00F44143" w:rsidRDefault="007C4940" w:rsidP="00B876E2">
                  <w:pPr>
                    <w:jc w:val="left"/>
                    <w:rPr>
                      <w:sz w:val="20"/>
                    </w:rPr>
                  </w:pPr>
                </w:p>
              </w:tc>
              <w:tc>
                <w:tcPr>
                  <w:tcW w:w="1188" w:type="dxa"/>
                </w:tcPr>
                <w:p w14:paraId="78668EBB" w14:textId="77777777" w:rsidR="007C4940" w:rsidRPr="00F44143" w:rsidRDefault="007C4940" w:rsidP="00B876E2">
                  <w:pPr>
                    <w:jc w:val="left"/>
                    <w:rPr>
                      <w:sz w:val="20"/>
                    </w:rPr>
                  </w:pPr>
                  <w:r w:rsidRPr="00F44143">
                    <w:rPr>
                      <w:sz w:val="20"/>
                    </w:rPr>
                    <w:t>No</w:t>
                  </w:r>
                </w:p>
              </w:tc>
              <w:tc>
                <w:tcPr>
                  <w:tcW w:w="1980" w:type="dxa"/>
                </w:tcPr>
                <w:p w14:paraId="117E87C2" w14:textId="77777777" w:rsidR="007C4940" w:rsidRPr="00F44143" w:rsidRDefault="007C4940" w:rsidP="00B876E2">
                  <w:pPr>
                    <w:jc w:val="left"/>
                    <w:rPr>
                      <w:sz w:val="20"/>
                    </w:rPr>
                  </w:pPr>
                </w:p>
              </w:tc>
              <w:tc>
                <w:tcPr>
                  <w:tcW w:w="2430" w:type="dxa"/>
                </w:tcPr>
                <w:p w14:paraId="3E2ADFA4" w14:textId="77777777" w:rsidR="007C4940" w:rsidRPr="00F44143" w:rsidRDefault="007C4940" w:rsidP="00B876E2">
                  <w:pPr>
                    <w:jc w:val="left"/>
                    <w:rPr>
                      <w:sz w:val="20"/>
                    </w:rPr>
                  </w:pPr>
                  <w:r w:rsidRPr="00F44143">
                    <w:rPr>
                      <w:sz w:val="20"/>
                    </w:rPr>
                    <w:t>Weekdays delivery</w:t>
                  </w:r>
                </w:p>
              </w:tc>
            </w:tr>
          </w:tbl>
          <w:p w14:paraId="59ABD305"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Output data</w:t>
            </w:r>
          </w:p>
          <w:p w14:paraId="2FCB581C" w14:textId="77777777" w:rsidR="007C4940" w:rsidRPr="00F44143" w:rsidRDefault="007C4940" w:rsidP="00B876E2">
            <w:pPr>
              <w:pStyle w:val="Caption"/>
              <w:keepNext/>
            </w:pPr>
            <w:r w:rsidRPr="00F44143">
              <w:t xml:space="preserve">Table </w:t>
            </w:r>
            <w:r w:rsidRPr="00F44143">
              <w:rPr>
                <w:lang w:val="en-US"/>
              </w:rPr>
              <w:t xml:space="preserve">3 </w:t>
            </w:r>
            <w:r w:rsidRPr="00F44143">
              <w:t>-</w:t>
            </w:r>
            <w:r w:rsidRPr="00F44143">
              <w:rPr>
                <w:lang w:val="en-US"/>
              </w:rPr>
              <w:t xml:space="preserve"> </w:t>
            </w:r>
            <w:r w:rsidRPr="00F44143">
              <w:t xml:space="preserve">Output data of </w:t>
            </w:r>
            <w:r w:rsidRPr="00F44143">
              <w:rPr>
                <w:bCs/>
                <w:szCs w:val="24"/>
              </w:rPr>
              <w:t>order information and shipping fee</w:t>
            </w:r>
          </w:p>
          <w:tbl>
            <w:tblPr>
              <w:tblStyle w:val="TableGrid"/>
              <w:tblW w:w="9085" w:type="dxa"/>
              <w:tblLook w:val="04A0" w:firstRow="1" w:lastRow="0" w:firstColumn="1" w:lastColumn="0" w:noHBand="0" w:noVBand="1"/>
            </w:tblPr>
            <w:tblGrid>
              <w:gridCol w:w="625"/>
              <w:gridCol w:w="1350"/>
              <w:gridCol w:w="2250"/>
              <w:gridCol w:w="2700"/>
              <w:gridCol w:w="2160"/>
            </w:tblGrid>
            <w:tr w:rsidR="007C4940" w:rsidRPr="00F44143" w14:paraId="6EDBC8FF" w14:textId="77777777" w:rsidTr="00B876E2">
              <w:tc>
                <w:tcPr>
                  <w:tcW w:w="625" w:type="dxa"/>
                  <w:shd w:val="clear" w:color="auto" w:fill="D99594" w:themeFill="accent2" w:themeFillTint="99"/>
                  <w:vAlign w:val="center"/>
                </w:tcPr>
                <w:p w14:paraId="26FFF63A" w14:textId="77777777" w:rsidR="007C4940" w:rsidRPr="00F44143" w:rsidRDefault="007C4940" w:rsidP="00B876E2">
                  <w:pPr>
                    <w:widowControl w:val="0"/>
                    <w:ind w:left="4"/>
                    <w:jc w:val="center"/>
                    <w:rPr>
                      <w:b/>
                      <w:bCs/>
                      <w:sz w:val="20"/>
                    </w:rPr>
                  </w:pPr>
                  <w:bookmarkStart w:id="30" w:name="_Hlk160990480"/>
                  <w:r w:rsidRPr="00F44143">
                    <w:rPr>
                      <w:b/>
                      <w:bCs/>
                      <w:sz w:val="20"/>
                    </w:rPr>
                    <w:t>No</w:t>
                  </w:r>
                </w:p>
              </w:tc>
              <w:tc>
                <w:tcPr>
                  <w:tcW w:w="1350" w:type="dxa"/>
                  <w:shd w:val="clear" w:color="auto" w:fill="D99594" w:themeFill="accent2" w:themeFillTint="99"/>
                  <w:vAlign w:val="center"/>
                </w:tcPr>
                <w:p w14:paraId="4495D08F" w14:textId="77777777" w:rsidR="007C4940" w:rsidRPr="00F44143" w:rsidRDefault="007C4940" w:rsidP="00B876E2">
                  <w:pPr>
                    <w:widowControl w:val="0"/>
                    <w:ind w:left="4"/>
                    <w:jc w:val="center"/>
                    <w:rPr>
                      <w:b/>
                      <w:bCs/>
                      <w:sz w:val="20"/>
                    </w:rPr>
                  </w:pPr>
                  <w:r w:rsidRPr="00F44143">
                    <w:rPr>
                      <w:b/>
                      <w:bCs/>
                      <w:sz w:val="20"/>
                    </w:rPr>
                    <w:t>Data fields</w:t>
                  </w:r>
                </w:p>
              </w:tc>
              <w:tc>
                <w:tcPr>
                  <w:tcW w:w="2250" w:type="dxa"/>
                  <w:shd w:val="clear" w:color="auto" w:fill="D99594" w:themeFill="accent2" w:themeFillTint="99"/>
                  <w:vAlign w:val="center"/>
                </w:tcPr>
                <w:p w14:paraId="426ECE59" w14:textId="77777777" w:rsidR="007C4940" w:rsidRPr="00F44143" w:rsidRDefault="007C4940" w:rsidP="00B876E2">
                  <w:pPr>
                    <w:widowControl w:val="0"/>
                    <w:ind w:left="4"/>
                    <w:jc w:val="center"/>
                    <w:rPr>
                      <w:b/>
                      <w:bCs/>
                      <w:sz w:val="20"/>
                    </w:rPr>
                  </w:pPr>
                  <w:r w:rsidRPr="00F44143">
                    <w:rPr>
                      <w:b/>
                      <w:bCs/>
                      <w:sz w:val="20"/>
                    </w:rPr>
                    <w:t>Description</w:t>
                  </w:r>
                </w:p>
              </w:tc>
              <w:tc>
                <w:tcPr>
                  <w:tcW w:w="2700" w:type="dxa"/>
                  <w:shd w:val="clear" w:color="auto" w:fill="D99594" w:themeFill="accent2" w:themeFillTint="99"/>
                  <w:vAlign w:val="center"/>
                </w:tcPr>
                <w:p w14:paraId="2FEF025A" w14:textId="77777777" w:rsidR="007C4940" w:rsidRPr="00F44143" w:rsidRDefault="007C4940" w:rsidP="00B876E2">
                  <w:pPr>
                    <w:widowControl w:val="0"/>
                    <w:ind w:left="4"/>
                    <w:jc w:val="center"/>
                    <w:rPr>
                      <w:b/>
                      <w:bCs/>
                      <w:sz w:val="20"/>
                    </w:rPr>
                  </w:pPr>
                  <w:r w:rsidRPr="00F44143">
                    <w:rPr>
                      <w:b/>
                      <w:bCs/>
                      <w:sz w:val="20"/>
                    </w:rPr>
                    <w:t>Display format</w:t>
                  </w:r>
                </w:p>
              </w:tc>
              <w:tc>
                <w:tcPr>
                  <w:tcW w:w="2160" w:type="dxa"/>
                  <w:shd w:val="clear" w:color="auto" w:fill="D99594" w:themeFill="accent2" w:themeFillTint="99"/>
                  <w:vAlign w:val="center"/>
                </w:tcPr>
                <w:p w14:paraId="7F39FE40" w14:textId="77777777" w:rsidR="007C4940" w:rsidRPr="00F44143" w:rsidRDefault="007C4940" w:rsidP="00B876E2">
                  <w:pPr>
                    <w:widowControl w:val="0"/>
                    <w:ind w:left="4"/>
                    <w:jc w:val="center"/>
                    <w:rPr>
                      <w:b/>
                      <w:bCs/>
                      <w:sz w:val="20"/>
                    </w:rPr>
                  </w:pPr>
                  <w:r w:rsidRPr="00F44143">
                    <w:rPr>
                      <w:b/>
                      <w:bCs/>
                      <w:sz w:val="20"/>
                    </w:rPr>
                    <w:t>Example</w:t>
                  </w:r>
                </w:p>
              </w:tc>
            </w:tr>
            <w:tr w:rsidR="007C4940" w:rsidRPr="00F44143" w14:paraId="1602D9C5" w14:textId="77777777" w:rsidTr="00B876E2">
              <w:tc>
                <w:tcPr>
                  <w:tcW w:w="625" w:type="dxa"/>
                  <w:vAlign w:val="center"/>
                </w:tcPr>
                <w:p w14:paraId="00BAC046" w14:textId="77777777" w:rsidR="007C4940" w:rsidRPr="00F44143" w:rsidRDefault="007C4940" w:rsidP="007C4940">
                  <w:pPr>
                    <w:pStyle w:val="ListParagraph"/>
                    <w:numPr>
                      <w:ilvl w:val="0"/>
                      <w:numId w:val="35"/>
                    </w:numPr>
                    <w:autoSpaceDE/>
                    <w:autoSpaceDN/>
                    <w:spacing w:before="60" w:line="240" w:lineRule="auto"/>
                    <w:jc w:val="left"/>
                    <w:rPr>
                      <w:sz w:val="20"/>
                    </w:rPr>
                  </w:pPr>
                </w:p>
              </w:tc>
              <w:tc>
                <w:tcPr>
                  <w:tcW w:w="1350" w:type="dxa"/>
                  <w:vAlign w:val="center"/>
                </w:tcPr>
                <w:p w14:paraId="176EE49F" w14:textId="77777777" w:rsidR="007C4940" w:rsidRPr="00F44143" w:rsidRDefault="007C4940" w:rsidP="00B876E2">
                  <w:pPr>
                    <w:jc w:val="left"/>
                    <w:rPr>
                      <w:sz w:val="20"/>
                    </w:rPr>
                  </w:pPr>
                  <w:r w:rsidRPr="00F44143">
                    <w:rPr>
                      <w:sz w:val="20"/>
                    </w:rPr>
                    <w:t>Title</w:t>
                  </w:r>
                </w:p>
              </w:tc>
              <w:tc>
                <w:tcPr>
                  <w:tcW w:w="2250" w:type="dxa"/>
                  <w:vAlign w:val="center"/>
                </w:tcPr>
                <w:p w14:paraId="14455B2B" w14:textId="77777777" w:rsidR="007C4940" w:rsidRPr="00F44143" w:rsidRDefault="007C4940" w:rsidP="00B876E2">
                  <w:pPr>
                    <w:jc w:val="left"/>
                    <w:rPr>
                      <w:sz w:val="20"/>
                    </w:rPr>
                  </w:pPr>
                  <w:r w:rsidRPr="00F44143">
                    <w:rPr>
                      <w:sz w:val="20"/>
                    </w:rPr>
                    <w:t>Title of a media product</w:t>
                  </w:r>
                </w:p>
              </w:tc>
              <w:tc>
                <w:tcPr>
                  <w:tcW w:w="2700" w:type="dxa"/>
                  <w:vAlign w:val="center"/>
                </w:tcPr>
                <w:p w14:paraId="43C73077" w14:textId="77777777" w:rsidR="007C4940" w:rsidRPr="00F44143" w:rsidRDefault="007C4940" w:rsidP="00B876E2">
                  <w:pPr>
                    <w:jc w:val="left"/>
                    <w:rPr>
                      <w:sz w:val="20"/>
                    </w:rPr>
                  </w:pPr>
                </w:p>
              </w:tc>
              <w:tc>
                <w:tcPr>
                  <w:tcW w:w="2160" w:type="dxa"/>
                  <w:vAlign w:val="center"/>
                </w:tcPr>
                <w:p w14:paraId="4B9B0B07" w14:textId="77777777" w:rsidR="007C4940" w:rsidRPr="00F44143" w:rsidRDefault="007C4940" w:rsidP="00B876E2">
                  <w:pPr>
                    <w:jc w:val="left"/>
                    <w:rPr>
                      <w:sz w:val="20"/>
                    </w:rPr>
                  </w:pPr>
                  <w:r w:rsidRPr="00F44143">
                    <w:rPr>
                      <w:sz w:val="20"/>
                    </w:rPr>
                    <w:t>“MTP” DVD</w:t>
                  </w:r>
                </w:p>
              </w:tc>
            </w:tr>
            <w:tr w:rsidR="007C4940" w:rsidRPr="00F44143" w14:paraId="143A9479" w14:textId="77777777" w:rsidTr="00B876E2">
              <w:tc>
                <w:tcPr>
                  <w:tcW w:w="625" w:type="dxa"/>
                  <w:vAlign w:val="center"/>
                </w:tcPr>
                <w:p w14:paraId="06692653" w14:textId="77777777" w:rsidR="007C4940" w:rsidRPr="00F44143" w:rsidRDefault="007C4940" w:rsidP="007C4940">
                  <w:pPr>
                    <w:pStyle w:val="ListParagraph"/>
                    <w:numPr>
                      <w:ilvl w:val="0"/>
                      <w:numId w:val="35"/>
                    </w:numPr>
                    <w:spacing w:before="60" w:line="240" w:lineRule="auto"/>
                    <w:jc w:val="left"/>
                    <w:rPr>
                      <w:sz w:val="20"/>
                    </w:rPr>
                  </w:pPr>
                </w:p>
              </w:tc>
              <w:tc>
                <w:tcPr>
                  <w:tcW w:w="1350" w:type="dxa"/>
                  <w:vAlign w:val="center"/>
                </w:tcPr>
                <w:p w14:paraId="0AEFE3C5" w14:textId="77777777" w:rsidR="007C4940" w:rsidRPr="00F44143" w:rsidRDefault="007C4940" w:rsidP="00B876E2">
                  <w:pPr>
                    <w:jc w:val="left"/>
                    <w:rPr>
                      <w:sz w:val="20"/>
                    </w:rPr>
                  </w:pPr>
                  <w:r w:rsidRPr="00F44143">
                    <w:rPr>
                      <w:sz w:val="20"/>
                    </w:rPr>
                    <w:t>Price</w:t>
                  </w:r>
                </w:p>
              </w:tc>
              <w:tc>
                <w:tcPr>
                  <w:tcW w:w="2250" w:type="dxa"/>
                  <w:vAlign w:val="center"/>
                </w:tcPr>
                <w:p w14:paraId="3001B716" w14:textId="77777777" w:rsidR="007C4940" w:rsidRPr="00F44143" w:rsidRDefault="007C4940" w:rsidP="00B876E2">
                  <w:pPr>
                    <w:jc w:val="left"/>
                    <w:rPr>
                      <w:sz w:val="20"/>
                    </w:rPr>
                  </w:pPr>
                  <w:r w:rsidRPr="00F44143">
                    <w:rPr>
                      <w:sz w:val="20"/>
                    </w:rPr>
                    <w:t>Price of the corresponding product</w:t>
                  </w:r>
                </w:p>
              </w:tc>
              <w:tc>
                <w:tcPr>
                  <w:tcW w:w="2700" w:type="dxa"/>
                  <w:vAlign w:val="center"/>
                </w:tcPr>
                <w:p w14:paraId="4CD99B83" w14:textId="77777777" w:rsidR="007C4940" w:rsidRPr="00F44143" w:rsidRDefault="007C4940" w:rsidP="00B876E2">
                  <w:pPr>
                    <w:jc w:val="left"/>
                    <w:rPr>
                      <w:sz w:val="20"/>
                    </w:rPr>
                  </w:pPr>
                  <w:r w:rsidRPr="00F44143">
                    <w:rPr>
                      <w:sz w:val="20"/>
                    </w:rPr>
                    <w:t>- Positive integer</w:t>
                  </w:r>
                </w:p>
                <w:p w14:paraId="532FC63B" w14:textId="77777777" w:rsidR="007C4940" w:rsidRPr="00F44143" w:rsidRDefault="007C4940" w:rsidP="00B876E2">
                  <w:pPr>
                    <w:jc w:val="left"/>
                    <w:rPr>
                      <w:sz w:val="20"/>
                    </w:rPr>
                  </w:pPr>
                  <w:r w:rsidRPr="00F44143">
                    <w:rPr>
                      <w:sz w:val="20"/>
                    </w:rPr>
                    <w:t xml:space="preserve">- </w:t>
                  </w:r>
                  <w:r w:rsidRPr="00F44143">
                    <w:rPr>
                      <w:sz w:val="20"/>
                      <w:lang w:val="en"/>
                    </w:rPr>
                    <w:t>Separate thousands by commas</w:t>
                  </w:r>
                </w:p>
                <w:p w14:paraId="6AD4B6DF" w14:textId="77777777" w:rsidR="007C4940" w:rsidRPr="00F44143" w:rsidRDefault="007C4940" w:rsidP="00B876E2">
                  <w:pPr>
                    <w:jc w:val="left"/>
                    <w:rPr>
                      <w:sz w:val="20"/>
                    </w:rPr>
                  </w:pPr>
                  <w:r w:rsidRPr="00F44143">
                    <w:rPr>
                      <w:sz w:val="20"/>
                    </w:rPr>
                    <w:t>- Right-aligned</w:t>
                  </w:r>
                </w:p>
              </w:tc>
              <w:tc>
                <w:tcPr>
                  <w:tcW w:w="2160" w:type="dxa"/>
                  <w:vAlign w:val="center"/>
                </w:tcPr>
                <w:p w14:paraId="7D78895C" w14:textId="77777777" w:rsidR="007C4940" w:rsidRPr="00F44143" w:rsidRDefault="007C4940" w:rsidP="00B876E2">
                  <w:pPr>
                    <w:jc w:val="left"/>
                    <w:rPr>
                      <w:sz w:val="20"/>
                    </w:rPr>
                  </w:pPr>
                  <w:r w:rsidRPr="00F44143">
                    <w:rPr>
                      <w:sz w:val="20"/>
                    </w:rPr>
                    <w:t>100,000</w:t>
                  </w:r>
                </w:p>
              </w:tc>
            </w:tr>
            <w:tr w:rsidR="007C4940" w:rsidRPr="00F44143" w14:paraId="1B4B8492" w14:textId="77777777" w:rsidTr="00B876E2">
              <w:tc>
                <w:tcPr>
                  <w:tcW w:w="625" w:type="dxa"/>
                  <w:vAlign w:val="center"/>
                </w:tcPr>
                <w:p w14:paraId="265E97C9" w14:textId="77777777" w:rsidR="007C4940" w:rsidRPr="00F44143" w:rsidRDefault="007C4940" w:rsidP="007C4940">
                  <w:pPr>
                    <w:pStyle w:val="ListParagraph"/>
                    <w:numPr>
                      <w:ilvl w:val="0"/>
                      <w:numId w:val="35"/>
                    </w:numPr>
                    <w:spacing w:before="60" w:line="240" w:lineRule="auto"/>
                    <w:jc w:val="left"/>
                    <w:rPr>
                      <w:sz w:val="20"/>
                    </w:rPr>
                  </w:pPr>
                </w:p>
              </w:tc>
              <w:tc>
                <w:tcPr>
                  <w:tcW w:w="1350" w:type="dxa"/>
                  <w:vAlign w:val="center"/>
                </w:tcPr>
                <w:p w14:paraId="15F1CBD8" w14:textId="77777777" w:rsidR="007C4940" w:rsidRPr="00F44143" w:rsidRDefault="007C4940" w:rsidP="00B876E2">
                  <w:pPr>
                    <w:jc w:val="left"/>
                    <w:rPr>
                      <w:sz w:val="20"/>
                    </w:rPr>
                  </w:pPr>
                  <w:r w:rsidRPr="00F44143">
                    <w:rPr>
                      <w:sz w:val="20"/>
                    </w:rPr>
                    <w:t>Quantity</w:t>
                  </w:r>
                </w:p>
              </w:tc>
              <w:tc>
                <w:tcPr>
                  <w:tcW w:w="2250" w:type="dxa"/>
                  <w:vAlign w:val="center"/>
                </w:tcPr>
                <w:p w14:paraId="7825DE6E" w14:textId="77777777" w:rsidR="007C4940" w:rsidRPr="00F44143" w:rsidRDefault="007C4940" w:rsidP="00B876E2">
                  <w:pPr>
                    <w:jc w:val="left"/>
                    <w:rPr>
                      <w:sz w:val="20"/>
                    </w:rPr>
                  </w:pPr>
                  <w:r w:rsidRPr="00F44143">
                    <w:rPr>
                      <w:sz w:val="20"/>
                    </w:rPr>
                    <w:t>Quantity of products</w:t>
                  </w:r>
                </w:p>
              </w:tc>
              <w:tc>
                <w:tcPr>
                  <w:tcW w:w="2700" w:type="dxa"/>
                  <w:vAlign w:val="center"/>
                </w:tcPr>
                <w:p w14:paraId="5FD30E4E" w14:textId="77777777" w:rsidR="007C4940" w:rsidRPr="00F44143" w:rsidRDefault="007C4940" w:rsidP="00B876E2">
                  <w:pPr>
                    <w:jc w:val="left"/>
                    <w:rPr>
                      <w:sz w:val="20"/>
                    </w:rPr>
                  </w:pPr>
                </w:p>
              </w:tc>
              <w:tc>
                <w:tcPr>
                  <w:tcW w:w="2160" w:type="dxa"/>
                  <w:vAlign w:val="center"/>
                </w:tcPr>
                <w:p w14:paraId="3ED8B95A" w14:textId="77777777" w:rsidR="007C4940" w:rsidRPr="00F44143" w:rsidRDefault="007C4940" w:rsidP="00B876E2">
                  <w:pPr>
                    <w:jc w:val="left"/>
                    <w:rPr>
                      <w:sz w:val="20"/>
                    </w:rPr>
                  </w:pPr>
                  <w:r w:rsidRPr="00F44143">
                    <w:rPr>
                      <w:sz w:val="20"/>
                    </w:rPr>
                    <w:t>5</w:t>
                  </w:r>
                </w:p>
              </w:tc>
            </w:tr>
            <w:tr w:rsidR="007C4940" w:rsidRPr="00F44143" w14:paraId="2B362A56" w14:textId="77777777" w:rsidTr="00B876E2">
              <w:tc>
                <w:tcPr>
                  <w:tcW w:w="625" w:type="dxa"/>
                  <w:vAlign w:val="center"/>
                </w:tcPr>
                <w:p w14:paraId="3B298478" w14:textId="77777777" w:rsidR="007C4940" w:rsidRPr="00F44143" w:rsidRDefault="007C4940" w:rsidP="007C4940">
                  <w:pPr>
                    <w:pStyle w:val="ListParagraph"/>
                    <w:numPr>
                      <w:ilvl w:val="0"/>
                      <w:numId w:val="35"/>
                    </w:numPr>
                    <w:spacing w:before="60" w:line="240" w:lineRule="auto"/>
                    <w:jc w:val="left"/>
                    <w:rPr>
                      <w:sz w:val="20"/>
                    </w:rPr>
                  </w:pPr>
                </w:p>
              </w:tc>
              <w:tc>
                <w:tcPr>
                  <w:tcW w:w="1350" w:type="dxa"/>
                  <w:vAlign w:val="center"/>
                </w:tcPr>
                <w:p w14:paraId="42CBC89C" w14:textId="77777777" w:rsidR="007C4940" w:rsidRPr="00F44143" w:rsidRDefault="007C4940" w:rsidP="00B876E2">
                  <w:pPr>
                    <w:jc w:val="left"/>
                    <w:rPr>
                      <w:sz w:val="20"/>
                    </w:rPr>
                  </w:pPr>
                  <w:r w:rsidRPr="00F44143">
                    <w:rPr>
                      <w:sz w:val="20"/>
                    </w:rPr>
                    <w:t>Amount</w:t>
                  </w:r>
                </w:p>
              </w:tc>
              <w:tc>
                <w:tcPr>
                  <w:tcW w:w="2250" w:type="dxa"/>
                  <w:vAlign w:val="center"/>
                </w:tcPr>
                <w:p w14:paraId="1EDBDA6C" w14:textId="77777777" w:rsidR="007C4940" w:rsidRPr="00F44143" w:rsidRDefault="007C4940" w:rsidP="00B876E2">
                  <w:pPr>
                    <w:jc w:val="left"/>
                    <w:rPr>
                      <w:sz w:val="20"/>
                    </w:rPr>
                  </w:pPr>
                  <w:r w:rsidRPr="00F44143">
                    <w:rPr>
                      <w:sz w:val="20"/>
                      <w:lang w:val="en"/>
                    </w:rPr>
                    <w:t>Total price of the corresponding product</w:t>
                  </w:r>
                </w:p>
              </w:tc>
              <w:tc>
                <w:tcPr>
                  <w:tcW w:w="2700" w:type="dxa"/>
                  <w:vAlign w:val="center"/>
                </w:tcPr>
                <w:p w14:paraId="73571B3A" w14:textId="77777777" w:rsidR="007C4940" w:rsidRPr="00F44143" w:rsidRDefault="007C4940" w:rsidP="00B876E2">
                  <w:pPr>
                    <w:jc w:val="left"/>
                    <w:rPr>
                      <w:sz w:val="20"/>
                    </w:rPr>
                  </w:pPr>
                </w:p>
              </w:tc>
              <w:tc>
                <w:tcPr>
                  <w:tcW w:w="2160" w:type="dxa"/>
                  <w:vAlign w:val="center"/>
                </w:tcPr>
                <w:p w14:paraId="6FBC7089" w14:textId="77777777" w:rsidR="007C4940" w:rsidRPr="00F44143" w:rsidRDefault="007C4940" w:rsidP="00B876E2">
                  <w:pPr>
                    <w:jc w:val="left"/>
                    <w:rPr>
                      <w:sz w:val="20"/>
                    </w:rPr>
                  </w:pPr>
                  <w:r w:rsidRPr="00F44143">
                    <w:rPr>
                      <w:sz w:val="20"/>
                    </w:rPr>
                    <w:t>500,000</w:t>
                  </w:r>
                </w:p>
              </w:tc>
            </w:tr>
            <w:tr w:rsidR="007C4940" w:rsidRPr="00F44143" w14:paraId="39A13619" w14:textId="77777777" w:rsidTr="00B876E2">
              <w:tc>
                <w:tcPr>
                  <w:tcW w:w="625" w:type="dxa"/>
                  <w:vAlign w:val="center"/>
                </w:tcPr>
                <w:p w14:paraId="5802F4BD" w14:textId="77777777" w:rsidR="007C4940" w:rsidRPr="00F44143" w:rsidRDefault="007C4940" w:rsidP="007C4940">
                  <w:pPr>
                    <w:pStyle w:val="ListParagraph"/>
                    <w:numPr>
                      <w:ilvl w:val="0"/>
                      <w:numId w:val="35"/>
                    </w:numPr>
                    <w:spacing w:before="60" w:line="240" w:lineRule="auto"/>
                    <w:jc w:val="left"/>
                    <w:rPr>
                      <w:sz w:val="20"/>
                    </w:rPr>
                  </w:pPr>
                </w:p>
              </w:tc>
              <w:tc>
                <w:tcPr>
                  <w:tcW w:w="1350" w:type="dxa"/>
                  <w:vAlign w:val="center"/>
                </w:tcPr>
                <w:p w14:paraId="0473EC27" w14:textId="77777777" w:rsidR="007C4940" w:rsidRPr="00F44143" w:rsidRDefault="007C4940" w:rsidP="00B876E2">
                  <w:pPr>
                    <w:jc w:val="left"/>
                    <w:rPr>
                      <w:sz w:val="20"/>
                    </w:rPr>
                  </w:pPr>
                  <w:r w:rsidRPr="00F44143">
                    <w:rPr>
                      <w:sz w:val="20"/>
                    </w:rPr>
                    <w:t>Subtotal before VAT</w:t>
                  </w:r>
                </w:p>
              </w:tc>
              <w:tc>
                <w:tcPr>
                  <w:tcW w:w="2250" w:type="dxa"/>
                  <w:vAlign w:val="center"/>
                </w:tcPr>
                <w:p w14:paraId="6E374073" w14:textId="77777777" w:rsidR="007C4940" w:rsidRPr="00F44143" w:rsidRDefault="007C4940" w:rsidP="00B876E2">
                  <w:pPr>
                    <w:jc w:val="left"/>
                    <w:rPr>
                      <w:sz w:val="20"/>
                    </w:rPr>
                  </w:pPr>
                  <w:r w:rsidRPr="00F44143">
                    <w:rPr>
                      <w:sz w:val="20"/>
                      <w:lang w:val="en"/>
                    </w:rPr>
                    <w:t>Total price in the cart before VAT</w:t>
                  </w:r>
                </w:p>
              </w:tc>
              <w:tc>
                <w:tcPr>
                  <w:tcW w:w="2700" w:type="dxa"/>
                  <w:vAlign w:val="center"/>
                </w:tcPr>
                <w:p w14:paraId="58B06307" w14:textId="77777777" w:rsidR="007C4940" w:rsidRPr="00F44143" w:rsidRDefault="007C4940" w:rsidP="00B876E2">
                  <w:pPr>
                    <w:jc w:val="left"/>
                    <w:rPr>
                      <w:sz w:val="20"/>
                    </w:rPr>
                  </w:pPr>
                </w:p>
              </w:tc>
              <w:tc>
                <w:tcPr>
                  <w:tcW w:w="2160" w:type="dxa"/>
                  <w:vAlign w:val="center"/>
                </w:tcPr>
                <w:p w14:paraId="01D3E913" w14:textId="77777777" w:rsidR="007C4940" w:rsidRPr="00F44143" w:rsidRDefault="007C4940" w:rsidP="00B876E2">
                  <w:pPr>
                    <w:jc w:val="left"/>
                    <w:rPr>
                      <w:sz w:val="20"/>
                    </w:rPr>
                  </w:pPr>
                  <w:r w:rsidRPr="00F44143">
                    <w:rPr>
                      <w:sz w:val="20"/>
                    </w:rPr>
                    <w:t>500,000</w:t>
                  </w:r>
                </w:p>
              </w:tc>
            </w:tr>
            <w:tr w:rsidR="007C4940" w:rsidRPr="00F44143" w14:paraId="66A7D4B1" w14:textId="77777777" w:rsidTr="00B876E2">
              <w:tc>
                <w:tcPr>
                  <w:tcW w:w="625" w:type="dxa"/>
                  <w:vAlign w:val="center"/>
                </w:tcPr>
                <w:p w14:paraId="78A53FC3" w14:textId="77777777" w:rsidR="007C4940" w:rsidRPr="00F44143" w:rsidRDefault="007C4940" w:rsidP="007C4940">
                  <w:pPr>
                    <w:pStyle w:val="ListParagraph"/>
                    <w:numPr>
                      <w:ilvl w:val="0"/>
                      <w:numId w:val="35"/>
                    </w:numPr>
                    <w:spacing w:before="60" w:line="240" w:lineRule="auto"/>
                    <w:jc w:val="left"/>
                    <w:rPr>
                      <w:sz w:val="20"/>
                    </w:rPr>
                  </w:pPr>
                </w:p>
              </w:tc>
              <w:tc>
                <w:tcPr>
                  <w:tcW w:w="1350" w:type="dxa"/>
                  <w:vAlign w:val="center"/>
                </w:tcPr>
                <w:p w14:paraId="768C1525" w14:textId="77777777" w:rsidR="007C4940" w:rsidRPr="00F44143" w:rsidRDefault="007C4940" w:rsidP="00B876E2">
                  <w:pPr>
                    <w:jc w:val="left"/>
                    <w:rPr>
                      <w:sz w:val="20"/>
                    </w:rPr>
                  </w:pPr>
                  <w:r w:rsidRPr="00F44143">
                    <w:rPr>
                      <w:sz w:val="20"/>
                    </w:rPr>
                    <w:t>Subtotal</w:t>
                  </w:r>
                </w:p>
              </w:tc>
              <w:tc>
                <w:tcPr>
                  <w:tcW w:w="2250" w:type="dxa"/>
                  <w:vAlign w:val="center"/>
                </w:tcPr>
                <w:p w14:paraId="77142FA3" w14:textId="77777777" w:rsidR="007C4940" w:rsidRPr="00F44143" w:rsidRDefault="007C4940" w:rsidP="00B876E2">
                  <w:pPr>
                    <w:jc w:val="left"/>
                    <w:rPr>
                      <w:sz w:val="20"/>
                    </w:rPr>
                  </w:pPr>
                  <w:r w:rsidRPr="00F44143">
                    <w:rPr>
                      <w:sz w:val="20"/>
                      <w:lang w:val="en"/>
                    </w:rPr>
                    <w:t>Total price in the cart including VAT</w:t>
                  </w:r>
                </w:p>
              </w:tc>
              <w:tc>
                <w:tcPr>
                  <w:tcW w:w="2700" w:type="dxa"/>
                  <w:vAlign w:val="center"/>
                </w:tcPr>
                <w:p w14:paraId="5C748284" w14:textId="77777777" w:rsidR="007C4940" w:rsidRPr="00F44143" w:rsidRDefault="007C4940" w:rsidP="00B876E2">
                  <w:pPr>
                    <w:jc w:val="left"/>
                    <w:rPr>
                      <w:sz w:val="20"/>
                    </w:rPr>
                  </w:pPr>
                </w:p>
              </w:tc>
              <w:tc>
                <w:tcPr>
                  <w:tcW w:w="2160" w:type="dxa"/>
                  <w:vAlign w:val="center"/>
                </w:tcPr>
                <w:p w14:paraId="7CBFD6FE" w14:textId="77777777" w:rsidR="007C4940" w:rsidRPr="00F44143" w:rsidRDefault="007C4940" w:rsidP="00B876E2">
                  <w:pPr>
                    <w:jc w:val="left"/>
                    <w:rPr>
                      <w:sz w:val="20"/>
                    </w:rPr>
                  </w:pPr>
                  <w:r w:rsidRPr="00F44143">
                    <w:rPr>
                      <w:sz w:val="20"/>
                    </w:rPr>
                    <w:t>550,000</w:t>
                  </w:r>
                </w:p>
              </w:tc>
            </w:tr>
            <w:tr w:rsidR="007C4940" w:rsidRPr="00F44143" w14:paraId="03549D18" w14:textId="77777777" w:rsidTr="00B876E2">
              <w:tc>
                <w:tcPr>
                  <w:tcW w:w="625" w:type="dxa"/>
                  <w:vAlign w:val="center"/>
                </w:tcPr>
                <w:p w14:paraId="4F978568" w14:textId="77777777" w:rsidR="007C4940" w:rsidRPr="00F44143" w:rsidRDefault="007C4940" w:rsidP="007C4940">
                  <w:pPr>
                    <w:pStyle w:val="ListParagraph"/>
                    <w:numPr>
                      <w:ilvl w:val="0"/>
                      <w:numId w:val="35"/>
                    </w:numPr>
                    <w:spacing w:before="60" w:line="240" w:lineRule="auto"/>
                    <w:jc w:val="left"/>
                    <w:rPr>
                      <w:sz w:val="20"/>
                    </w:rPr>
                  </w:pPr>
                </w:p>
              </w:tc>
              <w:tc>
                <w:tcPr>
                  <w:tcW w:w="1350" w:type="dxa"/>
                  <w:vAlign w:val="center"/>
                </w:tcPr>
                <w:p w14:paraId="02E5D155" w14:textId="77777777" w:rsidR="007C4940" w:rsidRPr="00F44143" w:rsidRDefault="007C4940" w:rsidP="00B876E2">
                  <w:pPr>
                    <w:jc w:val="left"/>
                    <w:rPr>
                      <w:sz w:val="20"/>
                    </w:rPr>
                  </w:pPr>
                  <w:r w:rsidRPr="00F44143">
                    <w:rPr>
                      <w:sz w:val="20"/>
                    </w:rPr>
                    <w:t>Shipping fee</w:t>
                  </w:r>
                </w:p>
              </w:tc>
              <w:tc>
                <w:tcPr>
                  <w:tcW w:w="2250" w:type="dxa"/>
                  <w:vAlign w:val="center"/>
                </w:tcPr>
                <w:p w14:paraId="459C6898" w14:textId="77777777" w:rsidR="007C4940" w:rsidRPr="00F44143" w:rsidRDefault="007C4940" w:rsidP="00B876E2">
                  <w:pPr>
                    <w:jc w:val="left"/>
                    <w:rPr>
                      <w:sz w:val="20"/>
                    </w:rPr>
                  </w:pPr>
                </w:p>
              </w:tc>
              <w:tc>
                <w:tcPr>
                  <w:tcW w:w="2700" w:type="dxa"/>
                  <w:vAlign w:val="center"/>
                </w:tcPr>
                <w:p w14:paraId="1C656A56" w14:textId="77777777" w:rsidR="007C4940" w:rsidRPr="00F44143" w:rsidRDefault="007C4940" w:rsidP="00B876E2">
                  <w:pPr>
                    <w:jc w:val="left"/>
                    <w:rPr>
                      <w:sz w:val="20"/>
                    </w:rPr>
                  </w:pPr>
                </w:p>
              </w:tc>
              <w:tc>
                <w:tcPr>
                  <w:tcW w:w="2160" w:type="dxa"/>
                  <w:vAlign w:val="center"/>
                </w:tcPr>
                <w:p w14:paraId="79AD2AEC" w14:textId="77777777" w:rsidR="007C4940" w:rsidRPr="00F44143" w:rsidRDefault="007C4940" w:rsidP="00B876E2">
                  <w:pPr>
                    <w:jc w:val="left"/>
                    <w:rPr>
                      <w:sz w:val="20"/>
                    </w:rPr>
                  </w:pPr>
                  <w:r w:rsidRPr="00F44143">
                    <w:rPr>
                      <w:sz w:val="20"/>
                    </w:rPr>
                    <w:t>40,000</w:t>
                  </w:r>
                </w:p>
              </w:tc>
            </w:tr>
            <w:bookmarkEnd w:id="30"/>
          </w:tbl>
          <w:p w14:paraId="601B50D9" w14:textId="77777777" w:rsidR="007C4940" w:rsidRPr="00F44143" w:rsidRDefault="007C4940" w:rsidP="00B876E2">
            <w:pPr>
              <w:rPr>
                <w:b/>
                <w:bCs/>
                <w:sz w:val="6"/>
                <w:szCs w:val="8"/>
                <w:lang w:val="en-US"/>
              </w:rPr>
            </w:pPr>
          </w:p>
          <w:p w14:paraId="12F97858" w14:textId="77777777" w:rsidR="007C4940" w:rsidRPr="00F44143" w:rsidRDefault="007C4940" w:rsidP="00B876E2">
            <w:pPr>
              <w:rPr>
                <w:b/>
                <w:bCs/>
                <w:sz w:val="6"/>
                <w:szCs w:val="8"/>
                <w:lang w:val="en-US"/>
              </w:rPr>
            </w:pPr>
          </w:p>
          <w:p w14:paraId="078A747B" w14:textId="77777777" w:rsidR="007C4940" w:rsidRPr="00F44143" w:rsidRDefault="007C4940" w:rsidP="00B876E2">
            <w:pPr>
              <w:pStyle w:val="Caption"/>
              <w:keepNext/>
              <w:rPr>
                <w:bCs/>
                <w:szCs w:val="24"/>
                <w:lang w:val="en-US"/>
              </w:rPr>
            </w:pPr>
            <w:r w:rsidRPr="00F44143">
              <w:t>Table 4 -</w:t>
            </w:r>
            <w:r w:rsidRPr="00F44143">
              <w:rPr>
                <w:lang w:val="en-US"/>
              </w:rPr>
              <w:t xml:space="preserve"> </w:t>
            </w:r>
            <w:r w:rsidRPr="00F44143">
              <w:rPr>
                <w:bCs/>
                <w:szCs w:val="24"/>
              </w:rPr>
              <w:t>general information of order and transaction inf</w:t>
            </w:r>
            <w:r w:rsidRPr="00F44143">
              <w:rPr>
                <w:bCs/>
                <w:szCs w:val="24"/>
                <w:lang w:val="en-US"/>
              </w:rPr>
              <w:t>o</w:t>
            </w:r>
          </w:p>
          <w:tbl>
            <w:tblPr>
              <w:tblStyle w:val="TableGrid"/>
              <w:tblW w:w="9355" w:type="dxa"/>
              <w:tblLook w:val="04A0" w:firstRow="1" w:lastRow="0" w:firstColumn="1" w:lastColumn="0" w:noHBand="0" w:noVBand="1"/>
            </w:tblPr>
            <w:tblGrid>
              <w:gridCol w:w="510"/>
              <w:gridCol w:w="1691"/>
              <w:gridCol w:w="2186"/>
              <w:gridCol w:w="2880"/>
              <w:gridCol w:w="2088"/>
            </w:tblGrid>
            <w:tr w:rsidR="007C4940" w:rsidRPr="00F44143" w14:paraId="3055E817" w14:textId="77777777" w:rsidTr="00B876E2">
              <w:tc>
                <w:tcPr>
                  <w:tcW w:w="510" w:type="dxa"/>
                  <w:shd w:val="clear" w:color="auto" w:fill="E5B8B7" w:themeFill="accent2" w:themeFillTint="66"/>
                  <w:vAlign w:val="center"/>
                </w:tcPr>
                <w:p w14:paraId="65A3421C" w14:textId="77777777" w:rsidR="007C4940" w:rsidRPr="00F44143" w:rsidRDefault="007C4940" w:rsidP="00B876E2">
                  <w:pPr>
                    <w:jc w:val="center"/>
                    <w:rPr>
                      <w:b/>
                      <w:bCs/>
                      <w:sz w:val="20"/>
                    </w:rPr>
                  </w:pPr>
                  <w:r w:rsidRPr="00F44143">
                    <w:rPr>
                      <w:b/>
                      <w:bCs/>
                      <w:sz w:val="20"/>
                    </w:rPr>
                    <w:t>No</w:t>
                  </w:r>
                </w:p>
              </w:tc>
              <w:tc>
                <w:tcPr>
                  <w:tcW w:w="1691" w:type="dxa"/>
                  <w:shd w:val="clear" w:color="auto" w:fill="E5B8B7" w:themeFill="accent2" w:themeFillTint="66"/>
                  <w:vAlign w:val="center"/>
                </w:tcPr>
                <w:p w14:paraId="432C2B8D" w14:textId="77777777" w:rsidR="007C4940" w:rsidRPr="00F44143" w:rsidRDefault="007C4940" w:rsidP="00B876E2">
                  <w:pPr>
                    <w:jc w:val="center"/>
                    <w:rPr>
                      <w:b/>
                      <w:bCs/>
                      <w:sz w:val="20"/>
                    </w:rPr>
                  </w:pPr>
                  <w:r w:rsidRPr="00F44143">
                    <w:rPr>
                      <w:b/>
                      <w:bCs/>
                      <w:sz w:val="20"/>
                    </w:rPr>
                    <w:t>Data fields</w:t>
                  </w:r>
                </w:p>
              </w:tc>
              <w:tc>
                <w:tcPr>
                  <w:tcW w:w="2186" w:type="dxa"/>
                  <w:shd w:val="clear" w:color="auto" w:fill="E5B8B7" w:themeFill="accent2" w:themeFillTint="66"/>
                  <w:vAlign w:val="center"/>
                </w:tcPr>
                <w:p w14:paraId="108F91F9" w14:textId="77777777" w:rsidR="007C4940" w:rsidRPr="00F44143" w:rsidRDefault="007C4940" w:rsidP="00B876E2">
                  <w:pPr>
                    <w:jc w:val="center"/>
                    <w:rPr>
                      <w:b/>
                      <w:bCs/>
                      <w:sz w:val="20"/>
                    </w:rPr>
                  </w:pPr>
                  <w:r w:rsidRPr="00F44143">
                    <w:rPr>
                      <w:b/>
                      <w:bCs/>
                      <w:sz w:val="20"/>
                    </w:rPr>
                    <w:t>Description</w:t>
                  </w:r>
                </w:p>
              </w:tc>
              <w:tc>
                <w:tcPr>
                  <w:tcW w:w="2880" w:type="dxa"/>
                  <w:shd w:val="clear" w:color="auto" w:fill="E5B8B7" w:themeFill="accent2" w:themeFillTint="66"/>
                  <w:vAlign w:val="center"/>
                </w:tcPr>
                <w:p w14:paraId="6EDFB773" w14:textId="77777777" w:rsidR="007C4940" w:rsidRPr="00F44143" w:rsidRDefault="007C4940" w:rsidP="00B876E2">
                  <w:pPr>
                    <w:jc w:val="center"/>
                    <w:rPr>
                      <w:b/>
                      <w:bCs/>
                      <w:sz w:val="20"/>
                    </w:rPr>
                  </w:pPr>
                  <w:r w:rsidRPr="00F44143">
                    <w:rPr>
                      <w:b/>
                      <w:bCs/>
                      <w:sz w:val="20"/>
                    </w:rPr>
                    <w:t>Display format</w:t>
                  </w:r>
                </w:p>
              </w:tc>
              <w:tc>
                <w:tcPr>
                  <w:tcW w:w="2088" w:type="dxa"/>
                  <w:shd w:val="clear" w:color="auto" w:fill="E5B8B7" w:themeFill="accent2" w:themeFillTint="66"/>
                  <w:vAlign w:val="center"/>
                </w:tcPr>
                <w:p w14:paraId="178DA73F" w14:textId="77777777" w:rsidR="007C4940" w:rsidRPr="00F44143" w:rsidRDefault="007C4940" w:rsidP="00B876E2">
                  <w:pPr>
                    <w:jc w:val="center"/>
                    <w:rPr>
                      <w:b/>
                      <w:bCs/>
                      <w:sz w:val="20"/>
                    </w:rPr>
                  </w:pPr>
                  <w:r w:rsidRPr="00F44143">
                    <w:rPr>
                      <w:b/>
                      <w:bCs/>
                      <w:sz w:val="20"/>
                    </w:rPr>
                    <w:t>Example</w:t>
                  </w:r>
                </w:p>
              </w:tc>
            </w:tr>
            <w:tr w:rsidR="007C4940" w:rsidRPr="00F44143" w14:paraId="1CC08B4D" w14:textId="77777777" w:rsidTr="00B876E2">
              <w:tc>
                <w:tcPr>
                  <w:tcW w:w="510" w:type="dxa"/>
                  <w:vAlign w:val="center"/>
                </w:tcPr>
                <w:p w14:paraId="6AB589C7" w14:textId="77777777" w:rsidR="007C4940" w:rsidRPr="00F44143" w:rsidRDefault="007C4940" w:rsidP="00B876E2">
                  <w:pPr>
                    <w:jc w:val="left"/>
                    <w:rPr>
                      <w:sz w:val="20"/>
                      <w:lang w:val="en-US"/>
                    </w:rPr>
                  </w:pPr>
                  <w:r w:rsidRPr="00F44143">
                    <w:rPr>
                      <w:sz w:val="20"/>
                    </w:rPr>
                    <w:t>1</w:t>
                  </w:r>
                  <w:r w:rsidRPr="00F44143">
                    <w:rPr>
                      <w:sz w:val="20"/>
                      <w:lang w:val="en-US"/>
                    </w:rPr>
                    <w:t>.</w:t>
                  </w:r>
                </w:p>
              </w:tc>
              <w:tc>
                <w:tcPr>
                  <w:tcW w:w="1691" w:type="dxa"/>
                  <w:vAlign w:val="center"/>
                </w:tcPr>
                <w:p w14:paraId="517385D0" w14:textId="77777777" w:rsidR="007C4940" w:rsidRPr="00F44143" w:rsidRDefault="007C4940" w:rsidP="00B876E2">
                  <w:pPr>
                    <w:jc w:val="left"/>
                    <w:rPr>
                      <w:sz w:val="20"/>
                    </w:rPr>
                  </w:pPr>
                  <w:r w:rsidRPr="00F44143">
                    <w:rPr>
                      <w:sz w:val="20"/>
                    </w:rPr>
                    <w:t>Customer name</w:t>
                  </w:r>
                </w:p>
              </w:tc>
              <w:tc>
                <w:tcPr>
                  <w:tcW w:w="2186" w:type="dxa"/>
                  <w:vAlign w:val="center"/>
                </w:tcPr>
                <w:p w14:paraId="57E15354" w14:textId="77777777" w:rsidR="007C4940" w:rsidRPr="00F44143" w:rsidRDefault="007C4940" w:rsidP="00B876E2">
                  <w:pPr>
                    <w:jc w:val="left"/>
                    <w:rPr>
                      <w:sz w:val="20"/>
                    </w:rPr>
                  </w:pPr>
                </w:p>
              </w:tc>
              <w:tc>
                <w:tcPr>
                  <w:tcW w:w="2880" w:type="dxa"/>
                  <w:vAlign w:val="center"/>
                </w:tcPr>
                <w:p w14:paraId="7A46A464" w14:textId="77777777" w:rsidR="007C4940" w:rsidRPr="00F44143" w:rsidRDefault="007C4940" w:rsidP="00B876E2">
                  <w:pPr>
                    <w:jc w:val="left"/>
                    <w:rPr>
                      <w:sz w:val="20"/>
                    </w:rPr>
                  </w:pPr>
                </w:p>
              </w:tc>
              <w:tc>
                <w:tcPr>
                  <w:tcW w:w="2088" w:type="dxa"/>
                  <w:vAlign w:val="center"/>
                </w:tcPr>
                <w:p w14:paraId="031D793B" w14:textId="77777777" w:rsidR="007C4940" w:rsidRPr="00F44143" w:rsidRDefault="007C4940" w:rsidP="00B876E2">
                  <w:pPr>
                    <w:jc w:val="left"/>
                    <w:rPr>
                      <w:sz w:val="20"/>
                    </w:rPr>
                  </w:pPr>
                  <w:r w:rsidRPr="00F44143">
                    <w:rPr>
                      <w:sz w:val="20"/>
                    </w:rPr>
                    <w:t>DINH VIET QUANG</w:t>
                  </w:r>
                </w:p>
              </w:tc>
            </w:tr>
            <w:tr w:rsidR="007C4940" w:rsidRPr="00F44143" w14:paraId="78149DA5" w14:textId="77777777" w:rsidTr="00B876E2">
              <w:tc>
                <w:tcPr>
                  <w:tcW w:w="510" w:type="dxa"/>
                  <w:vAlign w:val="center"/>
                </w:tcPr>
                <w:p w14:paraId="21ACCBAA" w14:textId="77777777" w:rsidR="007C4940" w:rsidRPr="00F44143" w:rsidRDefault="007C4940" w:rsidP="00B876E2">
                  <w:pPr>
                    <w:jc w:val="left"/>
                    <w:rPr>
                      <w:sz w:val="20"/>
                      <w:lang w:val="en-US"/>
                    </w:rPr>
                  </w:pPr>
                  <w:r w:rsidRPr="00F44143">
                    <w:rPr>
                      <w:sz w:val="20"/>
                    </w:rPr>
                    <w:t>2</w:t>
                  </w:r>
                  <w:r w:rsidRPr="00F44143">
                    <w:rPr>
                      <w:sz w:val="20"/>
                      <w:lang w:val="en-US"/>
                    </w:rPr>
                    <w:t>.</w:t>
                  </w:r>
                </w:p>
              </w:tc>
              <w:tc>
                <w:tcPr>
                  <w:tcW w:w="1691" w:type="dxa"/>
                  <w:vAlign w:val="center"/>
                </w:tcPr>
                <w:p w14:paraId="7D0DF632" w14:textId="77777777" w:rsidR="007C4940" w:rsidRPr="00F44143" w:rsidRDefault="007C4940" w:rsidP="00B876E2">
                  <w:pPr>
                    <w:jc w:val="left"/>
                    <w:rPr>
                      <w:sz w:val="20"/>
                    </w:rPr>
                  </w:pPr>
                  <w:r w:rsidRPr="00F44143">
                    <w:rPr>
                      <w:sz w:val="20"/>
                    </w:rPr>
                    <w:t>Phone number</w:t>
                  </w:r>
                </w:p>
              </w:tc>
              <w:tc>
                <w:tcPr>
                  <w:tcW w:w="2186" w:type="dxa"/>
                  <w:vAlign w:val="center"/>
                </w:tcPr>
                <w:p w14:paraId="1BAADA45" w14:textId="77777777" w:rsidR="007C4940" w:rsidRPr="00F44143" w:rsidRDefault="007C4940" w:rsidP="00B876E2">
                  <w:pPr>
                    <w:jc w:val="left"/>
                    <w:rPr>
                      <w:sz w:val="20"/>
                    </w:rPr>
                  </w:pPr>
                </w:p>
              </w:tc>
              <w:tc>
                <w:tcPr>
                  <w:tcW w:w="2880" w:type="dxa"/>
                  <w:vAlign w:val="center"/>
                </w:tcPr>
                <w:p w14:paraId="04845785" w14:textId="77777777" w:rsidR="007C4940" w:rsidRPr="00F44143" w:rsidRDefault="007C4940" w:rsidP="00B876E2">
                  <w:pPr>
                    <w:jc w:val="left"/>
                    <w:rPr>
                      <w:sz w:val="20"/>
                    </w:rPr>
                  </w:pPr>
                </w:p>
              </w:tc>
              <w:tc>
                <w:tcPr>
                  <w:tcW w:w="2088" w:type="dxa"/>
                  <w:vAlign w:val="center"/>
                </w:tcPr>
                <w:p w14:paraId="641E439C" w14:textId="77777777" w:rsidR="007C4940" w:rsidRPr="00F44143" w:rsidRDefault="007C4940" w:rsidP="00B876E2">
                  <w:pPr>
                    <w:jc w:val="left"/>
                    <w:rPr>
                      <w:sz w:val="20"/>
                    </w:rPr>
                  </w:pPr>
                  <w:r w:rsidRPr="00F44143">
                    <w:rPr>
                      <w:sz w:val="20"/>
                    </w:rPr>
                    <w:t>0123456789</w:t>
                  </w:r>
                </w:p>
              </w:tc>
            </w:tr>
            <w:tr w:rsidR="007C4940" w:rsidRPr="00F44143" w14:paraId="7C40470F" w14:textId="77777777" w:rsidTr="00B876E2">
              <w:tc>
                <w:tcPr>
                  <w:tcW w:w="510" w:type="dxa"/>
                  <w:vAlign w:val="center"/>
                </w:tcPr>
                <w:p w14:paraId="49F0CB50" w14:textId="77777777" w:rsidR="007C4940" w:rsidRPr="00F44143" w:rsidRDefault="007C4940" w:rsidP="00B876E2">
                  <w:pPr>
                    <w:jc w:val="left"/>
                    <w:rPr>
                      <w:sz w:val="20"/>
                      <w:lang w:val="en-US"/>
                    </w:rPr>
                  </w:pPr>
                  <w:r w:rsidRPr="00F44143">
                    <w:rPr>
                      <w:sz w:val="20"/>
                    </w:rPr>
                    <w:t>3</w:t>
                  </w:r>
                  <w:r w:rsidRPr="00F44143">
                    <w:rPr>
                      <w:sz w:val="20"/>
                      <w:lang w:val="en-US"/>
                    </w:rPr>
                    <w:t>.</w:t>
                  </w:r>
                </w:p>
              </w:tc>
              <w:tc>
                <w:tcPr>
                  <w:tcW w:w="1691" w:type="dxa"/>
                  <w:vAlign w:val="center"/>
                </w:tcPr>
                <w:p w14:paraId="35B48605" w14:textId="77777777" w:rsidR="007C4940" w:rsidRPr="00F44143" w:rsidRDefault="007C4940" w:rsidP="00B876E2">
                  <w:pPr>
                    <w:jc w:val="left"/>
                    <w:rPr>
                      <w:sz w:val="20"/>
                    </w:rPr>
                  </w:pPr>
                  <w:r w:rsidRPr="00F44143">
                    <w:rPr>
                      <w:sz w:val="20"/>
                    </w:rPr>
                    <w:t>Province</w:t>
                  </w:r>
                </w:p>
              </w:tc>
              <w:tc>
                <w:tcPr>
                  <w:tcW w:w="2186" w:type="dxa"/>
                  <w:vAlign w:val="center"/>
                </w:tcPr>
                <w:p w14:paraId="69862C01" w14:textId="77777777" w:rsidR="007C4940" w:rsidRPr="00F44143" w:rsidRDefault="007C4940" w:rsidP="00B876E2">
                  <w:pPr>
                    <w:jc w:val="left"/>
                    <w:rPr>
                      <w:sz w:val="20"/>
                    </w:rPr>
                  </w:pPr>
                  <w:r w:rsidRPr="00F44143">
                    <w:rPr>
                      <w:sz w:val="20"/>
                    </w:rPr>
                    <w:t>Choose from list</w:t>
                  </w:r>
                </w:p>
              </w:tc>
              <w:tc>
                <w:tcPr>
                  <w:tcW w:w="2880" w:type="dxa"/>
                  <w:vAlign w:val="center"/>
                </w:tcPr>
                <w:p w14:paraId="5B53196C" w14:textId="77777777" w:rsidR="007C4940" w:rsidRPr="00F44143" w:rsidRDefault="007C4940" w:rsidP="00B876E2">
                  <w:pPr>
                    <w:jc w:val="left"/>
                    <w:rPr>
                      <w:sz w:val="20"/>
                    </w:rPr>
                  </w:pPr>
                </w:p>
              </w:tc>
              <w:tc>
                <w:tcPr>
                  <w:tcW w:w="2088" w:type="dxa"/>
                  <w:vAlign w:val="center"/>
                </w:tcPr>
                <w:p w14:paraId="1E033621" w14:textId="77777777" w:rsidR="007C4940" w:rsidRPr="00F44143" w:rsidRDefault="007C4940" w:rsidP="00B876E2">
                  <w:pPr>
                    <w:jc w:val="left"/>
                    <w:rPr>
                      <w:sz w:val="20"/>
                    </w:rPr>
                  </w:pPr>
                  <w:r w:rsidRPr="00F44143">
                    <w:rPr>
                      <w:sz w:val="20"/>
                    </w:rPr>
                    <w:t>Ha Noi</w:t>
                  </w:r>
                </w:p>
              </w:tc>
            </w:tr>
            <w:tr w:rsidR="007C4940" w:rsidRPr="00F44143" w14:paraId="06E30506" w14:textId="77777777" w:rsidTr="00B876E2">
              <w:tc>
                <w:tcPr>
                  <w:tcW w:w="510" w:type="dxa"/>
                  <w:vAlign w:val="center"/>
                </w:tcPr>
                <w:p w14:paraId="48F2F7B2" w14:textId="77777777" w:rsidR="007C4940" w:rsidRPr="00F44143" w:rsidRDefault="007C4940" w:rsidP="00B876E2">
                  <w:pPr>
                    <w:jc w:val="left"/>
                    <w:rPr>
                      <w:sz w:val="20"/>
                      <w:lang w:val="en-US"/>
                    </w:rPr>
                  </w:pPr>
                  <w:r w:rsidRPr="00F44143">
                    <w:rPr>
                      <w:sz w:val="20"/>
                    </w:rPr>
                    <w:t>4</w:t>
                  </w:r>
                  <w:r w:rsidRPr="00F44143">
                    <w:rPr>
                      <w:sz w:val="20"/>
                      <w:lang w:val="en-US"/>
                    </w:rPr>
                    <w:t>.</w:t>
                  </w:r>
                </w:p>
              </w:tc>
              <w:tc>
                <w:tcPr>
                  <w:tcW w:w="1691" w:type="dxa"/>
                  <w:vAlign w:val="center"/>
                </w:tcPr>
                <w:p w14:paraId="2C153B36" w14:textId="77777777" w:rsidR="007C4940" w:rsidRPr="00F44143" w:rsidRDefault="007C4940" w:rsidP="00B876E2">
                  <w:pPr>
                    <w:jc w:val="left"/>
                    <w:rPr>
                      <w:sz w:val="20"/>
                    </w:rPr>
                  </w:pPr>
                  <w:r w:rsidRPr="00F44143">
                    <w:rPr>
                      <w:sz w:val="20"/>
                    </w:rPr>
                    <w:t>Address</w:t>
                  </w:r>
                </w:p>
              </w:tc>
              <w:tc>
                <w:tcPr>
                  <w:tcW w:w="2186" w:type="dxa"/>
                  <w:vAlign w:val="center"/>
                </w:tcPr>
                <w:p w14:paraId="458D4E66" w14:textId="77777777" w:rsidR="007C4940" w:rsidRPr="00F44143" w:rsidRDefault="007C4940" w:rsidP="00B876E2">
                  <w:pPr>
                    <w:jc w:val="left"/>
                    <w:rPr>
                      <w:sz w:val="20"/>
                    </w:rPr>
                  </w:pPr>
                </w:p>
              </w:tc>
              <w:tc>
                <w:tcPr>
                  <w:tcW w:w="2880" w:type="dxa"/>
                  <w:vAlign w:val="center"/>
                </w:tcPr>
                <w:p w14:paraId="59057958" w14:textId="77777777" w:rsidR="007C4940" w:rsidRPr="00F44143" w:rsidRDefault="007C4940" w:rsidP="00B876E2">
                  <w:pPr>
                    <w:jc w:val="left"/>
                    <w:rPr>
                      <w:sz w:val="20"/>
                    </w:rPr>
                  </w:pPr>
                </w:p>
              </w:tc>
              <w:tc>
                <w:tcPr>
                  <w:tcW w:w="2088" w:type="dxa"/>
                  <w:vAlign w:val="center"/>
                </w:tcPr>
                <w:p w14:paraId="420CFA16" w14:textId="77777777" w:rsidR="007C4940" w:rsidRPr="00F44143" w:rsidRDefault="007C4940" w:rsidP="00B876E2">
                  <w:pPr>
                    <w:jc w:val="left"/>
                    <w:rPr>
                      <w:sz w:val="20"/>
                    </w:rPr>
                  </w:pPr>
                  <w:r w:rsidRPr="00F44143">
                    <w:rPr>
                      <w:sz w:val="20"/>
                    </w:rPr>
                    <w:t>No 1, Dai Co Viet street, Hai Ba Trung district</w:t>
                  </w:r>
                </w:p>
              </w:tc>
            </w:tr>
            <w:tr w:rsidR="007C4940" w:rsidRPr="00F44143" w14:paraId="545C2994" w14:textId="77777777" w:rsidTr="00B876E2">
              <w:tc>
                <w:tcPr>
                  <w:tcW w:w="510" w:type="dxa"/>
                  <w:vAlign w:val="center"/>
                </w:tcPr>
                <w:p w14:paraId="4E44614A" w14:textId="77777777" w:rsidR="007C4940" w:rsidRPr="00F44143" w:rsidRDefault="007C4940" w:rsidP="00B876E2">
                  <w:pPr>
                    <w:jc w:val="left"/>
                    <w:rPr>
                      <w:sz w:val="20"/>
                      <w:lang w:val="en-US"/>
                    </w:rPr>
                  </w:pPr>
                  <w:r w:rsidRPr="00F44143">
                    <w:rPr>
                      <w:sz w:val="20"/>
                    </w:rPr>
                    <w:t>5</w:t>
                  </w:r>
                  <w:r w:rsidRPr="00F44143">
                    <w:rPr>
                      <w:sz w:val="20"/>
                      <w:lang w:val="en-US"/>
                    </w:rPr>
                    <w:t>.</w:t>
                  </w:r>
                </w:p>
              </w:tc>
              <w:tc>
                <w:tcPr>
                  <w:tcW w:w="1691" w:type="dxa"/>
                  <w:vAlign w:val="center"/>
                </w:tcPr>
                <w:p w14:paraId="305530DF" w14:textId="77777777" w:rsidR="007C4940" w:rsidRPr="00F44143" w:rsidRDefault="007C4940" w:rsidP="00B876E2">
                  <w:pPr>
                    <w:jc w:val="left"/>
                    <w:rPr>
                      <w:sz w:val="20"/>
                    </w:rPr>
                  </w:pPr>
                  <w:r w:rsidRPr="00F44143">
                    <w:rPr>
                      <w:sz w:val="20"/>
                    </w:rPr>
                    <w:t>Total price</w:t>
                  </w:r>
                </w:p>
              </w:tc>
              <w:tc>
                <w:tcPr>
                  <w:tcW w:w="2186" w:type="dxa"/>
                  <w:vAlign w:val="center"/>
                </w:tcPr>
                <w:p w14:paraId="4F409E72" w14:textId="77777777" w:rsidR="007C4940" w:rsidRPr="00F44143" w:rsidRDefault="007C4940" w:rsidP="00B876E2">
                  <w:pPr>
                    <w:jc w:val="left"/>
                    <w:rPr>
                      <w:sz w:val="20"/>
                    </w:rPr>
                  </w:pPr>
                  <w:r w:rsidRPr="00F44143">
                    <w:rPr>
                      <w:sz w:val="20"/>
                    </w:rPr>
                    <w:t>Sum of subtotal and</w:t>
                  </w:r>
                  <w:r w:rsidRPr="00F44143">
                    <w:rPr>
                      <w:sz w:val="20"/>
                      <w:lang w:val="en-US"/>
                    </w:rPr>
                    <w:t xml:space="preserve"> s</w:t>
                  </w:r>
                  <w:r w:rsidRPr="00F44143">
                    <w:rPr>
                      <w:sz w:val="20"/>
                    </w:rPr>
                    <w:t>hipping fees</w:t>
                  </w:r>
                </w:p>
              </w:tc>
              <w:tc>
                <w:tcPr>
                  <w:tcW w:w="2880" w:type="dxa"/>
                  <w:vAlign w:val="center"/>
                </w:tcPr>
                <w:p w14:paraId="7D0B6788" w14:textId="77777777" w:rsidR="007C4940" w:rsidRPr="00F44143" w:rsidRDefault="007C4940" w:rsidP="00B876E2">
                  <w:pPr>
                    <w:jc w:val="left"/>
                    <w:rPr>
                      <w:sz w:val="20"/>
                    </w:rPr>
                  </w:pPr>
                  <w:r w:rsidRPr="00F44143">
                    <w:rPr>
                      <w:sz w:val="20"/>
                    </w:rPr>
                    <w:t>Right aligned</w:t>
                  </w:r>
                </w:p>
                <w:p w14:paraId="398FD0BB" w14:textId="77777777" w:rsidR="007C4940" w:rsidRPr="00F44143" w:rsidRDefault="007C4940" w:rsidP="00B876E2">
                  <w:pPr>
                    <w:jc w:val="left"/>
                    <w:rPr>
                      <w:sz w:val="20"/>
                    </w:rPr>
                  </w:pPr>
                  <w:r w:rsidRPr="00F44143">
                    <w:rPr>
                      <w:sz w:val="20"/>
                    </w:rPr>
                    <w:t xml:space="preserve">Vietnamese currency(VND) </w:t>
                  </w:r>
                </w:p>
                <w:p w14:paraId="5D476761" w14:textId="77777777" w:rsidR="007C4940" w:rsidRPr="00F44143" w:rsidRDefault="007C4940" w:rsidP="00B876E2">
                  <w:pPr>
                    <w:jc w:val="left"/>
                    <w:rPr>
                      <w:sz w:val="20"/>
                    </w:rPr>
                  </w:pPr>
                  <w:r w:rsidRPr="00F44143">
                    <w:rPr>
                      <w:sz w:val="20"/>
                    </w:rPr>
                    <w:t>Vietnamese locate</w:t>
                  </w:r>
                </w:p>
              </w:tc>
              <w:tc>
                <w:tcPr>
                  <w:tcW w:w="2088" w:type="dxa"/>
                  <w:vAlign w:val="center"/>
                </w:tcPr>
                <w:p w14:paraId="1755DF17" w14:textId="77777777" w:rsidR="007C4940" w:rsidRPr="00F44143" w:rsidRDefault="007C4940" w:rsidP="00B876E2">
                  <w:pPr>
                    <w:jc w:val="left"/>
                    <w:rPr>
                      <w:sz w:val="20"/>
                    </w:rPr>
                  </w:pPr>
                  <w:r w:rsidRPr="00F44143">
                    <w:rPr>
                      <w:sz w:val="20"/>
                    </w:rPr>
                    <w:t>590,000</w:t>
                  </w:r>
                </w:p>
              </w:tc>
            </w:tr>
            <w:tr w:rsidR="007C4940" w:rsidRPr="00F44143" w14:paraId="0EC4E6CC" w14:textId="77777777" w:rsidTr="00B876E2">
              <w:tc>
                <w:tcPr>
                  <w:tcW w:w="510" w:type="dxa"/>
                  <w:vAlign w:val="center"/>
                </w:tcPr>
                <w:p w14:paraId="6EB403C1" w14:textId="77777777" w:rsidR="007C4940" w:rsidRPr="00F44143" w:rsidRDefault="007C4940" w:rsidP="00B876E2">
                  <w:pPr>
                    <w:jc w:val="left"/>
                    <w:rPr>
                      <w:sz w:val="20"/>
                      <w:lang w:val="en-US"/>
                    </w:rPr>
                  </w:pPr>
                  <w:r w:rsidRPr="00F44143">
                    <w:rPr>
                      <w:sz w:val="20"/>
                    </w:rPr>
                    <w:t>6</w:t>
                  </w:r>
                  <w:r w:rsidRPr="00F44143">
                    <w:rPr>
                      <w:sz w:val="20"/>
                      <w:lang w:val="en-US"/>
                    </w:rPr>
                    <w:t>.</w:t>
                  </w:r>
                </w:p>
              </w:tc>
              <w:tc>
                <w:tcPr>
                  <w:tcW w:w="1691" w:type="dxa"/>
                  <w:vAlign w:val="center"/>
                </w:tcPr>
                <w:p w14:paraId="0B010006" w14:textId="77777777" w:rsidR="007C4940" w:rsidRPr="00F44143" w:rsidRDefault="007C4940" w:rsidP="00B876E2">
                  <w:pPr>
                    <w:jc w:val="left"/>
                    <w:rPr>
                      <w:sz w:val="20"/>
                    </w:rPr>
                  </w:pPr>
                  <w:r w:rsidRPr="00F44143">
                    <w:rPr>
                      <w:sz w:val="20"/>
                    </w:rPr>
                    <w:t>Transaction ID</w:t>
                  </w:r>
                </w:p>
              </w:tc>
              <w:tc>
                <w:tcPr>
                  <w:tcW w:w="2186" w:type="dxa"/>
                  <w:vAlign w:val="center"/>
                </w:tcPr>
                <w:p w14:paraId="406A91DD" w14:textId="77777777" w:rsidR="007C4940" w:rsidRPr="00F44143" w:rsidRDefault="007C4940" w:rsidP="00B876E2">
                  <w:pPr>
                    <w:jc w:val="left"/>
                    <w:rPr>
                      <w:sz w:val="20"/>
                    </w:rPr>
                  </w:pPr>
                </w:p>
              </w:tc>
              <w:tc>
                <w:tcPr>
                  <w:tcW w:w="2880" w:type="dxa"/>
                  <w:vAlign w:val="center"/>
                </w:tcPr>
                <w:p w14:paraId="536AA127" w14:textId="77777777" w:rsidR="007C4940" w:rsidRPr="00F44143" w:rsidRDefault="007C4940" w:rsidP="00B876E2">
                  <w:pPr>
                    <w:jc w:val="left"/>
                    <w:rPr>
                      <w:sz w:val="20"/>
                    </w:rPr>
                  </w:pPr>
                </w:p>
              </w:tc>
              <w:tc>
                <w:tcPr>
                  <w:tcW w:w="2088" w:type="dxa"/>
                  <w:vAlign w:val="center"/>
                </w:tcPr>
                <w:p w14:paraId="3CB53527" w14:textId="77777777" w:rsidR="007C4940" w:rsidRPr="00F44143" w:rsidRDefault="007C4940" w:rsidP="00B876E2">
                  <w:pPr>
                    <w:jc w:val="left"/>
                    <w:rPr>
                      <w:sz w:val="20"/>
                    </w:rPr>
                  </w:pPr>
                  <w:r w:rsidRPr="00F44143">
                    <w:rPr>
                      <w:sz w:val="20"/>
                    </w:rPr>
                    <w:t>12345621</w:t>
                  </w:r>
                </w:p>
              </w:tc>
            </w:tr>
            <w:tr w:rsidR="007C4940" w:rsidRPr="00F44143" w14:paraId="0A9A7429" w14:textId="77777777" w:rsidTr="00B876E2">
              <w:tc>
                <w:tcPr>
                  <w:tcW w:w="510" w:type="dxa"/>
                  <w:vAlign w:val="center"/>
                </w:tcPr>
                <w:p w14:paraId="32D6DA7B" w14:textId="77777777" w:rsidR="007C4940" w:rsidRPr="00F44143" w:rsidRDefault="007C4940" w:rsidP="00B876E2">
                  <w:pPr>
                    <w:jc w:val="left"/>
                    <w:rPr>
                      <w:sz w:val="20"/>
                      <w:lang w:val="en-US"/>
                    </w:rPr>
                  </w:pPr>
                  <w:r w:rsidRPr="00F44143">
                    <w:rPr>
                      <w:sz w:val="20"/>
                    </w:rPr>
                    <w:t>7</w:t>
                  </w:r>
                  <w:r w:rsidRPr="00F44143">
                    <w:rPr>
                      <w:sz w:val="20"/>
                      <w:lang w:val="en-US"/>
                    </w:rPr>
                    <w:t>.</w:t>
                  </w:r>
                </w:p>
              </w:tc>
              <w:tc>
                <w:tcPr>
                  <w:tcW w:w="1691" w:type="dxa"/>
                  <w:vAlign w:val="center"/>
                </w:tcPr>
                <w:p w14:paraId="77886743" w14:textId="77777777" w:rsidR="007C4940" w:rsidRPr="00F44143" w:rsidRDefault="007C4940" w:rsidP="00B876E2">
                  <w:pPr>
                    <w:jc w:val="left"/>
                    <w:rPr>
                      <w:sz w:val="20"/>
                    </w:rPr>
                  </w:pPr>
                  <w:r w:rsidRPr="00F44143">
                    <w:rPr>
                      <w:sz w:val="20"/>
                    </w:rPr>
                    <w:t>Transaction content</w:t>
                  </w:r>
                </w:p>
              </w:tc>
              <w:tc>
                <w:tcPr>
                  <w:tcW w:w="2186" w:type="dxa"/>
                  <w:vAlign w:val="center"/>
                </w:tcPr>
                <w:p w14:paraId="46EE7997" w14:textId="77777777" w:rsidR="007C4940" w:rsidRPr="00F44143" w:rsidRDefault="007C4940" w:rsidP="00B876E2">
                  <w:pPr>
                    <w:jc w:val="left"/>
                    <w:rPr>
                      <w:sz w:val="20"/>
                    </w:rPr>
                  </w:pPr>
                </w:p>
              </w:tc>
              <w:tc>
                <w:tcPr>
                  <w:tcW w:w="2880" w:type="dxa"/>
                  <w:vAlign w:val="center"/>
                </w:tcPr>
                <w:p w14:paraId="45BB6042" w14:textId="77777777" w:rsidR="007C4940" w:rsidRPr="00F44143" w:rsidRDefault="007C4940" w:rsidP="00B876E2">
                  <w:pPr>
                    <w:jc w:val="left"/>
                    <w:rPr>
                      <w:sz w:val="20"/>
                    </w:rPr>
                  </w:pPr>
                </w:p>
              </w:tc>
              <w:tc>
                <w:tcPr>
                  <w:tcW w:w="2088" w:type="dxa"/>
                  <w:vAlign w:val="center"/>
                </w:tcPr>
                <w:p w14:paraId="4068ABFA" w14:textId="77777777" w:rsidR="007C4940" w:rsidRPr="00F44143" w:rsidRDefault="007C4940" w:rsidP="00B876E2">
                  <w:pPr>
                    <w:jc w:val="left"/>
                    <w:rPr>
                      <w:sz w:val="20"/>
                    </w:rPr>
                  </w:pPr>
                  <w:r w:rsidRPr="00F44143">
                    <w:rPr>
                      <w:sz w:val="20"/>
                    </w:rPr>
                    <w:t>Hello 123</w:t>
                  </w:r>
                </w:p>
              </w:tc>
            </w:tr>
            <w:tr w:rsidR="007C4940" w:rsidRPr="00F44143" w14:paraId="374E28E3" w14:textId="77777777" w:rsidTr="00B876E2">
              <w:tc>
                <w:tcPr>
                  <w:tcW w:w="510" w:type="dxa"/>
                  <w:vAlign w:val="center"/>
                </w:tcPr>
                <w:p w14:paraId="6266F04E" w14:textId="77777777" w:rsidR="007C4940" w:rsidRPr="00F44143" w:rsidRDefault="007C4940" w:rsidP="00B876E2">
                  <w:pPr>
                    <w:jc w:val="left"/>
                    <w:rPr>
                      <w:sz w:val="20"/>
                      <w:lang w:val="en-US"/>
                    </w:rPr>
                  </w:pPr>
                  <w:r w:rsidRPr="00F44143">
                    <w:rPr>
                      <w:sz w:val="20"/>
                    </w:rPr>
                    <w:t>8</w:t>
                  </w:r>
                  <w:r w:rsidRPr="00F44143">
                    <w:rPr>
                      <w:sz w:val="20"/>
                      <w:lang w:val="en-US"/>
                    </w:rPr>
                    <w:t>.</w:t>
                  </w:r>
                </w:p>
              </w:tc>
              <w:tc>
                <w:tcPr>
                  <w:tcW w:w="1691" w:type="dxa"/>
                  <w:vAlign w:val="center"/>
                </w:tcPr>
                <w:p w14:paraId="221DCF02" w14:textId="77777777" w:rsidR="007C4940" w:rsidRPr="00F44143" w:rsidRDefault="007C4940" w:rsidP="00B876E2">
                  <w:pPr>
                    <w:jc w:val="left"/>
                    <w:rPr>
                      <w:sz w:val="20"/>
                    </w:rPr>
                  </w:pPr>
                  <w:r w:rsidRPr="00F44143">
                    <w:rPr>
                      <w:sz w:val="20"/>
                    </w:rPr>
                    <w:t>Transaction date</w:t>
                  </w:r>
                </w:p>
              </w:tc>
              <w:tc>
                <w:tcPr>
                  <w:tcW w:w="2186" w:type="dxa"/>
                  <w:vAlign w:val="center"/>
                </w:tcPr>
                <w:p w14:paraId="6C9B3E11" w14:textId="77777777" w:rsidR="007C4940" w:rsidRPr="00F44143" w:rsidRDefault="007C4940" w:rsidP="00B876E2">
                  <w:pPr>
                    <w:jc w:val="left"/>
                    <w:rPr>
                      <w:sz w:val="20"/>
                    </w:rPr>
                  </w:pPr>
                </w:p>
              </w:tc>
              <w:tc>
                <w:tcPr>
                  <w:tcW w:w="2880" w:type="dxa"/>
                  <w:vAlign w:val="center"/>
                </w:tcPr>
                <w:p w14:paraId="1AA8F0D0" w14:textId="77777777" w:rsidR="007C4940" w:rsidRPr="00F44143" w:rsidRDefault="007C4940" w:rsidP="00B876E2">
                  <w:pPr>
                    <w:jc w:val="left"/>
                    <w:rPr>
                      <w:sz w:val="20"/>
                    </w:rPr>
                  </w:pPr>
                  <w:r w:rsidRPr="00F44143">
                    <w:rPr>
                      <w:sz w:val="20"/>
                    </w:rPr>
                    <w:t>dd/mm/yyyy</w:t>
                  </w:r>
                </w:p>
              </w:tc>
              <w:tc>
                <w:tcPr>
                  <w:tcW w:w="2088" w:type="dxa"/>
                  <w:vAlign w:val="center"/>
                </w:tcPr>
                <w:p w14:paraId="5E2B1EEC" w14:textId="77777777" w:rsidR="007C4940" w:rsidRPr="00F44143" w:rsidRDefault="007C4940" w:rsidP="00B876E2">
                  <w:pPr>
                    <w:jc w:val="left"/>
                    <w:rPr>
                      <w:sz w:val="20"/>
                    </w:rPr>
                  </w:pPr>
                  <w:r w:rsidRPr="00F44143">
                    <w:rPr>
                      <w:sz w:val="20"/>
                    </w:rPr>
                    <w:t>01/01/2024</w:t>
                  </w:r>
                </w:p>
              </w:tc>
            </w:tr>
          </w:tbl>
          <w:p w14:paraId="4C836E8C" w14:textId="77777777" w:rsidR="007C4940" w:rsidRPr="00F44143" w:rsidRDefault="007C4940" w:rsidP="00B876E2">
            <w:pPr>
              <w:rPr>
                <w:b/>
                <w:bCs/>
                <w:sz w:val="6"/>
                <w:szCs w:val="8"/>
                <w:lang w:val="en-US"/>
              </w:rPr>
            </w:pPr>
          </w:p>
          <w:p w14:paraId="6934C1C8"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Post</w:t>
            </w:r>
            <w:r w:rsidRPr="00F44143">
              <w:rPr>
                <w:b/>
                <w:bCs/>
                <w:sz w:val="28"/>
                <w:szCs w:val="28"/>
                <w:lang w:val="en-US"/>
              </w:rPr>
              <w:t>-</w:t>
            </w:r>
            <w:r w:rsidRPr="00F44143">
              <w:rPr>
                <w:b/>
                <w:bCs/>
                <w:sz w:val="28"/>
                <w:szCs w:val="28"/>
              </w:rPr>
              <w:t>conditions</w:t>
            </w:r>
            <w:bookmarkStart w:id="31" w:name="_MON_1662905405"/>
            <w:bookmarkEnd w:id="31"/>
            <w:r w:rsidRPr="00F44143">
              <w:rPr>
                <w:b/>
                <w:bCs/>
                <w:sz w:val="28"/>
                <w:szCs w:val="28"/>
                <w:lang w:val="en-US"/>
              </w:rPr>
              <w:t>: None</w:t>
            </w:r>
          </w:p>
        </w:tc>
      </w:tr>
    </w:tbl>
    <w:p w14:paraId="41EC6454" w14:textId="2D406F4F" w:rsidR="00E12839" w:rsidRPr="00F44143" w:rsidRDefault="00E12839" w:rsidP="00D9344E"/>
    <w:p w14:paraId="3324774F" w14:textId="53917768" w:rsidR="006751C4" w:rsidRPr="00F44143" w:rsidRDefault="00B00C6B" w:rsidP="006751C4">
      <w:pPr>
        <w:pStyle w:val="Heading2"/>
        <w:rPr>
          <w:rFonts w:ascii="Times New Roman" w:hAnsi="Times New Roman"/>
        </w:rPr>
      </w:pPr>
      <w:bookmarkStart w:id="32" w:name="_Toc161585395"/>
      <w:r w:rsidRPr="00F44143">
        <w:rPr>
          <w:rFonts w:ascii="Times New Roman" w:hAnsi="Times New Roman"/>
        </w:rPr>
        <w:t>Use Case “Pay order”</w:t>
      </w:r>
      <w:bookmarkEnd w:id="32"/>
    </w:p>
    <w:tbl>
      <w:tblPr>
        <w:tblStyle w:val="TableGrid"/>
        <w:tblW w:w="9360" w:type="dxa"/>
        <w:tblInd w:w="-365" w:type="dxa"/>
        <w:tblLook w:val="04A0" w:firstRow="1" w:lastRow="0" w:firstColumn="1" w:lastColumn="0" w:noHBand="0" w:noVBand="1"/>
      </w:tblPr>
      <w:tblGrid>
        <w:gridCol w:w="9360"/>
      </w:tblGrid>
      <w:tr w:rsidR="00F40A2C" w:rsidRPr="00F44143" w14:paraId="537EA451" w14:textId="77777777" w:rsidTr="0007781F">
        <w:tc>
          <w:tcPr>
            <w:tcW w:w="9360" w:type="dxa"/>
          </w:tcPr>
          <w:p w14:paraId="6A2D6061" w14:textId="77777777" w:rsidR="00F40A2C" w:rsidRPr="00F44143" w:rsidRDefault="00F40A2C" w:rsidP="00B108B0">
            <w:pPr>
              <w:jc w:val="center"/>
              <w:rPr>
                <w:b/>
                <w:bCs/>
                <w:sz w:val="32"/>
                <w:szCs w:val="32"/>
              </w:rPr>
            </w:pPr>
            <w:r w:rsidRPr="00F44143">
              <w:rPr>
                <w:b/>
                <w:bCs/>
                <w:sz w:val="32"/>
                <w:szCs w:val="32"/>
              </w:rPr>
              <w:t>Use Case “</w:t>
            </w:r>
            <w:r w:rsidRPr="00F44143">
              <w:rPr>
                <w:b/>
                <w:bCs/>
                <w:sz w:val="28"/>
                <w:szCs w:val="28"/>
              </w:rPr>
              <w:t>Pay order</w:t>
            </w:r>
            <w:r w:rsidRPr="00F44143">
              <w:rPr>
                <w:b/>
                <w:bCs/>
                <w:sz w:val="32"/>
                <w:szCs w:val="32"/>
              </w:rPr>
              <w:t>”</w:t>
            </w:r>
          </w:p>
          <w:p w14:paraId="69D75821" w14:textId="5DAF6438" w:rsidR="00F40A2C" w:rsidRPr="00F44143" w:rsidRDefault="00F40A2C" w:rsidP="00B108B0">
            <w:pPr>
              <w:rPr>
                <w:b/>
                <w:bCs/>
                <w:sz w:val="28"/>
                <w:szCs w:val="28"/>
              </w:rPr>
            </w:pPr>
            <w:r w:rsidRPr="00F44143">
              <w:rPr>
                <w:b/>
                <w:bCs/>
                <w:sz w:val="28"/>
                <w:szCs w:val="28"/>
                <w:lang w:val="en-US"/>
              </w:rPr>
              <w:t xml:space="preserve">1. </w:t>
            </w:r>
            <w:r w:rsidRPr="00F44143">
              <w:rPr>
                <w:b/>
                <w:bCs/>
                <w:sz w:val="28"/>
                <w:szCs w:val="28"/>
              </w:rPr>
              <w:t>Use case code</w:t>
            </w:r>
          </w:p>
          <w:p w14:paraId="055CE39A" w14:textId="77777777" w:rsidR="00F40A2C" w:rsidRPr="00F44143" w:rsidRDefault="00F40A2C" w:rsidP="00B108B0">
            <w:pPr>
              <w:rPr>
                <w:lang w:val="en-US"/>
              </w:rPr>
            </w:pPr>
            <w:r w:rsidRPr="00F44143">
              <w:t>UC00</w:t>
            </w:r>
            <w:r w:rsidRPr="00F44143">
              <w:rPr>
                <w:lang w:val="en-US"/>
              </w:rPr>
              <w:t>2</w:t>
            </w:r>
          </w:p>
          <w:p w14:paraId="579436DA" w14:textId="29E1D26D" w:rsidR="00F40A2C" w:rsidRPr="00F44143" w:rsidRDefault="00F40A2C" w:rsidP="00B108B0">
            <w:pPr>
              <w:rPr>
                <w:b/>
                <w:bCs/>
                <w:sz w:val="28"/>
                <w:szCs w:val="28"/>
              </w:rPr>
            </w:pPr>
            <w:r w:rsidRPr="00F44143">
              <w:rPr>
                <w:b/>
                <w:bCs/>
                <w:sz w:val="28"/>
                <w:szCs w:val="28"/>
                <w:lang w:val="en-US"/>
              </w:rPr>
              <w:t xml:space="preserve">2. </w:t>
            </w:r>
            <w:r w:rsidRPr="00F44143">
              <w:rPr>
                <w:b/>
                <w:bCs/>
                <w:sz w:val="28"/>
                <w:szCs w:val="28"/>
              </w:rPr>
              <w:t>Brief Description</w:t>
            </w:r>
          </w:p>
          <w:p w14:paraId="6C0933F7" w14:textId="77777777" w:rsidR="00F40A2C" w:rsidRPr="00F44143" w:rsidRDefault="00F40A2C" w:rsidP="00B108B0">
            <w:pPr>
              <w:rPr>
                <w:b/>
                <w:bCs/>
                <w:lang w:val="en-US"/>
              </w:rPr>
            </w:pPr>
            <w:r w:rsidRPr="00F44143">
              <w:rPr>
                <w:szCs w:val="24"/>
                <w:lang w:val="en"/>
              </w:rPr>
              <w:lastRenderedPageBreak/>
              <w:t>This use case describes the interaction between the customer, VNPay and AIMS when the customer wants to make a payment</w:t>
            </w:r>
            <w:r w:rsidRPr="00F44143">
              <w:rPr>
                <w:szCs w:val="24"/>
                <w:lang w:val="en-US"/>
              </w:rPr>
              <w:t>.</w:t>
            </w:r>
          </w:p>
          <w:p w14:paraId="381B84B7" w14:textId="52700302" w:rsidR="00F40A2C" w:rsidRPr="00F44143" w:rsidRDefault="00F40A2C" w:rsidP="00B108B0">
            <w:pPr>
              <w:rPr>
                <w:b/>
                <w:bCs/>
                <w:sz w:val="28"/>
                <w:szCs w:val="28"/>
              </w:rPr>
            </w:pPr>
            <w:r w:rsidRPr="00F44143">
              <w:rPr>
                <w:b/>
                <w:bCs/>
                <w:sz w:val="28"/>
                <w:szCs w:val="28"/>
                <w:lang w:val="en-US"/>
              </w:rPr>
              <w:t xml:space="preserve">3. </w:t>
            </w:r>
            <w:r w:rsidRPr="00F44143">
              <w:rPr>
                <w:b/>
                <w:bCs/>
                <w:sz w:val="28"/>
                <w:szCs w:val="28"/>
              </w:rPr>
              <w:t>Actors</w:t>
            </w:r>
          </w:p>
          <w:p w14:paraId="12BF2F3C" w14:textId="4F60953D" w:rsidR="00F40A2C" w:rsidRPr="00B108B0" w:rsidRDefault="00F40A2C" w:rsidP="00B108B0">
            <w:pPr>
              <w:rPr>
                <w:b/>
                <w:bCs/>
                <w:szCs w:val="24"/>
              </w:rPr>
            </w:pPr>
            <w:r w:rsidRPr="00F44143">
              <w:rPr>
                <w:b/>
                <w:bCs/>
                <w:szCs w:val="24"/>
                <w:lang w:val="en-US"/>
              </w:rPr>
              <w:t>3.</w:t>
            </w:r>
            <w:r w:rsidRPr="00B108B0">
              <w:rPr>
                <w:b/>
                <w:bCs/>
                <w:szCs w:val="24"/>
                <w:lang w:val="en-US"/>
              </w:rPr>
              <w:t xml:space="preserve">1 </w:t>
            </w:r>
            <w:r w:rsidRPr="00B108B0">
              <w:rPr>
                <w:b/>
                <w:bCs/>
                <w:szCs w:val="24"/>
              </w:rPr>
              <w:t>Customer</w:t>
            </w:r>
          </w:p>
          <w:p w14:paraId="4B83C09A" w14:textId="45026A7A" w:rsidR="00F40A2C" w:rsidRPr="00B108B0" w:rsidRDefault="00B108B0" w:rsidP="00B108B0">
            <w:pPr>
              <w:rPr>
                <w:b/>
                <w:bCs/>
                <w:szCs w:val="24"/>
              </w:rPr>
            </w:pPr>
            <w:r w:rsidRPr="00B108B0">
              <w:rPr>
                <w:b/>
                <w:bCs/>
                <w:szCs w:val="24"/>
                <w:lang w:val="en-US"/>
              </w:rPr>
              <w:t xml:space="preserve">3.2 </w:t>
            </w:r>
            <w:r w:rsidR="00F40A2C" w:rsidRPr="00B108B0">
              <w:rPr>
                <w:b/>
                <w:bCs/>
                <w:szCs w:val="24"/>
              </w:rPr>
              <w:t>VNPay</w:t>
            </w:r>
          </w:p>
          <w:p w14:paraId="1880A971" w14:textId="67C067BF" w:rsidR="00F40A2C" w:rsidRPr="00F44143" w:rsidRDefault="00F40A2C" w:rsidP="00B108B0">
            <w:pPr>
              <w:rPr>
                <w:b/>
                <w:bCs/>
                <w:sz w:val="28"/>
                <w:szCs w:val="28"/>
              </w:rPr>
            </w:pPr>
            <w:r w:rsidRPr="00F44143">
              <w:rPr>
                <w:b/>
                <w:bCs/>
                <w:sz w:val="28"/>
                <w:szCs w:val="28"/>
                <w:lang w:val="en-US"/>
              </w:rPr>
              <w:t xml:space="preserve">4. </w:t>
            </w:r>
            <w:r w:rsidRPr="00F44143">
              <w:rPr>
                <w:b/>
                <w:bCs/>
                <w:sz w:val="28"/>
                <w:szCs w:val="28"/>
              </w:rPr>
              <w:t>Pre</w:t>
            </w:r>
            <w:r w:rsidRPr="00F44143">
              <w:rPr>
                <w:b/>
                <w:bCs/>
                <w:sz w:val="28"/>
                <w:szCs w:val="28"/>
                <w:lang w:val="en-US"/>
              </w:rPr>
              <w:t>-</w:t>
            </w:r>
            <w:r w:rsidRPr="00F44143">
              <w:rPr>
                <w:b/>
                <w:bCs/>
                <w:sz w:val="28"/>
                <w:szCs w:val="28"/>
              </w:rPr>
              <w:t>conditions</w:t>
            </w:r>
          </w:p>
          <w:p w14:paraId="1AF11132" w14:textId="77777777" w:rsidR="00F40A2C" w:rsidRPr="00F44143" w:rsidRDefault="00F40A2C" w:rsidP="00B108B0">
            <w:pPr>
              <w:rPr>
                <w:b/>
                <w:bCs/>
                <w:sz w:val="28"/>
                <w:szCs w:val="28"/>
                <w:lang w:val="en-US"/>
              </w:rPr>
            </w:pPr>
            <w:r w:rsidRPr="00F44143">
              <w:rPr>
                <w:b/>
                <w:bCs/>
                <w:sz w:val="28"/>
                <w:szCs w:val="28"/>
                <w:lang w:val="en-US"/>
              </w:rPr>
              <w:t xml:space="preserve">      </w:t>
            </w:r>
            <w:r w:rsidRPr="00F44143">
              <w:rPr>
                <w:szCs w:val="24"/>
                <w:lang w:val="en"/>
              </w:rPr>
              <w:t>AIMS has calculated the total price to be paid.</w:t>
            </w:r>
          </w:p>
          <w:p w14:paraId="2D2D6709" w14:textId="3920E1D2" w:rsidR="00F40A2C" w:rsidRPr="00B108B0" w:rsidRDefault="00F40A2C" w:rsidP="00B108B0">
            <w:pPr>
              <w:rPr>
                <w:b/>
                <w:sz w:val="28"/>
                <w:szCs w:val="28"/>
              </w:rPr>
            </w:pPr>
            <w:r w:rsidRPr="00B108B0">
              <w:rPr>
                <w:b/>
                <w:sz w:val="28"/>
                <w:szCs w:val="28"/>
                <w:lang w:val="en-US"/>
              </w:rPr>
              <w:t xml:space="preserve">5. </w:t>
            </w:r>
            <w:r w:rsidRPr="00B108B0">
              <w:rPr>
                <w:b/>
                <w:sz w:val="28"/>
                <w:szCs w:val="28"/>
              </w:rPr>
              <w:t>Basic Flow of Events</w:t>
            </w:r>
          </w:p>
          <w:p w14:paraId="41D67CC4" w14:textId="1EDD4D25" w:rsidR="00F40A2C" w:rsidRPr="00F44143" w:rsidRDefault="00F40A2C" w:rsidP="00B108B0">
            <w:pPr>
              <w:rPr>
                <w:szCs w:val="24"/>
              </w:rPr>
            </w:pPr>
            <w:r w:rsidRPr="00F44143">
              <w:rPr>
                <w:szCs w:val="24"/>
                <w:lang w:val="en-US"/>
              </w:rPr>
              <w:t xml:space="preserve">                  1. </w:t>
            </w:r>
            <w:r w:rsidRPr="00F44143">
              <w:rPr>
                <w:szCs w:val="24"/>
              </w:rPr>
              <w:t>AIMS</w:t>
            </w:r>
            <w:r w:rsidRPr="00F44143">
              <w:rPr>
                <w:szCs w:val="24"/>
                <w:lang w:val="en-US"/>
              </w:rPr>
              <w:t xml:space="preserve"> d</w:t>
            </w:r>
            <w:r w:rsidRPr="00F44143">
              <w:rPr>
                <w:szCs w:val="24"/>
              </w:rPr>
              <w:t xml:space="preserve">isplays the payment screen </w:t>
            </w:r>
            <w:r w:rsidRPr="00F44143">
              <w:rPr>
                <w:szCs w:val="24"/>
                <w:lang w:val="en-US"/>
              </w:rPr>
              <w:t>(see Table 2)</w:t>
            </w:r>
          </w:p>
          <w:p w14:paraId="5C7D4364" w14:textId="79008299" w:rsidR="00F40A2C" w:rsidRPr="00F44143" w:rsidRDefault="00F40A2C" w:rsidP="00B108B0">
            <w:pPr>
              <w:rPr>
                <w:szCs w:val="24"/>
              </w:rPr>
            </w:pPr>
            <w:r w:rsidRPr="00F44143">
              <w:rPr>
                <w:szCs w:val="24"/>
                <w:lang w:val="en-US"/>
              </w:rPr>
              <w:t xml:space="preserve">                  2. </w:t>
            </w:r>
            <w:r w:rsidRPr="00F44143">
              <w:rPr>
                <w:szCs w:val="24"/>
              </w:rPr>
              <w:t xml:space="preserve">Customer </w:t>
            </w:r>
            <w:r w:rsidRPr="00F44143">
              <w:rPr>
                <w:szCs w:val="24"/>
                <w:lang w:val="en-US"/>
              </w:rPr>
              <w:t>asks to pay the invoice</w:t>
            </w:r>
          </w:p>
          <w:p w14:paraId="4C8F4B83" w14:textId="35BFA037" w:rsidR="00F40A2C" w:rsidRPr="00F44143" w:rsidRDefault="00F40A2C" w:rsidP="00B108B0">
            <w:pPr>
              <w:rPr>
                <w:szCs w:val="24"/>
              </w:rPr>
            </w:pPr>
            <w:r w:rsidRPr="00F44143">
              <w:rPr>
                <w:szCs w:val="24"/>
                <w:lang w:val="en-US"/>
              </w:rPr>
              <w:t xml:space="preserve">                  3. </w:t>
            </w:r>
            <w:r w:rsidRPr="00F44143">
              <w:rPr>
                <w:szCs w:val="24"/>
              </w:rPr>
              <w:t>AIMS</w:t>
            </w:r>
            <w:r w:rsidRPr="00F44143">
              <w:rPr>
                <w:szCs w:val="24"/>
                <w:lang w:val="en-US"/>
              </w:rPr>
              <w:t xml:space="preserve"> redirects to </w:t>
            </w:r>
            <w:r w:rsidRPr="00F44143">
              <w:rPr>
                <w:szCs w:val="24"/>
              </w:rPr>
              <w:t>VNPay to process the transaction</w:t>
            </w:r>
          </w:p>
          <w:p w14:paraId="3089F676" w14:textId="77777777" w:rsidR="00F40A2C" w:rsidRPr="00F44143" w:rsidRDefault="00F40A2C" w:rsidP="00B108B0">
            <w:pPr>
              <w:rPr>
                <w:szCs w:val="24"/>
                <w:lang w:val="en-US"/>
              </w:rPr>
            </w:pPr>
            <w:r w:rsidRPr="00F44143">
              <w:rPr>
                <w:szCs w:val="24"/>
                <w:lang w:val="en-US"/>
              </w:rPr>
              <w:t xml:space="preserve">                  4. </w:t>
            </w:r>
            <w:r w:rsidRPr="00F44143">
              <w:rPr>
                <w:szCs w:val="24"/>
              </w:rPr>
              <w:t>VNPay</w:t>
            </w:r>
            <w:r w:rsidRPr="00F44143">
              <w:rPr>
                <w:szCs w:val="24"/>
                <w:lang w:val="en-US"/>
              </w:rPr>
              <w:t xml:space="preserve"> p</w:t>
            </w:r>
            <w:r w:rsidRPr="00F44143">
              <w:rPr>
                <w:szCs w:val="24"/>
              </w:rPr>
              <w:t>rocesses the transaction</w:t>
            </w:r>
          </w:p>
          <w:p w14:paraId="2612485B" w14:textId="2E34EA38" w:rsidR="00F40A2C" w:rsidRPr="00F44143" w:rsidRDefault="00F40A2C" w:rsidP="00B108B0">
            <w:pPr>
              <w:rPr>
                <w:szCs w:val="24"/>
              </w:rPr>
            </w:pPr>
            <w:r w:rsidRPr="00F44143">
              <w:rPr>
                <w:szCs w:val="24"/>
                <w:lang w:val="en-US"/>
              </w:rPr>
              <w:t xml:space="preserve">                  </w:t>
            </w:r>
            <w:r w:rsidRPr="00F44143">
              <w:rPr>
                <w:szCs w:val="24"/>
              </w:rPr>
              <w:t>5. AIMS</w:t>
            </w:r>
            <w:r w:rsidRPr="00F44143">
              <w:rPr>
                <w:szCs w:val="24"/>
                <w:lang w:val="en-US"/>
              </w:rPr>
              <w:t xml:space="preserve"> r</w:t>
            </w:r>
            <w:r w:rsidRPr="00F44143">
              <w:rPr>
                <w:szCs w:val="24"/>
                <w:lang w:val="en"/>
              </w:rPr>
              <w:t>ecords the transaction information (see Table 3)</w:t>
            </w:r>
          </w:p>
          <w:p w14:paraId="266E9790" w14:textId="36E9770E" w:rsidR="00F40A2C" w:rsidRPr="00B108B0" w:rsidRDefault="00F40A2C" w:rsidP="00B108B0">
            <w:pPr>
              <w:rPr>
                <w:b/>
                <w:sz w:val="28"/>
                <w:szCs w:val="28"/>
              </w:rPr>
            </w:pPr>
            <w:r w:rsidRPr="00B108B0">
              <w:rPr>
                <w:b/>
                <w:sz w:val="28"/>
                <w:szCs w:val="28"/>
                <w:lang w:val="en-US"/>
              </w:rPr>
              <w:t xml:space="preserve">6. </w:t>
            </w:r>
            <w:r w:rsidRPr="00B108B0">
              <w:rPr>
                <w:b/>
                <w:sz w:val="28"/>
                <w:szCs w:val="28"/>
              </w:rPr>
              <w:t>Alternative flows</w:t>
            </w:r>
          </w:p>
          <w:p w14:paraId="7BB9343E" w14:textId="77777777" w:rsidR="00F40A2C" w:rsidRPr="00F44143" w:rsidRDefault="00F40A2C" w:rsidP="00B108B0">
            <w:r w:rsidRPr="00F44143">
              <w:t>Table 1</w:t>
            </w:r>
            <w:r w:rsidRPr="00F44143">
              <w:rPr>
                <w:lang w:val="en-US"/>
              </w:rPr>
              <w:t xml:space="preserve"> </w:t>
            </w:r>
            <w:r w:rsidRPr="00F44143">
              <w:t>-</w:t>
            </w:r>
            <w:r w:rsidRPr="00F44143">
              <w:rPr>
                <w:lang w:val="en-US"/>
              </w:rPr>
              <w:t xml:space="preserve"> </w:t>
            </w:r>
            <w:r w:rsidRPr="00F44143">
              <w:t>Alternative flows of events for UC</w:t>
            </w:r>
            <w:r w:rsidRPr="00F44143">
              <w:rPr>
                <w:lang w:val="en-US"/>
              </w:rPr>
              <w:t xml:space="preserve"> Pay</w:t>
            </w:r>
            <w:r w:rsidRPr="00F44143">
              <w:t xml:space="preserve"> order</w:t>
            </w:r>
          </w:p>
          <w:tbl>
            <w:tblPr>
              <w:tblStyle w:val="TableGrid"/>
              <w:tblW w:w="0" w:type="auto"/>
              <w:tblLook w:val="04A0" w:firstRow="1" w:lastRow="0" w:firstColumn="1" w:lastColumn="0" w:noHBand="0" w:noVBand="1"/>
            </w:tblPr>
            <w:tblGrid>
              <w:gridCol w:w="614"/>
              <w:gridCol w:w="972"/>
              <w:gridCol w:w="2438"/>
              <w:gridCol w:w="3172"/>
              <w:gridCol w:w="1938"/>
            </w:tblGrid>
            <w:tr w:rsidR="00F40A2C" w:rsidRPr="00F44143" w14:paraId="212E1D1D" w14:textId="77777777" w:rsidTr="0007781F">
              <w:tc>
                <w:tcPr>
                  <w:tcW w:w="614" w:type="dxa"/>
                  <w:shd w:val="clear" w:color="auto" w:fill="92CDDC" w:themeFill="accent5" w:themeFillTint="99"/>
                </w:tcPr>
                <w:p w14:paraId="0B1632ED" w14:textId="77777777" w:rsidR="00F40A2C" w:rsidRPr="00F44143" w:rsidRDefault="00F40A2C" w:rsidP="00B108B0">
                  <w:pPr>
                    <w:rPr>
                      <w:b/>
                      <w:bCs/>
                      <w:sz w:val="20"/>
                    </w:rPr>
                  </w:pPr>
                  <w:r w:rsidRPr="00F44143">
                    <w:rPr>
                      <w:b/>
                      <w:bCs/>
                      <w:sz w:val="20"/>
                    </w:rPr>
                    <w:t>No</w:t>
                  </w:r>
                </w:p>
              </w:tc>
              <w:tc>
                <w:tcPr>
                  <w:tcW w:w="972" w:type="dxa"/>
                  <w:shd w:val="clear" w:color="auto" w:fill="92CDDC" w:themeFill="accent5" w:themeFillTint="99"/>
                </w:tcPr>
                <w:p w14:paraId="6DAC6013" w14:textId="77777777" w:rsidR="00F40A2C" w:rsidRPr="00F44143" w:rsidRDefault="00F40A2C" w:rsidP="00B108B0">
                  <w:pPr>
                    <w:rPr>
                      <w:b/>
                      <w:bCs/>
                      <w:sz w:val="20"/>
                    </w:rPr>
                  </w:pPr>
                  <w:r w:rsidRPr="00F44143">
                    <w:rPr>
                      <w:b/>
                      <w:bCs/>
                      <w:sz w:val="20"/>
                    </w:rPr>
                    <w:t>Location</w:t>
                  </w:r>
                </w:p>
              </w:tc>
              <w:tc>
                <w:tcPr>
                  <w:tcW w:w="2438" w:type="dxa"/>
                  <w:shd w:val="clear" w:color="auto" w:fill="92CDDC" w:themeFill="accent5" w:themeFillTint="99"/>
                </w:tcPr>
                <w:p w14:paraId="08EE98AA" w14:textId="77777777" w:rsidR="00F40A2C" w:rsidRPr="00F44143" w:rsidRDefault="00F40A2C" w:rsidP="00B108B0">
                  <w:pPr>
                    <w:rPr>
                      <w:b/>
                      <w:bCs/>
                      <w:sz w:val="20"/>
                    </w:rPr>
                  </w:pPr>
                  <w:r w:rsidRPr="00F44143">
                    <w:rPr>
                      <w:b/>
                      <w:bCs/>
                      <w:sz w:val="20"/>
                    </w:rPr>
                    <w:t>Condition</w:t>
                  </w:r>
                </w:p>
              </w:tc>
              <w:tc>
                <w:tcPr>
                  <w:tcW w:w="3172" w:type="dxa"/>
                  <w:shd w:val="clear" w:color="auto" w:fill="92CDDC" w:themeFill="accent5" w:themeFillTint="99"/>
                </w:tcPr>
                <w:p w14:paraId="44636AA1" w14:textId="77777777" w:rsidR="00F40A2C" w:rsidRPr="00F44143" w:rsidRDefault="00F40A2C" w:rsidP="00B108B0">
                  <w:pPr>
                    <w:rPr>
                      <w:b/>
                      <w:bCs/>
                      <w:sz w:val="20"/>
                    </w:rPr>
                  </w:pPr>
                  <w:r w:rsidRPr="00F44143">
                    <w:rPr>
                      <w:b/>
                      <w:bCs/>
                      <w:sz w:val="20"/>
                    </w:rPr>
                    <w:t>Action</w:t>
                  </w:r>
                </w:p>
              </w:tc>
              <w:tc>
                <w:tcPr>
                  <w:tcW w:w="1938" w:type="dxa"/>
                  <w:shd w:val="clear" w:color="auto" w:fill="92CDDC" w:themeFill="accent5" w:themeFillTint="99"/>
                </w:tcPr>
                <w:p w14:paraId="34FE7729" w14:textId="77777777" w:rsidR="00F40A2C" w:rsidRPr="00F44143" w:rsidRDefault="00F40A2C" w:rsidP="00B108B0">
                  <w:pPr>
                    <w:rPr>
                      <w:b/>
                      <w:bCs/>
                      <w:sz w:val="20"/>
                    </w:rPr>
                  </w:pPr>
                  <w:r w:rsidRPr="00F44143">
                    <w:rPr>
                      <w:b/>
                      <w:bCs/>
                      <w:sz w:val="20"/>
                    </w:rPr>
                    <w:t>Resume location</w:t>
                  </w:r>
                </w:p>
              </w:tc>
            </w:tr>
            <w:tr w:rsidR="00F40A2C" w:rsidRPr="00F44143" w14:paraId="0609F9E1" w14:textId="77777777" w:rsidTr="0007781F">
              <w:tc>
                <w:tcPr>
                  <w:tcW w:w="614" w:type="dxa"/>
                </w:tcPr>
                <w:p w14:paraId="011FA460" w14:textId="18DC39FB" w:rsidR="00F40A2C" w:rsidRPr="00F44143" w:rsidRDefault="00F40A2C" w:rsidP="00F40A2C">
                  <w:pPr>
                    <w:spacing w:after="120"/>
                    <w:jc w:val="left"/>
                    <w:rPr>
                      <w:sz w:val="20"/>
                      <w:lang w:val="en-US"/>
                    </w:rPr>
                  </w:pPr>
                  <w:r w:rsidRPr="00F44143">
                    <w:rPr>
                      <w:sz w:val="20"/>
                      <w:lang w:val="en-US"/>
                    </w:rPr>
                    <w:t xml:space="preserve">1. </w:t>
                  </w:r>
                </w:p>
              </w:tc>
              <w:tc>
                <w:tcPr>
                  <w:tcW w:w="972" w:type="dxa"/>
                </w:tcPr>
                <w:p w14:paraId="35F1AB40" w14:textId="77777777" w:rsidR="00F40A2C" w:rsidRPr="00F44143" w:rsidRDefault="00F40A2C" w:rsidP="0007781F">
                  <w:pPr>
                    <w:jc w:val="left"/>
                    <w:rPr>
                      <w:sz w:val="20"/>
                      <w:lang w:val="en-US"/>
                    </w:rPr>
                  </w:pPr>
                  <w:r w:rsidRPr="00F44143">
                    <w:rPr>
                      <w:sz w:val="20"/>
                    </w:rPr>
                    <w:t xml:space="preserve">At Step </w:t>
                  </w:r>
                  <w:r w:rsidRPr="00F44143">
                    <w:rPr>
                      <w:sz w:val="20"/>
                      <w:lang w:val="en-US"/>
                    </w:rPr>
                    <w:t>3</w:t>
                  </w:r>
                </w:p>
              </w:tc>
              <w:tc>
                <w:tcPr>
                  <w:tcW w:w="2438" w:type="dxa"/>
                </w:tcPr>
                <w:p w14:paraId="13438ED2" w14:textId="77777777" w:rsidR="00F40A2C" w:rsidRPr="00F44143" w:rsidRDefault="00F40A2C" w:rsidP="0007781F">
                  <w:pPr>
                    <w:jc w:val="left"/>
                    <w:rPr>
                      <w:sz w:val="20"/>
                      <w:lang w:val="en-US"/>
                    </w:rPr>
                  </w:pPr>
                  <w:r w:rsidRPr="00F44143">
                    <w:rPr>
                      <w:sz w:val="20"/>
                    </w:rPr>
                    <w:t>If</w:t>
                  </w:r>
                  <w:r w:rsidRPr="00F44143">
                    <w:rPr>
                      <w:sz w:val="20"/>
                      <w:lang w:val="en-US"/>
                    </w:rPr>
                    <w:t xml:space="preserve"> the customer cancels the payment transaction</w:t>
                  </w:r>
                </w:p>
              </w:tc>
              <w:tc>
                <w:tcPr>
                  <w:tcW w:w="3172" w:type="dxa"/>
                </w:tcPr>
                <w:p w14:paraId="21CAC1B1" w14:textId="77777777" w:rsidR="00F40A2C" w:rsidRPr="00F44143" w:rsidRDefault="00F40A2C" w:rsidP="00F40A2C">
                  <w:pPr>
                    <w:pStyle w:val="ListParagraph"/>
                    <w:numPr>
                      <w:ilvl w:val="0"/>
                      <w:numId w:val="34"/>
                    </w:numPr>
                    <w:spacing w:after="120"/>
                    <w:jc w:val="left"/>
                    <w:rPr>
                      <w:sz w:val="20"/>
                    </w:rPr>
                  </w:pPr>
                  <w:r w:rsidRPr="00F44143">
                    <w:rPr>
                      <w:sz w:val="20"/>
                      <w:lang w:val="en-US"/>
                    </w:rPr>
                    <w:t>VNPay redirects to the software</w:t>
                  </w:r>
                </w:p>
              </w:tc>
              <w:tc>
                <w:tcPr>
                  <w:tcW w:w="1938" w:type="dxa"/>
                </w:tcPr>
                <w:p w14:paraId="7A756E00" w14:textId="77777777" w:rsidR="00F40A2C" w:rsidRPr="00F44143" w:rsidRDefault="00F40A2C" w:rsidP="0007781F">
                  <w:pPr>
                    <w:jc w:val="left"/>
                    <w:rPr>
                      <w:sz w:val="20"/>
                      <w:lang w:val="en-US"/>
                    </w:rPr>
                  </w:pPr>
                  <w:r w:rsidRPr="00F44143">
                    <w:rPr>
                      <w:sz w:val="20"/>
                      <w:lang w:val="en-US"/>
                    </w:rPr>
                    <w:t>1</w:t>
                  </w:r>
                </w:p>
              </w:tc>
            </w:tr>
          </w:tbl>
          <w:p w14:paraId="47C3D43A" w14:textId="19B55997" w:rsidR="00F40A2C" w:rsidRPr="00B108B0" w:rsidRDefault="00F40A2C" w:rsidP="00B108B0">
            <w:pPr>
              <w:rPr>
                <w:b/>
                <w:sz w:val="28"/>
                <w:szCs w:val="28"/>
              </w:rPr>
            </w:pPr>
            <w:r w:rsidRPr="00B108B0">
              <w:rPr>
                <w:b/>
                <w:sz w:val="28"/>
                <w:szCs w:val="28"/>
                <w:lang w:val="en-US"/>
              </w:rPr>
              <w:t xml:space="preserve">7. </w:t>
            </w:r>
            <w:r w:rsidRPr="00B108B0">
              <w:rPr>
                <w:b/>
                <w:sz w:val="28"/>
                <w:szCs w:val="28"/>
              </w:rPr>
              <w:t>Input data</w:t>
            </w:r>
          </w:p>
          <w:p w14:paraId="3EB18458" w14:textId="77777777" w:rsidR="00F40A2C" w:rsidRPr="00F44143" w:rsidRDefault="00F40A2C" w:rsidP="00B108B0">
            <w:pPr>
              <w:rPr>
                <w:bCs/>
                <w:lang w:val="en-US"/>
              </w:rPr>
            </w:pPr>
            <w:r w:rsidRPr="00F44143">
              <w:rPr>
                <w:bCs/>
                <w:lang w:val="en-US"/>
              </w:rPr>
              <w:t>Table 2 – Input data of purchasing information</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F40A2C" w:rsidRPr="00F44143" w14:paraId="37788F5D" w14:textId="77777777" w:rsidTr="0007781F">
              <w:tc>
                <w:tcPr>
                  <w:tcW w:w="535" w:type="dxa"/>
                  <w:shd w:val="clear" w:color="auto" w:fill="FABF8F" w:themeFill="accent6" w:themeFillTint="99"/>
                  <w:vAlign w:val="center"/>
                </w:tcPr>
                <w:p w14:paraId="3B2F048D" w14:textId="77777777" w:rsidR="00F40A2C" w:rsidRPr="00F44143" w:rsidRDefault="00F40A2C" w:rsidP="00B108B0">
                  <w:pPr>
                    <w:rPr>
                      <w:b/>
                      <w:bCs/>
                      <w:sz w:val="20"/>
                    </w:rPr>
                  </w:pPr>
                  <w:r w:rsidRPr="00F44143">
                    <w:rPr>
                      <w:b/>
                      <w:bCs/>
                      <w:sz w:val="20"/>
                    </w:rPr>
                    <w:t>No</w:t>
                  </w:r>
                </w:p>
              </w:tc>
              <w:tc>
                <w:tcPr>
                  <w:tcW w:w="1350" w:type="dxa"/>
                  <w:shd w:val="clear" w:color="auto" w:fill="FABF8F" w:themeFill="accent6" w:themeFillTint="99"/>
                  <w:vAlign w:val="center"/>
                </w:tcPr>
                <w:p w14:paraId="15CE743C" w14:textId="77777777" w:rsidR="00F40A2C" w:rsidRPr="00F44143" w:rsidRDefault="00F40A2C" w:rsidP="00B108B0">
                  <w:pPr>
                    <w:rPr>
                      <w:b/>
                      <w:bCs/>
                      <w:sz w:val="20"/>
                    </w:rPr>
                  </w:pPr>
                  <w:r w:rsidRPr="00F44143">
                    <w:rPr>
                      <w:b/>
                      <w:bCs/>
                      <w:sz w:val="20"/>
                    </w:rPr>
                    <w:t>Data fields</w:t>
                  </w:r>
                </w:p>
              </w:tc>
              <w:tc>
                <w:tcPr>
                  <w:tcW w:w="1440" w:type="dxa"/>
                  <w:shd w:val="clear" w:color="auto" w:fill="FABF8F" w:themeFill="accent6" w:themeFillTint="99"/>
                  <w:vAlign w:val="center"/>
                </w:tcPr>
                <w:p w14:paraId="2C4DE190" w14:textId="77777777" w:rsidR="00F40A2C" w:rsidRPr="00F44143" w:rsidRDefault="00F40A2C" w:rsidP="00B108B0">
                  <w:pPr>
                    <w:rPr>
                      <w:b/>
                      <w:bCs/>
                      <w:sz w:val="20"/>
                    </w:rPr>
                  </w:pPr>
                  <w:r w:rsidRPr="00F44143">
                    <w:rPr>
                      <w:b/>
                      <w:bCs/>
                      <w:sz w:val="20"/>
                    </w:rPr>
                    <w:t>Description</w:t>
                  </w:r>
                </w:p>
              </w:tc>
              <w:tc>
                <w:tcPr>
                  <w:tcW w:w="1350" w:type="dxa"/>
                  <w:shd w:val="clear" w:color="auto" w:fill="FABF8F" w:themeFill="accent6" w:themeFillTint="99"/>
                  <w:vAlign w:val="center"/>
                </w:tcPr>
                <w:p w14:paraId="42D31AE4" w14:textId="77777777" w:rsidR="00F40A2C" w:rsidRPr="00F44143" w:rsidRDefault="00F40A2C" w:rsidP="00B108B0">
                  <w:pPr>
                    <w:rPr>
                      <w:b/>
                      <w:bCs/>
                      <w:sz w:val="20"/>
                    </w:rPr>
                  </w:pPr>
                  <w:r w:rsidRPr="00F44143">
                    <w:rPr>
                      <w:b/>
                      <w:bCs/>
                      <w:sz w:val="20"/>
                    </w:rPr>
                    <w:t>Mandatory</w:t>
                  </w:r>
                </w:p>
              </w:tc>
              <w:tc>
                <w:tcPr>
                  <w:tcW w:w="1980" w:type="dxa"/>
                  <w:shd w:val="clear" w:color="auto" w:fill="FABF8F" w:themeFill="accent6" w:themeFillTint="99"/>
                  <w:vAlign w:val="center"/>
                </w:tcPr>
                <w:p w14:paraId="37BB84E8" w14:textId="77777777" w:rsidR="00F40A2C" w:rsidRPr="00F44143" w:rsidRDefault="00F40A2C" w:rsidP="00B108B0">
                  <w:pPr>
                    <w:rPr>
                      <w:b/>
                      <w:bCs/>
                      <w:sz w:val="20"/>
                    </w:rPr>
                  </w:pPr>
                  <w:r w:rsidRPr="00F44143">
                    <w:rPr>
                      <w:b/>
                      <w:bCs/>
                      <w:sz w:val="20"/>
                    </w:rPr>
                    <w:t>Valid condition</w:t>
                  </w:r>
                </w:p>
              </w:tc>
              <w:tc>
                <w:tcPr>
                  <w:tcW w:w="2430" w:type="dxa"/>
                  <w:shd w:val="clear" w:color="auto" w:fill="FABF8F" w:themeFill="accent6" w:themeFillTint="99"/>
                  <w:vAlign w:val="center"/>
                </w:tcPr>
                <w:p w14:paraId="2FE67739" w14:textId="77777777" w:rsidR="00F40A2C" w:rsidRPr="00F44143" w:rsidRDefault="00F40A2C" w:rsidP="00B108B0">
                  <w:pPr>
                    <w:rPr>
                      <w:b/>
                      <w:bCs/>
                      <w:sz w:val="20"/>
                    </w:rPr>
                  </w:pPr>
                  <w:r w:rsidRPr="00F44143">
                    <w:rPr>
                      <w:b/>
                      <w:bCs/>
                      <w:sz w:val="20"/>
                    </w:rPr>
                    <w:t>Example</w:t>
                  </w:r>
                </w:p>
              </w:tc>
            </w:tr>
            <w:tr w:rsidR="00F40A2C" w:rsidRPr="00F44143" w14:paraId="6B1DFA63" w14:textId="77777777" w:rsidTr="0007781F">
              <w:tc>
                <w:tcPr>
                  <w:tcW w:w="535" w:type="dxa"/>
                  <w:vAlign w:val="center"/>
                </w:tcPr>
                <w:p w14:paraId="2720AB78" w14:textId="3C5404CD" w:rsidR="00F40A2C" w:rsidRPr="00F44143" w:rsidRDefault="00F40A2C" w:rsidP="00F40A2C">
                  <w:pPr>
                    <w:spacing w:after="120"/>
                    <w:rPr>
                      <w:sz w:val="20"/>
                    </w:rPr>
                  </w:pPr>
                  <w:r w:rsidRPr="00F44143">
                    <w:rPr>
                      <w:sz w:val="20"/>
                      <w:lang w:val="en-US"/>
                    </w:rPr>
                    <w:t xml:space="preserve">1. </w:t>
                  </w:r>
                </w:p>
              </w:tc>
              <w:tc>
                <w:tcPr>
                  <w:tcW w:w="1350" w:type="dxa"/>
                </w:tcPr>
                <w:p w14:paraId="2B5ED56A" w14:textId="77777777" w:rsidR="00F40A2C" w:rsidRPr="00F44143" w:rsidRDefault="00F40A2C" w:rsidP="0007781F">
                  <w:pPr>
                    <w:rPr>
                      <w:sz w:val="20"/>
                    </w:rPr>
                  </w:pPr>
                  <w:r w:rsidRPr="00F44143">
                    <w:rPr>
                      <w:sz w:val="20"/>
                    </w:rPr>
                    <w:t>Card owner</w:t>
                  </w:r>
                </w:p>
              </w:tc>
              <w:tc>
                <w:tcPr>
                  <w:tcW w:w="1440" w:type="dxa"/>
                </w:tcPr>
                <w:p w14:paraId="702E0D89" w14:textId="77777777" w:rsidR="00F40A2C" w:rsidRPr="00F44143" w:rsidRDefault="00F40A2C" w:rsidP="0007781F">
                  <w:pPr>
                    <w:rPr>
                      <w:sz w:val="20"/>
                    </w:rPr>
                  </w:pPr>
                </w:p>
              </w:tc>
              <w:tc>
                <w:tcPr>
                  <w:tcW w:w="1350" w:type="dxa"/>
                </w:tcPr>
                <w:p w14:paraId="31CA2C4B" w14:textId="77777777" w:rsidR="00F40A2C" w:rsidRPr="00F44143" w:rsidRDefault="00F40A2C" w:rsidP="0007781F">
                  <w:pPr>
                    <w:rPr>
                      <w:sz w:val="20"/>
                    </w:rPr>
                  </w:pPr>
                  <w:r w:rsidRPr="00F44143">
                    <w:rPr>
                      <w:sz w:val="20"/>
                    </w:rPr>
                    <w:t>Yes</w:t>
                  </w:r>
                </w:p>
              </w:tc>
              <w:tc>
                <w:tcPr>
                  <w:tcW w:w="1980" w:type="dxa"/>
                </w:tcPr>
                <w:p w14:paraId="341205E6" w14:textId="77777777" w:rsidR="00F40A2C" w:rsidRPr="00F44143" w:rsidRDefault="00F40A2C" w:rsidP="0007781F">
                  <w:pPr>
                    <w:rPr>
                      <w:sz w:val="20"/>
                    </w:rPr>
                  </w:pPr>
                </w:p>
              </w:tc>
              <w:tc>
                <w:tcPr>
                  <w:tcW w:w="2430" w:type="dxa"/>
                </w:tcPr>
                <w:p w14:paraId="32791B6D" w14:textId="77777777" w:rsidR="00F40A2C" w:rsidRPr="00F44143" w:rsidRDefault="00F40A2C" w:rsidP="0007781F">
                  <w:pPr>
                    <w:rPr>
                      <w:sz w:val="20"/>
                    </w:rPr>
                  </w:pPr>
                  <w:r w:rsidRPr="00F44143">
                    <w:rPr>
                      <w:sz w:val="20"/>
                    </w:rPr>
                    <w:t>DINH VIET QUANG</w:t>
                  </w:r>
                </w:p>
              </w:tc>
            </w:tr>
            <w:tr w:rsidR="00F40A2C" w:rsidRPr="00F44143" w14:paraId="3E3CFA1D" w14:textId="77777777" w:rsidTr="0007781F">
              <w:tc>
                <w:tcPr>
                  <w:tcW w:w="535" w:type="dxa"/>
                  <w:vAlign w:val="center"/>
                </w:tcPr>
                <w:p w14:paraId="781BA757" w14:textId="50B06B07" w:rsidR="00F40A2C" w:rsidRPr="00F44143" w:rsidRDefault="00F40A2C" w:rsidP="00F40A2C">
                  <w:pPr>
                    <w:spacing w:after="120"/>
                    <w:rPr>
                      <w:sz w:val="20"/>
                    </w:rPr>
                  </w:pPr>
                  <w:r w:rsidRPr="00F44143">
                    <w:rPr>
                      <w:sz w:val="20"/>
                      <w:lang w:val="en-US"/>
                    </w:rPr>
                    <w:t>2.</w:t>
                  </w:r>
                </w:p>
              </w:tc>
              <w:tc>
                <w:tcPr>
                  <w:tcW w:w="1350" w:type="dxa"/>
                </w:tcPr>
                <w:p w14:paraId="57EFACB7" w14:textId="77777777" w:rsidR="00F40A2C" w:rsidRPr="00F44143" w:rsidRDefault="00F40A2C" w:rsidP="0007781F">
                  <w:pPr>
                    <w:rPr>
                      <w:sz w:val="20"/>
                    </w:rPr>
                  </w:pPr>
                  <w:r w:rsidRPr="00F44143">
                    <w:rPr>
                      <w:sz w:val="20"/>
                    </w:rPr>
                    <w:t>Card number</w:t>
                  </w:r>
                </w:p>
              </w:tc>
              <w:tc>
                <w:tcPr>
                  <w:tcW w:w="1440" w:type="dxa"/>
                </w:tcPr>
                <w:p w14:paraId="20C1C8EA" w14:textId="77777777" w:rsidR="00F40A2C" w:rsidRPr="00F44143" w:rsidRDefault="00F40A2C" w:rsidP="0007781F">
                  <w:pPr>
                    <w:rPr>
                      <w:sz w:val="20"/>
                    </w:rPr>
                  </w:pPr>
                </w:p>
              </w:tc>
              <w:tc>
                <w:tcPr>
                  <w:tcW w:w="1350" w:type="dxa"/>
                </w:tcPr>
                <w:p w14:paraId="45458A15" w14:textId="77777777" w:rsidR="00F40A2C" w:rsidRPr="00F44143" w:rsidRDefault="00F40A2C" w:rsidP="0007781F">
                  <w:pPr>
                    <w:rPr>
                      <w:sz w:val="20"/>
                    </w:rPr>
                  </w:pPr>
                  <w:r w:rsidRPr="00F44143">
                    <w:rPr>
                      <w:sz w:val="20"/>
                    </w:rPr>
                    <w:t>Yes</w:t>
                  </w:r>
                </w:p>
              </w:tc>
              <w:tc>
                <w:tcPr>
                  <w:tcW w:w="1980" w:type="dxa"/>
                </w:tcPr>
                <w:p w14:paraId="17CF0FA3" w14:textId="77777777" w:rsidR="00F40A2C" w:rsidRPr="00F44143" w:rsidRDefault="00F40A2C" w:rsidP="0007781F">
                  <w:pPr>
                    <w:rPr>
                      <w:sz w:val="20"/>
                    </w:rPr>
                  </w:pPr>
                </w:p>
              </w:tc>
              <w:tc>
                <w:tcPr>
                  <w:tcW w:w="2430" w:type="dxa"/>
                </w:tcPr>
                <w:p w14:paraId="7D97A90B" w14:textId="77777777" w:rsidR="00F40A2C" w:rsidRPr="00F44143" w:rsidRDefault="00F40A2C" w:rsidP="0007781F">
                  <w:pPr>
                    <w:rPr>
                      <w:sz w:val="20"/>
                    </w:rPr>
                  </w:pPr>
                  <w:r w:rsidRPr="00F44143">
                    <w:rPr>
                      <w:sz w:val="20"/>
                    </w:rPr>
                    <w:t>09123232134132</w:t>
                  </w:r>
                </w:p>
              </w:tc>
            </w:tr>
            <w:tr w:rsidR="00F40A2C" w:rsidRPr="00F44143" w14:paraId="3105936D" w14:textId="77777777" w:rsidTr="0007781F">
              <w:tc>
                <w:tcPr>
                  <w:tcW w:w="535" w:type="dxa"/>
                  <w:vAlign w:val="center"/>
                </w:tcPr>
                <w:p w14:paraId="445412C3" w14:textId="3BDDC3B6" w:rsidR="00F40A2C" w:rsidRPr="00F44143" w:rsidRDefault="00F40A2C" w:rsidP="00F40A2C">
                  <w:pPr>
                    <w:spacing w:after="120"/>
                    <w:rPr>
                      <w:sz w:val="20"/>
                    </w:rPr>
                  </w:pPr>
                  <w:r w:rsidRPr="00F44143">
                    <w:rPr>
                      <w:sz w:val="20"/>
                      <w:lang w:val="en-US"/>
                    </w:rPr>
                    <w:t xml:space="preserve">3. </w:t>
                  </w:r>
                </w:p>
              </w:tc>
              <w:tc>
                <w:tcPr>
                  <w:tcW w:w="1350" w:type="dxa"/>
                </w:tcPr>
                <w:p w14:paraId="68608FB7" w14:textId="77777777" w:rsidR="00F40A2C" w:rsidRPr="00F44143" w:rsidRDefault="00F40A2C" w:rsidP="0007781F">
                  <w:pPr>
                    <w:rPr>
                      <w:sz w:val="20"/>
                    </w:rPr>
                  </w:pPr>
                  <w:r w:rsidRPr="00F44143">
                    <w:rPr>
                      <w:sz w:val="20"/>
                    </w:rPr>
                    <w:t>Expiry</w:t>
                  </w:r>
                </w:p>
              </w:tc>
              <w:tc>
                <w:tcPr>
                  <w:tcW w:w="1440" w:type="dxa"/>
                </w:tcPr>
                <w:p w14:paraId="5B764741" w14:textId="77777777" w:rsidR="00F40A2C" w:rsidRPr="00F44143" w:rsidRDefault="00F40A2C" w:rsidP="0007781F">
                  <w:pPr>
                    <w:rPr>
                      <w:sz w:val="20"/>
                    </w:rPr>
                  </w:pPr>
                </w:p>
              </w:tc>
              <w:tc>
                <w:tcPr>
                  <w:tcW w:w="1350" w:type="dxa"/>
                </w:tcPr>
                <w:p w14:paraId="63987868" w14:textId="77777777" w:rsidR="00F40A2C" w:rsidRPr="00F44143" w:rsidRDefault="00F40A2C" w:rsidP="0007781F">
                  <w:pPr>
                    <w:rPr>
                      <w:sz w:val="20"/>
                    </w:rPr>
                  </w:pPr>
                  <w:r w:rsidRPr="00F44143">
                    <w:rPr>
                      <w:sz w:val="20"/>
                    </w:rPr>
                    <w:t>Yes</w:t>
                  </w:r>
                </w:p>
              </w:tc>
              <w:tc>
                <w:tcPr>
                  <w:tcW w:w="1980" w:type="dxa"/>
                </w:tcPr>
                <w:p w14:paraId="6B5007EB" w14:textId="77777777" w:rsidR="00F40A2C" w:rsidRPr="00F44143" w:rsidRDefault="00F40A2C" w:rsidP="0007781F">
                  <w:pPr>
                    <w:rPr>
                      <w:sz w:val="20"/>
                    </w:rPr>
                  </w:pPr>
                  <w:r w:rsidRPr="00F44143">
                    <w:rPr>
                      <w:sz w:val="20"/>
                    </w:rPr>
                    <w:t>mm/yy</w:t>
                  </w:r>
                </w:p>
              </w:tc>
              <w:tc>
                <w:tcPr>
                  <w:tcW w:w="2430" w:type="dxa"/>
                </w:tcPr>
                <w:p w14:paraId="784CAFEA" w14:textId="77777777" w:rsidR="00F40A2C" w:rsidRPr="00F44143" w:rsidRDefault="00F40A2C" w:rsidP="0007781F">
                  <w:pPr>
                    <w:rPr>
                      <w:sz w:val="20"/>
                    </w:rPr>
                  </w:pPr>
                  <w:r w:rsidRPr="00F44143">
                    <w:rPr>
                      <w:sz w:val="20"/>
                    </w:rPr>
                    <w:t>12/23</w:t>
                  </w:r>
                </w:p>
              </w:tc>
            </w:tr>
            <w:tr w:rsidR="00F40A2C" w:rsidRPr="00F44143" w14:paraId="2B70C137" w14:textId="77777777" w:rsidTr="0007781F">
              <w:tc>
                <w:tcPr>
                  <w:tcW w:w="535" w:type="dxa"/>
                  <w:vAlign w:val="center"/>
                </w:tcPr>
                <w:p w14:paraId="3DF59A55" w14:textId="6C0BAA1A" w:rsidR="00F40A2C" w:rsidRPr="00F44143" w:rsidRDefault="00F40A2C" w:rsidP="00F40A2C">
                  <w:pPr>
                    <w:pStyle w:val="ListParagraph"/>
                    <w:numPr>
                      <w:ilvl w:val="0"/>
                      <w:numId w:val="37"/>
                    </w:numPr>
                    <w:spacing w:after="120"/>
                    <w:rPr>
                      <w:sz w:val="20"/>
                      <w:lang w:val="en-US"/>
                    </w:rPr>
                  </w:pPr>
                </w:p>
              </w:tc>
              <w:tc>
                <w:tcPr>
                  <w:tcW w:w="1350" w:type="dxa"/>
                </w:tcPr>
                <w:p w14:paraId="122E91A3" w14:textId="77777777" w:rsidR="00F40A2C" w:rsidRPr="00F44143" w:rsidRDefault="00F40A2C" w:rsidP="0007781F">
                  <w:pPr>
                    <w:rPr>
                      <w:sz w:val="20"/>
                    </w:rPr>
                  </w:pPr>
                  <w:r w:rsidRPr="00F44143">
                    <w:rPr>
                      <w:sz w:val="20"/>
                    </w:rPr>
                    <w:t>PIN code</w:t>
                  </w:r>
                </w:p>
              </w:tc>
              <w:tc>
                <w:tcPr>
                  <w:tcW w:w="1440" w:type="dxa"/>
                </w:tcPr>
                <w:p w14:paraId="1F95DD21" w14:textId="77777777" w:rsidR="00F40A2C" w:rsidRPr="00F44143" w:rsidRDefault="00F40A2C" w:rsidP="0007781F">
                  <w:pPr>
                    <w:rPr>
                      <w:sz w:val="20"/>
                    </w:rPr>
                  </w:pPr>
                </w:p>
              </w:tc>
              <w:tc>
                <w:tcPr>
                  <w:tcW w:w="1350" w:type="dxa"/>
                </w:tcPr>
                <w:p w14:paraId="5350F655" w14:textId="77777777" w:rsidR="00F40A2C" w:rsidRPr="00F44143" w:rsidRDefault="00F40A2C" w:rsidP="0007781F">
                  <w:pPr>
                    <w:rPr>
                      <w:sz w:val="20"/>
                    </w:rPr>
                  </w:pPr>
                  <w:r w:rsidRPr="00F44143">
                    <w:rPr>
                      <w:sz w:val="20"/>
                    </w:rPr>
                    <w:t>Yes</w:t>
                  </w:r>
                </w:p>
              </w:tc>
              <w:tc>
                <w:tcPr>
                  <w:tcW w:w="1980" w:type="dxa"/>
                </w:tcPr>
                <w:p w14:paraId="6406EF52" w14:textId="77777777" w:rsidR="00F40A2C" w:rsidRPr="00F44143" w:rsidRDefault="00F40A2C" w:rsidP="0007781F">
                  <w:pPr>
                    <w:rPr>
                      <w:sz w:val="20"/>
                    </w:rPr>
                  </w:pPr>
                </w:p>
              </w:tc>
              <w:tc>
                <w:tcPr>
                  <w:tcW w:w="2430" w:type="dxa"/>
                </w:tcPr>
                <w:p w14:paraId="791811D3" w14:textId="77777777" w:rsidR="00F40A2C" w:rsidRPr="00F44143" w:rsidRDefault="00F40A2C" w:rsidP="0007781F">
                  <w:pPr>
                    <w:rPr>
                      <w:sz w:val="20"/>
                    </w:rPr>
                  </w:pPr>
                  <w:r w:rsidRPr="00F44143">
                    <w:rPr>
                      <w:sz w:val="20"/>
                    </w:rPr>
                    <w:t>246891</w:t>
                  </w:r>
                </w:p>
              </w:tc>
            </w:tr>
          </w:tbl>
          <w:p w14:paraId="1FB134AC" w14:textId="30A0AB8D" w:rsidR="00F40A2C" w:rsidRPr="00B108B0" w:rsidRDefault="00F40A2C" w:rsidP="00B108B0">
            <w:pPr>
              <w:rPr>
                <w:b/>
                <w:sz w:val="28"/>
                <w:szCs w:val="28"/>
              </w:rPr>
            </w:pPr>
            <w:r w:rsidRPr="00B108B0">
              <w:rPr>
                <w:b/>
                <w:sz w:val="28"/>
                <w:szCs w:val="28"/>
                <w:lang w:val="en-US"/>
              </w:rPr>
              <w:t xml:space="preserve">8. </w:t>
            </w:r>
            <w:r w:rsidRPr="00B108B0">
              <w:rPr>
                <w:b/>
                <w:sz w:val="28"/>
                <w:szCs w:val="28"/>
              </w:rPr>
              <w:t>Output data</w:t>
            </w:r>
          </w:p>
          <w:p w14:paraId="6C3E6E38" w14:textId="77777777" w:rsidR="00F40A2C" w:rsidRPr="00F44143" w:rsidRDefault="00F40A2C" w:rsidP="00B108B0">
            <w:pPr>
              <w:rPr>
                <w:bCs/>
                <w:lang w:val="en-US"/>
              </w:rPr>
            </w:pPr>
            <w:r w:rsidRPr="00F44143">
              <w:rPr>
                <w:bCs/>
                <w:lang w:val="en-US"/>
              </w:rPr>
              <w:t>Table 3 - Output data of invoice</w:t>
            </w:r>
          </w:p>
          <w:tbl>
            <w:tblPr>
              <w:tblStyle w:val="TableGrid"/>
              <w:tblW w:w="9085" w:type="dxa"/>
              <w:tblLook w:val="04A0" w:firstRow="1" w:lastRow="0" w:firstColumn="1" w:lastColumn="0" w:noHBand="0" w:noVBand="1"/>
            </w:tblPr>
            <w:tblGrid>
              <w:gridCol w:w="625"/>
              <w:gridCol w:w="1350"/>
              <w:gridCol w:w="2250"/>
              <w:gridCol w:w="2700"/>
              <w:gridCol w:w="2160"/>
            </w:tblGrid>
            <w:tr w:rsidR="00F40A2C" w:rsidRPr="00F44143" w14:paraId="1E4AAE1A" w14:textId="77777777" w:rsidTr="0007781F">
              <w:tc>
                <w:tcPr>
                  <w:tcW w:w="625" w:type="dxa"/>
                  <w:shd w:val="clear" w:color="auto" w:fill="D99594" w:themeFill="accent2" w:themeFillTint="99"/>
                  <w:vAlign w:val="center"/>
                </w:tcPr>
                <w:p w14:paraId="32173BFA" w14:textId="77777777" w:rsidR="00F40A2C" w:rsidRPr="00F44143" w:rsidRDefault="00F40A2C" w:rsidP="00B108B0">
                  <w:pPr>
                    <w:rPr>
                      <w:b/>
                      <w:bCs/>
                      <w:sz w:val="20"/>
                    </w:rPr>
                  </w:pPr>
                  <w:r w:rsidRPr="00F44143">
                    <w:rPr>
                      <w:b/>
                      <w:bCs/>
                      <w:sz w:val="20"/>
                    </w:rPr>
                    <w:t>No</w:t>
                  </w:r>
                </w:p>
              </w:tc>
              <w:tc>
                <w:tcPr>
                  <w:tcW w:w="1350" w:type="dxa"/>
                  <w:shd w:val="clear" w:color="auto" w:fill="D99594" w:themeFill="accent2" w:themeFillTint="99"/>
                  <w:vAlign w:val="center"/>
                </w:tcPr>
                <w:p w14:paraId="4064B35F" w14:textId="77777777" w:rsidR="00F40A2C" w:rsidRPr="00F44143" w:rsidRDefault="00F40A2C" w:rsidP="00B108B0">
                  <w:pPr>
                    <w:rPr>
                      <w:b/>
                      <w:bCs/>
                      <w:sz w:val="20"/>
                    </w:rPr>
                  </w:pPr>
                  <w:r w:rsidRPr="00F44143">
                    <w:rPr>
                      <w:b/>
                      <w:bCs/>
                      <w:sz w:val="20"/>
                    </w:rPr>
                    <w:t>Data fields</w:t>
                  </w:r>
                </w:p>
              </w:tc>
              <w:tc>
                <w:tcPr>
                  <w:tcW w:w="2250" w:type="dxa"/>
                  <w:shd w:val="clear" w:color="auto" w:fill="D99594" w:themeFill="accent2" w:themeFillTint="99"/>
                  <w:vAlign w:val="center"/>
                </w:tcPr>
                <w:p w14:paraId="72421D46" w14:textId="77777777" w:rsidR="00F40A2C" w:rsidRPr="00F44143" w:rsidRDefault="00F40A2C" w:rsidP="00B108B0">
                  <w:pPr>
                    <w:rPr>
                      <w:b/>
                      <w:bCs/>
                      <w:sz w:val="20"/>
                    </w:rPr>
                  </w:pPr>
                  <w:r w:rsidRPr="00F44143">
                    <w:rPr>
                      <w:b/>
                      <w:bCs/>
                      <w:sz w:val="20"/>
                    </w:rPr>
                    <w:t>Description</w:t>
                  </w:r>
                </w:p>
              </w:tc>
              <w:tc>
                <w:tcPr>
                  <w:tcW w:w="2700" w:type="dxa"/>
                  <w:shd w:val="clear" w:color="auto" w:fill="D99594" w:themeFill="accent2" w:themeFillTint="99"/>
                  <w:vAlign w:val="center"/>
                </w:tcPr>
                <w:p w14:paraId="6D69F77E" w14:textId="77777777" w:rsidR="00F40A2C" w:rsidRPr="00F44143" w:rsidRDefault="00F40A2C" w:rsidP="00B108B0">
                  <w:pPr>
                    <w:rPr>
                      <w:b/>
                      <w:bCs/>
                      <w:sz w:val="20"/>
                    </w:rPr>
                  </w:pPr>
                  <w:r w:rsidRPr="00F44143">
                    <w:rPr>
                      <w:b/>
                      <w:bCs/>
                      <w:sz w:val="20"/>
                    </w:rPr>
                    <w:t>Display format</w:t>
                  </w:r>
                </w:p>
              </w:tc>
              <w:tc>
                <w:tcPr>
                  <w:tcW w:w="2160" w:type="dxa"/>
                  <w:shd w:val="clear" w:color="auto" w:fill="D99594" w:themeFill="accent2" w:themeFillTint="99"/>
                  <w:vAlign w:val="center"/>
                </w:tcPr>
                <w:p w14:paraId="1548A0BA" w14:textId="77777777" w:rsidR="00F40A2C" w:rsidRPr="00F44143" w:rsidRDefault="00F40A2C" w:rsidP="00B108B0">
                  <w:pPr>
                    <w:rPr>
                      <w:b/>
                      <w:bCs/>
                      <w:sz w:val="20"/>
                    </w:rPr>
                  </w:pPr>
                  <w:r w:rsidRPr="00F44143">
                    <w:rPr>
                      <w:b/>
                      <w:bCs/>
                      <w:sz w:val="20"/>
                    </w:rPr>
                    <w:t>Example</w:t>
                  </w:r>
                </w:p>
              </w:tc>
            </w:tr>
            <w:tr w:rsidR="00F40A2C" w:rsidRPr="00F44143" w14:paraId="2C7ABA3A" w14:textId="77777777" w:rsidTr="0007781F">
              <w:tc>
                <w:tcPr>
                  <w:tcW w:w="625" w:type="dxa"/>
                  <w:vAlign w:val="center"/>
                </w:tcPr>
                <w:p w14:paraId="3205ED91" w14:textId="4E3F7E1C" w:rsidR="00F40A2C" w:rsidRPr="00F44143" w:rsidRDefault="00F40A2C" w:rsidP="00F40A2C">
                  <w:pPr>
                    <w:spacing w:before="60" w:line="240" w:lineRule="auto"/>
                    <w:rPr>
                      <w:sz w:val="20"/>
                      <w:lang w:val="en-US"/>
                    </w:rPr>
                  </w:pPr>
                  <w:r w:rsidRPr="00F44143">
                    <w:rPr>
                      <w:sz w:val="20"/>
                      <w:lang w:val="en-US"/>
                    </w:rPr>
                    <w:lastRenderedPageBreak/>
                    <w:t xml:space="preserve">1. </w:t>
                  </w:r>
                </w:p>
              </w:tc>
              <w:tc>
                <w:tcPr>
                  <w:tcW w:w="1350" w:type="dxa"/>
                  <w:vAlign w:val="center"/>
                </w:tcPr>
                <w:p w14:paraId="2877B084" w14:textId="77777777" w:rsidR="00F40A2C" w:rsidRPr="00F44143" w:rsidRDefault="00F40A2C" w:rsidP="0007781F">
                  <w:pPr>
                    <w:jc w:val="left"/>
                    <w:rPr>
                      <w:sz w:val="20"/>
                    </w:rPr>
                  </w:pPr>
                  <w:r w:rsidRPr="00F44143">
                    <w:rPr>
                      <w:sz w:val="20"/>
                    </w:rPr>
                    <w:t>Title</w:t>
                  </w:r>
                </w:p>
              </w:tc>
              <w:tc>
                <w:tcPr>
                  <w:tcW w:w="2250" w:type="dxa"/>
                  <w:vAlign w:val="center"/>
                </w:tcPr>
                <w:p w14:paraId="12BB6D74" w14:textId="77777777" w:rsidR="00F40A2C" w:rsidRPr="00F44143" w:rsidRDefault="00F40A2C" w:rsidP="0007781F">
                  <w:pPr>
                    <w:jc w:val="left"/>
                    <w:rPr>
                      <w:sz w:val="20"/>
                    </w:rPr>
                  </w:pPr>
                  <w:r w:rsidRPr="00F44143">
                    <w:rPr>
                      <w:sz w:val="20"/>
                    </w:rPr>
                    <w:t>Title of a media product</w:t>
                  </w:r>
                </w:p>
              </w:tc>
              <w:tc>
                <w:tcPr>
                  <w:tcW w:w="2700" w:type="dxa"/>
                  <w:vAlign w:val="center"/>
                </w:tcPr>
                <w:p w14:paraId="3B62C924" w14:textId="77777777" w:rsidR="00F40A2C" w:rsidRPr="00F44143" w:rsidRDefault="00F40A2C" w:rsidP="0007781F">
                  <w:pPr>
                    <w:jc w:val="left"/>
                    <w:rPr>
                      <w:sz w:val="20"/>
                    </w:rPr>
                  </w:pPr>
                </w:p>
              </w:tc>
              <w:tc>
                <w:tcPr>
                  <w:tcW w:w="2160" w:type="dxa"/>
                  <w:vAlign w:val="center"/>
                </w:tcPr>
                <w:p w14:paraId="57CB474A" w14:textId="77777777" w:rsidR="00F40A2C" w:rsidRPr="00F44143" w:rsidRDefault="00F40A2C" w:rsidP="0007781F">
                  <w:pPr>
                    <w:jc w:val="left"/>
                    <w:rPr>
                      <w:sz w:val="20"/>
                    </w:rPr>
                  </w:pPr>
                  <w:r w:rsidRPr="00F44143">
                    <w:rPr>
                      <w:sz w:val="20"/>
                    </w:rPr>
                    <w:t>“MTP” DVD</w:t>
                  </w:r>
                </w:p>
              </w:tc>
            </w:tr>
            <w:tr w:rsidR="00F40A2C" w:rsidRPr="00F44143" w14:paraId="07B51218" w14:textId="77777777" w:rsidTr="0007781F">
              <w:tc>
                <w:tcPr>
                  <w:tcW w:w="625" w:type="dxa"/>
                  <w:vAlign w:val="center"/>
                </w:tcPr>
                <w:p w14:paraId="7B46FC76" w14:textId="3611090C" w:rsidR="00F40A2C" w:rsidRPr="00F44143" w:rsidRDefault="00F40A2C" w:rsidP="00F40A2C">
                  <w:pPr>
                    <w:spacing w:before="60" w:line="240" w:lineRule="auto"/>
                    <w:rPr>
                      <w:sz w:val="20"/>
                      <w:lang w:val="en-US"/>
                    </w:rPr>
                  </w:pPr>
                  <w:r w:rsidRPr="00F44143">
                    <w:rPr>
                      <w:sz w:val="20"/>
                      <w:lang w:val="en-US"/>
                    </w:rPr>
                    <w:t xml:space="preserve">2. </w:t>
                  </w:r>
                </w:p>
              </w:tc>
              <w:tc>
                <w:tcPr>
                  <w:tcW w:w="1350" w:type="dxa"/>
                  <w:vAlign w:val="center"/>
                </w:tcPr>
                <w:p w14:paraId="6D504050" w14:textId="77777777" w:rsidR="00F40A2C" w:rsidRPr="00F44143" w:rsidRDefault="00F40A2C" w:rsidP="0007781F">
                  <w:pPr>
                    <w:jc w:val="left"/>
                    <w:rPr>
                      <w:sz w:val="20"/>
                    </w:rPr>
                  </w:pPr>
                  <w:r w:rsidRPr="00F44143">
                    <w:rPr>
                      <w:sz w:val="20"/>
                    </w:rPr>
                    <w:t>Price</w:t>
                  </w:r>
                </w:p>
              </w:tc>
              <w:tc>
                <w:tcPr>
                  <w:tcW w:w="2250" w:type="dxa"/>
                  <w:vAlign w:val="center"/>
                </w:tcPr>
                <w:p w14:paraId="3AC02A3C" w14:textId="77777777" w:rsidR="00F40A2C" w:rsidRPr="00F44143" w:rsidRDefault="00F40A2C" w:rsidP="0007781F">
                  <w:pPr>
                    <w:jc w:val="left"/>
                    <w:rPr>
                      <w:sz w:val="20"/>
                    </w:rPr>
                  </w:pPr>
                  <w:r w:rsidRPr="00F44143">
                    <w:rPr>
                      <w:sz w:val="20"/>
                    </w:rPr>
                    <w:t>Price of the corresponding product</w:t>
                  </w:r>
                </w:p>
              </w:tc>
              <w:tc>
                <w:tcPr>
                  <w:tcW w:w="2700" w:type="dxa"/>
                  <w:vAlign w:val="center"/>
                </w:tcPr>
                <w:p w14:paraId="79210C4C" w14:textId="77777777" w:rsidR="00F40A2C" w:rsidRPr="00F44143" w:rsidRDefault="00F40A2C" w:rsidP="0007781F">
                  <w:pPr>
                    <w:jc w:val="left"/>
                    <w:rPr>
                      <w:sz w:val="20"/>
                    </w:rPr>
                  </w:pPr>
                  <w:r w:rsidRPr="00F44143">
                    <w:rPr>
                      <w:sz w:val="20"/>
                    </w:rPr>
                    <w:t>- Positive integer</w:t>
                  </w:r>
                </w:p>
                <w:p w14:paraId="03E1AAE9" w14:textId="77777777" w:rsidR="00F40A2C" w:rsidRPr="00F44143" w:rsidRDefault="00F40A2C" w:rsidP="0007781F">
                  <w:pPr>
                    <w:jc w:val="left"/>
                    <w:rPr>
                      <w:sz w:val="20"/>
                    </w:rPr>
                  </w:pPr>
                  <w:r w:rsidRPr="00F44143">
                    <w:rPr>
                      <w:sz w:val="20"/>
                    </w:rPr>
                    <w:t xml:space="preserve">- </w:t>
                  </w:r>
                  <w:r w:rsidRPr="00F44143">
                    <w:rPr>
                      <w:sz w:val="20"/>
                      <w:lang w:val="en"/>
                    </w:rPr>
                    <w:t>Separate thousands by commas</w:t>
                  </w:r>
                </w:p>
                <w:p w14:paraId="03666452" w14:textId="77777777" w:rsidR="00F40A2C" w:rsidRPr="00F44143" w:rsidRDefault="00F40A2C" w:rsidP="0007781F">
                  <w:pPr>
                    <w:jc w:val="left"/>
                    <w:rPr>
                      <w:sz w:val="20"/>
                    </w:rPr>
                  </w:pPr>
                  <w:r w:rsidRPr="00F44143">
                    <w:rPr>
                      <w:sz w:val="20"/>
                    </w:rPr>
                    <w:t>- Right-aligned</w:t>
                  </w:r>
                </w:p>
              </w:tc>
              <w:tc>
                <w:tcPr>
                  <w:tcW w:w="2160" w:type="dxa"/>
                  <w:vAlign w:val="center"/>
                </w:tcPr>
                <w:p w14:paraId="0A234FB2" w14:textId="77777777" w:rsidR="00F40A2C" w:rsidRPr="00F44143" w:rsidRDefault="00F40A2C" w:rsidP="0007781F">
                  <w:pPr>
                    <w:jc w:val="left"/>
                    <w:rPr>
                      <w:sz w:val="20"/>
                    </w:rPr>
                  </w:pPr>
                  <w:r w:rsidRPr="00F44143">
                    <w:rPr>
                      <w:sz w:val="20"/>
                    </w:rPr>
                    <w:t>100,000</w:t>
                  </w:r>
                </w:p>
              </w:tc>
            </w:tr>
            <w:tr w:rsidR="00F40A2C" w:rsidRPr="00F44143" w14:paraId="72A0A499" w14:textId="77777777" w:rsidTr="0007781F">
              <w:tc>
                <w:tcPr>
                  <w:tcW w:w="625" w:type="dxa"/>
                  <w:vAlign w:val="center"/>
                </w:tcPr>
                <w:p w14:paraId="4883DF8F" w14:textId="10E2878C" w:rsidR="00F40A2C" w:rsidRPr="00F44143" w:rsidRDefault="00F40A2C" w:rsidP="00F40A2C">
                  <w:pPr>
                    <w:spacing w:before="60" w:line="240" w:lineRule="auto"/>
                    <w:rPr>
                      <w:sz w:val="20"/>
                      <w:lang w:val="en-US"/>
                    </w:rPr>
                  </w:pPr>
                  <w:r w:rsidRPr="00F44143">
                    <w:rPr>
                      <w:sz w:val="20"/>
                      <w:lang w:val="en-US"/>
                    </w:rPr>
                    <w:t xml:space="preserve">3. </w:t>
                  </w:r>
                </w:p>
              </w:tc>
              <w:tc>
                <w:tcPr>
                  <w:tcW w:w="1350" w:type="dxa"/>
                  <w:vAlign w:val="center"/>
                </w:tcPr>
                <w:p w14:paraId="06245DAD" w14:textId="77777777" w:rsidR="00F40A2C" w:rsidRPr="00F44143" w:rsidRDefault="00F40A2C" w:rsidP="0007781F">
                  <w:pPr>
                    <w:jc w:val="left"/>
                    <w:rPr>
                      <w:sz w:val="20"/>
                    </w:rPr>
                  </w:pPr>
                  <w:r w:rsidRPr="00F44143">
                    <w:rPr>
                      <w:sz w:val="20"/>
                    </w:rPr>
                    <w:t>Quantity</w:t>
                  </w:r>
                </w:p>
              </w:tc>
              <w:tc>
                <w:tcPr>
                  <w:tcW w:w="2250" w:type="dxa"/>
                  <w:vAlign w:val="center"/>
                </w:tcPr>
                <w:p w14:paraId="3C2A5877" w14:textId="77777777" w:rsidR="00F40A2C" w:rsidRPr="00F44143" w:rsidRDefault="00F40A2C" w:rsidP="0007781F">
                  <w:pPr>
                    <w:jc w:val="left"/>
                    <w:rPr>
                      <w:sz w:val="20"/>
                    </w:rPr>
                  </w:pPr>
                  <w:r w:rsidRPr="00F44143">
                    <w:rPr>
                      <w:sz w:val="20"/>
                    </w:rPr>
                    <w:t>Quantity of products</w:t>
                  </w:r>
                </w:p>
              </w:tc>
              <w:tc>
                <w:tcPr>
                  <w:tcW w:w="2700" w:type="dxa"/>
                  <w:vAlign w:val="center"/>
                </w:tcPr>
                <w:p w14:paraId="3F90A3EC" w14:textId="77777777" w:rsidR="00F40A2C" w:rsidRPr="00F44143" w:rsidRDefault="00F40A2C" w:rsidP="0007781F">
                  <w:pPr>
                    <w:jc w:val="left"/>
                    <w:rPr>
                      <w:sz w:val="20"/>
                    </w:rPr>
                  </w:pPr>
                </w:p>
              </w:tc>
              <w:tc>
                <w:tcPr>
                  <w:tcW w:w="2160" w:type="dxa"/>
                  <w:vAlign w:val="center"/>
                </w:tcPr>
                <w:p w14:paraId="2AED74A5" w14:textId="77777777" w:rsidR="00F40A2C" w:rsidRPr="00F44143" w:rsidRDefault="00F40A2C" w:rsidP="0007781F">
                  <w:pPr>
                    <w:jc w:val="left"/>
                    <w:rPr>
                      <w:sz w:val="20"/>
                    </w:rPr>
                  </w:pPr>
                  <w:r w:rsidRPr="00F44143">
                    <w:rPr>
                      <w:sz w:val="20"/>
                    </w:rPr>
                    <w:t>5</w:t>
                  </w:r>
                </w:p>
              </w:tc>
            </w:tr>
            <w:tr w:rsidR="00F40A2C" w:rsidRPr="00F44143" w14:paraId="464101F9" w14:textId="77777777" w:rsidTr="0007781F">
              <w:tc>
                <w:tcPr>
                  <w:tcW w:w="625" w:type="dxa"/>
                  <w:vAlign w:val="center"/>
                </w:tcPr>
                <w:p w14:paraId="17D76670" w14:textId="6DFC9494" w:rsidR="00F40A2C" w:rsidRPr="00F44143" w:rsidRDefault="00F40A2C" w:rsidP="00F40A2C">
                  <w:pPr>
                    <w:spacing w:before="60" w:line="240" w:lineRule="auto"/>
                    <w:rPr>
                      <w:sz w:val="20"/>
                      <w:lang w:val="en-US"/>
                    </w:rPr>
                  </w:pPr>
                  <w:r w:rsidRPr="00F44143">
                    <w:rPr>
                      <w:sz w:val="20"/>
                      <w:lang w:val="en-US"/>
                    </w:rPr>
                    <w:t xml:space="preserve">4. </w:t>
                  </w:r>
                </w:p>
              </w:tc>
              <w:tc>
                <w:tcPr>
                  <w:tcW w:w="1350" w:type="dxa"/>
                  <w:vAlign w:val="center"/>
                </w:tcPr>
                <w:p w14:paraId="3D819D0C" w14:textId="77777777" w:rsidR="00F40A2C" w:rsidRPr="00F44143" w:rsidRDefault="00F40A2C" w:rsidP="0007781F">
                  <w:pPr>
                    <w:jc w:val="left"/>
                    <w:rPr>
                      <w:sz w:val="20"/>
                    </w:rPr>
                  </w:pPr>
                  <w:r w:rsidRPr="00F44143">
                    <w:rPr>
                      <w:sz w:val="20"/>
                    </w:rPr>
                    <w:t>Amount</w:t>
                  </w:r>
                </w:p>
              </w:tc>
              <w:tc>
                <w:tcPr>
                  <w:tcW w:w="2250" w:type="dxa"/>
                  <w:vAlign w:val="center"/>
                </w:tcPr>
                <w:p w14:paraId="30729E57" w14:textId="77777777" w:rsidR="00F40A2C" w:rsidRPr="00F44143" w:rsidRDefault="00F40A2C" w:rsidP="0007781F">
                  <w:pPr>
                    <w:jc w:val="left"/>
                    <w:rPr>
                      <w:sz w:val="20"/>
                    </w:rPr>
                  </w:pPr>
                  <w:r w:rsidRPr="00F44143">
                    <w:rPr>
                      <w:sz w:val="20"/>
                      <w:lang w:val="en"/>
                    </w:rPr>
                    <w:t>Total price of the corresponding product</w:t>
                  </w:r>
                </w:p>
              </w:tc>
              <w:tc>
                <w:tcPr>
                  <w:tcW w:w="2700" w:type="dxa"/>
                  <w:vAlign w:val="center"/>
                </w:tcPr>
                <w:p w14:paraId="3831464C" w14:textId="77777777" w:rsidR="00F40A2C" w:rsidRPr="00F44143" w:rsidRDefault="00F40A2C" w:rsidP="0007781F">
                  <w:pPr>
                    <w:jc w:val="left"/>
                    <w:rPr>
                      <w:sz w:val="20"/>
                    </w:rPr>
                  </w:pPr>
                </w:p>
              </w:tc>
              <w:tc>
                <w:tcPr>
                  <w:tcW w:w="2160" w:type="dxa"/>
                  <w:vAlign w:val="center"/>
                </w:tcPr>
                <w:p w14:paraId="5562B184" w14:textId="77777777" w:rsidR="00F40A2C" w:rsidRPr="00F44143" w:rsidRDefault="00F40A2C" w:rsidP="0007781F">
                  <w:pPr>
                    <w:jc w:val="left"/>
                    <w:rPr>
                      <w:sz w:val="20"/>
                    </w:rPr>
                  </w:pPr>
                  <w:r w:rsidRPr="00F44143">
                    <w:rPr>
                      <w:sz w:val="20"/>
                    </w:rPr>
                    <w:t>500,000</w:t>
                  </w:r>
                </w:p>
              </w:tc>
            </w:tr>
            <w:tr w:rsidR="00F40A2C" w:rsidRPr="00F44143" w14:paraId="3266719D" w14:textId="77777777" w:rsidTr="0007781F">
              <w:tc>
                <w:tcPr>
                  <w:tcW w:w="625" w:type="dxa"/>
                  <w:vAlign w:val="center"/>
                </w:tcPr>
                <w:p w14:paraId="46F5924F" w14:textId="5C3D32B5" w:rsidR="00F40A2C" w:rsidRPr="00F44143" w:rsidRDefault="00F40A2C" w:rsidP="00F40A2C">
                  <w:pPr>
                    <w:pStyle w:val="ListParagraph"/>
                    <w:numPr>
                      <w:ilvl w:val="0"/>
                      <w:numId w:val="37"/>
                    </w:numPr>
                    <w:spacing w:before="60" w:line="240" w:lineRule="auto"/>
                    <w:rPr>
                      <w:sz w:val="20"/>
                      <w:lang w:val="en-US"/>
                    </w:rPr>
                  </w:pPr>
                </w:p>
              </w:tc>
              <w:tc>
                <w:tcPr>
                  <w:tcW w:w="1350" w:type="dxa"/>
                  <w:vAlign w:val="center"/>
                </w:tcPr>
                <w:p w14:paraId="55FACD45" w14:textId="77777777" w:rsidR="00F40A2C" w:rsidRPr="00F44143" w:rsidRDefault="00F40A2C" w:rsidP="0007781F">
                  <w:pPr>
                    <w:jc w:val="left"/>
                    <w:rPr>
                      <w:sz w:val="20"/>
                    </w:rPr>
                  </w:pPr>
                  <w:r w:rsidRPr="00F44143">
                    <w:rPr>
                      <w:sz w:val="20"/>
                    </w:rPr>
                    <w:t>Subtotal before VAT</w:t>
                  </w:r>
                </w:p>
              </w:tc>
              <w:tc>
                <w:tcPr>
                  <w:tcW w:w="2250" w:type="dxa"/>
                  <w:vAlign w:val="center"/>
                </w:tcPr>
                <w:p w14:paraId="11A1B17A" w14:textId="77777777" w:rsidR="00F40A2C" w:rsidRPr="00F44143" w:rsidRDefault="00F40A2C" w:rsidP="0007781F">
                  <w:pPr>
                    <w:jc w:val="left"/>
                    <w:rPr>
                      <w:sz w:val="20"/>
                    </w:rPr>
                  </w:pPr>
                  <w:r w:rsidRPr="00F44143">
                    <w:rPr>
                      <w:sz w:val="20"/>
                      <w:lang w:val="en"/>
                    </w:rPr>
                    <w:t>Total price in the cart before VAT</w:t>
                  </w:r>
                </w:p>
              </w:tc>
              <w:tc>
                <w:tcPr>
                  <w:tcW w:w="2700" w:type="dxa"/>
                  <w:vAlign w:val="center"/>
                </w:tcPr>
                <w:p w14:paraId="03224DE5" w14:textId="77777777" w:rsidR="00F40A2C" w:rsidRPr="00F44143" w:rsidRDefault="00F40A2C" w:rsidP="0007781F">
                  <w:pPr>
                    <w:jc w:val="left"/>
                    <w:rPr>
                      <w:sz w:val="20"/>
                    </w:rPr>
                  </w:pPr>
                </w:p>
              </w:tc>
              <w:tc>
                <w:tcPr>
                  <w:tcW w:w="2160" w:type="dxa"/>
                  <w:vAlign w:val="center"/>
                </w:tcPr>
                <w:p w14:paraId="561302FC" w14:textId="77777777" w:rsidR="00F40A2C" w:rsidRPr="00F44143" w:rsidRDefault="00F40A2C" w:rsidP="0007781F">
                  <w:pPr>
                    <w:jc w:val="left"/>
                    <w:rPr>
                      <w:sz w:val="20"/>
                    </w:rPr>
                  </w:pPr>
                  <w:r w:rsidRPr="00F44143">
                    <w:rPr>
                      <w:sz w:val="20"/>
                    </w:rPr>
                    <w:t>500,000</w:t>
                  </w:r>
                </w:p>
              </w:tc>
            </w:tr>
            <w:tr w:rsidR="00F40A2C" w:rsidRPr="00F44143" w14:paraId="2241F341" w14:textId="77777777" w:rsidTr="0007781F">
              <w:tc>
                <w:tcPr>
                  <w:tcW w:w="625" w:type="dxa"/>
                  <w:vAlign w:val="center"/>
                </w:tcPr>
                <w:p w14:paraId="1F216C61" w14:textId="0E66F536" w:rsidR="00F40A2C" w:rsidRPr="00F44143" w:rsidRDefault="00F40A2C" w:rsidP="00F40A2C">
                  <w:pPr>
                    <w:pStyle w:val="ListParagraph"/>
                    <w:numPr>
                      <w:ilvl w:val="0"/>
                      <w:numId w:val="37"/>
                    </w:numPr>
                    <w:spacing w:before="60" w:line="240" w:lineRule="auto"/>
                    <w:rPr>
                      <w:sz w:val="20"/>
                      <w:lang w:val="en-US"/>
                    </w:rPr>
                  </w:pPr>
                </w:p>
              </w:tc>
              <w:tc>
                <w:tcPr>
                  <w:tcW w:w="1350" w:type="dxa"/>
                  <w:vAlign w:val="center"/>
                </w:tcPr>
                <w:p w14:paraId="60477EA2" w14:textId="77777777" w:rsidR="00F40A2C" w:rsidRPr="00F44143" w:rsidRDefault="00F40A2C" w:rsidP="0007781F">
                  <w:pPr>
                    <w:jc w:val="left"/>
                    <w:rPr>
                      <w:sz w:val="20"/>
                    </w:rPr>
                  </w:pPr>
                  <w:r w:rsidRPr="00F44143">
                    <w:rPr>
                      <w:sz w:val="20"/>
                    </w:rPr>
                    <w:t>Subtotal</w:t>
                  </w:r>
                </w:p>
              </w:tc>
              <w:tc>
                <w:tcPr>
                  <w:tcW w:w="2250" w:type="dxa"/>
                  <w:vAlign w:val="center"/>
                </w:tcPr>
                <w:p w14:paraId="31D1EBF0" w14:textId="77777777" w:rsidR="00F40A2C" w:rsidRPr="00F44143" w:rsidRDefault="00F40A2C" w:rsidP="0007781F">
                  <w:pPr>
                    <w:jc w:val="left"/>
                    <w:rPr>
                      <w:sz w:val="20"/>
                    </w:rPr>
                  </w:pPr>
                  <w:r w:rsidRPr="00F44143">
                    <w:rPr>
                      <w:sz w:val="20"/>
                      <w:lang w:val="en"/>
                    </w:rPr>
                    <w:t>Total price in the cart including VAT</w:t>
                  </w:r>
                </w:p>
              </w:tc>
              <w:tc>
                <w:tcPr>
                  <w:tcW w:w="2700" w:type="dxa"/>
                  <w:vAlign w:val="center"/>
                </w:tcPr>
                <w:p w14:paraId="5D551CEB" w14:textId="77777777" w:rsidR="00F40A2C" w:rsidRPr="00F44143" w:rsidRDefault="00F40A2C" w:rsidP="0007781F">
                  <w:pPr>
                    <w:jc w:val="left"/>
                    <w:rPr>
                      <w:sz w:val="20"/>
                    </w:rPr>
                  </w:pPr>
                </w:p>
              </w:tc>
              <w:tc>
                <w:tcPr>
                  <w:tcW w:w="2160" w:type="dxa"/>
                  <w:vAlign w:val="center"/>
                </w:tcPr>
                <w:p w14:paraId="25434F32" w14:textId="77777777" w:rsidR="00F40A2C" w:rsidRPr="00F44143" w:rsidRDefault="00F40A2C" w:rsidP="0007781F">
                  <w:pPr>
                    <w:jc w:val="left"/>
                    <w:rPr>
                      <w:sz w:val="20"/>
                    </w:rPr>
                  </w:pPr>
                  <w:r w:rsidRPr="00F44143">
                    <w:rPr>
                      <w:sz w:val="20"/>
                    </w:rPr>
                    <w:t>550,000</w:t>
                  </w:r>
                </w:p>
              </w:tc>
            </w:tr>
            <w:tr w:rsidR="00F40A2C" w:rsidRPr="00F44143" w14:paraId="4809FA75" w14:textId="77777777" w:rsidTr="0007781F">
              <w:tc>
                <w:tcPr>
                  <w:tcW w:w="625" w:type="dxa"/>
                  <w:vAlign w:val="center"/>
                </w:tcPr>
                <w:p w14:paraId="571DC008"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2B5CCE52" w14:textId="77777777" w:rsidR="00F40A2C" w:rsidRPr="00F44143" w:rsidRDefault="00F40A2C" w:rsidP="0007781F">
                  <w:pPr>
                    <w:jc w:val="left"/>
                    <w:rPr>
                      <w:sz w:val="20"/>
                    </w:rPr>
                  </w:pPr>
                  <w:r w:rsidRPr="00F44143">
                    <w:rPr>
                      <w:sz w:val="20"/>
                    </w:rPr>
                    <w:t>Shipping fee</w:t>
                  </w:r>
                </w:p>
              </w:tc>
              <w:tc>
                <w:tcPr>
                  <w:tcW w:w="2250" w:type="dxa"/>
                  <w:vAlign w:val="center"/>
                </w:tcPr>
                <w:p w14:paraId="2263EA58" w14:textId="77777777" w:rsidR="00F40A2C" w:rsidRPr="00F44143" w:rsidRDefault="00F40A2C" w:rsidP="0007781F">
                  <w:pPr>
                    <w:jc w:val="left"/>
                    <w:rPr>
                      <w:sz w:val="20"/>
                    </w:rPr>
                  </w:pPr>
                </w:p>
              </w:tc>
              <w:tc>
                <w:tcPr>
                  <w:tcW w:w="2700" w:type="dxa"/>
                  <w:vAlign w:val="center"/>
                </w:tcPr>
                <w:p w14:paraId="6E22018A" w14:textId="77777777" w:rsidR="00F40A2C" w:rsidRPr="00F44143" w:rsidRDefault="00F40A2C" w:rsidP="0007781F">
                  <w:pPr>
                    <w:jc w:val="left"/>
                    <w:rPr>
                      <w:sz w:val="20"/>
                    </w:rPr>
                  </w:pPr>
                </w:p>
              </w:tc>
              <w:tc>
                <w:tcPr>
                  <w:tcW w:w="2160" w:type="dxa"/>
                  <w:vAlign w:val="center"/>
                </w:tcPr>
                <w:p w14:paraId="29A20797" w14:textId="77777777" w:rsidR="00F40A2C" w:rsidRPr="00F44143" w:rsidRDefault="00F40A2C" w:rsidP="0007781F">
                  <w:pPr>
                    <w:jc w:val="left"/>
                    <w:rPr>
                      <w:sz w:val="20"/>
                    </w:rPr>
                  </w:pPr>
                  <w:r w:rsidRPr="00F44143">
                    <w:rPr>
                      <w:sz w:val="20"/>
                    </w:rPr>
                    <w:t>40,000</w:t>
                  </w:r>
                </w:p>
              </w:tc>
            </w:tr>
            <w:tr w:rsidR="00F40A2C" w:rsidRPr="00F44143" w14:paraId="08BF9F77" w14:textId="77777777" w:rsidTr="0007781F">
              <w:tc>
                <w:tcPr>
                  <w:tcW w:w="625" w:type="dxa"/>
                  <w:vAlign w:val="center"/>
                </w:tcPr>
                <w:p w14:paraId="41DA22BC"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68736408" w14:textId="77777777" w:rsidR="00F40A2C" w:rsidRPr="00F44143" w:rsidRDefault="00F40A2C" w:rsidP="0007781F">
                  <w:pPr>
                    <w:jc w:val="left"/>
                    <w:rPr>
                      <w:sz w:val="20"/>
                    </w:rPr>
                  </w:pPr>
                  <w:r w:rsidRPr="00F44143">
                    <w:rPr>
                      <w:sz w:val="20"/>
                    </w:rPr>
                    <w:t>Total price</w:t>
                  </w:r>
                </w:p>
              </w:tc>
              <w:tc>
                <w:tcPr>
                  <w:tcW w:w="2250" w:type="dxa"/>
                  <w:vAlign w:val="center"/>
                </w:tcPr>
                <w:p w14:paraId="2DD169AA" w14:textId="77777777" w:rsidR="00F40A2C" w:rsidRPr="00F44143" w:rsidRDefault="00F40A2C" w:rsidP="0007781F">
                  <w:pPr>
                    <w:jc w:val="left"/>
                    <w:rPr>
                      <w:sz w:val="20"/>
                    </w:rPr>
                  </w:pPr>
                  <w:r w:rsidRPr="00F44143">
                    <w:rPr>
                      <w:sz w:val="20"/>
                    </w:rPr>
                    <w:t>Sum of subtotal and shipping fees</w:t>
                  </w:r>
                </w:p>
              </w:tc>
              <w:tc>
                <w:tcPr>
                  <w:tcW w:w="2700" w:type="dxa"/>
                  <w:vAlign w:val="center"/>
                </w:tcPr>
                <w:p w14:paraId="55CF61AB" w14:textId="77777777" w:rsidR="00F40A2C" w:rsidRPr="00F44143" w:rsidRDefault="00F40A2C" w:rsidP="0007781F">
                  <w:pPr>
                    <w:jc w:val="left"/>
                    <w:rPr>
                      <w:sz w:val="20"/>
                    </w:rPr>
                  </w:pPr>
                </w:p>
              </w:tc>
              <w:tc>
                <w:tcPr>
                  <w:tcW w:w="2160" w:type="dxa"/>
                  <w:vAlign w:val="center"/>
                </w:tcPr>
                <w:p w14:paraId="0FE2BED5" w14:textId="77777777" w:rsidR="00F40A2C" w:rsidRPr="00F44143" w:rsidRDefault="00F40A2C" w:rsidP="0007781F">
                  <w:pPr>
                    <w:jc w:val="left"/>
                    <w:rPr>
                      <w:sz w:val="20"/>
                    </w:rPr>
                  </w:pPr>
                  <w:r w:rsidRPr="00F44143">
                    <w:rPr>
                      <w:sz w:val="20"/>
                    </w:rPr>
                    <w:t>590,000</w:t>
                  </w:r>
                </w:p>
              </w:tc>
            </w:tr>
            <w:tr w:rsidR="00F40A2C" w:rsidRPr="00F44143" w14:paraId="486FE662" w14:textId="77777777" w:rsidTr="0007781F">
              <w:tc>
                <w:tcPr>
                  <w:tcW w:w="625" w:type="dxa"/>
                  <w:vAlign w:val="center"/>
                </w:tcPr>
                <w:p w14:paraId="3A55408B"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7399E3B1" w14:textId="77777777" w:rsidR="00F40A2C" w:rsidRPr="00F44143" w:rsidRDefault="00F40A2C" w:rsidP="0007781F">
                  <w:pPr>
                    <w:jc w:val="left"/>
                    <w:rPr>
                      <w:sz w:val="20"/>
                    </w:rPr>
                  </w:pPr>
                  <w:r w:rsidRPr="00F44143">
                    <w:rPr>
                      <w:sz w:val="20"/>
                    </w:rPr>
                    <w:t>Currency</w:t>
                  </w:r>
                </w:p>
              </w:tc>
              <w:tc>
                <w:tcPr>
                  <w:tcW w:w="2250" w:type="dxa"/>
                  <w:vAlign w:val="center"/>
                </w:tcPr>
                <w:p w14:paraId="71C0FD47" w14:textId="77777777" w:rsidR="00F40A2C" w:rsidRPr="00F44143" w:rsidRDefault="00F40A2C" w:rsidP="0007781F">
                  <w:pPr>
                    <w:jc w:val="left"/>
                    <w:rPr>
                      <w:sz w:val="20"/>
                    </w:rPr>
                  </w:pPr>
                  <w:r w:rsidRPr="00F44143">
                    <w:rPr>
                      <w:sz w:val="20"/>
                    </w:rPr>
                    <w:t>Vietnamese currency</w:t>
                  </w:r>
                </w:p>
              </w:tc>
              <w:tc>
                <w:tcPr>
                  <w:tcW w:w="2700" w:type="dxa"/>
                  <w:vAlign w:val="center"/>
                </w:tcPr>
                <w:p w14:paraId="13C16FED" w14:textId="77777777" w:rsidR="00F40A2C" w:rsidRPr="00F44143" w:rsidRDefault="00F40A2C" w:rsidP="0007781F">
                  <w:pPr>
                    <w:jc w:val="left"/>
                    <w:rPr>
                      <w:sz w:val="20"/>
                    </w:rPr>
                  </w:pPr>
                </w:p>
              </w:tc>
              <w:tc>
                <w:tcPr>
                  <w:tcW w:w="2160" w:type="dxa"/>
                  <w:vAlign w:val="center"/>
                </w:tcPr>
                <w:p w14:paraId="7EEF968F" w14:textId="77777777" w:rsidR="00F40A2C" w:rsidRPr="00F44143" w:rsidRDefault="00F40A2C" w:rsidP="0007781F">
                  <w:pPr>
                    <w:jc w:val="left"/>
                    <w:rPr>
                      <w:sz w:val="20"/>
                    </w:rPr>
                  </w:pPr>
                  <w:r w:rsidRPr="00F44143">
                    <w:rPr>
                      <w:sz w:val="20"/>
                    </w:rPr>
                    <w:t>VND</w:t>
                  </w:r>
                </w:p>
              </w:tc>
            </w:tr>
            <w:tr w:rsidR="00F40A2C" w:rsidRPr="00F44143" w14:paraId="7E7281F8" w14:textId="77777777" w:rsidTr="0007781F">
              <w:tc>
                <w:tcPr>
                  <w:tcW w:w="625" w:type="dxa"/>
                  <w:vAlign w:val="center"/>
                </w:tcPr>
                <w:p w14:paraId="07E60FF4"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1FFEA8A8" w14:textId="77777777" w:rsidR="00F40A2C" w:rsidRPr="00F44143" w:rsidRDefault="00F40A2C" w:rsidP="0007781F">
                  <w:pPr>
                    <w:jc w:val="left"/>
                    <w:rPr>
                      <w:sz w:val="20"/>
                    </w:rPr>
                  </w:pPr>
                  <w:r w:rsidRPr="00F44143">
                    <w:rPr>
                      <w:sz w:val="20"/>
                    </w:rPr>
                    <w:t>Customer name</w:t>
                  </w:r>
                </w:p>
              </w:tc>
              <w:tc>
                <w:tcPr>
                  <w:tcW w:w="2250" w:type="dxa"/>
                  <w:vAlign w:val="center"/>
                </w:tcPr>
                <w:p w14:paraId="07990489" w14:textId="77777777" w:rsidR="00F40A2C" w:rsidRPr="00F44143" w:rsidRDefault="00F40A2C" w:rsidP="0007781F">
                  <w:pPr>
                    <w:jc w:val="left"/>
                    <w:rPr>
                      <w:sz w:val="20"/>
                    </w:rPr>
                  </w:pPr>
                </w:p>
              </w:tc>
              <w:tc>
                <w:tcPr>
                  <w:tcW w:w="2700" w:type="dxa"/>
                  <w:vAlign w:val="center"/>
                </w:tcPr>
                <w:p w14:paraId="144FA489" w14:textId="77777777" w:rsidR="00F40A2C" w:rsidRPr="00F44143" w:rsidRDefault="00F40A2C" w:rsidP="0007781F">
                  <w:pPr>
                    <w:jc w:val="left"/>
                    <w:rPr>
                      <w:sz w:val="20"/>
                    </w:rPr>
                  </w:pPr>
                </w:p>
              </w:tc>
              <w:tc>
                <w:tcPr>
                  <w:tcW w:w="2160" w:type="dxa"/>
                  <w:vAlign w:val="center"/>
                </w:tcPr>
                <w:p w14:paraId="4E67C80D" w14:textId="77777777" w:rsidR="00F40A2C" w:rsidRPr="00F44143" w:rsidRDefault="00F40A2C" w:rsidP="0007781F">
                  <w:pPr>
                    <w:jc w:val="left"/>
                    <w:rPr>
                      <w:sz w:val="20"/>
                    </w:rPr>
                  </w:pPr>
                  <w:r w:rsidRPr="00F44143">
                    <w:rPr>
                      <w:sz w:val="20"/>
                    </w:rPr>
                    <w:t>DINH VIET QUANG</w:t>
                  </w:r>
                </w:p>
              </w:tc>
            </w:tr>
            <w:tr w:rsidR="00F40A2C" w:rsidRPr="00F44143" w14:paraId="6A606989" w14:textId="77777777" w:rsidTr="0007781F">
              <w:tc>
                <w:tcPr>
                  <w:tcW w:w="625" w:type="dxa"/>
                  <w:vAlign w:val="center"/>
                </w:tcPr>
                <w:p w14:paraId="09F112D7"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006C6C72" w14:textId="77777777" w:rsidR="00F40A2C" w:rsidRPr="00F44143" w:rsidRDefault="00F40A2C" w:rsidP="0007781F">
                  <w:pPr>
                    <w:jc w:val="left"/>
                    <w:rPr>
                      <w:sz w:val="20"/>
                    </w:rPr>
                  </w:pPr>
                  <w:r w:rsidRPr="00F44143">
                    <w:rPr>
                      <w:sz w:val="20"/>
                    </w:rPr>
                    <w:t>Phone number</w:t>
                  </w:r>
                </w:p>
              </w:tc>
              <w:tc>
                <w:tcPr>
                  <w:tcW w:w="2250" w:type="dxa"/>
                  <w:vAlign w:val="center"/>
                </w:tcPr>
                <w:p w14:paraId="5A88F694" w14:textId="77777777" w:rsidR="00F40A2C" w:rsidRPr="00F44143" w:rsidRDefault="00F40A2C" w:rsidP="0007781F">
                  <w:pPr>
                    <w:jc w:val="left"/>
                    <w:rPr>
                      <w:sz w:val="20"/>
                    </w:rPr>
                  </w:pPr>
                </w:p>
              </w:tc>
              <w:tc>
                <w:tcPr>
                  <w:tcW w:w="2700" w:type="dxa"/>
                  <w:vAlign w:val="center"/>
                </w:tcPr>
                <w:p w14:paraId="53686934" w14:textId="77777777" w:rsidR="00F40A2C" w:rsidRPr="00F44143" w:rsidRDefault="00F40A2C" w:rsidP="0007781F">
                  <w:pPr>
                    <w:jc w:val="left"/>
                    <w:rPr>
                      <w:sz w:val="20"/>
                    </w:rPr>
                  </w:pPr>
                </w:p>
              </w:tc>
              <w:tc>
                <w:tcPr>
                  <w:tcW w:w="2160" w:type="dxa"/>
                  <w:vAlign w:val="center"/>
                </w:tcPr>
                <w:p w14:paraId="6798C23C" w14:textId="77777777" w:rsidR="00F40A2C" w:rsidRPr="00F44143" w:rsidRDefault="00F40A2C" w:rsidP="0007781F">
                  <w:pPr>
                    <w:jc w:val="left"/>
                    <w:rPr>
                      <w:sz w:val="20"/>
                    </w:rPr>
                  </w:pPr>
                  <w:r w:rsidRPr="00F44143">
                    <w:rPr>
                      <w:sz w:val="20"/>
                    </w:rPr>
                    <w:t>0123456789</w:t>
                  </w:r>
                </w:p>
              </w:tc>
            </w:tr>
            <w:tr w:rsidR="00F40A2C" w:rsidRPr="00F44143" w14:paraId="6C604C53" w14:textId="77777777" w:rsidTr="0007781F">
              <w:tc>
                <w:tcPr>
                  <w:tcW w:w="625" w:type="dxa"/>
                  <w:vAlign w:val="center"/>
                </w:tcPr>
                <w:p w14:paraId="0FBDA2A3"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7914EFF9" w14:textId="77777777" w:rsidR="00F40A2C" w:rsidRPr="00F44143" w:rsidRDefault="00F40A2C" w:rsidP="0007781F">
                  <w:pPr>
                    <w:jc w:val="left"/>
                    <w:rPr>
                      <w:sz w:val="20"/>
                    </w:rPr>
                  </w:pPr>
                  <w:r w:rsidRPr="00F44143">
                    <w:rPr>
                      <w:sz w:val="20"/>
                    </w:rPr>
                    <w:t>Province</w:t>
                  </w:r>
                </w:p>
              </w:tc>
              <w:tc>
                <w:tcPr>
                  <w:tcW w:w="2250" w:type="dxa"/>
                  <w:vAlign w:val="center"/>
                </w:tcPr>
                <w:p w14:paraId="33471C78" w14:textId="77777777" w:rsidR="00F40A2C" w:rsidRPr="00F44143" w:rsidRDefault="00F40A2C" w:rsidP="0007781F">
                  <w:pPr>
                    <w:jc w:val="left"/>
                    <w:rPr>
                      <w:sz w:val="20"/>
                    </w:rPr>
                  </w:pPr>
                  <w:r w:rsidRPr="00F44143">
                    <w:rPr>
                      <w:sz w:val="20"/>
                    </w:rPr>
                    <w:t>Choose from list</w:t>
                  </w:r>
                </w:p>
              </w:tc>
              <w:tc>
                <w:tcPr>
                  <w:tcW w:w="2700" w:type="dxa"/>
                  <w:vAlign w:val="center"/>
                </w:tcPr>
                <w:p w14:paraId="4A1BE88E" w14:textId="77777777" w:rsidR="00F40A2C" w:rsidRPr="00F44143" w:rsidRDefault="00F40A2C" w:rsidP="0007781F">
                  <w:pPr>
                    <w:jc w:val="left"/>
                    <w:rPr>
                      <w:sz w:val="20"/>
                    </w:rPr>
                  </w:pPr>
                </w:p>
              </w:tc>
              <w:tc>
                <w:tcPr>
                  <w:tcW w:w="2160" w:type="dxa"/>
                  <w:vAlign w:val="center"/>
                </w:tcPr>
                <w:p w14:paraId="2BB57BEF" w14:textId="77777777" w:rsidR="00F40A2C" w:rsidRPr="00F44143" w:rsidRDefault="00F40A2C" w:rsidP="0007781F">
                  <w:pPr>
                    <w:jc w:val="left"/>
                    <w:rPr>
                      <w:sz w:val="20"/>
                    </w:rPr>
                  </w:pPr>
                  <w:r w:rsidRPr="00F44143">
                    <w:rPr>
                      <w:sz w:val="20"/>
                    </w:rPr>
                    <w:t>Ha Noi</w:t>
                  </w:r>
                </w:p>
              </w:tc>
            </w:tr>
            <w:tr w:rsidR="00F40A2C" w:rsidRPr="00F44143" w14:paraId="02FA4E5C" w14:textId="77777777" w:rsidTr="0007781F">
              <w:tc>
                <w:tcPr>
                  <w:tcW w:w="625" w:type="dxa"/>
                  <w:vAlign w:val="center"/>
                </w:tcPr>
                <w:p w14:paraId="455CF773"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1A8DD4D1" w14:textId="77777777" w:rsidR="00F40A2C" w:rsidRPr="00F44143" w:rsidRDefault="00F40A2C" w:rsidP="0007781F">
                  <w:pPr>
                    <w:jc w:val="left"/>
                    <w:rPr>
                      <w:sz w:val="20"/>
                    </w:rPr>
                  </w:pPr>
                  <w:r w:rsidRPr="00F44143">
                    <w:rPr>
                      <w:sz w:val="20"/>
                    </w:rPr>
                    <w:t>Address</w:t>
                  </w:r>
                </w:p>
              </w:tc>
              <w:tc>
                <w:tcPr>
                  <w:tcW w:w="2250" w:type="dxa"/>
                  <w:vAlign w:val="center"/>
                </w:tcPr>
                <w:p w14:paraId="4E2A07D4" w14:textId="77777777" w:rsidR="00F40A2C" w:rsidRPr="00F44143" w:rsidRDefault="00F40A2C" w:rsidP="0007781F">
                  <w:pPr>
                    <w:jc w:val="left"/>
                    <w:rPr>
                      <w:sz w:val="20"/>
                    </w:rPr>
                  </w:pPr>
                </w:p>
              </w:tc>
              <w:tc>
                <w:tcPr>
                  <w:tcW w:w="2700" w:type="dxa"/>
                  <w:vAlign w:val="center"/>
                </w:tcPr>
                <w:p w14:paraId="3D7B28CE" w14:textId="77777777" w:rsidR="00F40A2C" w:rsidRPr="00F44143" w:rsidRDefault="00F40A2C" w:rsidP="0007781F">
                  <w:pPr>
                    <w:jc w:val="left"/>
                    <w:rPr>
                      <w:sz w:val="20"/>
                    </w:rPr>
                  </w:pPr>
                </w:p>
              </w:tc>
              <w:tc>
                <w:tcPr>
                  <w:tcW w:w="2160" w:type="dxa"/>
                  <w:vAlign w:val="center"/>
                </w:tcPr>
                <w:p w14:paraId="38D94A0B" w14:textId="77777777" w:rsidR="00F40A2C" w:rsidRPr="00F44143" w:rsidRDefault="00F40A2C" w:rsidP="0007781F">
                  <w:pPr>
                    <w:jc w:val="left"/>
                    <w:rPr>
                      <w:sz w:val="20"/>
                    </w:rPr>
                  </w:pPr>
                  <w:r w:rsidRPr="00F44143">
                    <w:rPr>
                      <w:sz w:val="20"/>
                    </w:rPr>
                    <w:t>No 1, Dai Co Viet street, Hai Ba Trung district</w:t>
                  </w:r>
                </w:p>
              </w:tc>
            </w:tr>
            <w:tr w:rsidR="00F40A2C" w:rsidRPr="00F44143" w14:paraId="35637C3C" w14:textId="77777777" w:rsidTr="0007781F">
              <w:tc>
                <w:tcPr>
                  <w:tcW w:w="625" w:type="dxa"/>
                  <w:vAlign w:val="center"/>
                </w:tcPr>
                <w:p w14:paraId="579CC20A"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33CCD054" w14:textId="77777777" w:rsidR="00F40A2C" w:rsidRPr="00F44143" w:rsidRDefault="00F40A2C" w:rsidP="0007781F">
                  <w:pPr>
                    <w:jc w:val="left"/>
                    <w:rPr>
                      <w:sz w:val="20"/>
                    </w:rPr>
                  </w:pPr>
                  <w:r w:rsidRPr="00F44143">
                    <w:rPr>
                      <w:sz w:val="20"/>
                    </w:rPr>
                    <w:t>Transaction date</w:t>
                  </w:r>
                </w:p>
              </w:tc>
              <w:tc>
                <w:tcPr>
                  <w:tcW w:w="2250" w:type="dxa"/>
                  <w:vAlign w:val="center"/>
                </w:tcPr>
                <w:p w14:paraId="5360F710" w14:textId="77777777" w:rsidR="00F40A2C" w:rsidRPr="00F44143" w:rsidRDefault="00F40A2C" w:rsidP="0007781F">
                  <w:pPr>
                    <w:jc w:val="left"/>
                    <w:rPr>
                      <w:sz w:val="20"/>
                    </w:rPr>
                  </w:pPr>
                </w:p>
              </w:tc>
              <w:tc>
                <w:tcPr>
                  <w:tcW w:w="2700" w:type="dxa"/>
                  <w:vAlign w:val="center"/>
                </w:tcPr>
                <w:p w14:paraId="49F304C4" w14:textId="77777777" w:rsidR="00F40A2C" w:rsidRPr="00F44143" w:rsidRDefault="00F40A2C" w:rsidP="0007781F">
                  <w:pPr>
                    <w:jc w:val="left"/>
                    <w:rPr>
                      <w:sz w:val="20"/>
                    </w:rPr>
                  </w:pPr>
                </w:p>
              </w:tc>
              <w:tc>
                <w:tcPr>
                  <w:tcW w:w="2160" w:type="dxa"/>
                  <w:vAlign w:val="center"/>
                </w:tcPr>
                <w:p w14:paraId="0B0AB8E2" w14:textId="77777777" w:rsidR="00F40A2C" w:rsidRPr="00F44143" w:rsidRDefault="00F40A2C" w:rsidP="0007781F">
                  <w:pPr>
                    <w:jc w:val="left"/>
                    <w:rPr>
                      <w:sz w:val="20"/>
                    </w:rPr>
                  </w:pPr>
                  <w:r w:rsidRPr="00F44143">
                    <w:rPr>
                      <w:sz w:val="20"/>
                    </w:rPr>
                    <w:t>01/01/2024</w:t>
                  </w:r>
                </w:p>
              </w:tc>
            </w:tr>
            <w:tr w:rsidR="00F40A2C" w:rsidRPr="00F44143" w14:paraId="29637E29" w14:textId="77777777" w:rsidTr="0007781F">
              <w:tc>
                <w:tcPr>
                  <w:tcW w:w="625" w:type="dxa"/>
                  <w:vAlign w:val="center"/>
                </w:tcPr>
                <w:p w14:paraId="44A1E43C"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11BDB4DB" w14:textId="77777777" w:rsidR="00F40A2C" w:rsidRPr="00F44143" w:rsidRDefault="00F40A2C" w:rsidP="0007781F">
                  <w:pPr>
                    <w:jc w:val="left"/>
                    <w:rPr>
                      <w:sz w:val="20"/>
                    </w:rPr>
                  </w:pPr>
                  <w:r w:rsidRPr="00F44143">
                    <w:rPr>
                      <w:sz w:val="20"/>
                    </w:rPr>
                    <w:t>Shpping instructions</w:t>
                  </w:r>
                </w:p>
              </w:tc>
              <w:tc>
                <w:tcPr>
                  <w:tcW w:w="2250" w:type="dxa"/>
                  <w:vAlign w:val="center"/>
                </w:tcPr>
                <w:p w14:paraId="35CFEDFB" w14:textId="77777777" w:rsidR="00F40A2C" w:rsidRPr="00F44143" w:rsidRDefault="00F40A2C" w:rsidP="0007781F">
                  <w:pPr>
                    <w:jc w:val="left"/>
                    <w:rPr>
                      <w:sz w:val="20"/>
                    </w:rPr>
                  </w:pPr>
                </w:p>
              </w:tc>
              <w:tc>
                <w:tcPr>
                  <w:tcW w:w="2700" w:type="dxa"/>
                  <w:vAlign w:val="center"/>
                </w:tcPr>
                <w:p w14:paraId="04E98769" w14:textId="77777777" w:rsidR="00F40A2C" w:rsidRPr="00F44143" w:rsidRDefault="00F40A2C" w:rsidP="0007781F">
                  <w:pPr>
                    <w:jc w:val="left"/>
                    <w:rPr>
                      <w:sz w:val="20"/>
                    </w:rPr>
                  </w:pPr>
                </w:p>
              </w:tc>
              <w:tc>
                <w:tcPr>
                  <w:tcW w:w="2160" w:type="dxa"/>
                  <w:vAlign w:val="center"/>
                </w:tcPr>
                <w:p w14:paraId="0DFC76BA" w14:textId="77777777" w:rsidR="00F40A2C" w:rsidRPr="00F44143" w:rsidRDefault="00F40A2C" w:rsidP="0007781F">
                  <w:pPr>
                    <w:jc w:val="left"/>
                    <w:rPr>
                      <w:sz w:val="20"/>
                    </w:rPr>
                  </w:pPr>
                  <w:r w:rsidRPr="00F44143">
                    <w:rPr>
                      <w:sz w:val="20"/>
                    </w:rPr>
                    <w:t>Weekdays delivery</w:t>
                  </w:r>
                </w:p>
              </w:tc>
            </w:tr>
          </w:tbl>
          <w:p w14:paraId="68EBB466" w14:textId="77777777" w:rsidR="00F40A2C" w:rsidRPr="00F44143" w:rsidRDefault="00F40A2C" w:rsidP="00B108B0">
            <w:pPr>
              <w:rPr>
                <w:b/>
                <w:bCs/>
                <w:sz w:val="6"/>
                <w:szCs w:val="8"/>
              </w:rPr>
            </w:pPr>
          </w:p>
          <w:p w14:paraId="35748E2A" w14:textId="77005EDA" w:rsidR="00F40A2C" w:rsidRPr="00F44143" w:rsidRDefault="00F40A2C" w:rsidP="00B108B0">
            <w:pPr>
              <w:rPr>
                <w:b/>
                <w:bCs/>
                <w:sz w:val="28"/>
                <w:szCs w:val="28"/>
              </w:rPr>
            </w:pPr>
            <w:r w:rsidRPr="00F44143">
              <w:rPr>
                <w:bCs/>
                <w:sz w:val="28"/>
                <w:szCs w:val="28"/>
                <w:lang w:val="en-US"/>
              </w:rPr>
              <w:t xml:space="preserve">9. </w:t>
            </w:r>
            <w:r w:rsidRPr="00F44143">
              <w:rPr>
                <w:b/>
                <w:bCs/>
                <w:sz w:val="28"/>
                <w:szCs w:val="28"/>
              </w:rPr>
              <w:t>Post</w:t>
            </w:r>
            <w:r w:rsidRPr="00F44143">
              <w:rPr>
                <w:b/>
                <w:bCs/>
                <w:sz w:val="28"/>
                <w:szCs w:val="28"/>
                <w:lang w:val="en-US"/>
              </w:rPr>
              <w:t>-</w:t>
            </w:r>
            <w:r w:rsidRPr="00F44143">
              <w:rPr>
                <w:b/>
                <w:bCs/>
                <w:sz w:val="28"/>
                <w:szCs w:val="28"/>
              </w:rPr>
              <w:t>conditions</w:t>
            </w:r>
            <w:r w:rsidRPr="00F44143">
              <w:rPr>
                <w:b/>
                <w:bCs/>
                <w:sz w:val="28"/>
                <w:szCs w:val="28"/>
                <w:lang w:val="en-US"/>
              </w:rPr>
              <w:t>: None</w:t>
            </w:r>
          </w:p>
        </w:tc>
      </w:tr>
    </w:tbl>
    <w:p w14:paraId="50CA01A8" w14:textId="49C7FC1A" w:rsidR="00B00C6B" w:rsidRPr="00F44143" w:rsidRDefault="00B00C6B" w:rsidP="00F44143">
      <w:pPr>
        <w:pStyle w:val="Heading2"/>
        <w:rPr>
          <w:rFonts w:ascii="Times New Roman" w:hAnsi="Times New Roman"/>
        </w:rPr>
      </w:pPr>
      <w:bookmarkStart w:id="33" w:name="_Toc161585396"/>
      <w:r w:rsidRPr="00F44143">
        <w:rPr>
          <w:rFonts w:ascii="Times New Roman" w:hAnsi="Times New Roman"/>
        </w:rPr>
        <w:lastRenderedPageBreak/>
        <w:t xml:space="preserve">Use Case “Place rush </w:t>
      </w:r>
      <w:proofErr w:type="gramStart"/>
      <w:r w:rsidRPr="00F44143">
        <w:rPr>
          <w:rFonts w:ascii="Times New Roman" w:hAnsi="Times New Roman"/>
        </w:rPr>
        <w:t>order”</w:t>
      </w:r>
      <w:bookmarkEnd w:id="33"/>
      <w:proofErr w:type="gramEnd"/>
    </w:p>
    <w:tbl>
      <w:tblPr>
        <w:tblStyle w:val="TableGrid"/>
        <w:tblW w:w="9360" w:type="dxa"/>
        <w:tblInd w:w="-365" w:type="dxa"/>
        <w:tblLook w:val="04A0" w:firstRow="1" w:lastRow="0" w:firstColumn="1" w:lastColumn="0" w:noHBand="0" w:noVBand="1"/>
      </w:tblPr>
      <w:tblGrid>
        <w:gridCol w:w="9360"/>
      </w:tblGrid>
      <w:tr w:rsidR="00F40A2C" w:rsidRPr="00F44143" w14:paraId="1E6A62E5" w14:textId="77777777" w:rsidTr="0007781F">
        <w:tc>
          <w:tcPr>
            <w:tcW w:w="9360" w:type="dxa"/>
          </w:tcPr>
          <w:p w14:paraId="27095525" w14:textId="77777777" w:rsidR="00F40A2C" w:rsidRPr="00F44143" w:rsidRDefault="00F40A2C" w:rsidP="00B108B0">
            <w:pPr>
              <w:rPr>
                <w:b/>
                <w:bCs/>
                <w:sz w:val="32"/>
                <w:szCs w:val="32"/>
              </w:rPr>
            </w:pPr>
            <w:r w:rsidRPr="00F44143">
              <w:rPr>
                <w:b/>
                <w:bCs/>
                <w:sz w:val="32"/>
                <w:szCs w:val="32"/>
              </w:rPr>
              <w:t>Use Case “</w:t>
            </w:r>
            <w:r w:rsidRPr="00F44143">
              <w:rPr>
                <w:b/>
                <w:bCs/>
                <w:sz w:val="28"/>
                <w:szCs w:val="28"/>
              </w:rPr>
              <w:t>Place rush order</w:t>
            </w:r>
            <w:r w:rsidRPr="00F44143">
              <w:rPr>
                <w:b/>
                <w:bCs/>
                <w:sz w:val="32"/>
                <w:szCs w:val="32"/>
              </w:rPr>
              <w:t>”</w:t>
            </w:r>
          </w:p>
          <w:p w14:paraId="2C1431FA" w14:textId="03BDE9E6" w:rsidR="00F40A2C" w:rsidRPr="00F44143" w:rsidRDefault="00F40A2C" w:rsidP="00B108B0">
            <w:pPr>
              <w:rPr>
                <w:b/>
                <w:bCs/>
                <w:sz w:val="28"/>
                <w:szCs w:val="28"/>
              </w:rPr>
            </w:pPr>
            <w:r w:rsidRPr="00F44143">
              <w:rPr>
                <w:b/>
                <w:bCs/>
                <w:sz w:val="28"/>
                <w:szCs w:val="28"/>
                <w:lang w:val="en-US"/>
              </w:rPr>
              <w:t xml:space="preserve">1. </w:t>
            </w:r>
            <w:r w:rsidRPr="00F44143">
              <w:rPr>
                <w:b/>
                <w:bCs/>
                <w:sz w:val="28"/>
                <w:szCs w:val="28"/>
              </w:rPr>
              <w:t>Use case code</w:t>
            </w:r>
          </w:p>
          <w:p w14:paraId="1DCE0CE1" w14:textId="77777777" w:rsidR="00F40A2C" w:rsidRPr="00F44143" w:rsidRDefault="00F40A2C" w:rsidP="00B108B0">
            <w:pPr>
              <w:rPr>
                <w:lang w:val="en-US"/>
              </w:rPr>
            </w:pPr>
            <w:r w:rsidRPr="00F44143">
              <w:t>UC003</w:t>
            </w:r>
          </w:p>
          <w:p w14:paraId="04D0CB0A" w14:textId="529252D0" w:rsidR="00F40A2C" w:rsidRPr="00F44143" w:rsidRDefault="00F40A2C" w:rsidP="00B108B0">
            <w:pPr>
              <w:rPr>
                <w:b/>
                <w:bCs/>
                <w:sz w:val="28"/>
                <w:szCs w:val="28"/>
              </w:rPr>
            </w:pPr>
            <w:r w:rsidRPr="00F44143">
              <w:rPr>
                <w:b/>
                <w:bCs/>
                <w:sz w:val="28"/>
                <w:szCs w:val="28"/>
                <w:lang w:val="en-US"/>
              </w:rPr>
              <w:lastRenderedPageBreak/>
              <w:t xml:space="preserve">2. </w:t>
            </w:r>
            <w:r w:rsidRPr="00F44143">
              <w:rPr>
                <w:b/>
                <w:bCs/>
                <w:sz w:val="28"/>
                <w:szCs w:val="28"/>
              </w:rPr>
              <w:t>Brief Description</w:t>
            </w:r>
          </w:p>
          <w:p w14:paraId="5909F40E" w14:textId="77777777" w:rsidR="00F40A2C" w:rsidRPr="00F44143" w:rsidRDefault="00F40A2C" w:rsidP="00B108B0">
            <w:pPr>
              <w:rPr>
                <w:b/>
                <w:bCs/>
                <w:lang w:val="en-US"/>
              </w:rPr>
            </w:pPr>
            <w:r w:rsidRPr="00F44143">
              <w:rPr>
                <w:szCs w:val="24"/>
                <w:lang w:val="en"/>
              </w:rPr>
              <w:t>This use case describes the interaction between the customer and AIMS when the customer wants to make a rush order delivery</w:t>
            </w:r>
            <w:r w:rsidRPr="00F44143">
              <w:rPr>
                <w:szCs w:val="24"/>
                <w:lang w:val="en-US"/>
              </w:rPr>
              <w:t>.</w:t>
            </w:r>
          </w:p>
          <w:p w14:paraId="6DE4AA7B" w14:textId="22D85DCF" w:rsidR="00F40A2C" w:rsidRPr="00F44143" w:rsidRDefault="00F40A2C" w:rsidP="00B108B0">
            <w:pPr>
              <w:rPr>
                <w:b/>
                <w:bCs/>
                <w:sz w:val="28"/>
                <w:szCs w:val="28"/>
              </w:rPr>
            </w:pPr>
            <w:r w:rsidRPr="00F44143">
              <w:rPr>
                <w:b/>
                <w:bCs/>
                <w:sz w:val="28"/>
                <w:szCs w:val="28"/>
                <w:lang w:val="en-US"/>
              </w:rPr>
              <w:t xml:space="preserve">3. </w:t>
            </w:r>
            <w:r w:rsidRPr="00F44143">
              <w:rPr>
                <w:b/>
                <w:bCs/>
                <w:sz w:val="28"/>
                <w:szCs w:val="28"/>
              </w:rPr>
              <w:t>Actors</w:t>
            </w:r>
          </w:p>
          <w:p w14:paraId="786D1203" w14:textId="0271B6D6" w:rsidR="00F40A2C" w:rsidRPr="00F44143" w:rsidRDefault="00B108B0" w:rsidP="00B108B0">
            <w:pPr>
              <w:rPr>
                <w:b/>
                <w:bCs/>
                <w:szCs w:val="24"/>
              </w:rPr>
            </w:pPr>
            <w:r>
              <w:rPr>
                <w:b/>
                <w:bCs/>
                <w:szCs w:val="24"/>
                <w:lang w:val="en-US"/>
              </w:rPr>
              <w:t xml:space="preserve">3.1 </w:t>
            </w:r>
            <w:r w:rsidR="00F40A2C" w:rsidRPr="00F44143">
              <w:rPr>
                <w:b/>
                <w:bCs/>
                <w:szCs w:val="24"/>
              </w:rPr>
              <w:t>Customer</w:t>
            </w:r>
          </w:p>
          <w:p w14:paraId="0B58FB7F" w14:textId="334792ED" w:rsidR="00F40A2C" w:rsidRPr="00F44143" w:rsidRDefault="00F40A2C" w:rsidP="00B108B0">
            <w:pPr>
              <w:rPr>
                <w:b/>
                <w:bCs/>
                <w:sz w:val="28"/>
                <w:szCs w:val="28"/>
              </w:rPr>
            </w:pPr>
            <w:r w:rsidRPr="00F44143">
              <w:rPr>
                <w:b/>
                <w:bCs/>
                <w:sz w:val="28"/>
                <w:szCs w:val="28"/>
                <w:lang w:val="en-US"/>
              </w:rPr>
              <w:t xml:space="preserve">4. </w:t>
            </w:r>
            <w:r w:rsidRPr="00F44143">
              <w:rPr>
                <w:b/>
                <w:bCs/>
                <w:sz w:val="28"/>
                <w:szCs w:val="28"/>
              </w:rPr>
              <w:t>Pre</w:t>
            </w:r>
            <w:r w:rsidRPr="00F44143">
              <w:rPr>
                <w:b/>
                <w:bCs/>
                <w:sz w:val="28"/>
                <w:szCs w:val="28"/>
                <w:lang w:val="en-US"/>
              </w:rPr>
              <w:t>-</w:t>
            </w:r>
            <w:r w:rsidRPr="00F44143">
              <w:rPr>
                <w:b/>
                <w:bCs/>
                <w:sz w:val="28"/>
                <w:szCs w:val="28"/>
              </w:rPr>
              <w:t>conditions</w:t>
            </w:r>
          </w:p>
          <w:p w14:paraId="6FB4FB18" w14:textId="77777777" w:rsidR="00F40A2C" w:rsidRPr="00F44143" w:rsidRDefault="00F40A2C" w:rsidP="00B108B0">
            <w:pPr>
              <w:rPr>
                <w:b/>
                <w:bCs/>
                <w:sz w:val="28"/>
                <w:szCs w:val="28"/>
                <w:lang w:val="en-US"/>
              </w:rPr>
            </w:pPr>
            <w:r w:rsidRPr="00F44143">
              <w:rPr>
                <w:b/>
                <w:bCs/>
                <w:sz w:val="28"/>
                <w:szCs w:val="28"/>
                <w:lang w:val="en-US"/>
              </w:rPr>
              <w:t xml:space="preserve">      </w:t>
            </w:r>
            <w:r w:rsidRPr="00F44143">
              <w:rPr>
                <w:szCs w:val="24"/>
                <w:lang w:val="en"/>
              </w:rPr>
              <w:t>Customer chooses rush order option.</w:t>
            </w:r>
          </w:p>
          <w:p w14:paraId="0D11BE42" w14:textId="3463CC84" w:rsidR="00F40A2C" w:rsidRPr="00F44143" w:rsidRDefault="00F40A2C" w:rsidP="00B108B0">
            <w:pPr>
              <w:rPr>
                <w:b/>
                <w:bCs/>
                <w:sz w:val="28"/>
                <w:szCs w:val="28"/>
              </w:rPr>
            </w:pPr>
            <w:r w:rsidRPr="00F44143">
              <w:rPr>
                <w:b/>
                <w:bCs/>
                <w:sz w:val="28"/>
                <w:szCs w:val="28"/>
                <w:lang w:val="en-US"/>
              </w:rPr>
              <w:t xml:space="preserve">5. </w:t>
            </w:r>
            <w:r w:rsidRPr="00F44143">
              <w:rPr>
                <w:b/>
                <w:bCs/>
                <w:sz w:val="28"/>
                <w:szCs w:val="28"/>
              </w:rPr>
              <w:t>Basic Flow of Events</w:t>
            </w:r>
          </w:p>
          <w:p w14:paraId="7CBCAB3C" w14:textId="727D9890" w:rsidR="00F40A2C" w:rsidRPr="00F44143" w:rsidRDefault="00F40A2C" w:rsidP="00B108B0">
            <w:pPr>
              <w:rPr>
                <w:szCs w:val="24"/>
              </w:rPr>
            </w:pPr>
            <w:r w:rsidRPr="00F44143">
              <w:rPr>
                <w:szCs w:val="24"/>
                <w:lang w:val="en-US"/>
              </w:rPr>
              <w:t xml:space="preserve">                  1. </w:t>
            </w:r>
            <w:r w:rsidRPr="00F44143">
              <w:rPr>
                <w:szCs w:val="24"/>
              </w:rPr>
              <w:t>AIMS</w:t>
            </w:r>
            <w:r w:rsidRPr="00F44143">
              <w:rPr>
                <w:szCs w:val="24"/>
                <w:lang w:val="en-US"/>
              </w:rPr>
              <w:t xml:space="preserve"> displays </w:t>
            </w:r>
            <w:r w:rsidRPr="00F44143">
              <w:rPr>
                <w:szCs w:val="24"/>
                <w:lang w:val="en"/>
              </w:rPr>
              <w:t>the rush order delivery screen with a list of products that support rush order delivery</w:t>
            </w:r>
            <w:r w:rsidRPr="00F44143">
              <w:rPr>
                <w:szCs w:val="24"/>
              </w:rPr>
              <w:t xml:space="preserve"> </w:t>
            </w:r>
            <w:r w:rsidRPr="00F44143">
              <w:rPr>
                <w:szCs w:val="24"/>
                <w:lang w:val="en-US"/>
              </w:rPr>
              <w:t>(see Table 2)</w:t>
            </w:r>
          </w:p>
          <w:p w14:paraId="6D022504" w14:textId="3EA02ADA" w:rsidR="00F40A2C" w:rsidRPr="00F44143" w:rsidRDefault="00F40A2C" w:rsidP="00B108B0">
            <w:pPr>
              <w:rPr>
                <w:szCs w:val="24"/>
              </w:rPr>
            </w:pPr>
            <w:r w:rsidRPr="00F44143">
              <w:rPr>
                <w:szCs w:val="24"/>
                <w:lang w:val="en-US"/>
              </w:rPr>
              <w:t xml:space="preserve">                  2. </w:t>
            </w:r>
            <w:r w:rsidRPr="00F44143">
              <w:rPr>
                <w:szCs w:val="24"/>
              </w:rPr>
              <w:t>Customer u</w:t>
            </w:r>
            <w:r w:rsidRPr="00F44143">
              <w:rPr>
                <w:szCs w:val="24"/>
                <w:lang w:val="en"/>
              </w:rPr>
              <w:t>pdates rush order information and chooses products</w:t>
            </w:r>
          </w:p>
          <w:p w14:paraId="0652ECFD" w14:textId="299BA388" w:rsidR="00F40A2C" w:rsidRPr="00F44143" w:rsidRDefault="00F40A2C" w:rsidP="00B108B0">
            <w:pPr>
              <w:rPr>
                <w:szCs w:val="24"/>
              </w:rPr>
            </w:pPr>
            <w:r w:rsidRPr="00F44143">
              <w:rPr>
                <w:szCs w:val="24"/>
                <w:lang w:val="en"/>
              </w:rPr>
              <w:t xml:space="preserve">                  3. AIMS checks the validity of the order information</w:t>
            </w:r>
          </w:p>
          <w:p w14:paraId="365A53FE" w14:textId="5C9E3791" w:rsidR="00F40A2C" w:rsidRPr="00F44143" w:rsidRDefault="00F40A2C" w:rsidP="00B108B0">
            <w:pPr>
              <w:rPr>
                <w:szCs w:val="24"/>
              </w:rPr>
            </w:pPr>
            <w:r w:rsidRPr="00F44143">
              <w:rPr>
                <w:szCs w:val="24"/>
                <w:lang w:val="en-US"/>
              </w:rPr>
              <w:t xml:space="preserve">                  4. </w:t>
            </w:r>
            <w:r w:rsidRPr="00F44143">
              <w:rPr>
                <w:szCs w:val="24"/>
              </w:rPr>
              <w:t>AIMS</w:t>
            </w:r>
            <w:r w:rsidRPr="00F44143">
              <w:rPr>
                <w:szCs w:val="24"/>
                <w:lang w:val="en-US"/>
              </w:rPr>
              <w:t xml:space="preserve"> c</w:t>
            </w:r>
            <w:r w:rsidRPr="00F44143">
              <w:rPr>
                <w:szCs w:val="24"/>
              </w:rPr>
              <w:t xml:space="preserve">alculates </w:t>
            </w:r>
            <w:r w:rsidRPr="00F44143">
              <w:rPr>
                <w:szCs w:val="24"/>
                <w:lang w:val="en"/>
              </w:rPr>
              <w:t>shipping costs</w:t>
            </w:r>
          </w:p>
          <w:p w14:paraId="425505F3" w14:textId="5BDAC74E" w:rsidR="00F40A2C" w:rsidRPr="00F44143" w:rsidRDefault="00F40A2C" w:rsidP="00B108B0">
            <w:pPr>
              <w:rPr>
                <w:szCs w:val="24"/>
              </w:rPr>
            </w:pPr>
            <w:r w:rsidRPr="00F44143">
              <w:rPr>
                <w:szCs w:val="24"/>
                <w:lang w:val="en-US"/>
              </w:rPr>
              <w:t xml:space="preserve">                  5. </w:t>
            </w:r>
            <w:r w:rsidRPr="00F44143">
              <w:rPr>
                <w:szCs w:val="24"/>
              </w:rPr>
              <w:t xml:space="preserve">AIMS </w:t>
            </w:r>
            <w:r w:rsidRPr="00F44143">
              <w:rPr>
                <w:szCs w:val="24"/>
                <w:lang w:val="en-US"/>
              </w:rPr>
              <w:t>displays order information</w:t>
            </w:r>
          </w:p>
          <w:p w14:paraId="52D20A7A" w14:textId="5EFFB417" w:rsidR="00F40A2C" w:rsidRPr="00F44143" w:rsidRDefault="00F40A2C" w:rsidP="00B108B0">
            <w:pPr>
              <w:rPr>
                <w:b/>
                <w:bCs/>
                <w:sz w:val="28"/>
                <w:szCs w:val="28"/>
              </w:rPr>
            </w:pPr>
            <w:r w:rsidRPr="00F44143">
              <w:rPr>
                <w:b/>
                <w:bCs/>
                <w:sz w:val="28"/>
                <w:szCs w:val="28"/>
                <w:lang w:val="en-US"/>
              </w:rPr>
              <w:t xml:space="preserve">6. </w:t>
            </w:r>
            <w:r w:rsidRPr="00F44143">
              <w:rPr>
                <w:b/>
                <w:bCs/>
                <w:sz w:val="28"/>
                <w:szCs w:val="28"/>
              </w:rPr>
              <w:t>Alternative flows</w:t>
            </w:r>
          </w:p>
          <w:p w14:paraId="5EE8C3EF" w14:textId="77777777" w:rsidR="00F40A2C" w:rsidRPr="00F44143" w:rsidRDefault="00F40A2C" w:rsidP="00B108B0">
            <w:r w:rsidRPr="00F44143">
              <w:t xml:space="preserve">Table </w:t>
            </w:r>
            <w:r w:rsidRPr="00F44143">
              <w:rPr>
                <w:lang w:val="en-US"/>
              </w:rPr>
              <w:t xml:space="preserve">1 </w:t>
            </w:r>
            <w:r w:rsidRPr="00F44143">
              <w:t>-</w:t>
            </w:r>
            <w:r w:rsidRPr="00F44143">
              <w:rPr>
                <w:lang w:val="en-US"/>
              </w:rPr>
              <w:t xml:space="preserve"> </w:t>
            </w:r>
            <w:r w:rsidRPr="00F44143">
              <w:t>Alternative flows of events for UC Place</w:t>
            </w:r>
            <w:r w:rsidRPr="00F44143">
              <w:rPr>
                <w:lang w:val="en-US"/>
              </w:rPr>
              <w:t xml:space="preserve"> rush</w:t>
            </w:r>
            <w:r w:rsidRPr="00F44143">
              <w:t xml:space="preserve"> order</w:t>
            </w:r>
          </w:p>
          <w:tbl>
            <w:tblPr>
              <w:tblStyle w:val="TableGrid"/>
              <w:tblW w:w="0" w:type="auto"/>
              <w:tblLook w:val="04A0" w:firstRow="1" w:lastRow="0" w:firstColumn="1" w:lastColumn="0" w:noHBand="0" w:noVBand="1"/>
            </w:tblPr>
            <w:tblGrid>
              <w:gridCol w:w="614"/>
              <w:gridCol w:w="972"/>
              <w:gridCol w:w="1853"/>
              <w:gridCol w:w="2619"/>
              <w:gridCol w:w="3076"/>
            </w:tblGrid>
            <w:tr w:rsidR="00F40A2C" w:rsidRPr="00F44143" w14:paraId="33FE3FCA" w14:textId="77777777" w:rsidTr="0007781F">
              <w:tc>
                <w:tcPr>
                  <w:tcW w:w="617" w:type="dxa"/>
                  <w:shd w:val="clear" w:color="auto" w:fill="92CDDC" w:themeFill="accent5" w:themeFillTint="99"/>
                </w:tcPr>
                <w:p w14:paraId="22B18AF5" w14:textId="77777777" w:rsidR="00F40A2C" w:rsidRPr="00F44143" w:rsidRDefault="00F40A2C" w:rsidP="00B108B0">
                  <w:pPr>
                    <w:rPr>
                      <w:b/>
                      <w:bCs/>
                      <w:sz w:val="20"/>
                    </w:rPr>
                  </w:pPr>
                  <w:r w:rsidRPr="00F44143">
                    <w:rPr>
                      <w:b/>
                      <w:bCs/>
                      <w:sz w:val="20"/>
                    </w:rPr>
                    <w:t>No</w:t>
                  </w:r>
                </w:p>
              </w:tc>
              <w:tc>
                <w:tcPr>
                  <w:tcW w:w="890" w:type="dxa"/>
                  <w:shd w:val="clear" w:color="auto" w:fill="92CDDC" w:themeFill="accent5" w:themeFillTint="99"/>
                </w:tcPr>
                <w:p w14:paraId="102C9866" w14:textId="77777777" w:rsidR="00F40A2C" w:rsidRPr="00F44143" w:rsidRDefault="00F40A2C" w:rsidP="00B108B0">
                  <w:pPr>
                    <w:rPr>
                      <w:b/>
                      <w:bCs/>
                      <w:sz w:val="20"/>
                    </w:rPr>
                  </w:pPr>
                  <w:r w:rsidRPr="00F44143">
                    <w:rPr>
                      <w:b/>
                      <w:bCs/>
                      <w:sz w:val="20"/>
                    </w:rPr>
                    <w:t>Location</w:t>
                  </w:r>
                </w:p>
              </w:tc>
              <w:tc>
                <w:tcPr>
                  <w:tcW w:w="1867" w:type="dxa"/>
                  <w:shd w:val="clear" w:color="auto" w:fill="92CDDC" w:themeFill="accent5" w:themeFillTint="99"/>
                </w:tcPr>
                <w:p w14:paraId="19DF27CC" w14:textId="77777777" w:rsidR="00F40A2C" w:rsidRPr="00F44143" w:rsidRDefault="00F40A2C" w:rsidP="00B108B0">
                  <w:pPr>
                    <w:rPr>
                      <w:b/>
                      <w:bCs/>
                      <w:sz w:val="20"/>
                    </w:rPr>
                  </w:pPr>
                  <w:r w:rsidRPr="00F44143">
                    <w:rPr>
                      <w:b/>
                      <w:bCs/>
                      <w:sz w:val="20"/>
                    </w:rPr>
                    <w:t>Condition</w:t>
                  </w:r>
                </w:p>
              </w:tc>
              <w:tc>
                <w:tcPr>
                  <w:tcW w:w="2641" w:type="dxa"/>
                  <w:shd w:val="clear" w:color="auto" w:fill="92CDDC" w:themeFill="accent5" w:themeFillTint="99"/>
                </w:tcPr>
                <w:p w14:paraId="21066D11" w14:textId="77777777" w:rsidR="00F40A2C" w:rsidRPr="00F44143" w:rsidRDefault="00F40A2C" w:rsidP="00B108B0">
                  <w:pPr>
                    <w:rPr>
                      <w:b/>
                      <w:bCs/>
                      <w:sz w:val="20"/>
                    </w:rPr>
                  </w:pPr>
                  <w:r w:rsidRPr="00F44143">
                    <w:rPr>
                      <w:b/>
                      <w:bCs/>
                      <w:sz w:val="20"/>
                    </w:rPr>
                    <w:t>Action</w:t>
                  </w:r>
                </w:p>
              </w:tc>
              <w:tc>
                <w:tcPr>
                  <w:tcW w:w="3119" w:type="dxa"/>
                  <w:shd w:val="clear" w:color="auto" w:fill="92CDDC" w:themeFill="accent5" w:themeFillTint="99"/>
                </w:tcPr>
                <w:p w14:paraId="0E92E23F" w14:textId="77777777" w:rsidR="00F40A2C" w:rsidRPr="00F44143" w:rsidRDefault="00F40A2C" w:rsidP="00B108B0">
                  <w:pPr>
                    <w:rPr>
                      <w:b/>
                      <w:bCs/>
                      <w:sz w:val="20"/>
                    </w:rPr>
                  </w:pPr>
                  <w:r w:rsidRPr="00F44143">
                    <w:rPr>
                      <w:b/>
                      <w:bCs/>
                      <w:sz w:val="20"/>
                    </w:rPr>
                    <w:t>Resume location</w:t>
                  </w:r>
                </w:p>
              </w:tc>
            </w:tr>
            <w:tr w:rsidR="00F40A2C" w:rsidRPr="00F44143" w14:paraId="7733B200" w14:textId="77777777" w:rsidTr="0007781F">
              <w:tc>
                <w:tcPr>
                  <w:tcW w:w="617" w:type="dxa"/>
                </w:tcPr>
                <w:p w14:paraId="3BE1E500" w14:textId="27BB72A0" w:rsidR="00F40A2C" w:rsidRPr="00F44143" w:rsidRDefault="00F40A2C" w:rsidP="00F40A2C">
                  <w:pPr>
                    <w:spacing w:after="120"/>
                    <w:jc w:val="left"/>
                    <w:rPr>
                      <w:sz w:val="20"/>
                      <w:lang w:val="en-US"/>
                    </w:rPr>
                  </w:pPr>
                  <w:r w:rsidRPr="00F44143">
                    <w:rPr>
                      <w:sz w:val="20"/>
                      <w:lang w:val="en-US"/>
                    </w:rPr>
                    <w:t xml:space="preserve">1. </w:t>
                  </w:r>
                </w:p>
              </w:tc>
              <w:tc>
                <w:tcPr>
                  <w:tcW w:w="890" w:type="dxa"/>
                </w:tcPr>
                <w:p w14:paraId="641B08D0" w14:textId="77777777" w:rsidR="00F40A2C" w:rsidRPr="00F44143" w:rsidRDefault="00F40A2C" w:rsidP="0007781F">
                  <w:pPr>
                    <w:jc w:val="left"/>
                    <w:rPr>
                      <w:sz w:val="20"/>
                      <w:lang w:val="en-US"/>
                    </w:rPr>
                  </w:pPr>
                  <w:r w:rsidRPr="00F44143">
                    <w:rPr>
                      <w:sz w:val="20"/>
                    </w:rPr>
                    <w:t>At Step 1</w:t>
                  </w:r>
                </w:p>
              </w:tc>
              <w:tc>
                <w:tcPr>
                  <w:tcW w:w="1867" w:type="dxa"/>
                </w:tcPr>
                <w:p w14:paraId="7C2E0F44" w14:textId="77777777" w:rsidR="00F40A2C" w:rsidRPr="00F44143" w:rsidRDefault="00F40A2C" w:rsidP="0007781F">
                  <w:pPr>
                    <w:jc w:val="left"/>
                    <w:rPr>
                      <w:sz w:val="20"/>
                      <w:lang w:val="en-US"/>
                    </w:rPr>
                  </w:pPr>
                  <w:r w:rsidRPr="00F44143">
                    <w:rPr>
                      <w:sz w:val="20"/>
                    </w:rPr>
                    <w:t>If</w:t>
                  </w:r>
                  <w:r w:rsidRPr="00F44143">
                    <w:rPr>
                      <w:sz w:val="20"/>
                      <w:lang w:val="en-US"/>
                    </w:rPr>
                    <w:t xml:space="preserve"> the customer cancels the payment transaction</w:t>
                  </w:r>
                </w:p>
              </w:tc>
              <w:tc>
                <w:tcPr>
                  <w:tcW w:w="2641" w:type="dxa"/>
                </w:tcPr>
                <w:p w14:paraId="0E0C9FA3" w14:textId="77777777" w:rsidR="00F40A2C" w:rsidRPr="00F44143" w:rsidRDefault="00F40A2C" w:rsidP="00F40A2C">
                  <w:pPr>
                    <w:pStyle w:val="ListParagraph"/>
                    <w:numPr>
                      <w:ilvl w:val="0"/>
                      <w:numId w:val="34"/>
                    </w:numPr>
                    <w:spacing w:after="120"/>
                    <w:jc w:val="left"/>
                    <w:rPr>
                      <w:sz w:val="20"/>
                    </w:rPr>
                  </w:pPr>
                  <w:r w:rsidRPr="00F44143">
                    <w:rPr>
                      <w:sz w:val="20"/>
                      <w:lang w:val="en-US"/>
                    </w:rPr>
                    <w:t xml:space="preserve">Continues the UC001 – “Place order” </w:t>
                  </w:r>
                </w:p>
              </w:tc>
              <w:tc>
                <w:tcPr>
                  <w:tcW w:w="3119" w:type="dxa"/>
                </w:tcPr>
                <w:p w14:paraId="1554F47A" w14:textId="77777777" w:rsidR="00F40A2C" w:rsidRPr="00F44143" w:rsidRDefault="00F40A2C" w:rsidP="0007781F">
                  <w:pPr>
                    <w:jc w:val="left"/>
                    <w:rPr>
                      <w:sz w:val="20"/>
                    </w:rPr>
                  </w:pPr>
                  <w:r w:rsidRPr="00F44143">
                    <w:rPr>
                      <w:sz w:val="20"/>
                      <w:lang w:val="en-US"/>
                    </w:rPr>
                    <w:t>Use case ends</w:t>
                  </w:r>
                </w:p>
              </w:tc>
            </w:tr>
            <w:tr w:rsidR="00F40A2C" w:rsidRPr="00F44143" w14:paraId="3202A038" w14:textId="77777777" w:rsidTr="0007781F">
              <w:tc>
                <w:tcPr>
                  <w:tcW w:w="617" w:type="dxa"/>
                </w:tcPr>
                <w:p w14:paraId="1540A75C" w14:textId="0018B78A" w:rsidR="00F40A2C" w:rsidRPr="00F44143" w:rsidRDefault="00F40A2C" w:rsidP="00F40A2C">
                  <w:pPr>
                    <w:spacing w:after="120"/>
                    <w:jc w:val="left"/>
                    <w:rPr>
                      <w:sz w:val="20"/>
                      <w:lang w:val="en-US"/>
                    </w:rPr>
                  </w:pPr>
                  <w:r w:rsidRPr="00F44143">
                    <w:rPr>
                      <w:sz w:val="20"/>
                      <w:lang w:val="en-US"/>
                    </w:rPr>
                    <w:t xml:space="preserve">2. </w:t>
                  </w:r>
                </w:p>
              </w:tc>
              <w:tc>
                <w:tcPr>
                  <w:tcW w:w="890" w:type="dxa"/>
                </w:tcPr>
                <w:p w14:paraId="6C61238D" w14:textId="77777777" w:rsidR="00F40A2C" w:rsidRPr="00F44143" w:rsidRDefault="00F40A2C" w:rsidP="0007781F">
                  <w:pPr>
                    <w:jc w:val="left"/>
                    <w:rPr>
                      <w:sz w:val="20"/>
                      <w:lang w:val="en-US"/>
                    </w:rPr>
                  </w:pPr>
                  <w:r w:rsidRPr="00F44143">
                    <w:rPr>
                      <w:sz w:val="20"/>
                    </w:rPr>
                    <w:t xml:space="preserve">At Step </w:t>
                  </w:r>
                  <w:r w:rsidRPr="00F44143">
                    <w:rPr>
                      <w:sz w:val="20"/>
                      <w:lang w:val="en-US"/>
                    </w:rPr>
                    <w:t>3</w:t>
                  </w:r>
                </w:p>
              </w:tc>
              <w:tc>
                <w:tcPr>
                  <w:tcW w:w="1867" w:type="dxa"/>
                </w:tcPr>
                <w:p w14:paraId="659DBBBA" w14:textId="77777777" w:rsidR="00F40A2C" w:rsidRPr="00F44143" w:rsidRDefault="00F40A2C" w:rsidP="0007781F">
                  <w:pPr>
                    <w:jc w:val="left"/>
                    <w:rPr>
                      <w:sz w:val="20"/>
                      <w:lang w:val="en-US"/>
                    </w:rPr>
                  </w:pPr>
                  <w:r w:rsidRPr="00F44143">
                    <w:rPr>
                      <w:sz w:val="20"/>
                    </w:rPr>
                    <w:t>I</w:t>
                  </w:r>
                  <w:r w:rsidRPr="00F44143">
                    <w:rPr>
                      <w:sz w:val="20"/>
                      <w:lang w:val="en-US"/>
                    </w:rPr>
                    <w:t>f</w:t>
                  </w:r>
                  <w:r w:rsidRPr="00F44143">
                    <w:rPr>
                      <w:rFonts w:eastAsiaTheme="minorEastAsia"/>
                      <w:kern w:val="2"/>
                      <w:szCs w:val="24"/>
                      <w:lang w:val="en" w:eastAsia="ja-JP"/>
                      <w14:ligatures w14:val="standardContextual"/>
                    </w:rPr>
                    <w:t xml:space="preserve"> </w:t>
                  </w:r>
                  <w:r w:rsidRPr="00F44143">
                    <w:rPr>
                      <w:rFonts w:eastAsiaTheme="minorEastAsia"/>
                      <w:kern w:val="2"/>
                      <w:szCs w:val="24"/>
                      <w:lang w:val="en"/>
                      <w14:ligatures w14:val="standardContextual"/>
                    </w:rPr>
                    <w:t>t</w:t>
                  </w:r>
                  <w:r w:rsidRPr="00F44143">
                    <w:rPr>
                      <w:sz w:val="20"/>
                      <w:lang w:val="en"/>
                    </w:rPr>
                    <w:t>he location is not in Ha Noi</w:t>
                  </w:r>
                </w:p>
              </w:tc>
              <w:tc>
                <w:tcPr>
                  <w:tcW w:w="2641" w:type="dxa"/>
                </w:tcPr>
                <w:p w14:paraId="6F37B0CC" w14:textId="77777777" w:rsidR="00F40A2C" w:rsidRPr="00F44143" w:rsidRDefault="00F40A2C" w:rsidP="00F40A2C">
                  <w:pPr>
                    <w:pStyle w:val="ListParagraph"/>
                    <w:numPr>
                      <w:ilvl w:val="0"/>
                      <w:numId w:val="34"/>
                    </w:numPr>
                    <w:spacing w:after="120"/>
                    <w:jc w:val="left"/>
                    <w:rPr>
                      <w:sz w:val="20"/>
                    </w:rPr>
                  </w:pPr>
                  <w:r w:rsidRPr="00F44143">
                    <w:rPr>
                      <w:sz w:val="20"/>
                    </w:rPr>
                    <w:t>Notifies the invalid information</w:t>
                  </w:r>
                </w:p>
              </w:tc>
              <w:tc>
                <w:tcPr>
                  <w:tcW w:w="3119" w:type="dxa"/>
                </w:tcPr>
                <w:p w14:paraId="46868755" w14:textId="77777777" w:rsidR="00F40A2C" w:rsidRPr="00F44143" w:rsidRDefault="00F40A2C" w:rsidP="0007781F">
                  <w:pPr>
                    <w:jc w:val="left"/>
                    <w:rPr>
                      <w:sz w:val="20"/>
                      <w:lang w:val="en-US"/>
                    </w:rPr>
                  </w:pPr>
                  <w:r w:rsidRPr="00F44143">
                    <w:rPr>
                      <w:sz w:val="20"/>
                      <w:lang w:val="en-US"/>
                    </w:rPr>
                    <w:t>2</w:t>
                  </w:r>
                </w:p>
              </w:tc>
            </w:tr>
            <w:tr w:rsidR="00F40A2C" w:rsidRPr="00F44143" w14:paraId="38735020" w14:textId="77777777" w:rsidTr="0007781F">
              <w:tc>
                <w:tcPr>
                  <w:tcW w:w="617" w:type="dxa"/>
                </w:tcPr>
                <w:p w14:paraId="29C9641B" w14:textId="1E57C116" w:rsidR="00F40A2C" w:rsidRPr="00F44143" w:rsidRDefault="00F40A2C" w:rsidP="00F40A2C">
                  <w:pPr>
                    <w:spacing w:after="120"/>
                    <w:jc w:val="left"/>
                    <w:rPr>
                      <w:sz w:val="20"/>
                      <w:lang w:val="en-US"/>
                    </w:rPr>
                  </w:pPr>
                  <w:r w:rsidRPr="00F44143">
                    <w:rPr>
                      <w:sz w:val="20"/>
                      <w:lang w:val="en-US"/>
                    </w:rPr>
                    <w:t xml:space="preserve">3. </w:t>
                  </w:r>
                </w:p>
              </w:tc>
              <w:tc>
                <w:tcPr>
                  <w:tcW w:w="890" w:type="dxa"/>
                </w:tcPr>
                <w:p w14:paraId="2E121888" w14:textId="77777777" w:rsidR="00F40A2C" w:rsidRPr="00F44143" w:rsidRDefault="00F40A2C" w:rsidP="0007781F">
                  <w:pPr>
                    <w:jc w:val="left"/>
                    <w:rPr>
                      <w:sz w:val="20"/>
                    </w:rPr>
                  </w:pPr>
                  <w:r w:rsidRPr="00F44143">
                    <w:rPr>
                      <w:sz w:val="20"/>
                      <w:lang w:val="en-US"/>
                    </w:rPr>
                    <w:t>At Step 3</w:t>
                  </w:r>
                </w:p>
              </w:tc>
              <w:tc>
                <w:tcPr>
                  <w:tcW w:w="1867" w:type="dxa"/>
                </w:tcPr>
                <w:p w14:paraId="0743E024" w14:textId="77777777" w:rsidR="00F40A2C" w:rsidRPr="00F44143" w:rsidRDefault="00F40A2C" w:rsidP="0007781F">
                  <w:pPr>
                    <w:jc w:val="left"/>
                    <w:rPr>
                      <w:sz w:val="20"/>
                    </w:rPr>
                  </w:pPr>
                  <w:r w:rsidRPr="00F44143">
                    <w:rPr>
                      <w:sz w:val="20"/>
                    </w:rPr>
                    <w:t>Missing information</w:t>
                  </w:r>
                </w:p>
              </w:tc>
              <w:tc>
                <w:tcPr>
                  <w:tcW w:w="2641" w:type="dxa"/>
                </w:tcPr>
                <w:p w14:paraId="51FA8A89" w14:textId="77777777" w:rsidR="00F40A2C" w:rsidRPr="00F44143" w:rsidRDefault="00F40A2C" w:rsidP="00F40A2C">
                  <w:pPr>
                    <w:pStyle w:val="ListParagraph"/>
                    <w:numPr>
                      <w:ilvl w:val="0"/>
                      <w:numId w:val="34"/>
                    </w:numPr>
                    <w:spacing w:after="120"/>
                    <w:jc w:val="left"/>
                    <w:rPr>
                      <w:sz w:val="20"/>
                    </w:rPr>
                  </w:pPr>
                  <w:r w:rsidRPr="00F44143">
                    <w:rPr>
                      <w:sz w:val="20"/>
                    </w:rPr>
                    <w:t>Requests customer to fill the missing information</w:t>
                  </w:r>
                </w:p>
              </w:tc>
              <w:tc>
                <w:tcPr>
                  <w:tcW w:w="3119" w:type="dxa"/>
                </w:tcPr>
                <w:p w14:paraId="13A19239" w14:textId="77777777" w:rsidR="00F40A2C" w:rsidRPr="00F44143" w:rsidRDefault="00F40A2C" w:rsidP="0007781F">
                  <w:pPr>
                    <w:jc w:val="left"/>
                    <w:rPr>
                      <w:sz w:val="20"/>
                    </w:rPr>
                  </w:pPr>
                  <w:r w:rsidRPr="00F44143">
                    <w:rPr>
                      <w:sz w:val="20"/>
                    </w:rPr>
                    <w:t>2</w:t>
                  </w:r>
                </w:p>
              </w:tc>
            </w:tr>
          </w:tbl>
          <w:p w14:paraId="3AD5B70A" w14:textId="23D816B9" w:rsidR="00F40A2C" w:rsidRPr="00F44143" w:rsidRDefault="00F40A2C" w:rsidP="00F40A2C">
            <w:pPr>
              <w:spacing w:after="120"/>
              <w:rPr>
                <w:b/>
                <w:bCs/>
                <w:sz w:val="28"/>
                <w:szCs w:val="28"/>
              </w:rPr>
            </w:pPr>
            <w:r w:rsidRPr="00F44143">
              <w:rPr>
                <w:b/>
                <w:bCs/>
                <w:sz w:val="28"/>
                <w:szCs w:val="28"/>
                <w:lang w:val="en-US"/>
              </w:rPr>
              <w:t xml:space="preserve">7. </w:t>
            </w:r>
            <w:r w:rsidRPr="00F44143">
              <w:rPr>
                <w:b/>
                <w:bCs/>
                <w:sz w:val="28"/>
                <w:szCs w:val="28"/>
              </w:rPr>
              <w:t>Input data</w:t>
            </w:r>
          </w:p>
          <w:p w14:paraId="33DBC530" w14:textId="77777777" w:rsidR="00F40A2C" w:rsidRPr="00F44143" w:rsidRDefault="00F40A2C" w:rsidP="0007781F">
            <w:pPr>
              <w:pStyle w:val="Caption"/>
              <w:keepNext/>
              <w:rPr>
                <w:bCs/>
                <w:lang w:val="en-US"/>
              </w:rPr>
            </w:pPr>
            <w:r w:rsidRPr="00F44143">
              <w:rPr>
                <w:bCs/>
                <w:lang w:val="en-US"/>
              </w:rPr>
              <w:t xml:space="preserve">Table 2 - Input data of </w:t>
            </w:r>
            <w:r w:rsidRPr="00F44143">
              <w:rPr>
                <w:bCs/>
                <w:szCs w:val="24"/>
                <w:lang w:val="en"/>
              </w:rPr>
              <w:t>rush order delivery information</w:t>
            </w:r>
          </w:p>
          <w:tbl>
            <w:tblPr>
              <w:tblStyle w:val="TableGrid"/>
              <w:tblW w:w="9085" w:type="dxa"/>
              <w:tblLook w:val="04A0" w:firstRow="1" w:lastRow="0" w:firstColumn="1" w:lastColumn="0" w:noHBand="0" w:noVBand="1"/>
            </w:tblPr>
            <w:tblGrid>
              <w:gridCol w:w="535"/>
              <w:gridCol w:w="1350"/>
              <w:gridCol w:w="1602"/>
              <w:gridCol w:w="1188"/>
              <w:gridCol w:w="1980"/>
              <w:gridCol w:w="2430"/>
            </w:tblGrid>
            <w:tr w:rsidR="00F40A2C" w:rsidRPr="00F44143" w14:paraId="3E8C2605" w14:textId="77777777" w:rsidTr="00F44143">
              <w:tc>
                <w:tcPr>
                  <w:tcW w:w="535" w:type="dxa"/>
                  <w:shd w:val="clear" w:color="auto" w:fill="FABF8F" w:themeFill="accent6" w:themeFillTint="99"/>
                  <w:vAlign w:val="center"/>
                </w:tcPr>
                <w:p w14:paraId="11289204" w14:textId="77777777" w:rsidR="00F40A2C" w:rsidRPr="00F44143" w:rsidRDefault="00F40A2C" w:rsidP="0007781F">
                  <w:pPr>
                    <w:rPr>
                      <w:b/>
                      <w:bCs/>
                      <w:sz w:val="20"/>
                    </w:rPr>
                  </w:pPr>
                  <w:r w:rsidRPr="00F44143">
                    <w:rPr>
                      <w:b/>
                      <w:bCs/>
                      <w:sz w:val="20"/>
                    </w:rPr>
                    <w:t>No</w:t>
                  </w:r>
                </w:p>
              </w:tc>
              <w:tc>
                <w:tcPr>
                  <w:tcW w:w="1350" w:type="dxa"/>
                  <w:shd w:val="clear" w:color="auto" w:fill="FABF8F" w:themeFill="accent6" w:themeFillTint="99"/>
                  <w:vAlign w:val="center"/>
                </w:tcPr>
                <w:p w14:paraId="5C76532E" w14:textId="77777777" w:rsidR="00F40A2C" w:rsidRPr="00F44143" w:rsidRDefault="00F40A2C" w:rsidP="0007781F">
                  <w:pPr>
                    <w:rPr>
                      <w:b/>
                      <w:bCs/>
                      <w:sz w:val="20"/>
                    </w:rPr>
                  </w:pPr>
                  <w:r w:rsidRPr="00F44143">
                    <w:rPr>
                      <w:b/>
                      <w:bCs/>
                      <w:sz w:val="20"/>
                    </w:rPr>
                    <w:t>Data fields</w:t>
                  </w:r>
                </w:p>
              </w:tc>
              <w:tc>
                <w:tcPr>
                  <w:tcW w:w="1602" w:type="dxa"/>
                  <w:shd w:val="clear" w:color="auto" w:fill="FABF8F" w:themeFill="accent6" w:themeFillTint="99"/>
                  <w:vAlign w:val="center"/>
                </w:tcPr>
                <w:p w14:paraId="42620099" w14:textId="77777777" w:rsidR="00F40A2C" w:rsidRPr="00F44143" w:rsidRDefault="00F40A2C" w:rsidP="0007781F">
                  <w:pPr>
                    <w:rPr>
                      <w:b/>
                      <w:bCs/>
                      <w:sz w:val="20"/>
                    </w:rPr>
                  </w:pPr>
                  <w:r w:rsidRPr="00F44143">
                    <w:rPr>
                      <w:b/>
                      <w:bCs/>
                      <w:sz w:val="20"/>
                    </w:rPr>
                    <w:t>Description</w:t>
                  </w:r>
                </w:p>
              </w:tc>
              <w:tc>
                <w:tcPr>
                  <w:tcW w:w="1188" w:type="dxa"/>
                  <w:shd w:val="clear" w:color="auto" w:fill="FABF8F" w:themeFill="accent6" w:themeFillTint="99"/>
                  <w:vAlign w:val="center"/>
                </w:tcPr>
                <w:p w14:paraId="44BDD535" w14:textId="77777777" w:rsidR="00F40A2C" w:rsidRPr="00F44143" w:rsidRDefault="00F40A2C" w:rsidP="0007781F">
                  <w:pPr>
                    <w:rPr>
                      <w:b/>
                      <w:bCs/>
                      <w:sz w:val="20"/>
                    </w:rPr>
                  </w:pPr>
                  <w:r w:rsidRPr="00F44143">
                    <w:rPr>
                      <w:b/>
                      <w:bCs/>
                      <w:sz w:val="20"/>
                    </w:rPr>
                    <w:t>Mandatory</w:t>
                  </w:r>
                </w:p>
              </w:tc>
              <w:tc>
                <w:tcPr>
                  <w:tcW w:w="1980" w:type="dxa"/>
                  <w:shd w:val="clear" w:color="auto" w:fill="FABF8F" w:themeFill="accent6" w:themeFillTint="99"/>
                  <w:vAlign w:val="center"/>
                </w:tcPr>
                <w:p w14:paraId="41A9341C" w14:textId="77777777" w:rsidR="00F40A2C" w:rsidRPr="00F44143" w:rsidRDefault="00F40A2C" w:rsidP="0007781F">
                  <w:pPr>
                    <w:rPr>
                      <w:b/>
                      <w:bCs/>
                      <w:sz w:val="20"/>
                    </w:rPr>
                  </w:pPr>
                  <w:r w:rsidRPr="00F44143">
                    <w:rPr>
                      <w:b/>
                      <w:bCs/>
                      <w:sz w:val="20"/>
                    </w:rPr>
                    <w:t>Valid condition</w:t>
                  </w:r>
                </w:p>
              </w:tc>
              <w:tc>
                <w:tcPr>
                  <w:tcW w:w="2430" w:type="dxa"/>
                  <w:shd w:val="clear" w:color="auto" w:fill="FABF8F" w:themeFill="accent6" w:themeFillTint="99"/>
                  <w:vAlign w:val="center"/>
                </w:tcPr>
                <w:p w14:paraId="1340F88E" w14:textId="77777777" w:rsidR="00F40A2C" w:rsidRPr="00F44143" w:rsidRDefault="00F40A2C" w:rsidP="0007781F">
                  <w:pPr>
                    <w:rPr>
                      <w:b/>
                      <w:bCs/>
                      <w:sz w:val="20"/>
                    </w:rPr>
                  </w:pPr>
                  <w:r w:rsidRPr="00F44143">
                    <w:rPr>
                      <w:b/>
                      <w:bCs/>
                      <w:sz w:val="20"/>
                    </w:rPr>
                    <w:t>Example</w:t>
                  </w:r>
                </w:p>
              </w:tc>
            </w:tr>
            <w:tr w:rsidR="00F44143" w:rsidRPr="00F44143" w14:paraId="7BCDAA43" w14:textId="77777777" w:rsidTr="00F44143">
              <w:tc>
                <w:tcPr>
                  <w:tcW w:w="535" w:type="dxa"/>
                  <w:vAlign w:val="center"/>
                </w:tcPr>
                <w:p w14:paraId="219B5DC4" w14:textId="51A3F3F6" w:rsidR="00F44143" w:rsidRPr="00F44143" w:rsidRDefault="00F44143" w:rsidP="00F44143">
                  <w:pPr>
                    <w:spacing w:after="120"/>
                    <w:rPr>
                      <w:sz w:val="20"/>
                      <w:lang w:val="en-US"/>
                    </w:rPr>
                  </w:pPr>
                  <w:r w:rsidRPr="00F44143">
                    <w:rPr>
                      <w:sz w:val="20"/>
                      <w:lang w:val="en-US"/>
                    </w:rPr>
                    <w:t xml:space="preserve">1. </w:t>
                  </w:r>
                </w:p>
              </w:tc>
              <w:tc>
                <w:tcPr>
                  <w:tcW w:w="1350" w:type="dxa"/>
                </w:tcPr>
                <w:p w14:paraId="6068FAC6" w14:textId="77777777" w:rsidR="00F44143" w:rsidRPr="00F44143" w:rsidRDefault="00F44143" w:rsidP="00F44143">
                  <w:pPr>
                    <w:jc w:val="left"/>
                    <w:rPr>
                      <w:sz w:val="20"/>
                    </w:rPr>
                  </w:pPr>
                  <w:r w:rsidRPr="00F44143">
                    <w:rPr>
                      <w:sz w:val="20"/>
                    </w:rPr>
                    <w:t>Receiver’s name</w:t>
                  </w:r>
                </w:p>
              </w:tc>
              <w:tc>
                <w:tcPr>
                  <w:tcW w:w="1602" w:type="dxa"/>
                </w:tcPr>
                <w:p w14:paraId="36695E37" w14:textId="77777777" w:rsidR="00F44143" w:rsidRPr="00F44143" w:rsidRDefault="00F44143" w:rsidP="00F44143">
                  <w:pPr>
                    <w:jc w:val="left"/>
                    <w:rPr>
                      <w:sz w:val="20"/>
                    </w:rPr>
                  </w:pPr>
                </w:p>
              </w:tc>
              <w:tc>
                <w:tcPr>
                  <w:tcW w:w="1188" w:type="dxa"/>
                </w:tcPr>
                <w:p w14:paraId="0350271F" w14:textId="77777777" w:rsidR="00F44143" w:rsidRPr="00F44143" w:rsidRDefault="00F44143" w:rsidP="00F44143">
                  <w:pPr>
                    <w:jc w:val="left"/>
                    <w:rPr>
                      <w:sz w:val="20"/>
                    </w:rPr>
                  </w:pPr>
                  <w:r w:rsidRPr="00F44143">
                    <w:rPr>
                      <w:sz w:val="20"/>
                    </w:rPr>
                    <w:t>Yes</w:t>
                  </w:r>
                </w:p>
              </w:tc>
              <w:tc>
                <w:tcPr>
                  <w:tcW w:w="1980" w:type="dxa"/>
                </w:tcPr>
                <w:p w14:paraId="34F97A26" w14:textId="77777777" w:rsidR="00F44143" w:rsidRPr="00F44143" w:rsidRDefault="00F44143" w:rsidP="00F44143">
                  <w:pPr>
                    <w:jc w:val="left"/>
                    <w:rPr>
                      <w:sz w:val="20"/>
                    </w:rPr>
                  </w:pPr>
                </w:p>
              </w:tc>
              <w:tc>
                <w:tcPr>
                  <w:tcW w:w="2430" w:type="dxa"/>
                </w:tcPr>
                <w:p w14:paraId="61CFCBE3" w14:textId="77777777" w:rsidR="00F44143" w:rsidRPr="00F44143" w:rsidRDefault="00F44143" w:rsidP="00F44143">
                  <w:pPr>
                    <w:jc w:val="left"/>
                    <w:rPr>
                      <w:sz w:val="20"/>
                    </w:rPr>
                  </w:pPr>
                  <w:r w:rsidRPr="00F44143">
                    <w:rPr>
                      <w:sz w:val="20"/>
                    </w:rPr>
                    <w:t>DINH VIET QUANG</w:t>
                  </w:r>
                </w:p>
              </w:tc>
            </w:tr>
            <w:tr w:rsidR="00F44143" w:rsidRPr="00F44143" w14:paraId="0AA08F2C" w14:textId="77777777" w:rsidTr="00F44143">
              <w:tc>
                <w:tcPr>
                  <w:tcW w:w="535" w:type="dxa"/>
                  <w:vAlign w:val="center"/>
                </w:tcPr>
                <w:p w14:paraId="1C09D4A3" w14:textId="19D30028" w:rsidR="00F44143" w:rsidRPr="00F44143" w:rsidRDefault="00F44143" w:rsidP="00F44143">
                  <w:pPr>
                    <w:spacing w:after="120"/>
                    <w:rPr>
                      <w:sz w:val="20"/>
                      <w:lang w:val="en-US"/>
                    </w:rPr>
                  </w:pPr>
                  <w:r w:rsidRPr="00F44143">
                    <w:rPr>
                      <w:sz w:val="20"/>
                      <w:lang w:val="en-US"/>
                    </w:rPr>
                    <w:lastRenderedPageBreak/>
                    <w:t xml:space="preserve">2. </w:t>
                  </w:r>
                </w:p>
              </w:tc>
              <w:tc>
                <w:tcPr>
                  <w:tcW w:w="1350" w:type="dxa"/>
                </w:tcPr>
                <w:p w14:paraId="402F3447" w14:textId="77777777" w:rsidR="00F44143" w:rsidRPr="00F44143" w:rsidRDefault="00F44143" w:rsidP="00F44143">
                  <w:pPr>
                    <w:jc w:val="left"/>
                    <w:rPr>
                      <w:sz w:val="20"/>
                    </w:rPr>
                  </w:pPr>
                  <w:r w:rsidRPr="00F44143">
                    <w:rPr>
                      <w:sz w:val="20"/>
                    </w:rPr>
                    <w:t>Phone number</w:t>
                  </w:r>
                </w:p>
              </w:tc>
              <w:tc>
                <w:tcPr>
                  <w:tcW w:w="1602" w:type="dxa"/>
                </w:tcPr>
                <w:p w14:paraId="6DF55112" w14:textId="77777777" w:rsidR="00F44143" w:rsidRPr="00F44143" w:rsidRDefault="00F44143" w:rsidP="00F44143">
                  <w:pPr>
                    <w:jc w:val="left"/>
                    <w:rPr>
                      <w:sz w:val="20"/>
                    </w:rPr>
                  </w:pPr>
                </w:p>
              </w:tc>
              <w:tc>
                <w:tcPr>
                  <w:tcW w:w="1188" w:type="dxa"/>
                </w:tcPr>
                <w:p w14:paraId="7734121A" w14:textId="77777777" w:rsidR="00F44143" w:rsidRPr="00F44143" w:rsidRDefault="00F44143" w:rsidP="00F44143">
                  <w:pPr>
                    <w:jc w:val="left"/>
                    <w:rPr>
                      <w:sz w:val="20"/>
                    </w:rPr>
                  </w:pPr>
                  <w:r w:rsidRPr="00F44143">
                    <w:rPr>
                      <w:sz w:val="20"/>
                    </w:rPr>
                    <w:t>Yes</w:t>
                  </w:r>
                </w:p>
              </w:tc>
              <w:tc>
                <w:tcPr>
                  <w:tcW w:w="1980" w:type="dxa"/>
                </w:tcPr>
                <w:p w14:paraId="23A7654F" w14:textId="77777777" w:rsidR="00F44143" w:rsidRPr="00F44143" w:rsidRDefault="00F44143" w:rsidP="00F44143">
                  <w:pPr>
                    <w:jc w:val="left"/>
                    <w:rPr>
                      <w:sz w:val="20"/>
                    </w:rPr>
                  </w:pPr>
                  <w:r w:rsidRPr="00F44143">
                    <w:rPr>
                      <w:sz w:val="20"/>
                    </w:rPr>
                    <w:t>10-digit number</w:t>
                  </w:r>
                </w:p>
              </w:tc>
              <w:tc>
                <w:tcPr>
                  <w:tcW w:w="2430" w:type="dxa"/>
                </w:tcPr>
                <w:p w14:paraId="67E656E5" w14:textId="77777777" w:rsidR="00F44143" w:rsidRPr="00F44143" w:rsidRDefault="00F44143" w:rsidP="00F44143">
                  <w:pPr>
                    <w:jc w:val="left"/>
                    <w:rPr>
                      <w:sz w:val="20"/>
                    </w:rPr>
                  </w:pPr>
                  <w:r w:rsidRPr="00F44143">
                    <w:rPr>
                      <w:sz w:val="20"/>
                    </w:rPr>
                    <w:t>0123456789</w:t>
                  </w:r>
                </w:p>
              </w:tc>
            </w:tr>
            <w:tr w:rsidR="00F44143" w:rsidRPr="00F44143" w14:paraId="43AD14EC" w14:textId="77777777" w:rsidTr="00F44143">
              <w:tc>
                <w:tcPr>
                  <w:tcW w:w="535" w:type="dxa"/>
                  <w:vAlign w:val="center"/>
                </w:tcPr>
                <w:p w14:paraId="4CA147C0" w14:textId="4EB9C590" w:rsidR="00F44143" w:rsidRPr="00F44143" w:rsidRDefault="00F44143" w:rsidP="00F44143">
                  <w:pPr>
                    <w:spacing w:after="120"/>
                    <w:rPr>
                      <w:sz w:val="20"/>
                      <w:lang w:val="en-US"/>
                    </w:rPr>
                  </w:pPr>
                  <w:r w:rsidRPr="00F44143">
                    <w:rPr>
                      <w:sz w:val="20"/>
                      <w:lang w:val="en-US"/>
                    </w:rPr>
                    <w:t xml:space="preserve">3. </w:t>
                  </w:r>
                </w:p>
              </w:tc>
              <w:tc>
                <w:tcPr>
                  <w:tcW w:w="1350" w:type="dxa"/>
                </w:tcPr>
                <w:p w14:paraId="624A7680" w14:textId="77777777" w:rsidR="00F44143" w:rsidRPr="00F44143" w:rsidRDefault="00F44143" w:rsidP="00F44143">
                  <w:pPr>
                    <w:jc w:val="left"/>
                    <w:rPr>
                      <w:sz w:val="20"/>
                    </w:rPr>
                  </w:pPr>
                  <w:r w:rsidRPr="00F44143">
                    <w:rPr>
                      <w:sz w:val="20"/>
                    </w:rPr>
                    <w:t>City</w:t>
                  </w:r>
                </w:p>
              </w:tc>
              <w:tc>
                <w:tcPr>
                  <w:tcW w:w="1602" w:type="dxa"/>
                </w:tcPr>
                <w:p w14:paraId="5DB0FFF7" w14:textId="77777777" w:rsidR="00F44143" w:rsidRPr="00F44143" w:rsidRDefault="00F44143" w:rsidP="00F44143">
                  <w:pPr>
                    <w:jc w:val="left"/>
                    <w:rPr>
                      <w:sz w:val="20"/>
                    </w:rPr>
                  </w:pPr>
                  <w:r w:rsidRPr="00F44143">
                    <w:rPr>
                      <w:sz w:val="20"/>
                    </w:rPr>
                    <w:t>Choose from list</w:t>
                  </w:r>
                </w:p>
              </w:tc>
              <w:tc>
                <w:tcPr>
                  <w:tcW w:w="1188" w:type="dxa"/>
                </w:tcPr>
                <w:p w14:paraId="6A587D0C" w14:textId="77777777" w:rsidR="00F44143" w:rsidRPr="00F44143" w:rsidRDefault="00F44143" w:rsidP="00F44143">
                  <w:pPr>
                    <w:jc w:val="left"/>
                    <w:rPr>
                      <w:sz w:val="20"/>
                    </w:rPr>
                  </w:pPr>
                  <w:r w:rsidRPr="00F44143">
                    <w:rPr>
                      <w:sz w:val="20"/>
                    </w:rPr>
                    <w:t>Yes</w:t>
                  </w:r>
                </w:p>
              </w:tc>
              <w:tc>
                <w:tcPr>
                  <w:tcW w:w="1980" w:type="dxa"/>
                </w:tcPr>
                <w:p w14:paraId="5FC218CA" w14:textId="77777777" w:rsidR="00F44143" w:rsidRPr="00F44143" w:rsidRDefault="00F44143" w:rsidP="00F44143">
                  <w:pPr>
                    <w:jc w:val="left"/>
                    <w:rPr>
                      <w:sz w:val="20"/>
                    </w:rPr>
                  </w:pPr>
                </w:p>
              </w:tc>
              <w:tc>
                <w:tcPr>
                  <w:tcW w:w="2430" w:type="dxa"/>
                </w:tcPr>
                <w:p w14:paraId="343DD8A6" w14:textId="77777777" w:rsidR="00F44143" w:rsidRPr="00F44143" w:rsidRDefault="00F44143" w:rsidP="00F44143">
                  <w:pPr>
                    <w:jc w:val="left"/>
                    <w:rPr>
                      <w:sz w:val="20"/>
                    </w:rPr>
                  </w:pPr>
                  <w:r w:rsidRPr="00F44143">
                    <w:rPr>
                      <w:sz w:val="20"/>
                    </w:rPr>
                    <w:t>Ha Noi</w:t>
                  </w:r>
                </w:p>
              </w:tc>
            </w:tr>
            <w:tr w:rsidR="00F44143" w:rsidRPr="00F44143" w14:paraId="09485E23" w14:textId="77777777" w:rsidTr="00F44143">
              <w:tc>
                <w:tcPr>
                  <w:tcW w:w="535" w:type="dxa"/>
                  <w:vAlign w:val="center"/>
                </w:tcPr>
                <w:p w14:paraId="6208798C" w14:textId="47DD06A5" w:rsidR="00F44143" w:rsidRPr="00F44143" w:rsidRDefault="00F44143" w:rsidP="00F44143">
                  <w:pPr>
                    <w:spacing w:after="120"/>
                    <w:rPr>
                      <w:sz w:val="20"/>
                      <w:lang w:val="en-US"/>
                    </w:rPr>
                  </w:pPr>
                  <w:r w:rsidRPr="00F44143">
                    <w:rPr>
                      <w:sz w:val="20"/>
                      <w:lang w:val="en-US"/>
                    </w:rPr>
                    <w:t xml:space="preserve">4. </w:t>
                  </w:r>
                </w:p>
              </w:tc>
              <w:tc>
                <w:tcPr>
                  <w:tcW w:w="1350" w:type="dxa"/>
                </w:tcPr>
                <w:p w14:paraId="7A2BEB90" w14:textId="77777777" w:rsidR="00F44143" w:rsidRPr="00F44143" w:rsidRDefault="00F44143" w:rsidP="00F44143">
                  <w:pPr>
                    <w:jc w:val="left"/>
                    <w:rPr>
                      <w:sz w:val="20"/>
                    </w:rPr>
                  </w:pPr>
                  <w:r w:rsidRPr="00F44143">
                    <w:rPr>
                      <w:sz w:val="20"/>
                    </w:rPr>
                    <w:t>Address</w:t>
                  </w:r>
                </w:p>
              </w:tc>
              <w:tc>
                <w:tcPr>
                  <w:tcW w:w="1602" w:type="dxa"/>
                </w:tcPr>
                <w:p w14:paraId="01F8EF3F" w14:textId="77777777" w:rsidR="00F44143" w:rsidRPr="00F44143" w:rsidRDefault="00F44143" w:rsidP="00F44143">
                  <w:pPr>
                    <w:jc w:val="left"/>
                    <w:rPr>
                      <w:sz w:val="20"/>
                    </w:rPr>
                  </w:pPr>
                </w:p>
              </w:tc>
              <w:tc>
                <w:tcPr>
                  <w:tcW w:w="1188" w:type="dxa"/>
                </w:tcPr>
                <w:p w14:paraId="45FF0825" w14:textId="77777777" w:rsidR="00F44143" w:rsidRPr="00F44143" w:rsidRDefault="00F44143" w:rsidP="00F44143">
                  <w:pPr>
                    <w:jc w:val="left"/>
                    <w:rPr>
                      <w:sz w:val="20"/>
                    </w:rPr>
                  </w:pPr>
                  <w:r w:rsidRPr="00F44143">
                    <w:rPr>
                      <w:sz w:val="20"/>
                    </w:rPr>
                    <w:t>Yes</w:t>
                  </w:r>
                </w:p>
              </w:tc>
              <w:tc>
                <w:tcPr>
                  <w:tcW w:w="1980" w:type="dxa"/>
                </w:tcPr>
                <w:p w14:paraId="63E85F7D" w14:textId="77777777" w:rsidR="00F44143" w:rsidRPr="00F44143" w:rsidRDefault="00F44143" w:rsidP="00F44143">
                  <w:pPr>
                    <w:jc w:val="left"/>
                    <w:rPr>
                      <w:sz w:val="20"/>
                    </w:rPr>
                  </w:pPr>
                </w:p>
              </w:tc>
              <w:tc>
                <w:tcPr>
                  <w:tcW w:w="2430" w:type="dxa"/>
                </w:tcPr>
                <w:p w14:paraId="64A42C67" w14:textId="77777777" w:rsidR="00F44143" w:rsidRPr="00F44143" w:rsidRDefault="00F44143" w:rsidP="00F44143">
                  <w:pPr>
                    <w:jc w:val="left"/>
                    <w:rPr>
                      <w:sz w:val="20"/>
                    </w:rPr>
                  </w:pPr>
                  <w:r w:rsidRPr="00F44143">
                    <w:rPr>
                      <w:sz w:val="20"/>
                    </w:rPr>
                    <w:t>No 1, Dai Co Viet street, Hai Ba Trung district</w:t>
                  </w:r>
                </w:p>
              </w:tc>
            </w:tr>
            <w:tr w:rsidR="00F44143" w:rsidRPr="00F44143" w14:paraId="63D7E62E" w14:textId="77777777" w:rsidTr="00F44143">
              <w:tc>
                <w:tcPr>
                  <w:tcW w:w="535" w:type="dxa"/>
                  <w:vAlign w:val="center"/>
                </w:tcPr>
                <w:p w14:paraId="38501BB7" w14:textId="1F530A90" w:rsidR="00F44143" w:rsidRPr="00F44143" w:rsidRDefault="00F44143" w:rsidP="00F44143">
                  <w:pPr>
                    <w:spacing w:after="120"/>
                    <w:rPr>
                      <w:sz w:val="20"/>
                      <w:lang w:val="en-US"/>
                    </w:rPr>
                  </w:pPr>
                  <w:r w:rsidRPr="00F44143">
                    <w:rPr>
                      <w:sz w:val="20"/>
                      <w:lang w:val="en-US"/>
                    </w:rPr>
                    <w:t>5.</w:t>
                  </w:r>
                </w:p>
              </w:tc>
              <w:tc>
                <w:tcPr>
                  <w:tcW w:w="1350" w:type="dxa"/>
                </w:tcPr>
                <w:p w14:paraId="7443FB64" w14:textId="77777777" w:rsidR="00F44143" w:rsidRPr="00F44143" w:rsidRDefault="00F44143" w:rsidP="00F44143">
                  <w:pPr>
                    <w:jc w:val="left"/>
                    <w:rPr>
                      <w:sz w:val="20"/>
                    </w:rPr>
                  </w:pPr>
                  <w:r w:rsidRPr="00F44143">
                    <w:rPr>
                      <w:sz w:val="20"/>
                    </w:rPr>
                    <w:t>Time</w:t>
                  </w:r>
                </w:p>
              </w:tc>
              <w:tc>
                <w:tcPr>
                  <w:tcW w:w="1602" w:type="dxa"/>
                </w:tcPr>
                <w:p w14:paraId="6F102935" w14:textId="77777777" w:rsidR="00F44143" w:rsidRPr="00F44143" w:rsidRDefault="00F44143" w:rsidP="00F44143">
                  <w:pPr>
                    <w:jc w:val="left"/>
                    <w:rPr>
                      <w:sz w:val="20"/>
                    </w:rPr>
                  </w:pPr>
                </w:p>
              </w:tc>
              <w:tc>
                <w:tcPr>
                  <w:tcW w:w="1188" w:type="dxa"/>
                </w:tcPr>
                <w:p w14:paraId="5A09B616" w14:textId="77777777" w:rsidR="00F44143" w:rsidRPr="00F44143" w:rsidRDefault="00F44143" w:rsidP="00F44143">
                  <w:pPr>
                    <w:jc w:val="left"/>
                    <w:rPr>
                      <w:sz w:val="20"/>
                    </w:rPr>
                  </w:pPr>
                  <w:r w:rsidRPr="00F44143">
                    <w:rPr>
                      <w:sz w:val="20"/>
                    </w:rPr>
                    <w:t>Yes</w:t>
                  </w:r>
                </w:p>
              </w:tc>
              <w:tc>
                <w:tcPr>
                  <w:tcW w:w="1980" w:type="dxa"/>
                </w:tcPr>
                <w:p w14:paraId="419B501F" w14:textId="77777777" w:rsidR="00F44143" w:rsidRPr="00F44143" w:rsidRDefault="00F44143" w:rsidP="00F44143">
                  <w:pPr>
                    <w:jc w:val="left"/>
                    <w:rPr>
                      <w:sz w:val="20"/>
                    </w:rPr>
                  </w:pPr>
                </w:p>
              </w:tc>
              <w:tc>
                <w:tcPr>
                  <w:tcW w:w="2430" w:type="dxa"/>
                </w:tcPr>
                <w:p w14:paraId="7E5D7ED6" w14:textId="77777777" w:rsidR="00F44143" w:rsidRPr="00F44143" w:rsidRDefault="00F44143" w:rsidP="00F44143">
                  <w:pPr>
                    <w:jc w:val="left"/>
                    <w:rPr>
                      <w:sz w:val="20"/>
                    </w:rPr>
                  </w:pPr>
                  <w:r w:rsidRPr="00F44143">
                    <w:rPr>
                      <w:sz w:val="20"/>
                    </w:rPr>
                    <w:t>12:00, 01/01/2024</w:t>
                  </w:r>
                </w:p>
              </w:tc>
            </w:tr>
            <w:tr w:rsidR="00F44143" w:rsidRPr="00F44143" w14:paraId="11FFA9CE" w14:textId="77777777" w:rsidTr="00F44143">
              <w:tc>
                <w:tcPr>
                  <w:tcW w:w="535" w:type="dxa"/>
                  <w:vAlign w:val="center"/>
                </w:tcPr>
                <w:p w14:paraId="6CA65816" w14:textId="6D9D6F6F" w:rsidR="00F44143" w:rsidRPr="00F44143" w:rsidRDefault="00F44143" w:rsidP="00F44143">
                  <w:pPr>
                    <w:spacing w:after="120"/>
                    <w:rPr>
                      <w:sz w:val="20"/>
                      <w:lang w:val="en-US"/>
                    </w:rPr>
                  </w:pPr>
                  <w:r w:rsidRPr="00F44143">
                    <w:rPr>
                      <w:sz w:val="20"/>
                      <w:lang w:val="en-US"/>
                    </w:rPr>
                    <w:t>6.</w:t>
                  </w:r>
                </w:p>
              </w:tc>
              <w:tc>
                <w:tcPr>
                  <w:tcW w:w="1350" w:type="dxa"/>
                </w:tcPr>
                <w:p w14:paraId="448E3AFA" w14:textId="77777777" w:rsidR="00F44143" w:rsidRPr="00F44143" w:rsidRDefault="00F44143" w:rsidP="00F44143">
                  <w:pPr>
                    <w:jc w:val="left"/>
                    <w:rPr>
                      <w:sz w:val="20"/>
                    </w:rPr>
                  </w:pPr>
                  <w:r w:rsidRPr="00F44143">
                    <w:rPr>
                      <w:sz w:val="20"/>
                    </w:rPr>
                    <w:t>Instruction</w:t>
                  </w:r>
                </w:p>
              </w:tc>
              <w:tc>
                <w:tcPr>
                  <w:tcW w:w="1602" w:type="dxa"/>
                </w:tcPr>
                <w:p w14:paraId="1F7973BF" w14:textId="77777777" w:rsidR="00F44143" w:rsidRPr="00F44143" w:rsidRDefault="00F44143" w:rsidP="00F44143">
                  <w:pPr>
                    <w:jc w:val="left"/>
                    <w:rPr>
                      <w:sz w:val="20"/>
                    </w:rPr>
                  </w:pPr>
                </w:p>
              </w:tc>
              <w:tc>
                <w:tcPr>
                  <w:tcW w:w="1188" w:type="dxa"/>
                </w:tcPr>
                <w:p w14:paraId="115A2195" w14:textId="77777777" w:rsidR="00F44143" w:rsidRPr="00F44143" w:rsidRDefault="00F44143" w:rsidP="00F44143">
                  <w:pPr>
                    <w:jc w:val="left"/>
                    <w:rPr>
                      <w:sz w:val="20"/>
                    </w:rPr>
                  </w:pPr>
                  <w:r w:rsidRPr="00F44143">
                    <w:rPr>
                      <w:sz w:val="20"/>
                    </w:rPr>
                    <w:t>No</w:t>
                  </w:r>
                </w:p>
              </w:tc>
              <w:tc>
                <w:tcPr>
                  <w:tcW w:w="1980" w:type="dxa"/>
                </w:tcPr>
                <w:p w14:paraId="49C717A3" w14:textId="77777777" w:rsidR="00F44143" w:rsidRPr="00F44143" w:rsidRDefault="00F44143" w:rsidP="00F44143">
                  <w:pPr>
                    <w:jc w:val="left"/>
                    <w:rPr>
                      <w:sz w:val="20"/>
                    </w:rPr>
                  </w:pPr>
                </w:p>
              </w:tc>
              <w:tc>
                <w:tcPr>
                  <w:tcW w:w="2430" w:type="dxa"/>
                </w:tcPr>
                <w:p w14:paraId="75E29F21" w14:textId="77777777" w:rsidR="00F44143" w:rsidRPr="00F44143" w:rsidRDefault="00F44143" w:rsidP="00F44143">
                  <w:pPr>
                    <w:jc w:val="left"/>
                    <w:rPr>
                      <w:sz w:val="20"/>
                    </w:rPr>
                  </w:pPr>
                  <w:r w:rsidRPr="00F44143">
                    <w:rPr>
                      <w:sz w:val="20"/>
                    </w:rPr>
                    <w:t>Weekdays delivery</w:t>
                  </w:r>
                </w:p>
              </w:tc>
            </w:tr>
          </w:tbl>
          <w:p w14:paraId="1821FE35" w14:textId="3E109815" w:rsidR="00F40A2C" w:rsidRPr="00F44143" w:rsidRDefault="00F40A2C" w:rsidP="00F40A2C">
            <w:pPr>
              <w:pStyle w:val="ListParagraph"/>
              <w:numPr>
                <w:ilvl w:val="0"/>
                <w:numId w:val="35"/>
              </w:numPr>
              <w:spacing w:after="120"/>
              <w:rPr>
                <w:b/>
                <w:bCs/>
                <w:sz w:val="28"/>
                <w:szCs w:val="28"/>
              </w:rPr>
            </w:pPr>
            <w:r w:rsidRPr="00F44143">
              <w:rPr>
                <w:b/>
                <w:bCs/>
                <w:sz w:val="28"/>
                <w:szCs w:val="28"/>
              </w:rPr>
              <w:t>Output data</w:t>
            </w:r>
            <w:r w:rsidRPr="00F44143">
              <w:rPr>
                <w:b/>
                <w:bCs/>
                <w:sz w:val="28"/>
                <w:szCs w:val="28"/>
                <w:lang w:val="en-US"/>
              </w:rPr>
              <w:t>: None</w:t>
            </w:r>
          </w:p>
          <w:p w14:paraId="6B21FDD6" w14:textId="77777777" w:rsidR="00F40A2C" w:rsidRPr="00F44143" w:rsidRDefault="00F40A2C" w:rsidP="00F40A2C">
            <w:pPr>
              <w:pStyle w:val="ListParagraph"/>
              <w:numPr>
                <w:ilvl w:val="0"/>
                <w:numId w:val="35"/>
              </w:numPr>
              <w:spacing w:after="120"/>
              <w:rPr>
                <w:b/>
                <w:bCs/>
                <w:sz w:val="28"/>
                <w:szCs w:val="28"/>
              </w:rPr>
            </w:pPr>
            <w:r w:rsidRPr="00F44143">
              <w:rPr>
                <w:b/>
                <w:bCs/>
                <w:sz w:val="28"/>
                <w:szCs w:val="28"/>
              </w:rPr>
              <w:t>Post</w:t>
            </w:r>
            <w:r w:rsidRPr="00F44143">
              <w:rPr>
                <w:b/>
                <w:bCs/>
                <w:sz w:val="28"/>
                <w:szCs w:val="28"/>
                <w:lang w:val="en-US"/>
              </w:rPr>
              <w:t>-</w:t>
            </w:r>
            <w:r w:rsidRPr="00F44143">
              <w:rPr>
                <w:b/>
                <w:bCs/>
                <w:sz w:val="28"/>
                <w:szCs w:val="28"/>
              </w:rPr>
              <w:t>conditions</w:t>
            </w:r>
          </w:p>
          <w:p w14:paraId="1213D8A1" w14:textId="77777777" w:rsidR="00F40A2C" w:rsidRPr="00F44143" w:rsidRDefault="00F40A2C" w:rsidP="0007781F">
            <w:pPr>
              <w:pStyle w:val="ListParagraph"/>
              <w:spacing w:after="120"/>
              <w:ind w:left="360"/>
              <w:rPr>
                <w:b/>
                <w:bCs/>
                <w:sz w:val="28"/>
                <w:szCs w:val="28"/>
              </w:rPr>
            </w:pPr>
            <w:r w:rsidRPr="00F44143">
              <w:rPr>
                <w:szCs w:val="24"/>
                <w:lang w:val="en"/>
              </w:rPr>
              <w:t xml:space="preserve">      Calculate delivery costs to continue printing invoice for UC001.</w:t>
            </w:r>
          </w:p>
        </w:tc>
      </w:tr>
    </w:tbl>
    <w:p w14:paraId="28DCF53C" w14:textId="77777777" w:rsidR="006751C4" w:rsidRPr="00F44143" w:rsidRDefault="006751C4" w:rsidP="006751C4"/>
    <w:p w14:paraId="645EB170" w14:textId="67BB2D60" w:rsidR="0059686B" w:rsidRPr="004D0D87" w:rsidRDefault="0059110E" w:rsidP="006421A8">
      <w:pPr>
        <w:pStyle w:val="Heading1"/>
        <w:rPr>
          <w:rFonts w:ascii="Times New Roman" w:hAnsi="Times New Roman"/>
        </w:rPr>
      </w:pPr>
      <w:bookmarkStart w:id="34" w:name="_Toc91452907"/>
      <w:bookmarkStart w:id="35" w:name="_Toc161585397"/>
      <w:r w:rsidRPr="004D0D87">
        <w:rPr>
          <w:rFonts w:ascii="Times New Roman" w:hAnsi="Times New Roman"/>
        </w:rPr>
        <w:lastRenderedPageBreak/>
        <w:t>Supplementary specification</w:t>
      </w:r>
      <w:bookmarkEnd w:id="34"/>
      <w:bookmarkEnd w:id="35"/>
    </w:p>
    <w:p w14:paraId="1FC9FC91" w14:textId="743C9E68" w:rsidR="00170BC5" w:rsidRPr="00F44143" w:rsidRDefault="00A50C23" w:rsidP="0059686B">
      <w:pPr>
        <w:pStyle w:val="Heading2"/>
        <w:rPr>
          <w:rFonts w:ascii="Times New Roman" w:hAnsi="Times New Roman"/>
        </w:rPr>
      </w:pPr>
      <w:bookmarkStart w:id="36" w:name="_Toc91452908"/>
      <w:bookmarkStart w:id="37" w:name="_Toc161585398"/>
      <w:r w:rsidRPr="00F44143">
        <w:rPr>
          <w:rFonts w:ascii="Times New Roman" w:hAnsi="Times New Roman"/>
        </w:rPr>
        <w:t>Functionality</w:t>
      </w:r>
      <w:bookmarkEnd w:id="36"/>
      <w:bookmarkEnd w:id="37"/>
    </w:p>
    <w:p w14:paraId="22EB0937" w14:textId="1A910136" w:rsidR="00FA053B" w:rsidRPr="00F44143" w:rsidRDefault="006421A8" w:rsidP="00FA053B">
      <w:pPr>
        <w:rPr>
          <w:iCs/>
        </w:rPr>
      </w:pPr>
      <w:r w:rsidRPr="00F44143">
        <w:rPr>
          <w:iCs/>
        </w:rPr>
        <w:t>Placing orders and paying orders, instead of features such as account authentication or user management.</w:t>
      </w:r>
    </w:p>
    <w:p w14:paraId="78626C50" w14:textId="2E95A8A3" w:rsidR="0059686B" w:rsidRPr="00F44143" w:rsidRDefault="002068F0" w:rsidP="0059686B">
      <w:pPr>
        <w:pStyle w:val="Heading2"/>
        <w:rPr>
          <w:rFonts w:ascii="Times New Roman" w:hAnsi="Times New Roman"/>
        </w:rPr>
      </w:pPr>
      <w:bookmarkStart w:id="38" w:name="_Toc91452909"/>
      <w:bookmarkStart w:id="39" w:name="_Toc161585399"/>
      <w:r w:rsidRPr="00F44143">
        <w:rPr>
          <w:rFonts w:ascii="Times New Roman" w:hAnsi="Times New Roman"/>
        </w:rPr>
        <w:t>Usability</w:t>
      </w:r>
      <w:bookmarkEnd w:id="38"/>
      <w:bookmarkEnd w:id="39"/>
    </w:p>
    <w:p w14:paraId="3E73544D" w14:textId="4133E9A9" w:rsidR="00856163" w:rsidRPr="00F44143" w:rsidRDefault="006421A8" w:rsidP="00856163">
      <w:pPr>
        <w:rPr>
          <w:iCs/>
        </w:rPr>
      </w:pPr>
      <w:r w:rsidRPr="00F44143">
        <w:rPr>
          <w:iCs/>
        </w:rPr>
        <w:t>AIMS Project is a 24/7 platform-independent system, which allows new</w:t>
      </w:r>
      <w:r w:rsidR="000F58A3" w:rsidRPr="00F44143">
        <w:rPr>
          <w:iCs/>
        </w:rPr>
        <w:t xml:space="preserve"> users</w:t>
      </w:r>
      <w:r w:rsidRPr="00F44143">
        <w:rPr>
          <w:iCs/>
        </w:rPr>
        <w:t xml:space="preserve"> to</w:t>
      </w:r>
      <w:r w:rsidR="000F58A3" w:rsidRPr="00F44143">
        <w:rPr>
          <w:iCs/>
        </w:rPr>
        <w:t xml:space="preserve"> easily familiarize themselves</w:t>
      </w:r>
      <w:r w:rsidRPr="00F44143">
        <w:rPr>
          <w:iCs/>
        </w:rPr>
        <w:t>.</w:t>
      </w:r>
      <w:r w:rsidR="005A0677" w:rsidRPr="00F44143">
        <w:rPr>
          <w:i/>
        </w:rPr>
        <w:t xml:space="preserve"> </w:t>
      </w:r>
    </w:p>
    <w:p w14:paraId="40145957" w14:textId="19D98FC9" w:rsidR="005627F6" w:rsidRPr="00F44143" w:rsidRDefault="005627F6" w:rsidP="00FF127E">
      <w:pPr>
        <w:pStyle w:val="Heading2"/>
        <w:rPr>
          <w:rFonts w:ascii="Times New Roman" w:hAnsi="Times New Roman"/>
        </w:rPr>
      </w:pPr>
      <w:bookmarkStart w:id="40" w:name="_Toc91452910"/>
      <w:bookmarkStart w:id="41" w:name="_Toc161585400"/>
      <w:r w:rsidRPr="00F44143">
        <w:rPr>
          <w:rFonts w:ascii="Times New Roman" w:hAnsi="Times New Roman"/>
        </w:rPr>
        <w:t>Reliability</w:t>
      </w:r>
      <w:bookmarkEnd w:id="40"/>
      <w:bookmarkEnd w:id="41"/>
    </w:p>
    <w:p w14:paraId="4A6DC545" w14:textId="09DC7A97" w:rsidR="005627F6" w:rsidRPr="00F44143" w:rsidRDefault="006421A8" w:rsidP="005627F6">
      <w:pPr>
        <w:rPr>
          <w:i/>
        </w:rPr>
      </w:pPr>
      <w:r w:rsidRPr="00F44143">
        <w:rPr>
          <w:iCs/>
        </w:rPr>
        <w:t xml:space="preserve">The AIMS Software can also be fixed within 1 </w:t>
      </w:r>
      <w:proofErr w:type="gramStart"/>
      <w:r w:rsidRPr="00F44143">
        <w:rPr>
          <w:iCs/>
        </w:rPr>
        <w:t>hours</w:t>
      </w:r>
      <w:proofErr w:type="gramEnd"/>
      <w:r w:rsidRPr="00F44143">
        <w:rPr>
          <w:iCs/>
        </w:rPr>
        <w:t xml:space="preserve"> after any typical failure. The response time for the AIMS Software is 1 second at normal or 2 seconds during a peak load if it is not explicitly stated</w:t>
      </w:r>
      <w:r w:rsidRPr="00F44143">
        <w:rPr>
          <w:i/>
        </w:rPr>
        <w:t>.</w:t>
      </w:r>
    </w:p>
    <w:p w14:paraId="3F6B9141" w14:textId="53FC7C7C" w:rsidR="003A6D53" w:rsidRPr="00F44143" w:rsidRDefault="003A6D53" w:rsidP="00FF127E">
      <w:pPr>
        <w:pStyle w:val="Heading2"/>
        <w:rPr>
          <w:rFonts w:ascii="Times New Roman" w:hAnsi="Times New Roman"/>
        </w:rPr>
      </w:pPr>
      <w:bookmarkStart w:id="42" w:name="_Toc91452911"/>
      <w:bookmarkStart w:id="43" w:name="_Toc161585401"/>
      <w:r w:rsidRPr="00F44143">
        <w:rPr>
          <w:rFonts w:ascii="Times New Roman" w:hAnsi="Times New Roman"/>
        </w:rPr>
        <w:t>Performance</w:t>
      </w:r>
      <w:bookmarkEnd w:id="42"/>
      <w:bookmarkEnd w:id="43"/>
    </w:p>
    <w:p w14:paraId="1840854E" w14:textId="5FE7AA04" w:rsidR="003A6D53" w:rsidRPr="00F44143" w:rsidRDefault="006421A8" w:rsidP="003A6D53">
      <w:pPr>
        <w:rPr>
          <w:i/>
          <w:lang w:val="vi-VN"/>
        </w:rPr>
      </w:pPr>
      <w:r w:rsidRPr="00F44143">
        <w:t>The system can serve</w:t>
      </w:r>
      <w:r w:rsidR="00C95B63" w:rsidRPr="00F44143">
        <w:t xml:space="preserve"> up to</w:t>
      </w:r>
      <w:r w:rsidRPr="00F44143">
        <w:t xml:space="preserve"> 1000 customers at the same time without noticeable loss of performance and </w:t>
      </w:r>
      <w:r w:rsidR="003D61FA" w:rsidRPr="00F44143">
        <w:t>operate</w:t>
      </w:r>
      <w:r w:rsidRPr="00F44143">
        <w:t xml:space="preserve"> </w:t>
      </w:r>
      <w:r w:rsidR="008430C6" w:rsidRPr="00F44143">
        <w:t>for</w:t>
      </w:r>
      <w:r w:rsidRPr="00F44143">
        <w:t xml:space="preserve"> an average of 300 hours without failure</w:t>
      </w:r>
      <w:r w:rsidR="003D61FA" w:rsidRPr="00F44143">
        <w:t>.</w:t>
      </w:r>
      <w:r w:rsidR="003A6D53" w:rsidRPr="00F44143">
        <w:rPr>
          <w:i/>
        </w:rPr>
        <w:t xml:space="preserve"> </w:t>
      </w:r>
    </w:p>
    <w:p w14:paraId="3B8B6B6A" w14:textId="46E680E4" w:rsidR="00C35F0B" w:rsidRPr="00F44143" w:rsidRDefault="00C35F0B" w:rsidP="00FF127E">
      <w:pPr>
        <w:pStyle w:val="Heading2"/>
        <w:rPr>
          <w:rFonts w:ascii="Times New Roman" w:hAnsi="Times New Roman"/>
        </w:rPr>
      </w:pPr>
      <w:bookmarkStart w:id="44" w:name="_Toc91452912"/>
      <w:bookmarkStart w:id="45" w:name="_Toc161585402"/>
      <w:r w:rsidRPr="00F44143">
        <w:rPr>
          <w:rFonts w:ascii="Times New Roman" w:hAnsi="Times New Roman"/>
        </w:rPr>
        <w:t>Supportability</w:t>
      </w:r>
      <w:bookmarkEnd w:id="44"/>
      <w:bookmarkEnd w:id="45"/>
    </w:p>
    <w:p w14:paraId="13EB7BD4" w14:textId="069FCF99" w:rsidR="00C35F0B" w:rsidRPr="00F44143" w:rsidRDefault="006421A8" w:rsidP="00C35F0B">
      <w:pPr>
        <w:rPr>
          <w:iCs/>
        </w:rPr>
      </w:pPr>
      <w:r w:rsidRPr="00F44143">
        <w:rPr>
          <w:iCs/>
        </w:rPr>
        <w:t>The</w:t>
      </w:r>
      <w:r w:rsidR="003D61FA" w:rsidRPr="00F44143">
        <w:rPr>
          <w:iCs/>
        </w:rPr>
        <w:t xml:space="preserve"> product manager</w:t>
      </w:r>
      <w:r w:rsidRPr="00F44143">
        <w:rPr>
          <w:iCs/>
        </w:rPr>
        <w:t xml:space="preserve"> can delete up to 10 products at once. Additionally,</w:t>
      </w:r>
      <w:r w:rsidR="003D61FA" w:rsidRPr="00F44143">
        <w:rPr>
          <w:iCs/>
        </w:rPr>
        <w:t xml:space="preserve"> he</w:t>
      </w:r>
      <w:r w:rsidRPr="00F44143">
        <w:rPr>
          <w:iCs/>
        </w:rPr>
        <w:t xml:space="preserve"> is not allowed to delete or update more than 30 products due to security concerns but can add an unlimited number of products in a day.</w:t>
      </w:r>
    </w:p>
    <w:p w14:paraId="2F7768B5" w14:textId="500FAC11" w:rsidR="00FF127E" w:rsidRPr="00F44143" w:rsidRDefault="005627F6" w:rsidP="006421A8">
      <w:pPr>
        <w:pStyle w:val="Heading2"/>
        <w:rPr>
          <w:rFonts w:ascii="Times New Roman" w:hAnsi="Times New Roman"/>
          <w:i w:val="0"/>
        </w:rPr>
      </w:pPr>
      <w:bookmarkStart w:id="46" w:name="_Toc91452913"/>
      <w:bookmarkStart w:id="47" w:name="_Toc161585403"/>
      <w:r w:rsidRPr="00F44143">
        <w:rPr>
          <w:rFonts w:ascii="Times New Roman" w:hAnsi="Times New Roman"/>
        </w:rPr>
        <w:t>Other requirements</w:t>
      </w:r>
      <w:bookmarkEnd w:id="46"/>
      <w:bookmarkEnd w:id="47"/>
    </w:p>
    <w:sectPr w:rsidR="00FF127E" w:rsidRPr="00F44143">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60E1D" w14:textId="77777777" w:rsidR="00E42BBA" w:rsidRDefault="00E42BBA">
      <w:r>
        <w:separator/>
      </w:r>
    </w:p>
  </w:endnote>
  <w:endnote w:type="continuationSeparator" w:id="0">
    <w:p w14:paraId="74F79CCD" w14:textId="77777777" w:rsidR="00E42BBA" w:rsidRDefault="00E4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05B27" w14:textId="77777777" w:rsidR="00E42BBA" w:rsidRDefault="00E42BBA">
      <w:r>
        <w:separator/>
      </w:r>
    </w:p>
  </w:footnote>
  <w:footnote w:type="continuationSeparator" w:id="0">
    <w:p w14:paraId="48F85009" w14:textId="77777777" w:rsidR="00E42BBA" w:rsidRDefault="00E4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B0117"/>
    <w:multiLevelType w:val="multilevel"/>
    <w:tmpl w:val="0C78CF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D132B6"/>
    <w:multiLevelType w:val="multilevel"/>
    <w:tmpl w:val="0612214A"/>
    <w:lvl w:ilvl="0">
      <w:start w:val="1"/>
      <w:numFmt w:val="decimal"/>
      <w:lvlText w:val="%1."/>
      <w:lvlJc w:val="left"/>
      <w:pPr>
        <w:ind w:left="1080" w:hanging="108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0"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4"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C75380"/>
    <w:multiLevelType w:val="hybridMultilevel"/>
    <w:tmpl w:val="24BCA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870942">
    <w:abstractNumId w:val="9"/>
  </w:num>
  <w:num w:numId="2" w16cid:durableId="1404374659">
    <w:abstractNumId w:val="32"/>
  </w:num>
  <w:num w:numId="3" w16cid:durableId="1676224075">
    <w:abstractNumId w:val="21"/>
  </w:num>
  <w:num w:numId="4" w16cid:durableId="1023938957">
    <w:abstractNumId w:val="18"/>
  </w:num>
  <w:num w:numId="5" w16cid:durableId="1228029987">
    <w:abstractNumId w:val="17"/>
  </w:num>
  <w:num w:numId="6" w16cid:durableId="1560706867">
    <w:abstractNumId w:val="0"/>
  </w:num>
  <w:num w:numId="7" w16cid:durableId="1081560342">
    <w:abstractNumId w:val="14"/>
  </w:num>
  <w:num w:numId="8" w16cid:durableId="986399835">
    <w:abstractNumId w:val="5"/>
  </w:num>
  <w:num w:numId="9" w16cid:durableId="2084138692">
    <w:abstractNumId w:val="36"/>
  </w:num>
  <w:num w:numId="10" w16cid:durableId="1257980700">
    <w:abstractNumId w:val="15"/>
  </w:num>
  <w:num w:numId="11" w16cid:durableId="1969047260">
    <w:abstractNumId w:val="39"/>
  </w:num>
  <w:num w:numId="12" w16cid:durableId="1925843112">
    <w:abstractNumId w:val="24"/>
  </w:num>
  <w:num w:numId="13" w16cid:durableId="1668483951">
    <w:abstractNumId w:val="8"/>
  </w:num>
  <w:num w:numId="14" w16cid:durableId="931737404">
    <w:abstractNumId w:val="28"/>
  </w:num>
  <w:num w:numId="15" w16cid:durableId="1099058498">
    <w:abstractNumId w:val="30"/>
  </w:num>
  <w:num w:numId="16" w16cid:durableId="178784599">
    <w:abstractNumId w:val="22"/>
  </w:num>
  <w:num w:numId="17" w16cid:durableId="49808103">
    <w:abstractNumId w:val="31"/>
  </w:num>
  <w:num w:numId="18" w16cid:durableId="124008049">
    <w:abstractNumId w:val="37"/>
  </w:num>
  <w:num w:numId="19" w16cid:durableId="2009357106">
    <w:abstractNumId w:val="2"/>
  </w:num>
  <w:num w:numId="20" w16cid:durableId="90663022">
    <w:abstractNumId w:val="35"/>
  </w:num>
  <w:num w:numId="21" w16cid:durableId="126633673">
    <w:abstractNumId w:val="12"/>
  </w:num>
  <w:num w:numId="22" w16cid:durableId="863441223">
    <w:abstractNumId w:val="26"/>
  </w:num>
  <w:num w:numId="23" w16cid:durableId="1009600458">
    <w:abstractNumId w:val="25"/>
  </w:num>
  <w:num w:numId="24" w16cid:durableId="1416627781">
    <w:abstractNumId w:val="11"/>
  </w:num>
  <w:num w:numId="25" w16cid:durableId="1691909927">
    <w:abstractNumId w:val="13"/>
  </w:num>
  <w:num w:numId="26" w16cid:durableId="789712306">
    <w:abstractNumId w:val="29"/>
  </w:num>
  <w:num w:numId="27" w16cid:durableId="913398603">
    <w:abstractNumId w:val="6"/>
  </w:num>
  <w:num w:numId="28" w16cid:durableId="993526006">
    <w:abstractNumId w:val="33"/>
  </w:num>
  <w:num w:numId="29" w16cid:durableId="1846897582">
    <w:abstractNumId w:val="23"/>
  </w:num>
  <w:num w:numId="30" w16cid:durableId="374932500">
    <w:abstractNumId w:val="19"/>
  </w:num>
  <w:num w:numId="31" w16cid:durableId="79175187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783449352">
    <w:abstractNumId w:val="14"/>
  </w:num>
  <w:num w:numId="33" w16cid:durableId="1129128054">
    <w:abstractNumId w:val="34"/>
  </w:num>
  <w:num w:numId="34" w16cid:durableId="935669352">
    <w:abstractNumId w:val="4"/>
  </w:num>
  <w:num w:numId="35" w16cid:durableId="1102998214">
    <w:abstractNumId w:val="10"/>
  </w:num>
  <w:num w:numId="36" w16cid:durableId="1748182836">
    <w:abstractNumId w:val="20"/>
  </w:num>
  <w:num w:numId="37" w16cid:durableId="828713448">
    <w:abstractNumId w:val="16"/>
  </w:num>
  <w:num w:numId="38" w16cid:durableId="1798185810">
    <w:abstractNumId w:val="27"/>
  </w:num>
  <w:num w:numId="39" w16cid:durableId="1179347194">
    <w:abstractNumId w:val="7"/>
  </w:num>
  <w:num w:numId="40" w16cid:durableId="1830167637">
    <w:abstractNumId w:val="38"/>
  </w:num>
  <w:num w:numId="41" w16cid:durableId="1759935491">
    <w:abstractNumId w:val="14"/>
    <w:lvlOverride w:ilvl="0">
      <w:startOverride w:val="3"/>
    </w:lvlOverride>
    <w:lvlOverride w:ilvl="1">
      <w:startOverride w:val="1"/>
    </w:lvlOverride>
  </w:num>
  <w:num w:numId="42" w16cid:durableId="8926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12DB"/>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42F0"/>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58A3"/>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6FDA"/>
    <w:rsid w:val="00137243"/>
    <w:rsid w:val="001402E8"/>
    <w:rsid w:val="00145FD6"/>
    <w:rsid w:val="00151967"/>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675B"/>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4F07"/>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4AB"/>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06C"/>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D61FA"/>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38A5"/>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360"/>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1213"/>
    <w:rsid w:val="004A3D37"/>
    <w:rsid w:val="004A3F7F"/>
    <w:rsid w:val="004A5F99"/>
    <w:rsid w:val="004A6F50"/>
    <w:rsid w:val="004B140F"/>
    <w:rsid w:val="004B1EF1"/>
    <w:rsid w:val="004B3F70"/>
    <w:rsid w:val="004B62F4"/>
    <w:rsid w:val="004B7EE0"/>
    <w:rsid w:val="004C0987"/>
    <w:rsid w:val="004C5EDE"/>
    <w:rsid w:val="004C784F"/>
    <w:rsid w:val="004C7FBB"/>
    <w:rsid w:val="004D0D87"/>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0F00"/>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1EEB"/>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21A8"/>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6E5"/>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4940"/>
    <w:rsid w:val="007C52C7"/>
    <w:rsid w:val="007C7182"/>
    <w:rsid w:val="007C7AD9"/>
    <w:rsid w:val="007D0331"/>
    <w:rsid w:val="007D1B72"/>
    <w:rsid w:val="007D30ED"/>
    <w:rsid w:val="007D4368"/>
    <w:rsid w:val="007D4DEE"/>
    <w:rsid w:val="007E1E26"/>
    <w:rsid w:val="007E22A2"/>
    <w:rsid w:val="007E3039"/>
    <w:rsid w:val="007E3470"/>
    <w:rsid w:val="007E3672"/>
    <w:rsid w:val="007E685F"/>
    <w:rsid w:val="007E6DD2"/>
    <w:rsid w:val="007F0113"/>
    <w:rsid w:val="007F27CE"/>
    <w:rsid w:val="007F2EB2"/>
    <w:rsid w:val="007F3670"/>
    <w:rsid w:val="007F3796"/>
    <w:rsid w:val="007F755A"/>
    <w:rsid w:val="00804CBB"/>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30C6"/>
    <w:rsid w:val="008451A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471A"/>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441"/>
    <w:rsid w:val="00A55CAB"/>
    <w:rsid w:val="00A60D17"/>
    <w:rsid w:val="00A61545"/>
    <w:rsid w:val="00A63762"/>
    <w:rsid w:val="00A64445"/>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1DF"/>
    <w:rsid w:val="00AF5447"/>
    <w:rsid w:val="00B00C6B"/>
    <w:rsid w:val="00B00DE2"/>
    <w:rsid w:val="00B021F1"/>
    <w:rsid w:val="00B03868"/>
    <w:rsid w:val="00B03A94"/>
    <w:rsid w:val="00B06582"/>
    <w:rsid w:val="00B108B0"/>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5912"/>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95B63"/>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379A9"/>
    <w:rsid w:val="00D41732"/>
    <w:rsid w:val="00D42305"/>
    <w:rsid w:val="00D569FD"/>
    <w:rsid w:val="00D570AF"/>
    <w:rsid w:val="00D570BB"/>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1EA9"/>
    <w:rsid w:val="00DD2498"/>
    <w:rsid w:val="00DD25CB"/>
    <w:rsid w:val="00DD5648"/>
    <w:rsid w:val="00DD634E"/>
    <w:rsid w:val="00DE0277"/>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2BBA"/>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1F9C"/>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06DC"/>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0A2C"/>
    <w:rsid w:val="00F44143"/>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link w:val="Heading2Char"/>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rsid w:val="001A675B"/>
    <w:pPr>
      <w:tabs>
        <w:tab w:val="left" w:pos="400"/>
        <w:tab w:val="right" w:leader="dot" w:pos="8630"/>
      </w:tabs>
    </w:pPr>
    <w:rPr>
      <w:iCs/>
      <w:noProof/>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rsid w:val="004A1213"/>
    <w:pPr>
      <w:tabs>
        <w:tab w:val="left" w:pos="1200"/>
        <w:tab w:val="right" w:leader="dot" w:pos="8630"/>
      </w:tabs>
      <w:ind w:left="400"/>
    </w:pPr>
    <w:rPr>
      <w:i/>
      <w:iC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D61FA"/>
    <w:pPr>
      <w:spacing w:before="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3D61FA"/>
    <w:rPr>
      <w:rFonts w:ascii="Consolas" w:hAnsi="Consolas"/>
    </w:rPr>
  </w:style>
  <w:style w:type="character" w:customStyle="1" w:styleId="Heading2Char">
    <w:name w:val="Heading 2 Char"/>
    <w:basedOn w:val="DefaultParagraphFont"/>
    <w:link w:val="Heading2"/>
    <w:rsid w:val="00B00C6B"/>
    <w:rPr>
      <w:rFonts w:ascii="Arial" w:hAnsi="Arial"/>
      <w:b/>
      <w:i/>
      <w:sz w:val="26"/>
    </w:rPr>
  </w:style>
  <w:style w:type="paragraph" w:styleId="TOCHeading">
    <w:name w:val="TOC Heading"/>
    <w:basedOn w:val="Heading1"/>
    <w:next w:val="Normal"/>
    <w:uiPriority w:val="39"/>
    <w:unhideWhenUsed/>
    <w:qFormat/>
    <w:rsid w:val="00F44143"/>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814">
      <w:bodyDiv w:val="1"/>
      <w:marLeft w:val="0"/>
      <w:marRight w:val="0"/>
      <w:marTop w:val="0"/>
      <w:marBottom w:val="0"/>
      <w:divBdr>
        <w:top w:val="none" w:sz="0" w:space="0" w:color="auto"/>
        <w:left w:val="none" w:sz="0" w:space="0" w:color="auto"/>
        <w:bottom w:val="none" w:sz="0" w:space="0" w:color="auto"/>
        <w:right w:val="none" w:sz="0" w:space="0" w:color="auto"/>
      </w:divBdr>
    </w:div>
    <w:div w:id="38201999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9770575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78248973">
      <w:bodyDiv w:val="1"/>
      <w:marLeft w:val="0"/>
      <w:marRight w:val="0"/>
      <w:marTop w:val="0"/>
      <w:marBottom w:val="0"/>
      <w:divBdr>
        <w:top w:val="none" w:sz="0" w:space="0" w:color="auto"/>
        <w:left w:val="none" w:sz="0" w:space="0" w:color="auto"/>
        <w:bottom w:val="none" w:sz="0" w:space="0" w:color="auto"/>
        <w:right w:val="none" w:sz="0" w:space="0" w:color="auto"/>
      </w:divBdr>
    </w:div>
    <w:div w:id="1094396353">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19455949">
      <w:bodyDiv w:val="1"/>
      <w:marLeft w:val="0"/>
      <w:marRight w:val="0"/>
      <w:marTop w:val="0"/>
      <w:marBottom w:val="0"/>
      <w:divBdr>
        <w:top w:val="none" w:sz="0" w:space="0" w:color="auto"/>
        <w:left w:val="none" w:sz="0" w:space="0" w:color="auto"/>
        <w:bottom w:val="none" w:sz="0" w:space="0" w:color="auto"/>
        <w:right w:val="none" w:sz="0" w:space="0" w:color="auto"/>
      </w:divBdr>
    </w:div>
    <w:div w:id="1633754083">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29388610">
      <w:bodyDiv w:val="1"/>
      <w:marLeft w:val="0"/>
      <w:marRight w:val="0"/>
      <w:marTop w:val="0"/>
      <w:marBottom w:val="0"/>
      <w:divBdr>
        <w:top w:val="none" w:sz="0" w:space="0" w:color="auto"/>
        <w:left w:val="none" w:sz="0" w:space="0" w:color="auto"/>
        <w:bottom w:val="none" w:sz="0" w:space="0" w:color="auto"/>
        <w:right w:val="none" w:sz="0" w:space="0" w:color="auto"/>
      </w:divBdr>
    </w:div>
    <w:div w:id="1933587838">
      <w:bodyDiv w:val="1"/>
      <w:marLeft w:val="0"/>
      <w:marRight w:val="0"/>
      <w:marTop w:val="0"/>
      <w:marBottom w:val="0"/>
      <w:divBdr>
        <w:top w:val="none" w:sz="0" w:space="0" w:color="auto"/>
        <w:left w:val="none" w:sz="0" w:space="0" w:color="auto"/>
        <w:bottom w:val="none" w:sz="0" w:space="0" w:color="auto"/>
        <w:right w:val="none" w:sz="0" w:space="0" w:color="auto"/>
      </w:divBdr>
    </w:div>
    <w:div w:id="1982423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B9E31-D16D-4151-9C33-BFBAC652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18</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17369</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Dinh Viet Quang 20215235</cp:lastModifiedBy>
  <cp:revision>117</cp:revision>
  <cp:lastPrinted>2024-03-17T09:31:00Z</cp:lastPrinted>
  <dcterms:created xsi:type="dcterms:W3CDTF">2018-09-25T08:24:00Z</dcterms:created>
  <dcterms:modified xsi:type="dcterms:W3CDTF">2024-05-26T04:35:00Z</dcterms:modified>
</cp:coreProperties>
</file>