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Java Database Connectivity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JDBC API is Java API that can access any kind of tabular data,especially stored in a relational database.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JDBC stands for Java Database Connectivity ,which is a Java API for database-independent connectivity between the java programming and wide range of databases.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JDBC Usage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Making a Connection to database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Creating SQL or MySQL statements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Executing SQL or MySQL queries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Viewing and modifying the resulting records.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Applications of JDBC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Java applications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Java applets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Java servlets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Java server pages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Enterprise  Java Beans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  <w:u w:val="single"/>
          <w:lang w:val="en-US"/>
        </w:rPr>
        <w:t>JDBC Architecture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000" cy="1767205"/>
            <wp:effectExtent l="0" t="0" r="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u w:val="singl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single"/>
          <w:lang w:val="en-US"/>
        </w:rPr>
        <w:t>Common JDBC components: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 xml:space="preserve">Driver Manager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This class manages a list of database drivers.Matches connection requests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ab/>
        <w:t>from the java application with proper database driver.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>Driver</w:t>
      </w: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This interface handles the communications with database servers.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ab/>
        <w:t>You will interact directly with driver objects.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>Connection</w:t>
      </w: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This interface with all methods for cont</w:t>
      </w:r>
      <w:bookmarkStart w:id="0" w:name="_GoBack"/>
      <w:bookmarkEnd w:id="0"/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acting a database.This connection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ab/>
        <w:t xml:space="preserve">object represents communication with database through connection 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ab/>
        <w:t>object only.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>Statement</w:t>
      </w: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>This interface used to create  and submit SQL statements.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>Result Set</w:t>
      </w:r>
      <w:r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  <w:tab/>
      </w: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 xml:space="preserve">This interface used to hold data retrieved from database. </w:t>
      </w: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tabs>
          <w:tab w:val="left" w:pos="1920"/>
        </w:tabs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u w:val="none"/>
          <w:lang w:val="en-US"/>
        </w:rPr>
        <w:tab/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E00C4"/>
    <w:multiLevelType w:val="singleLevel"/>
    <w:tmpl w:val="91BE00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57182A"/>
    <w:multiLevelType w:val="singleLevel"/>
    <w:tmpl w:val="795718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B7DFA"/>
    <w:rsid w:val="097B7DFA"/>
    <w:rsid w:val="262827A7"/>
    <w:rsid w:val="3FCA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2023-11-23T13:39:00Z</dcterms:created>
  <dc:creator>Janardhan</dc:creator>
  <cp:lastModifiedBy>Pubgian Hello</cp:lastModifiedBy>
  <dcterms:modified xsi:type="dcterms:W3CDTF">2023-11-23T14:36:13Z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8DB2ECF2504C4C9094F488D483094C43</vt:lpwstr>
  </property>
</Properties>
</file>