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t6x19k7oip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Baba Yaga Ancient Forest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Ancient Forest</w:t>
      </w:r>
    </w:p>
    <w:p w:rsidR="00000000" w:rsidDel="00000000" w:rsidP="00000000" w:rsidRDefault="00000000" w:rsidRPr="00000000" w14:paraId="00000003">
      <w:pPr>
        <w:spacing w:after="240" w:before="240" w:lineRule="auto"/>
        <w:rPr/>
      </w:pPr>
      <w:r w:rsidDel="00000000" w:rsidR="00000000" w:rsidRPr="00000000">
        <w:rPr>
          <w:rtl w:val="0"/>
        </w:rPr>
        <w:t xml:space="preserve">Baba Yaga's homeland, according to Slavic folklore, is primarily associated with </w:t>
      </w:r>
      <w:r w:rsidDel="00000000" w:rsidR="00000000" w:rsidRPr="00000000">
        <w:rPr>
          <w:b w:val="1"/>
          <w:bCs w:val="1"/>
          <w:rtl w:val="0"/>
        </w:rPr>
        <w:t xml:space="preserve">deep, dense, and ancient forests</w:t>
      </w:r>
      <w:r w:rsidDel="00000000" w:rsidR="00000000" w:rsidRPr="00000000">
        <w:rPr>
          <w:rtl w:val="0"/>
        </w:rPr>
        <w:t xml:space="preserve">. While specific geographical locations aren't always named, the overall imagery consistently points to a wild, untamed wilderness within Eastern Europe, particularly Russia and surrounding Slavic countries.</w:t>
      </w:r>
    </w:p>
    <w:p w:rsidR="00000000" w:rsidDel="00000000" w:rsidP="00000000" w:rsidRDefault="00000000" w:rsidRPr="00000000" w14:paraId="00000004">
      <w:pPr>
        <w:spacing w:after="240" w:before="240" w:lineRule="auto"/>
        <w:rPr/>
      </w:pPr>
      <w:r w:rsidDel="00000000" w:rsidR="00000000" w:rsidRPr="00000000">
        <w:rPr>
          <w:rtl w:val="0"/>
        </w:rPr>
        <w:t xml:space="preserve">Here's what her homeland would typically look and feel like: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The Forest:</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Dark and Ancient:</w:t>
      </w:r>
      <w:r w:rsidDel="00000000" w:rsidR="00000000" w:rsidRPr="00000000">
        <w:rPr>
          <w:rtl w:val="0"/>
        </w:rPr>
        <w:t xml:space="preserve"> Imagine a forest with towering, ancient trees whose branches intertwine, blocking out much of the sunlight. The air would be damp and earthy, carrying the scent of pine needles, decaying leaves, and something subtly primal.</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Deep and Unsettling:</w:t>
      </w:r>
      <w:r w:rsidDel="00000000" w:rsidR="00000000" w:rsidRPr="00000000">
        <w:rPr>
          <w:rtl w:val="0"/>
        </w:rPr>
        <w:t xml:space="preserve"> The forest would feel vast and labyrinthine, easy to get lost in. Paths would be few and far between, often overgrown or barely visible, leading deeper into the woods rather than out of them.</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Mysterious and Liminal:</w:t>
      </w:r>
      <w:r w:rsidDel="00000000" w:rsidR="00000000" w:rsidRPr="00000000">
        <w:rPr>
          <w:rtl w:val="0"/>
        </w:rPr>
        <w:t xml:space="preserve"> This isn't just any forest; it's a place where the veil between worlds is thin. It feels ancient, holding secrets and powers beyond human comprehension. It's a place of both danger and potential magic, where the natural world holds a powerful, untamed essence.</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Surrounded by Warning Signs:</w:t>
      </w:r>
      <w:r w:rsidDel="00000000" w:rsidR="00000000" w:rsidRPr="00000000">
        <w:rPr>
          <w:rtl w:val="0"/>
        </w:rPr>
        <w:t xml:space="preserve"> As you approach Baba Yaga's specific domain, the forest would become even more ominous. There might be skeletal trees, strange growths, or even a noticeable silence where birdsong suddenly ceases. The most iconic warning sign is the </w:t>
      </w:r>
      <w:r w:rsidDel="00000000" w:rsidR="00000000" w:rsidRPr="00000000">
        <w:rPr>
          <w:b w:val="1"/>
          <w:bCs w:val="1"/>
          <w:rtl w:val="0"/>
        </w:rPr>
        <w:t xml:space="preserve">fence made of human bones</w:t>
      </w:r>
      <w:r w:rsidDel="00000000" w:rsidR="00000000" w:rsidRPr="00000000">
        <w:rPr>
          <w:rtl w:val="0"/>
        </w:rPr>
        <w:t xml:space="preserve">, often topped with glowing skulls, serving as a chilling deterrent to intruders.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Baba Yaga's Hut (Izbushka):</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Deep within the Forest:</w:t>
      </w:r>
      <w:r w:rsidDel="00000000" w:rsidR="00000000" w:rsidRPr="00000000">
        <w:rPr>
          <w:rtl w:val="0"/>
        </w:rPr>
        <w:t xml:space="preserve"> The hut is never easily found. It's hidden away in the most secluded, often boggy or treacherous parts of the forest, far from human civilization.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On Chicken Legs:</w:t>
      </w:r>
      <w:r w:rsidDel="00000000" w:rsidR="00000000" w:rsidRPr="00000000">
        <w:rPr>
          <w:rtl w:val="0"/>
        </w:rPr>
        <w:t xml:space="preserve"> The defining feature of her hut is its mobility. It stands on two (or sometimes one) giant, gnarled chicken legs, allowing it to turn and move at Baba Yaga's command. This makes it impossible to approach directly unless she permits it, often requiring a specific magical incantation from the protagonist ("Turn your back to the forest, turn your front to me!").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Rustic and Weathered:</w:t>
      </w:r>
      <w:r w:rsidDel="00000000" w:rsidR="00000000" w:rsidRPr="00000000">
        <w:rPr>
          <w:rtl w:val="0"/>
        </w:rPr>
        <w:t xml:space="preserve"> The hut itself is typically described as a simple, rustic wooden cabin, made of warped boards, old nails, and decaying thatch. It's not grand or inviting, but rather appears worn and integrated into the wild environment.</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Smoke and Strange Odors:</w:t>
      </w:r>
      <w:r w:rsidDel="00000000" w:rsidR="00000000" w:rsidRPr="00000000">
        <w:rPr>
          <w:rtl w:val="0"/>
        </w:rPr>
        <w:t xml:space="preserve"> There might be a constant wisp of smoke from a chimney, hinting at the powerful, often gruesome, activities within. The air around the hut might carry faint, unsettling odors – perhaps of herbs, strange concoctions, or something more... organic.</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Ominous Decorations:</w:t>
      </w:r>
      <w:r w:rsidDel="00000000" w:rsidR="00000000" w:rsidRPr="00000000">
        <w:rPr>
          <w:rtl w:val="0"/>
        </w:rPr>
        <w:t xml:space="preserve"> Beyond the bone fence, the hut itself might have bizarre symbols or other strange adornments, further signaling its magical and potentially dangerous nature.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In essence, Baba Yaga's homeland is the quintessential dark, enchanted forest of Slavic folklore, where nature is raw and untamed, and the very air crackles with ancient magic and potential peril. It's a place of isolation, mystery, and profound power.</w:t>
      </w:r>
    </w:p>
    <w:p w:rsidR="00000000" w:rsidDel="00000000" w:rsidP="00000000" w:rsidRDefault="00000000" w:rsidRPr="00000000" w14:paraId="00000011">
      <w:pPr>
        <w:rPr/>
      </w:pPr>
      <w:r w:rsidDel="00000000" w:rsidR="00000000" w:rsidRPr="00000000">
        <w:rPr>
          <w:rtl w:val="0"/>
        </w:rPr>
        <w:t xml:space="preserve">Create a background image based on above description</w:t>
      </w:r>
    </w:p>
    <w:p w:rsidR="00000000" w:rsidDel="00000000" w:rsidP="00000000" w:rsidRDefault="00000000" w:rsidRPr="00000000" w14:paraId="00000012">
      <w:pPr>
        <w:rPr/>
      </w:pPr>
      <w:r w:rsidDel="00000000" w:rsidR="00000000" w:rsidRPr="00000000">
        <w:rPr>
          <w:rtl w:val="0"/>
        </w:rPr>
        <w:t xml:space="preserve">Create a Zelda like world ui using the above background information</w:t>
      </w:r>
    </w:p>
    <w:p w:rsidR="00000000" w:rsidDel="00000000" w:rsidP="00000000" w:rsidRDefault="00000000" w:rsidRPr="00000000" w14:paraId="00000013">
      <w:pPr>
        <w:rPr/>
      </w:pPr>
      <w:r w:rsidDel="00000000" w:rsidR="00000000" w:rsidRPr="00000000">
        <w:rPr>
          <w:rtl w:val="0"/>
        </w:rPr>
        <w:t xml:space="preserve">Create a grid with some obstacles consisting of random number from 5-10 columns and 5-10 rows of square tiles on top of the background.</w:t>
      </w:r>
    </w:p>
    <w:p w:rsidR="00000000" w:rsidDel="00000000" w:rsidP="00000000" w:rsidRDefault="00000000" w:rsidRPr="00000000" w14:paraId="00000014">
      <w:pPr>
        <w:rPr/>
      </w:pPr>
      <w:r w:rsidDel="00000000" w:rsidR="00000000" w:rsidRPr="00000000">
        <w:rPr>
          <w:rtl w:val="0"/>
        </w:rPr>
        <w:t xml:space="preserve">Assign buildings to grid including</w:t>
      </w:r>
    </w:p>
    <w:p w:rsidR="00000000" w:rsidDel="00000000" w:rsidP="00000000" w:rsidRDefault="00000000" w:rsidRPr="00000000" w14:paraId="00000015">
      <w:pPr>
        <w:rPr/>
      </w:pPr>
      <w:r w:rsidDel="00000000" w:rsidR="00000000" w:rsidRPr="00000000">
        <w:rPr>
          <w:rtl w:val="0"/>
        </w:rPr>
        <w:t xml:space="preserve">1 Shrine cell shows picture of ⛩</w:t>
      </w:r>
    </w:p>
    <w:p w:rsidR="00000000" w:rsidDel="00000000" w:rsidP="00000000" w:rsidRDefault="00000000" w:rsidRPr="00000000" w14:paraId="00000016">
      <w:pPr>
        <w:rPr/>
      </w:pPr>
      <w:r w:rsidDel="00000000" w:rsidR="00000000" w:rsidRPr="00000000">
        <w:rPr>
          <w:rtl w:val="0"/>
        </w:rPr>
        <w:t xml:space="preserve">1 Blacksmith cell shows picture of ⚔</w:t>
      </w:r>
    </w:p>
    <w:p w:rsidR="00000000" w:rsidDel="00000000" w:rsidP="00000000" w:rsidRDefault="00000000" w:rsidRPr="00000000" w14:paraId="00000017">
      <w:pPr>
        <w:rPr/>
      </w:pPr>
      <w:r w:rsidDel="00000000" w:rsidR="00000000" w:rsidRPr="00000000">
        <w:rPr>
          <w:rtl w:val="0"/>
        </w:rPr>
        <w:t xml:space="preserve">1 Arcanum cell shows picture of 🧙‍♂️</w:t>
      </w:r>
    </w:p>
    <w:p w:rsidR="00000000" w:rsidDel="00000000" w:rsidP="00000000" w:rsidRDefault="00000000" w:rsidRPr="00000000" w14:paraId="00000018">
      <w:pPr>
        <w:rPr/>
      </w:pPr>
      <w:r w:rsidDel="00000000" w:rsidR="00000000" w:rsidRPr="00000000">
        <w:rPr>
          <w:rtl w:val="0"/>
        </w:rPr>
        <w:t xml:space="preserve">1 Estate cell shows picture of 🏰</w:t>
      </w:r>
    </w:p>
    <w:p w:rsidR="00000000" w:rsidDel="00000000" w:rsidP="00000000" w:rsidRDefault="00000000" w:rsidRPr="00000000" w14:paraId="00000019">
      <w:pPr>
        <w:rPr/>
      </w:pPr>
      <w:r w:rsidDel="00000000" w:rsidR="00000000" w:rsidRPr="00000000">
        <w:rPr>
          <w:rtl w:val="0"/>
        </w:rPr>
        <w:t xml:space="preserve">1 Bank cell shows picture of 💰</w:t>
      </w:r>
    </w:p>
    <w:p w:rsidR="00000000" w:rsidDel="00000000" w:rsidP="00000000" w:rsidRDefault="00000000" w:rsidRPr="00000000" w14:paraId="0000001A">
      <w:pPr>
        <w:rPr/>
      </w:pPr>
      <w:r w:rsidDel="00000000" w:rsidR="00000000" w:rsidRPr="00000000">
        <w:rPr>
          <w:rtl w:val="0"/>
        </w:rPr>
        <w:t xml:space="preserve">1 Exit cell shows picture of an ⚫</w:t>
      </w:r>
    </w:p>
    <w:p w:rsidR="00000000" w:rsidDel="00000000" w:rsidP="00000000" w:rsidRDefault="00000000" w:rsidRPr="00000000" w14:paraId="0000001B">
      <w:pPr>
        <w:rPr/>
      </w:pPr>
      <w:r w:rsidDel="00000000" w:rsidR="00000000" w:rsidRPr="00000000">
        <w:rPr>
          <w:rtl w:val="0"/>
        </w:rPr>
        <w:t xml:space="preserve">1 Enter cell shows picture of an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Represent each building with a simple icon on the grid that players could interact with by clicking respective tiles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Implement player movement and a character icon on the grid.</w:t>
      </w:r>
    </w:p>
    <w:p w:rsidR="00000000" w:rsidDel="00000000" w:rsidP="00000000" w:rsidRDefault="00000000" w:rsidRPr="00000000" w14:paraId="0000002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