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2tj7h5bahh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Tiefling Umbral Spire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Umbral Spire</w:t>
      </w:r>
    </w:p>
    <w:p w:rsidR="00000000" w:rsidDel="00000000" w:rsidP="00000000" w:rsidRDefault="00000000" w:rsidRPr="00000000" w14:paraId="00000003">
      <w:pPr>
        <w:spacing w:after="240" w:before="240" w:lineRule="auto"/>
        <w:rPr/>
      </w:pPr>
      <w:r w:rsidDel="00000000" w:rsidR="00000000" w:rsidRPr="00000000">
        <w:rPr>
          <w:rtl w:val="0"/>
        </w:rPr>
        <w:t xml:space="preserve">Given the Tiefling Shadow Operative's graceful and cunning nature, infernal features, and preference for dark, stealthy operations, their homeland would likely be a place of contrasts: ancient, possibly scarred by past infernal influences, yet also modern and complex, suited for intrigue and hidden operations. It wouldn't be a fiery hellscape, but rather a place that bears the subtle, elegant mark of infernal heritage, often operating from the shadows.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dvd1c1c8efj" w:id="1"/>
      <w:bookmarkEnd w:id="1"/>
      <w:r w:rsidDel="00000000" w:rsidR="00000000" w:rsidRPr="00000000">
        <w:rPr>
          <w:b w:val="1"/>
          <w:bCs w:val="1"/>
          <w:sz w:val="34"/>
          <w:szCs w:val="34"/>
          <w:rtl w:val="0"/>
        </w:rPr>
        <w:t xml:space="preserve">Appearance of the Homeland</w:t>
      </w:r>
    </w:p>
    <w:p w:rsidR="00000000" w:rsidDel="00000000" w:rsidP="00000000" w:rsidRDefault="00000000" w:rsidRPr="00000000" w14:paraId="00000006">
      <w:pPr>
        <w:spacing w:after="240" w:before="240" w:lineRule="auto"/>
        <w:rPr/>
      </w:pPr>
      <w:r w:rsidDel="00000000" w:rsidR="00000000" w:rsidRPr="00000000">
        <w:rPr>
          <w:rtl w:val="0"/>
        </w:rPr>
        <w:t xml:space="preserve">This homeland would likely be an urban or semi-urban environment, subtly or overtly shaped by their unique heritage, and designed for shadows and secrets.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Ancient, Sprawling Urban Centers with Gothic or Neo-Gothic Architecture:</w:t>
      </w:r>
      <w:r w:rsidDel="00000000" w:rsidR="00000000" w:rsidRPr="00000000">
        <w:rPr>
          <w:rtl w:val="0"/>
        </w:rPr>
        <w:t xml:space="preserve"> Their primary settlements would be large cities, perhaps nestled in a perpetually overcast or smog-laden region, allowing for natural shadows. The architecture would blend ancient, dark stone structures (reminiscent of forgotten infernal pacts or old empires) with more modern, but still foreboding, designs.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High Walls and Twisted Spires:</w:t>
      </w:r>
      <w:r w:rsidDel="00000000" w:rsidR="00000000" w:rsidRPr="00000000">
        <w:rPr>
          <w:rtl w:val="0"/>
        </w:rPr>
        <w:t xml:space="preserve"> Cities might be enclosed by high, dark stone walls, perhaps with spires that twist unnaturally or incorporate subtle horn-like motifs.</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Shadow-Drenched Alleys and Rooftops:</w:t>
      </w:r>
      <w:r w:rsidDel="00000000" w:rsidR="00000000" w:rsidRPr="00000000">
        <w:rPr>
          <w:rtl w:val="0"/>
        </w:rPr>
        <w:t xml:space="preserve"> The true heart of their operations would be a labyrinth of narrow, winding alleys, interconnected rooftops, and hidden passages. These would be perfect for stealthy movement, observation, and clandestine meetings. Lighting would be dim, relying on flickering gas lamps, or bioluminescent moss in forgotten corners.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Subtle Infernal Motifs:</w:t>
      </w:r>
      <w:r w:rsidDel="00000000" w:rsidR="00000000" w:rsidRPr="00000000">
        <w:rPr>
          <w:rtl w:val="0"/>
        </w:rPr>
        <w:t xml:space="preserve"> While not overtly demonic, subtle infernal influences would be woven into the city's aesthetic. This could include:</w:t>
      </w:r>
    </w:p>
    <w:p w:rsidR="00000000" w:rsidDel="00000000" w:rsidP="00000000" w:rsidRDefault="00000000" w:rsidRPr="00000000" w14:paraId="0000000B">
      <w:pPr>
        <w:numPr>
          <w:ilvl w:val="2"/>
          <w:numId w:val="2"/>
        </w:numPr>
        <w:spacing w:after="0" w:afterAutospacing="0" w:before="0" w:beforeAutospacing="0" w:lineRule="auto"/>
        <w:ind w:left="2160" w:hanging="360"/>
      </w:pPr>
      <w:r w:rsidDel="00000000" w:rsidR="00000000" w:rsidRPr="00000000">
        <w:rPr>
          <w:b w:val="1"/>
          <w:bCs w:val="1"/>
          <w:rtl w:val="0"/>
        </w:rPr>
        <w:t xml:space="preserve">Gargoyles and Statues:</w:t>
      </w:r>
      <w:r w:rsidDel="00000000" w:rsidR="00000000" w:rsidRPr="00000000">
        <w:rPr>
          <w:rtl w:val="0"/>
        </w:rPr>
        <w:t xml:space="preserve"> Sculptures of horned figures, winged devils (more artistic than terrifying), or serpentine creatures adorning buildings.</w:t>
      </w:r>
    </w:p>
    <w:p w:rsidR="00000000" w:rsidDel="00000000" w:rsidP="00000000" w:rsidRDefault="00000000" w:rsidRPr="00000000" w14:paraId="0000000C">
      <w:pPr>
        <w:numPr>
          <w:ilvl w:val="2"/>
          <w:numId w:val="2"/>
        </w:numPr>
        <w:spacing w:after="0" w:afterAutospacing="0" w:before="0" w:beforeAutospacing="0" w:lineRule="auto"/>
        <w:ind w:left="2160" w:hanging="360"/>
      </w:pPr>
      <w:r w:rsidDel="00000000" w:rsidR="00000000" w:rsidRPr="00000000">
        <w:rPr>
          <w:b w:val="1"/>
          <w:bCs w:val="1"/>
          <w:rtl w:val="0"/>
        </w:rPr>
        <w:t xml:space="preserve">Reddish Hues:</w:t>
      </w:r>
      <w:r w:rsidDel="00000000" w:rsidR="00000000" w:rsidRPr="00000000">
        <w:rPr>
          <w:rtl w:val="0"/>
        </w:rPr>
        <w:t xml:space="preserve"> Certain building materials might have a natural reddish or charcoal hue, or windows might emit a faint, warm, almost ember-like glow.</w:t>
      </w:r>
    </w:p>
    <w:p w:rsidR="00000000" w:rsidDel="00000000" w:rsidP="00000000" w:rsidRDefault="00000000" w:rsidRPr="00000000" w14:paraId="0000000D">
      <w:pPr>
        <w:numPr>
          <w:ilvl w:val="2"/>
          <w:numId w:val="2"/>
        </w:numPr>
        <w:spacing w:after="0" w:afterAutospacing="0" w:before="0" w:beforeAutospacing="0" w:lineRule="auto"/>
        <w:ind w:left="2160" w:hanging="360"/>
      </w:pPr>
      <w:r w:rsidDel="00000000" w:rsidR="00000000" w:rsidRPr="00000000">
        <w:rPr>
          <w:b w:val="1"/>
          <w:bCs w:val="1"/>
          <w:rtl w:val="0"/>
        </w:rPr>
        <w:t xml:space="preserve">Ironwork and Spikes:</w:t>
      </w:r>
      <w:r w:rsidDel="00000000" w:rsidR="00000000" w:rsidRPr="00000000">
        <w:rPr>
          <w:rtl w:val="0"/>
        </w:rPr>
        <w:t xml:space="preserve"> Ornate, yet sharp, ironwork on gates, balconies, and railings.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Contrasting Social Strata:</w:t>
      </w:r>
      <w:r w:rsidDel="00000000" w:rsidR="00000000" w:rsidRPr="00000000">
        <w:rPr>
          <w:rtl w:val="0"/>
        </w:rPr>
        <w:t xml:space="preserve"> The city would show distinct areas. While the powerful Tiefling families might reside in elegant, if dark, mansions with hidden wings and secret rooms, there would also be bustling, grimy merchant districts and shadowed slums where the truly clandestine activities flourish.</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Hidden Underground Networks:</w:t>
      </w:r>
      <w:r w:rsidDel="00000000" w:rsidR="00000000" w:rsidRPr="00000000">
        <w:rPr>
          <w:rtl w:val="0"/>
        </w:rPr>
        <w:t xml:space="preserve"> Below the visible city, extensive </w:t>
      </w:r>
      <w:r w:rsidDel="00000000" w:rsidR="00000000" w:rsidRPr="00000000">
        <w:rPr>
          <w:b w:val="1"/>
          <w:bCs w:val="1"/>
          <w:rtl w:val="0"/>
        </w:rPr>
        <w:t xml:space="preserve">sewer systems, forgotten catacombs, and illicit tunnels</w:t>
      </w:r>
      <w:r w:rsidDel="00000000" w:rsidR="00000000" w:rsidRPr="00000000">
        <w:rPr>
          <w:rtl w:val="0"/>
        </w:rPr>
        <w:t xml:space="preserve"> would form a second, even more secretive layer of their "homeland," used for smuggling, escape routes, and hidden meeting places.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Access to Water:</w:t>
      </w:r>
      <w:r w:rsidDel="00000000" w:rsidR="00000000" w:rsidRPr="00000000">
        <w:rPr>
          <w:rtl w:val="0"/>
        </w:rPr>
        <w:t xml:space="preserve"> A large river or proximity to a dark, expansive coastline would be common, facilitating trade (both legal and illicit) and offering avenues for quick disappearances or arrivals. Portions of the city might feature ancient, moss-covered docks that disappear into the murky waters.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Overcast or Polluted Skies:</w:t>
      </w:r>
      <w:r w:rsidDel="00000000" w:rsidR="00000000" w:rsidRPr="00000000">
        <w:rPr>
          <w:rtl w:val="0"/>
        </w:rPr>
        <w:t xml:space="preserve"> The sky would frequently be overcast, perpetually dim, or even subtly stained by the output of their own ingenious, but perhaps environmentally unfriendly, industries. This creates a natural environment for their shadow-based operations.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5k1zmf61vqpk" w:id="2"/>
      <w:bookmarkEnd w:id="2"/>
      <w:r w:rsidDel="00000000" w:rsidR="00000000" w:rsidRPr="00000000">
        <w:rPr>
          <w:b w:val="1"/>
          <w:bCs w:val="1"/>
          <w:sz w:val="34"/>
          <w:szCs w:val="34"/>
          <w:rtl w:val="0"/>
        </w:rPr>
        <w:t xml:space="preserve">Name of the Homeland</w:t>
      </w:r>
    </w:p>
    <w:p w:rsidR="00000000" w:rsidDel="00000000" w:rsidP="00000000" w:rsidRDefault="00000000" w:rsidRPr="00000000" w14:paraId="00000014">
      <w:pPr>
        <w:spacing w:after="240" w:before="240" w:lineRule="auto"/>
        <w:rPr/>
      </w:pPr>
      <w:r w:rsidDel="00000000" w:rsidR="00000000" w:rsidRPr="00000000">
        <w:rPr>
          <w:rtl w:val="0"/>
        </w:rPr>
        <w:t xml:space="preserve">The name should reflect their connection to shadows, their infernal heritage, and their role as cunning operatives. It should sound ancient, perhaps a little ominous, and refined.</w:t>
      </w:r>
    </w:p>
    <w:p w:rsidR="00000000" w:rsidDel="00000000" w:rsidP="00000000" w:rsidRDefault="00000000" w:rsidRPr="00000000" w14:paraId="00000015">
      <w:pPr>
        <w:spacing w:after="240" w:before="240" w:lineRule="auto"/>
        <w:rPr/>
      </w:pPr>
      <w:r w:rsidDel="00000000" w:rsidR="00000000" w:rsidRPr="00000000">
        <w:rPr>
          <w:rtl w:val="0"/>
        </w:rPr>
        <w:t xml:space="preserve">Here are a few high-quality options: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Umbral Spire:</w:t>
      </w:r>
      <w:r w:rsidDel="00000000" w:rsidR="00000000" w:rsidRPr="00000000">
        <w:rPr>
          <w:rtl w:val="0"/>
        </w:rPr>
        <w:t xml:space="preserve"> "Umbral" means shadowy, and "Spire" suggests tall, imposing city structures, hinting at their clandestine operations from high vantage points.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Crimson Veil Citadel:</w:t>
      </w:r>
      <w:r w:rsidDel="00000000" w:rsidR="00000000" w:rsidRPr="00000000">
        <w:rPr>
          <w:rtl w:val="0"/>
        </w:rPr>
        <w:t xml:space="preserve"> "Crimson" for their skin/infernal heritage, "Veil" for secrecy and shadows, and "Citadel" for a strong, fortified city.</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Nocturne Accord:</w:t>
      </w:r>
      <w:r w:rsidDel="00000000" w:rsidR="00000000" w:rsidRPr="00000000">
        <w:rPr>
          <w:rtl w:val="0"/>
        </w:rPr>
        <w:t xml:space="preserve"> "Nocturne" for night/shadow, and "Accord" suggesting a pact or a harmonious (though perhaps sinister) agreement within their society.</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The Whispering Stones:</w:t>
      </w:r>
      <w:r w:rsidDel="00000000" w:rsidR="00000000" w:rsidRPr="00000000">
        <w:rPr>
          <w:rtl w:val="0"/>
        </w:rPr>
        <w:t xml:space="preserve"> Implies an ancient city where secrets are kept by the very architecture, and whispers carry through its dark passages.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Malakor's Descent:</w:t>
      </w:r>
      <w:r w:rsidDel="00000000" w:rsidR="00000000" w:rsidRPr="00000000">
        <w:rPr>
          <w:rtl w:val="0"/>
        </w:rPr>
        <w:t xml:space="preserve"> "Malakor" is a slightly sinister, draconic-sounding name, and "Descent" suggests either their infernal lineage or their focus on delving into secrets.</w:t>
      </w:r>
    </w:p>
    <w:p w:rsidR="00000000" w:rsidDel="00000000" w:rsidP="00000000" w:rsidRDefault="00000000" w:rsidRPr="00000000" w14:paraId="0000001B">
      <w:pPr>
        <w:spacing w:after="240" w:before="240" w:lineRule="auto"/>
        <w:rPr/>
      </w:pPr>
      <w:r w:rsidDel="00000000" w:rsidR="00000000" w:rsidRPr="00000000">
        <w:rPr>
          <w:rtl w:val="0"/>
        </w:rPr>
        <w:t xml:space="preserve">My top recommendation: </w:t>
      </w:r>
      <w:r w:rsidDel="00000000" w:rsidR="00000000" w:rsidRPr="00000000">
        <w:rPr>
          <w:b w:val="1"/>
          <w:bCs w:val="1"/>
          <w:rtl w:val="0"/>
        </w:rPr>
        <w:t xml:space="preserve">Umbral Spire</w:t>
      </w:r>
      <w:r w:rsidDel="00000000" w:rsidR="00000000" w:rsidRPr="00000000">
        <w:rPr>
          <w:rtl w:val="0"/>
        </w:rPr>
        <w:t xml:space="preserve">. It's evocative, directly ties into their shadow-operative role, and suggests a city of towering, mysterious architecture, perfectly suited for their cunning and stealthy nature.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Create a background image based on above description</w:t>
      </w:r>
    </w:p>
    <w:p w:rsidR="00000000" w:rsidDel="00000000" w:rsidP="00000000" w:rsidRDefault="00000000" w:rsidRPr="00000000" w14:paraId="0000001E">
      <w:pPr>
        <w:rPr/>
      </w:pPr>
      <w:r w:rsidDel="00000000" w:rsidR="00000000" w:rsidRPr="00000000">
        <w:rPr>
          <w:rtl w:val="0"/>
        </w:rPr>
        <w:t xml:space="preserve">Create a Zelda like world ui using the above background information</w:t>
      </w:r>
    </w:p>
    <w:p w:rsidR="00000000" w:rsidDel="00000000" w:rsidP="00000000" w:rsidRDefault="00000000" w:rsidRPr="00000000" w14:paraId="0000001F">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20">
      <w:pPr>
        <w:rPr/>
      </w:pPr>
      <w:r w:rsidDel="00000000" w:rsidR="00000000" w:rsidRPr="00000000">
        <w:rPr>
          <w:rtl w:val="0"/>
        </w:rPr>
        <w:t xml:space="preserve">Assign buildings to grid including</w:t>
      </w:r>
    </w:p>
    <w:p w:rsidR="00000000" w:rsidDel="00000000" w:rsidP="00000000" w:rsidRDefault="00000000" w:rsidRPr="00000000" w14:paraId="00000021">
      <w:pPr>
        <w:rPr/>
      </w:pPr>
      <w:r w:rsidDel="00000000" w:rsidR="00000000" w:rsidRPr="00000000">
        <w:rPr>
          <w:rtl w:val="0"/>
        </w:rPr>
        <w:t xml:space="preserve">1 Shrine cell shows picture of ⛩</w:t>
      </w:r>
    </w:p>
    <w:p w:rsidR="00000000" w:rsidDel="00000000" w:rsidP="00000000" w:rsidRDefault="00000000" w:rsidRPr="00000000" w14:paraId="00000022">
      <w:pPr>
        <w:rPr/>
      </w:pPr>
      <w:r w:rsidDel="00000000" w:rsidR="00000000" w:rsidRPr="00000000">
        <w:rPr>
          <w:rtl w:val="0"/>
        </w:rPr>
        <w:t xml:space="preserve">1 Blacksmith cell shows picture of ⚔</w:t>
      </w:r>
    </w:p>
    <w:p w:rsidR="00000000" w:rsidDel="00000000" w:rsidP="00000000" w:rsidRDefault="00000000" w:rsidRPr="00000000" w14:paraId="00000023">
      <w:pPr>
        <w:rPr/>
      </w:pPr>
      <w:r w:rsidDel="00000000" w:rsidR="00000000" w:rsidRPr="00000000">
        <w:rPr>
          <w:rtl w:val="0"/>
        </w:rPr>
        <w:t xml:space="preserve">1 Arcanum cell shows picture of 🧙‍♂️</w:t>
      </w:r>
    </w:p>
    <w:p w:rsidR="00000000" w:rsidDel="00000000" w:rsidP="00000000" w:rsidRDefault="00000000" w:rsidRPr="00000000" w14:paraId="00000024">
      <w:pPr>
        <w:rPr/>
      </w:pPr>
      <w:r w:rsidDel="00000000" w:rsidR="00000000" w:rsidRPr="00000000">
        <w:rPr>
          <w:rtl w:val="0"/>
        </w:rPr>
        <w:t xml:space="preserve">1 Estate cell shows picture of 🏰</w:t>
      </w:r>
    </w:p>
    <w:p w:rsidR="00000000" w:rsidDel="00000000" w:rsidP="00000000" w:rsidRDefault="00000000" w:rsidRPr="00000000" w14:paraId="00000025">
      <w:pPr>
        <w:rPr/>
      </w:pPr>
      <w:r w:rsidDel="00000000" w:rsidR="00000000" w:rsidRPr="00000000">
        <w:rPr>
          <w:rtl w:val="0"/>
        </w:rPr>
        <w:t xml:space="preserve">1 Bank cell shows picture of 💰</w:t>
      </w:r>
    </w:p>
    <w:p w:rsidR="00000000" w:rsidDel="00000000" w:rsidP="00000000" w:rsidRDefault="00000000" w:rsidRPr="00000000" w14:paraId="00000026">
      <w:pPr>
        <w:rPr/>
      </w:pPr>
      <w:r w:rsidDel="00000000" w:rsidR="00000000" w:rsidRPr="00000000">
        <w:rPr>
          <w:rtl w:val="0"/>
        </w:rPr>
        <w:t xml:space="preserve">1 Exit cell shows picture of an ⚫</w:t>
      </w:r>
    </w:p>
    <w:p w:rsidR="00000000" w:rsidDel="00000000" w:rsidP="00000000" w:rsidRDefault="00000000" w:rsidRPr="00000000" w14:paraId="00000027">
      <w:pPr>
        <w:rPr/>
      </w:pPr>
      <w:r w:rsidDel="00000000" w:rsidR="00000000" w:rsidRPr="00000000">
        <w:rPr>
          <w:rtl w:val="0"/>
        </w:rPr>
        <w:t xml:space="preserve">1 Enter cell shows picture of an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Implement player movement and a character icon on the grid.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