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cmxhsena26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Halfling The Green Gables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homeland of a Halfling Burglar, while potentially sharing some natural beauty with the Elven Ranger's, would emphasize comfort, community, and the subtle art of existing without being noticed. It would be less about wild, untamed nature and more about cultivated, cozy landscapes that foster a sense of security and belonging.</w:t>
      </w:r>
    </w:p>
    <w:p w:rsidR="00000000" w:rsidDel="00000000" w:rsidP="00000000" w:rsidRDefault="00000000" w:rsidRPr="00000000" w14:paraId="00000003">
      <w:pPr>
        <w:spacing w:after="240" w:before="240" w:lineRule="auto"/>
        <w:rPr/>
      </w:pPr>
      <w:r w:rsidDel="00000000" w:rsidR="00000000" w:rsidRPr="00000000">
        <w:rPr>
          <w:rtl w:val="0"/>
        </w:rPr>
        <w:t xml:space="preserve">Here's what their homeland, perhaps called </w:t>
      </w:r>
      <w:r w:rsidDel="00000000" w:rsidR="00000000" w:rsidRPr="00000000">
        <w:rPr>
          <w:b w:val="1"/>
          <w:bCs w:val="1"/>
          <w:rtl w:val="0"/>
        </w:rPr>
        <w:t xml:space="preserve">The Shirelands</w:t>
      </w:r>
      <w:r w:rsidDel="00000000" w:rsidR="00000000" w:rsidRPr="00000000">
        <w:rPr>
          <w:rtl w:val="0"/>
        </w:rPr>
        <w:t xml:space="preserve"> or </w:t>
      </w:r>
      <w:r w:rsidDel="00000000" w:rsidR="00000000" w:rsidRPr="00000000">
        <w:rPr>
          <w:b w:val="1"/>
          <w:bCs w:val="1"/>
          <w:rtl w:val="0"/>
        </w:rPr>
        <w:t xml:space="preserve">The Green Gables</w:t>
      </w:r>
      <w:r w:rsidDel="00000000" w:rsidR="00000000" w:rsidRPr="00000000">
        <w:rPr>
          <w:rtl w:val="0"/>
        </w:rPr>
        <w:t xml:space="preserve">, might look like: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Rolling Hills and Lush Farmlands:</w:t>
      </w:r>
      <w:r w:rsidDel="00000000" w:rsidR="00000000" w:rsidRPr="00000000">
        <w:rPr>
          <w:rtl w:val="0"/>
        </w:rPr>
        <w:t xml:space="preserve"> The dominant landscape would be gentle, rolling hills covered in vibrant green grasses, interspersed with meticulously tended farmlands. These fields would yield bountiful harvests of grains, vegetables, and fruits, reflecting the halflings' love of good food and a comfortable life. Orchards brimming with apples and pears, and vineyards heavy with grapes, would also be common sights.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Cozy Burrows and Hidden Villages:</w:t>
      </w:r>
      <w:r w:rsidDel="00000000" w:rsidR="00000000" w:rsidRPr="00000000">
        <w:rPr>
          <w:rtl w:val="0"/>
        </w:rPr>
        <w:t xml:space="preserve"> Rather than grand cities or towering tree-houses, halfling settlements would be charming, unobtrusive villages seamlessly integrated into the landscape. Many homes would be "burrows" – built into the sides of hills, with round, brightly painted doors and windows peeking out from the grassy slopes. Other homes might be small, well-kept cottages nestled among gardens.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Winding, Unpaved Paths:</w:t>
      </w:r>
      <w:r w:rsidDel="00000000" w:rsidR="00000000" w:rsidRPr="00000000">
        <w:rPr>
          <w:rtl w:val="0"/>
        </w:rPr>
        <w:t xml:space="preserve"> The paths connecting homes and villages would be well-worn dirt tracks, winding gently through the hills and farmlands. They wouldn't be grand roads, but rather quiet routes perfect for a leisurely stroll or a quick, silent dash.</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Abundant Gardens and Water Features:</w:t>
      </w:r>
      <w:r w:rsidDel="00000000" w:rsidR="00000000" w:rsidRPr="00000000">
        <w:rPr>
          <w:rtl w:val="0"/>
        </w:rPr>
        <w:t xml:space="preserve"> Every halfling home would likely boast a thriving garden, overflowing with colorful flowers, fragrant herbs, and plump vegetables. Small, babbling brooks and clear ponds would dot the landscape, adding to the pastoral serenity. There might be small, picturesque watermills turning lazily in the breeze.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Community Hubs:</w:t>
      </w:r>
      <w:r w:rsidDel="00000000" w:rsidR="00000000" w:rsidRPr="00000000">
        <w:rPr>
          <w:rtl w:val="0"/>
        </w:rPr>
        <w:t xml:space="preserve"> While individual homes are important, the heart of a halfling village would be its communal spaces: a bustling market square where fresh produce and homemade goods are traded, a cozy inn or tavern with low ceilings and warm fires, and perhaps a gathering hall for celebrations and important discussions. These places would be inviting and humble, filled with laughter and good cheer.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Ingenious but Modest Craftsmanship:</w:t>
      </w:r>
      <w:r w:rsidDel="00000000" w:rsidR="00000000" w:rsidRPr="00000000">
        <w:rPr>
          <w:rtl w:val="0"/>
        </w:rPr>
        <w:t xml:space="preserve"> While not known for grand architecture, halfling craftsmanship would be evident in the practical and often charming details of their homes and tools. Furniture would be sturdy and comfortable, often made of polished wood. Tools would be well-maintained and efficient, designed for ease of use. There might be signs of clever, small-scale engineering to make life more convenient.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 Sense of Peace and Security:</w:t>
      </w:r>
      <w:r w:rsidDel="00000000" w:rsidR="00000000" w:rsidRPr="00000000">
        <w:rPr>
          <w:rtl w:val="0"/>
        </w:rPr>
        <w:t xml:space="preserve"> The overall atmosphere of a halfling homeland would be one of idyllic peace and security. There would be few visible defenses, relying instead on their natural seclusion, collective cunning, and perhaps a touch of luck to deter unwanted attention. The air would be clean and sweet, filled with the scents of baking bread, blooming flowers, and damp earth.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Subtle Signs of Life:</w:t>
      </w:r>
      <w:r w:rsidDel="00000000" w:rsidR="00000000" w:rsidRPr="00000000">
        <w:rPr>
          <w:rtl w:val="0"/>
        </w:rPr>
        <w:t xml:space="preserve"> Despite their peaceful nature, the homeland would show signs of constant, subtle activity. Tiny smoke curls from burrow chimneys, the quiet hum of conversation from an open window, the soft thud of a dropped apple, or the rustle of leaves as a halfling slips past unseen.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A Focus on the Simple Pleasures:</w:t>
      </w:r>
      <w:r w:rsidDel="00000000" w:rsidR="00000000" w:rsidRPr="00000000">
        <w:rPr>
          <w:rtl w:val="0"/>
        </w:rPr>
        <w:t xml:space="preserve"> The landscape would reflect the halfling appreciation for the simple joys of life: good food, good company, warm hearths, and the beauty of nature. It's a place where life is lived at a comfortable pace, and where contentment is found in everyday moments.</w:t>
      </w:r>
    </w:p>
    <w:p w:rsidR="00000000" w:rsidDel="00000000" w:rsidP="00000000" w:rsidRDefault="00000000" w:rsidRPr="00000000" w14:paraId="0000000D">
      <w:pPr>
        <w:spacing w:after="240" w:before="240" w:lineRule="auto"/>
        <w:rPr/>
      </w:pPr>
      <w:r w:rsidDel="00000000" w:rsidR="00000000" w:rsidRPr="00000000">
        <w:rPr>
          <w:rtl w:val="0"/>
        </w:rPr>
        <w:t xml:space="preserve">In essence, a Halfling Burglar's homeland is a deceptively innocent-looking place, a haven of comfort and quiet contentment that belies the keen wit and stealthy abilities of its inhabitants. It's a place that fosters their natural inclinations while providing a safe and welcoming refuge.</w:t>
      </w:r>
    </w:p>
    <w:p w:rsidR="00000000" w:rsidDel="00000000" w:rsidP="00000000" w:rsidRDefault="00000000" w:rsidRPr="00000000" w14:paraId="0000000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