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80" w:rsidRDefault="0055393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b</w:t>
      </w:r>
      <w:r>
        <w:rPr>
          <w:b/>
          <w:bCs/>
          <w:sz w:val="32"/>
          <w:szCs w:val="40"/>
        </w:rPr>
        <w:t>ushi</w:t>
      </w: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金融理财系统数据库设计</w:t>
      </w:r>
    </w:p>
    <w:p w:rsidR="00FD1E80" w:rsidRDefault="00553934">
      <w:r>
        <w:rPr>
          <w:rFonts w:hint="eastAsia"/>
        </w:rPr>
        <w:t>用户信息表</w:t>
      </w:r>
      <w:r>
        <w:rPr>
          <w:rFonts w:ascii="Courier New" w:hAnsi="Courier New" w:hint="eastAsia"/>
          <w:color w:val="FF00FF"/>
          <w:sz w:val="20"/>
        </w:rPr>
        <w:t>user</w:t>
      </w:r>
    </w:p>
    <w:p w:rsidR="00FD1E80" w:rsidRDefault="00553934">
      <w:r>
        <w:rPr>
          <w:noProof/>
        </w:rPr>
        <w:drawing>
          <wp:inline distT="0" distB="0" distL="114300" distR="114300">
            <wp:extent cx="4702175" cy="2133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E80" w:rsidRDefault="00553934">
      <w:pPr>
        <w:jc w:val="left"/>
      </w:pPr>
      <w:r>
        <w:rPr>
          <w:rFonts w:hint="eastAsia"/>
        </w:rPr>
        <w:t>用户持有理财产品表</w:t>
      </w:r>
      <w:proofErr w:type="spellStart"/>
      <w:r>
        <w:rPr>
          <w:rFonts w:ascii="Courier New" w:hAnsi="Courier New" w:hint="eastAsia"/>
          <w:color w:val="FF00FF"/>
          <w:sz w:val="20"/>
        </w:rPr>
        <w:t>user_hold</w:t>
      </w:r>
      <w:proofErr w:type="spellEnd"/>
    </w:p>
    <w:p w:rsidR="00FD1E80" w:rsidRDefault="00553934">
      <w:r>
        <w:rPr>
          <w:noProof/>
        </w:rPr>
        <w:drawing>
          <wp:inline distT="0" distB="0" distL="114300" distR="114300">
            <wp:extent cx="4808855" cy="131826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E80" w:rsidRDefault="00553934">
      <w:pPr>
        <w:jc w:val="left"/>
      </w:pPr>
      <w:r>
        <w:rPr>
          <w:rFonts w:hint="eastAsia"/>
        </w:rPr>
        <w:t>理财产品信息表</w:t>
      </w:r>
      <w:proofErr w:type="spellStart"/>
      <w:r>
        <w:rPr>
          <w:rFonts w:ascii="Courier New" w:hAnsi="Courier New" w:hint="eastAsia"/>
          <w:color w:val="FF00FF"/>
          <w:sz w:val="20"/>
        </w:rPr>
        <w:t>finance_product</w:t>
      </w:r>
      <w:proofErr w:type="spellEnd"/>
    </w:p>
    <w:p w:rsidR="00FD1E80" w:rsidRDefault="00553934">
      <w:r>
        <w:rPr>
          <w:noProof/>
        </w:rPr>
        <w:drawing>
          <wp:inline distT="0" distB="0" distL="114300" distR="114300">
            <wp:extent cx="5227955" cy="184404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E80" w:rsidRDefault="00553934">
      <w:pPr>
        <w:jc w:val="left"/>
      </w:pPr>
      <w:r>
        <w:rPr>
          <w:rFonts w:hint="eastAsia"/>
        </w:rPr>
        <w:t>理财产品每日的收益率表</w:t>
      </w:r>
      <w:proofErr w:type="spellStart"/>
      <w:r>
        <w:rPr>
          <w:rFonts w:ascii="Courier New" w:hAnsi="Courier New" w:hint="eastAsia"/>
          <w:color w:val="FF00FF"/>
          <w:sz w:val="20"/>
        </w:rPr>
        <w:t>product_everyday</w:t>
      </w:r>
      <w:proofErr w:type="spellEnd"/>
    </w:p>
    <w:p w:rsidR="00FD1E80" w:rsidRDefault="00553934">
      <w:r>
        <w:rPr>
          <w:noProof/>
        </w:rPr>
        <w:drawing>
          <wp:inline distT="0" distB="0" distL="114300" distR="114300">
            <wp:extent cx="5060315" cy="176022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E80" w:rsidRDefault="00FD1E80"/>
    <w:p w:rsidR="00FD1E80" w:rsidRDefault="00553934">
      <w:pPr>
        <w:jc w:val="left"/>
      </w:pPr>
      <w:r>
        <w:rPr>
          <w:rFonts w:hint="eastAsia"/>
        </w:rPr>
        <w:lastRenderedPageBreak/>
        <w:t>交易订单表</w:t>
      </w:r>
      <w:r>
        <w:rPr>
          <w:rFonts w:ascii="Courier New" w:hAnsi="Courier New" w:hint="eastAsia"/>
          <w:color w:val="FF00FF"/>
          <w:sz w:val="20"/>
        </w:rPr>
        <w:t>order</w:t>
      </w:r>
    </w:p>
    <w:p w:rsidR="00FD1E80" w:rsidRDefault="00553934">
      <w:r>
        <w:rPr>
          <w:noProof/>
        </w:rPr>
        <w:drawing>
          <wp:inline distT="0" distB="0" distL="114300" distR="114300">
            <wp:extent cx="5270500" cy="233235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E80" w:rsidRDefault="00FD1E80"/>
    <w:p w:rsidR="00FD1E80" w:rsidRDefault="00553934">
      <w:pPr>
        <w:jc w:val="left"/>
      </w:pPr>
      <w:r>
        <w:rPr>
          <w:rFonts w:hint="eastAsia"/>
        </w:rPr>
        <w:t>理财知识库</w:t>
      </w:r>
      <w:r>
        <w:rPr>
          <w:rFonts w:ascii="Courier New" w:hAnsi="Courier New" w:hint="eastAsia"/>
          <w:color w:val="FF00FF"/>
          <w:sz w:val="20"/>
        </w:rPr>
        <w:t>knowledge</w:t>
      </w:r>
    </w:p>
    <w:p w:rsidR="00FD1E80" w:rsidRDefault="00553934">
      <w:r>
        <w:rPr>
          <w:noProof/>
        </w:rPr>
        <w:drawing>
          <wp:inline distT="0" distB="0" distL="114300" distR="114300">
            <wp:extent cx="4930775" cy="124206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1E80" w:rsidRDefault="00FD1E80"/>
    <w:p w:rsidR="00FD1E80" w:rsidRDefault="00FD1E80"/>
    <w:sectPr w:rsidR="00FD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53934"/>
    <w:rsid w:val="00FD1E80"/>
    <w:rsid w:val="46A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36E8C"/>
  <w15:docId w15:val="{E61BE824-42A3-4B75-B558-4ABE07D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xujiadai</dc:creator>
  <cp:lastModifiedBy>lu jianan</cp:lastModifiedBy>
  <cp:revision>3</cp:revision>
  <dcterms:created xsi:type="dcterms:W3CDTF">2014-10-29T12:08:00Z</dcterms:created>
  <dcterms:modified xsi:type="dcterms:W3CDTF">2018-10-29T06:22:00Z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