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8C6B4" w14:textId="7EA787A2" w:rsidR="00170339" w:rsidRPr="00C910BC" w:rsidRDefault="00170339" w:rsidP="00C910BC">
      <w:pPr>
        <w:ind w:firstLineChars="200" w:firstLine="480"/>
        <w:rPr>
          <w:rFonts w:ascii="Times New Roman" w:eastAsia="宋体" w:hAnsi="Times New Roman" w:cs="Times New Roman" w:hint="eastAsia"/>
          <w:sz w:val="24"/>
        </w:rPr>
      </w:pPr>
      <w:r w:rsidRPr="00C910BC">
        <w:rPr>
          <w:rFonts w:ascii="Times New Roman" w:eastAsia="宋体" w:hAnsi="Times New Roman" w:cs="Times New Roman"/>
          <w:sz w:val="24"/>
        </w:rPr>
        <w:t>围绕工控日志</w:t>
      </w:r>
      <w:r w:rsidRPr="00C910BC">
        <w:rPr>
          <w:rFonts w:ascii="Times New Roman" w:eastAsia="宋体" w:hAnsi="Times New Roman" w:cs="Times New Roman"/>
          <w:sz w:val="24"/>
        </w:rPr>
        <w:t>“</w:t>
      </w:r>
      <w:r w:rsidRPr="00C910BC">
        <w:rPr>
          <w:rFonts w:ascii="Times New Roman" w:eastAsia="宋体" w:hAnsi="Times New Roman" w:cs="Times New Roman"/>
          <w:sz w:val="24"/>
        </w:rPr>
        <w:t>标注稀缺、特征漂移、语义复杂</w:t>
      </w:r>
      <w:r w:rsidRPr="00C910BC">
        <w:rPr>
          <w:rFonts w:ascii="Times New Roman" w:eastAsia="宋体" w:hAnsi="Times New Roman" w:cs="Times New Roman"/>
          <w:sz w:val="24"/>
        </w:rPr>
        <w:t>”</w:t>
      </w:r>
      <w:r w:rsidRPr="00C910BC">
        <w:rPr>
          <w:rFonts w:ascii="Times New Roman" w:eastAsia="宋体" w:hAnsi="Times New Roman" w:cs="Times New Roman"/>
          <w:sz w:val="24"/>
        </w:rPr>
        <w:t>等核心难题</w:t>
      </w:r>
      <w:r w:rsidRPr="00C910BC">
        <w:rPr>
          <w:rFonts w:ascii="Times New Roman" w:eastAsia="宋体" w:hAnsi="Times New Roman" w:cs="Times New Roman" w:hint="eastAsia"/>
          <w:sz w:val="24"/>
        </w:rPr>
        <w:t>，三项代表性成果：</w:t>
      </w:r>
    </w:p>
    <w:p w14:paraId="103292EB" w14:textId="77777777" w:rsidR="00170339" w:rsidRPr="001A0DB9" w:rsidRDefault="00170339" w:rsidP="00C910BC">
      <w:pPr>
        <w:ind w:firstLineChars="200" w:firstLine="482"/>
        <w:rPr>
          <w:rFonts w:ascii="Times New Roman" w:eastAsia="宋体" w:hAnsi="Times New Roman" w:cs="Times New Roman"/>
          <w:b/>
          <w:bCs/>
          <w:sz w:val="24"/>
        </w:rPr>
      </w:pPr>
      <w:r w:rsidRPr="001A0DB9">
        <w:rPr>
          <w:rFonts w:ascii="Times New Roman" w:eastAsia="宋体" w:hAnsi="Times New Roman" w:cs="Times New Roman"/>
          <w:b/>
          <w:bCs/>
          <w:sz w:val="24"/>
        </w:rPr>
        <w:t>一：提出基于强化学习的在线日志异常检测机理，实现模型动态演化。</w:t>
      </w:r>
    </w:p>
    <w:p w14:paraId="7F3B0A6C" w14:textId="77777777" w:rsidR="00170339" w:rsidRPr="00170339" w:rsidRDefault="00170339" w:rsidP="00C910BC">
      <w:pPr>
        <w:ind w:firstLineChars="200" w:firstLine="480"/>
        <w:rPr>
          <w:rFonts w:ascii="Times New Roman" w:eastAsia="宋体" w:hAnsi="Times New Roman" w:cs="Times New Roman"/>
          <w:sz w:val="24"/>
        </w:rPr>
      </w:pPr>
      <w:r w:rsidRPr="00170339">
        <w:rPr>
          <w:rFonts w:ascii="Times New Roman" w:eastAsia="宋体" w:hAnsi="Times New Roman" w:cs="Times New Roman"/>
          <w:sz w:val="24"/>
        </w:rPr>
        <w:t>针对工控系统运行环境高度动态、异常类型难以预知的难题，候选人创新性地将深度强化学习（</w:t>
      </w:r>
      <w:r w:rsidRPr="00170339">
        <w:rPr>
          <w:rFonts w:ascii="Times New Roman" w:eastAsia="宋体" w:hAnsi="Times New Roman" w:cs="Times New Roman"/>
          <w:sz w:val="24"/>
        </w:rPr>
        <w:t>DRL</w:t>
      </w:r>
      <w:r w:rsidRPr="00170339">
        <w:rPr>
          <w:rFonts w:ascii="Times New Roman" w:eastAsia="宋体" w:hAnsi="Times New Roman" w:cs="Times New Roman"/>
          <w:sz w:val="24"/>
        </w:rPr>
        <w:t>）引入异常检测任务。设计了以深度</w:t>
      </w:r>
      <w:r w:rsidRPr="00170339">
        <w:rPr>
          <w:rFonts w:ascii="Times New Roman" w:eastAsia="宋体" w:hAnsi="Times New Roman" w:cs="Times New Roman"/>
          <w:sz w:val="24"/>
        </w:rPr>
        <w:t>Q</w:t>
      </w:r>
      <w:r w:rsidRPr="00170339">
        <w:rPr>
          <w:rFonts w:ascii="Times New Roman" w:eastAsia="宋体" w:hAnsi="Times New Roman" w:cs="Times New Roman"/>
          <w:sz w:val="24"/>
        </w:rPr>
        <w:t>网络（</w:t>
      </w:r>
      <w:r w:rsidRPr="00170339">
        <w:rPr>
          <w:rFonts w:ascii="Times New Roman" w:eastAsia="宋体" w:hAnsi="Times New Roman" w:cs="Times New Roman"/>
          <w:sz w:val="24"/>
        </w:rPr>
        <w:t>DQN</w:t>
      </w:r>
      <w:r w:rsidRPr="00170339">
        <w:rPr>
          <w:rFonts w:ascii="Times New Roman" w:eastAsia="宋体" w:hAnsi="Times New Roman" w:cs="Times New Roman"/>
          <w:sz w:val="24"/>
        </w:rPr>
        <w:t>）为智能体的自适应反馈机制，通过定义精细化的奖励函数与动作空间，实现了模型与动态日志流的实时交互。该方法突破了传统模型需离线训练且更新缓慢的局限，揭示了在线增量学习在处理非平稳日志分布中的优越性，显著增强了系统在面临新型未知攻击时的鲁棒性与自我演进能力。</w:t>
      </w:r>
    </w:p>
    <w:p w14:paraId="519F8964" w14:textId="170BD543" w:rsidR="00170339" w:rsidRPr="001A0DB9" w:rsidRDefault="00170339" w:rsidP="00C910BC">
      <w:pPr>
        <w:ind w:firstLineChars="200" w:firstLine="482"/>
        <w:rPr>
          <w:rFonts w:ascii="Times New Roman" w:eastAsia="宋体" w:hAnsi="Times New Roman" w:cs="Times New Roman"/>
          <w:b/>
          <w:bCs/>
          <w:sz w:val="24"/>
        </w:rPr>
      </w:pPr>
      <w:r w:rsidRPr="001A0DB9">
        <w:rPr>
          <w:rFonts w:ascii="Times New Roman" w:eastAsia="宋体" w:hAnsi="Times New Roman" w:cs="Times New Roman"/>
          <w:b/>
          <w:bCs/>
          <w:sz w:val="24"/>
        </w:rPr>
        <w:t>二：构建基于自监督语义表征与因果推理的检测框架，攻克长程依赖难题。</w:t>
      </w:r>
    </w:p>
    <w:p w14:paraId="1A77C410" w14:textId="3233A8FB" w:rsidR="00170339" w:rsidRPr="00170339" w:rsidRDefault="00170339" w:rsidP="00C910BC">
      <w:pPr>
        <w:ind w:firstLineChars="200" w:firstLine="480"/>
        <w:rPr>
          <w:rFonts w:ascii="Times New Roman" w:eastAsia="宋体" w:hAnsi="Times New Roman" w:cs="Times New Roman"/>
          <w:sz w:val="24"/>
        </w:rPr>
      </w:pPr>
      <w:r w:rsidRPr="00170339">
        <w:rPr>
          <w:rFonts w:ascii="Times New Roman" w:eastAsia="宋体" w:hAnsi="Times New Roman" w:cs="Times New Roman"/>
          <w:sz w:val="24"/>
        </w:rPr>
        <w:t>针对日志解析中格式敏感、语义失真等问题，候选人设计了端到端的语义蒸馏模型。依托</w:t>
      </w:r>
      <w:r w:rsidRPr="00170339">
        <w:rPr>
          <w:rFonts w:ascii="Times New Roman" w:eastAsia="宋体" w:hAnsi="Times New Roman" w:cs="Times New Roman"/>
          <w:sz w:val="24"/>
        </w:rPr>
        <w:t>Transformer</w:t>
      </w:r>
      <w:r w:rsidRPr="00170339">
        <w:rPr>
          <w:rFonts w:ascii="Times New Roman" w:eastAsia="宋体" w:hAnsi="Times New Roman" w:cs="Times New Roman"/>
          <w:sz w:val="24"/>
        </w:rPr>
        <w:t>架构在词元级别构建跨条目的动态关联矩阵，深度挖掘日志间的因果关系。结合低秩适应（</w:t>
      </w:r>
      <w:proofErr w:type="spellStart"/>
      <w:r w:rsidRPr="00170339">
        <w:rPr>
          <w:rFonts w:ascii="Times New Roman" w:eastAsia="宋体" w:hAnsi="Times New Roman" w:cs="Times New Roman"/>
          <w:sz w:val="24"/>
        </w:rPr>
        <w:t>LoRA</w:t>
      </w:r>
      <w:proofErr w:type="spellEnd"/>
      <w:r w:rsidRPr="00170339">
        <w:rPr>
          <w:rFonts w:ascii="Times New Roman" w:eastAsia="宋体" w:hAnsi="Times New Roman" w:cs="Times New Roman"/>
          <w:sz w:val="24"/>
        </w:rPr>
        <w:t>）等参数高效微调算法，在大幅降低计算开销的同时，精准捕捉了高隐蔽性的异常模式，为海量异构日志的精准表征提供了新路径。</w:t>
      </w:r>
    </w:p>
    <w:p w14:paraId="0AF903D4" w14:textId="77777777" w:rsidR="00C910BC" w:rsidRPr="001A0DB9" w:rsidRDefault="00170339" w:rsidP="00C910BC">
      <w:pPr>
        <w:ind w:firstLineChars="200" w:firstLine="482"/>
        <w:rPr>
          <w:rFonts w:ascii="Times New Roman" w:eastAsia="宋体" w:hAnsi="Times New Roman" w:cs="Times New Roman"/>
          <w:b/>
          <w:bCs/>
          <w:sz w:val="24"/>
        </w:rPr>
      </w:pPr>
      <w:r w:rsidRPr="001A0DB9">
        <w:rPr>
          <w:rFonts w:ascii="Times New Roman" w:eastAsia="宋体" w:hAnsi="Times New Roman" w:cs="Times New Roman"/>
          <w:b/>
          <w:bCs/>
          <w:sz w:val="24"/>
        </w:rPr>
        <w:t>三：揭示跨系统日志领域偏移影响机理，建立对抗迁移学习方法。</w:t>
      </w:r>
    </w:p>
    <w:p w14:paraId="1252C63D" w14:textId="3DCD606D" w:rsidR="00170339" w:rsidRPr="00170339" w:rsidRDefault="00170339" w:rsidP="00C910BC">
      <w:pPr>
        <w:ind w:firstLineChars="200" w:firstLine="480"/>
        <w:rPr>
          <w:rFonts w:ascii="Times New Roman" w:eastAsia="宋体" w:hAnsi="Times New Roman" w:cs="Times New Roman" w:hint="eastAsia"/>
          <w:sz w:val="24"/>
        </w:rPr>
      </w:pPr>
      <w:r w:rsidRPr="00170339">
        <w:rPr>
          <w:rFonts w:ascii="Times New Roman" w:eastAsia="宋体" w:hAnsi="Times New Roman" w:cs="Times New Roman"/>
          <w:sz w:val="24"/>
        </w:rPr>
        <w:t>针对工控场景中由于设备型号、固件版本及业务场景差异导致的日志格式偏移问题，候选人采用了领域对抗训练技术，构建了具有强泛化性的特征映射模型。该机制通过在特征空间中引入梯度反转层，强制模型提取跨系统的不变性特征，有效缓解了异构日志分布不一致带来的检测精度下降问题。这一成果建立了支持跨系统、长周期分析的日志异常检测新理论体系，为解决工业数据孤岛、提升模型在多元工业场景下的适配能力提供了新视角。</w:t>
      </w:r>
    </w:p>
    <w:p w14:paraId="777C9EE7" w14:textId="44176C38" w:rsidR="00D81CDF" w:rsidRDefault="005F0B63" w:rsidP="005F0B63">
      <w:pPr>
        <w:rPr>
          <w:rFonts w:ascii="Times New Roman" w:eastAsia="宋体" w:hAnsi="Times New Roman" w:cs="Times New Roman"/>
          <w:sz w:val="24"/>
        </w:rPr>
      </w:pPr>
      <w:r w:rsidRPr="00D81CDF">
        <w:rPr>
          <w:rFonts w:ascii="Times New Roman" w:eastAsia="宋体" w:hAnsi="Times New Roman" w:cs="Times New Roman"/>
          <w:noProof/>
          <w:sz w:val="24"/>
        </w:rPr>
        <w:drawing>
          <wp:inline distT="0" distB="0" distL="0" distR="0" wp14:anchorId="64F5D8D9" wp14:editId="1406468B">
            <wp:extent cx="5274310" cy="3689350"/>
            <wp:effectExtent l="0" t="0" r="0" b="6350"/>
            <wp:docPr id="1022185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5694" name="图片 102218569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689350"/>
                    </a:xfrm>
                    <a:prstGeom prst="rect">
                      <a:avLst/>
                    </a:prstGeom>
                  </pic:spPr>
                </pic:pic>
              </a:graphicData>
            </a:graphic>
          </wp:inline>
        </w:drawing>
      </w:r>
    </w:p>
    <w:p w14:paraId="5F3F3F60" w14:textId="77777777" w:rsidR="001A0DB9" w:rsidRDefault="001A0DB9" w:rsidP="005F0B63">
      <w:pPr>
        <w:rPr>
          <w:rFonts w:ascii="Times New Roman" w:eastAsia="宋体" w:hAnsi="Times New Roman" w:cs="Times New Roman"/>
          <w:sz w:val="24"/>
        </w:rPr>
      </w:pPr>
    </w:p>
    <w:p w14:paraId="7E6D869F" w14:textId="77777777" w:rsidR="001A0DB9" w:rsidRDefault="001A0DB9" w:rsidP="005F0B63">
      <w:pPr>
        <w:rPr>
          <w:rFonts w:ascii="Times New Roman" w:eastAsia="宋体" w:hAnsi="Times New Roman" w:cs="Times New Roman"/>
          <w:sz w:val="24"/>
        </w:rPr>
      </w:pPr>
    </w:p>
    <w:p w14:paraId="0691CC59" w14:textId="77777777" w:rsidR="001A0DB9" w:rsidRDefault="001A0DB9" w:rsidP="005F0B63">
      <w:pPr>
        <w:rPr>
          <w:rFonts w:ascii="Times New Roman" w:eastAsia="宋体" w:hAnsi="Times New Roman" w:cs="Times New Roman"/>
          <w:sz w:val="24"/>
        </w:rPr>
      </w:pPr>
    </w:p>
    <w:p w14:paraId="1BD7D49D" w14:textId="4AD272FA" w:rsidR="00170339" w:rsidRPr="00D81CDF" w:rsidRDefault="00170339" w:rsidP="005F0B63">
      <w:pPr>
        <w:rPr>
          <w:rFonts w:ascii="Times New Roman" w:eastAsia="宋体" w:hAnsi="Times New Roman" w:cs="Times New Roman" w:hint="eastAsia"/>
          <w:sz w:val="24"/>
        </w:rPr>
      </w:pPr>
      <w:r>
        <w:rPr>
          <w:rFonts w:ascii="Times New Roman" w:eastAsia="宋体" w:hAnsi="Times New Roman" w:cs="Times New Roman" w:hint="eastAsia"/>
          <w:sz w:val="24"/>
        </w:rPr>
        <w:lastRenderedPageBreak/>
        <w:t>拟开展三个科学问题：</w:t>
      </w:r>
    </w:p>
    <w:p w14:paraId="22787798" w14:textId="5271EC21" w:rsidR="005F0B63" w:rsidRPr="00D81CDF" w:rsidRDefault="005F0B63" w:rsidP="00D81CDF">
      <w:pPr>
        <w:ind w:firstLineChars="200" w:firstLine="482"/>
        <w:rPr>
          <w:rFonts w:ascii="Times New Roman" w:eastAsia="宋体" w:hAnsi="Times New Roman" w:cs="Times New Roman"/>
          <w:b/>
          <w:bCs/>
          <w:sz w:val="24"/>
        </w:rPr>
      </w:pPr>
      <w:r w:rsidRPr="00D81CDF">
        <w:rPr>
          <w:rFonts w:ascii="Times New Roman" w:eastAsia="宋体" w:hAnsi="Times New Roman" w:cs="Times New Roman"/>
          <w:b/>
          <w:bCs/>
          <w:sz w:val="24"/>
        </w:rPr>
        <w:t>（</w:t>
      </w:r>
      <w:r w:rsidRPr="00D81CDF">
        <w:rPr>
          <w:rFonts w:ascii="Times New Roman" w:eastAsia="宋体" w:hAnsi="Times New Roman" w:cs="Times New Roman"/>
          <w:b/>
          <w:bCs/>
          <w:sz w:val="24"/>
        </w:rPr>
        <w:t>1</w:t>
      </w:r>
      <w:r w:rsidRPr="00D81CDF">
        <w:rPr>
          <w:rFonts w:ascii="Times New Roman" w:eastAsia="宋体" w:hAnsi="Times New Roman" w:cs="Times New Roman"/>
          <w:b/>
          <w:bCs/>
          <w:sz w:val="24"/>
        </w:rPr>
        <w:t>）如何挖掘工控系统的动态行为模式与异常日志的关系</w:t>
      </w:r>
    </w:p>
    <w:p w14:paraId="3C188B85" w14:textId="4C74FA76" w:rsidR="00A43C3D" w:rsidRPr="00D81CDF" w:rsidRDefault="005F0B63" w:rsidP="005F0B63">
      <w:pPr>
        <w:ind w:firstLineChars="200" w:firstLine="480"/>
        <w:rPr>
          <w:rFonts w:ascii="Times New Roman" w:eastAsia="宋体" w:hAnsi="Times New Roman" w:cs="Times New Roman"/>
          <w:sz w:val="24"/>
        </w:rPr>
      </w:pPr>
      <w:r w:rsidRPr="00D81CDF">
        <w:rPr>
          <w:rFonts w:ascii="Times New Roman" w:eastAsia="宋体" w:hAnsi="Times New Roman" w:cs="Times New Roman"/>
          <w:sz w:val="24"/>
        </w:rPr>
        <w:t>当前日志异常检测研究依赖于静态历史日志数据，然而现实中工控系统日志模式随着系统的持续运行而不断演变，呈现出高度的动态性和复杂性。异常日志不仅数量稀少，且对模型的影响具有延迟效应，这使得直接关联动态行模式与异常事件变得极困难。具体而言，异常行为在初期表现微小的、看似无害的变化，但经过一段时间的累积和交互后，最终会导致系统的故障或性能下降降。此外，正常操作模式与潜在的异常模式之间常常高度相似，这种相似性不仅体现在数据特征上，还体现在时间序列的行模式中，某些异常模式仅在特定的操作序列或系统状态下才会显现，而在其他情况下则与正常行无异。</w:t>
      </w:r>
    </w:p>
    <w:p w14:paraId="7169A91A" w14:textId="77777777" w:rsidR="005F0B63" w:rsidRPr="00D81CDF" w:rsidRDefault="005F0B63" w:rsidP="005F0B63">
      <w:pPr>
        <w:ind w:firstLineChars="200" w:firstLine="482"/>
        <w:rPr>
          <w:rFonts w:ascii="Times New Roman" w:eastAsia="宋体" w:hAnsi="Times New Roman" w:cs="Times New Roman"/>
          <w:b/>
          <w:bCs/>
          <w:sz w:val="24"/>
        </w:rPr>
      </w:pPr>
      <w:r w:rsidRPr="00D81CDF">
        <w:rPr>
          <w:rFonts w:ascii="Times New Roman" w:eastAsia="宋体" w:hAnsi="Times New Roman" w:cs="Times New Roman"/>
          <w:b/>
          <w:bCs/>
          <w:sz w:val="24"/>
        </w:rPr>
        <w:t>（</w:t>
      </w:r>
      <w:r w:rsidRPr="00D81CDF">
        <w:rPr>
          <w:rFonts w:ascii="Times New Roman" w:eastAsia="宋体" w:hAnsi="Times New Roman" w:cs="Times New Roman"/>
          <w:b/>
          <w:bCs/>
          <w:sz w:val="24"/>
        </w:rPr>
        <w:t>2</w:t>
      </w:r>
      <w:r w:rsidRPr="00D81CDF">
        <w:rPr>
          <w:rFonts w:ascii="Times New Roman" w:eastAsia="宋体" w:hAnsi="Times New Roman" w:cs="Times New Roman"/>
          <w:b/>
          <w:bCs/>
          <w:sz w:val="24"/>
        </w:rPr>
        <w:t>）如何解决跨领域数据异构造成的领域差异性问题</w:t>
      </w:r>
    </w:p>
    <w:p w14:paraId="7D893C42" w14:textId="500C83AC" w:rsidR="005F0B63" w:rsidRPr="00D81CDF" w:rsidRDefault="005F0B63" w:rsidP="005F0B63">
      <w:pPr>
        <w:ind w:firstLineChars="200" w:firstLine="480"/>
        <w:rPr>
          <w:rFonts w:ascii="Times New Roman" w:eastAsia="宋体" w:hAnsi="Times New Roman" w:cs="Times New Roman"/>
          <w:sz w:val="24"/>
        </w:rPr>
      </w:pPr>
      <w:r w:rsidRPr="00D81CDF">
        <w:rPr>
          <w:rFonts w:ascii="Times New Roman" w:eastAsia="宋体" w:hAnsi="Times New Roman" w:cs="Times New Roman"/>
          <w:sz w:val="24"/>
        </w:rPr>
        <w:t>跨系统日志异常检测目前面临的技术瓶颈有三个方面：首先，数据异构性导致多源日志在结构化格式、语义表达、上下文特征及生成机理层面存在系统性差异，这种异质性严重扭曲了特征空间的普适性表征；其次，领域偏移现象会引发跨系统难以迁移的问题，不同领域的正常行为模式和异常触发机制存在本质差异，造成传统监督模型在未知领域出现特征解耦与决策偏差：最后，异常日志数据的精确标注需领域专家深度介入，而实际场景中异常样本占比通常低于</w:t>
      </w:r>
      <w:r w:rsidRPr="00D81CDF">
        <w:rPr>
          <w:rFonts w:ascii="Times New Roman" w:eastAsia="宋体" w:hAnsi="Times New Roman" w:cs="Times New Roman"/>
          <w:sz w:val="24"/>
        </w:rPr>
        <w:t>0.1%</w:t>
      </w:r>
      <w:r w:rsidRPr="00D81CDF">
        <w:rPr>
          <w:rFonts w:ascii="Times New Roman" w:eastAsia="宋体" w:hAnsi="Times New Roman" w:cs="Times New Roman"/>
          <w:sz w:val="24"/>
        </w:rPr>
        <w:t>且动态演化，导致监督式模型陷入小样本学习困境。这三重挑战相互耦合形成</w:t>
      </w:r>
      <w:r w:rsidRPr="00D81CDF">
        <w:rPr>
          <w:rFonts w:ascii="Times New Roman" w:eastAsia="宋体" w:hAnsi="Times New Roman" w:cs="Times New Roman"/>
          <w:sz w:val="24"/>
        </w:rPr>
        <w:t>“</w:t>
      </w:r>
      <w:r w:rsidRPr="00D81CDF">
        <w:rPr>
          <w:rFonts w:ascii="Times New Roman" w:eastAsia="宋体" w:hAnsi="Times New Roman" w:cs="Times New Roman"/>
          <w:sz w:val="24"/>
        </w:rPr>
        <w:t>特征失真</w:t>
      </w:r>
      <w:r w:rsidRPr="00D81CDF">
        <w:rPr>
          <w:rFonts w:ascii="Times New Roman" w:eastAsia="宋体" w:hAnsi="Times New Roman" w:cs="Times New Roman"/>
          <w:sz w:val="24"/>
        </w:rPr>
        <w:t>-</w:t>
      </w:r>
      <w:r w:rsidRPr="00D81CDF">
        <w:rPr>
          <w:rFonts w:ascii="Times New Roman" w:eastAsia="宋体" w:hAnsi="Times New Roman" w:cs="Times New Roman"/>
          <w:sz w:val="24"/>
        </w:rPr>
        <w:t>分布偏移</w:t>
      </w:r>
      <w:r w:rsidRPr="00D81CDF">
        <w:rPr>
          <w:rFonts w:ascii="Times New Roman" w:eastAsia="宋体" w:hAnsi="Times New Roman" w:cs="Times New Roman"/>
          <w:sz w:val="24"/>
        </w:rPr>
        <w:t>-</w:t>
      </w:r>
      <w:r w:rsidRPr="00D81CDF">
        <w:rPr>
          <w:rFonts w:ascii="Times New Roman" w:eastAsia="宋体" w:hAnsi="Times New Roman" w:cs="Times New Roman"/>
          <w:sz w:val="24"/>
        </w:rPr>
        <w:t>学习受限</w:t>
      </w:r>
      <w:r w:rsidRPr="00D81CDF">
        <w:rPr>
          <w:rFonts w:ascii="Times New Roman" w:eastAsia="宋体" w:hAnsi="Times New Roman" w:cs="Times New Roman"/>
          <w:sz w:val="24"/>
        </w:rPr>
        <w:t>”</w:t>
      </w:r>
      <w:r w:rsidRPr="00D81CDF">
        <w:rPr>
          <w:rFonts w:ascii="Times New Roman" w:eastAsia="宋体" w:hAnsi="Times New Roman" w:cs="Times New Roman"/>
          <w:sz w:val="24"/>
        </w:rPr>
        <w:t>的恶性循环，使得现有方法在日志标准化、迁移学习及无监督检测等路径上均难以形成兼具鲁棒性与可扩展性的解决方案。</w:t>
      </w:r>
    </w:p>
    <w:p w14:paraId="14D9ACE3" w14:textId="77777777" w:rsidR="005F0B63" w:rsidRPr="00D81CDF" w:rsidRDefault="005F0B63" w:rsidP="005F0B63">
      <w:pPr>
        <w:ind w:firstLineChars="200" w:firstLine="482"/>
        <w:rPr>
          <w:rFonts w:ascii="Times New Roman" w:eastAsia="宋体" w:hAnsi="Times New Roman" w:cs="Times New Roman"/>
          <w:b/>
          <w:bCs/>
          <w:sz w:val="24"/>
        </w:rPr>
      </w:pPr>
      <w:r w:rsidRPr="00D81CDF">
        <w:rPr>
          <w:rFonts w:ascii="Times New Roman" w:eastAsia="宋体" w:hAnsi="Times New Roman" w:cs="Times New Roman"/>
          <w:b/>
          <w:bCs/>
          <w:sz w:val="24"/>
        </w:rPr>
        <w:t>（</w:t>
      </w:r>
      <w:r w:rsidRPr="00D81CDF">
        <w:rPr>
          <w:rFonts w:ascii="Times New Roman" w:eastAsia="宋体" w:hAnsi="Times New Roman" w:cs="Times New Roman"/>
          <w:b/>
          <w:bCs/>
          <w:sz w:val="24"/>
        </w:rPr>
        <w:t>3</w:t>
      </w:r>
      <w:r w:rsidRPr="00D81CDF">
        <w:rPr>
          <w:rFonts w:ascii="Times New Roman" w:eastAsia="宋体" w:hAnsi="Times New Roman" w:cs="Times New Roman"/>
          <w:b/>
          <w:bCs/>
          <w:sz w:val="24"/>
        </w:rPr>
        <w:t>）如何提升日志异常检测模型的适应性以识别潜藏的异常模式</w:t>
      </w:r>
    </w:p>
    <w:p w14:paraId="69E1EC04" w14:textId="7DCA2C25" w:rsidR="005F0B63" w:rsidRPr="00D81CDF" w:rsidRDefault="005F0B63" w:rsidP="005F0B63">
      <w:pPr>
        <w:ind w:firstLineChars="200" w:firstLine="480"/>
        <w:rPr>
          <w:rFonts w:ascii="Times New Roman" w:eastAsia="宋体" w:hAnsi="Times New Roman" w:cs="Times New Roman"/>
          <w:sz w:val="24"/>
        </w:rPr>
      </w:pPr>
      <w:r w:rsidRPr="00D81CDF">
        <w:rPr>
          <w:rFonts w:ascii="Times New Roman" w:eastAsia="宋体" w:hAnsi="Times New Roman" w:cs="Times New Roman"/>
          <w:sz w:val="24"/>
        </w:rPr>
        <w:t>日志数据中往往包含隐蔽且复杂的异常模式，这些模式并不直接体现为单一日志条目的异常，而是跨多个日志事件，以系统状态变迁或上下文关联的方式存在。现有的日志异常检测方法在识别这类潜藏异常时存在显著局限。首先，通用的语言模型在预训练过程中缺乏对日志数据中时间序列特征和因果关系的建模能力，导致其难以精准刻画日志事件间的深层语义联系，进而影响对隐匿异常模式的捕捉。其次，异常事件往往涉及底层系统行为的复杂因果链，而现有的方法大多依赖表面上下文信息进行预测，难以深入挖掘异常产生的根本原因及其在日志序列中的传播模式。因此，如何提升由通用语料训练的语言模型对工控日志数据的适应性，使其能够有效识别日志领域潜藏的异常模式，精准刻画跨日志条目的因果关联，并在复杂环境下保持稳定的检测性能，是亟待解决的重要问题。</w:t>
      </w:r>
    </w:p>
    <w:sectPr w:rsidR="005F0B63" w:rsidRPr="00D81C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B63"/>
    <w:rsid w:val="0001440C"/>
    <w:rsid w:val="00014484"/>
    <w:rsid w:val="00016C8C"/>
    <w:rsid w:val="00020620"/>
    <w:rsid w:val="00020E09"/>
    <w:rsid w:val="00020F62"/>
    <w:rsid w:val="00021070"/>
    <w:rsid w:val="00021708"/>
    <w:rsid w:val="00024702"/>
    <w:rsid w:val="000260EE"/>
    <w:rsid w:val="00031258"/>
    <w:rsid w:val="00032E32"/>
    <w:rsid w:val="00034F9F"/>
    <w:rsid w:val="000452E1"/>
    <w:rsid w:val="00050129"/>
    <w:rsid w:val="00050681"/>
    <w:rsid w:val="00052758"/>
    <w:rsid w:val="000532B1"/>
    <w:rsid w:val="00053EF4"/>
    <w:rsid w:val="00054949"/>
    <w:rsid w:val="00060D97"/>
    <w:rsid w:val="00060E18"/>
    <w:rsid w:val="000628BA"/>
    <w:rsid w:val="00072AC6"/>
    <w:rsid w:val="000751C7"/>
    <w:rsid w:val="00087DAE"/>
    <w:rsid w:val="00092F23"/>
    <w:rsid w:val="00093593"/>
    <w:rsid w:val="00094262"/>
    <w:rsid w:val="00095053"/>
    <w:rsid w:val="00096833"/>
    <w:rsid w:val="0009737D"/>
    <w:rsid w:val="00097DF2"/>
    <w:rsid w:val="000A2EB0"/>
    <w:rsid w:val="000B0D77"/>
    <w:rsid w:val="000B131B"/>
    <w:rsid w:val="000C2F42"/>
    <w:rsid w:val="000C3A70"/>
    <w:rsid w:val="000C4108"/>
    <w:rsid w:val="000C41FF"/>
    <w:rsid w:val="000C5359"/>
    <w:rsid w:val="000C5AE4"/>
    <w:rsid w:val="000C612E"/>
    <w:rsid w:val="000D37EF"/>
    <w:rsid w:val="000D638C"/>
    <w:rsid w:val="000D6C65"/>
    <w:rsid w:val="000D6D52"/>
    <w:rsid w:val="000E007C"/>
    <w:rsid w:val="000E1EA9"/>
    <w:rsid w:val="000E5216"/>
    <w:rsid w:val="000F28C3"/>
    <w:rsid w:val="00104459"/>
    <w:rsid w:val="001079C9"/>
    <w:rsid w:val="001166A8"/>
    <w:rsid w:val="00117D5A"/>
    <w:rsid w:val="00121DE6"/>
    <w:rsid w:val="00122787"/>
    <w:rsid w:val="00124D12"/>
    <w:rsid w:val="001271ED"/>
    <w:rsid w:val="00127ABE"/>
    <w:rsid w:val="00134472"/>
    <w:rsid w:val="001348FD"/>
    <w:rsid w:val="001365FF"/>
    <w:rsid w:val="0013695A"/>
    <w:rsid w:val="00137EBD"/>
    <w:rsid w:val="001418BE"/>
    <w:rsid w:val="00144E45"/>
    <w:rsid w:val="0014725F"/>
    <w:rsid w:val="00147432"/>
    <w:rsid w:val="001608B1"/>
    <w:rsid w:val="00160F4F"/>
    <w:rsid w:val="00163DEC"/>
    <w:rsid w:val="00170339"/>
    <w:rsid w:val="00170A70"/>
    <w:rsid w:val="0017150E"/>
    <w:rsid w:val="00175AF9"/>
    <w:rsid w:val="00175CB3"/>
    <w:rsid w:val="0018176C"/>
    <w:rsid w:val="00181813"/>
    <w:rsid w:val="00183F03"/>
    <w:rsid w:val="00186294"/>
    <w:rsid w:val="00187659"/>
    <w:rsid w:val="00190DE3"/>
    <w:rsid w:val="00195C71"/>
    <w:rsid w:val="0019600C"/>
    <w:rsid w:val="00196ECF"/>
    <w:rsid w:val="00197AFE"/>
    <w:rsid w:val="001A0DB9"/>
    <w:rsid w:val="001A2441"/>
    <w:rsid w:val="001A709D"/>
    <w:rsid w:val="001B2445"/>
    <w:rsid w:val="001B300A"/>
    <w:rsid w:val="001B5832"/>
    <w:rsid w:val="001C387C"/>
    <w:rsid w:val="001C56C6"/>
    <w:rsid w:val="001C778E"/>
    <w:rsid w:val="001D13F9"/>
    <w:rsid w:val="001D1E9B"/>
    <w:rsid w:val="001D22E0"/>
    <w:rsid w:val="001D4729"/>
    <w:rsid w:val="001D5F60"/>
    <w:rsid w:val="001E52A5"/>
    <w:rsid w:val="001E5456"/>
    <w:rsid w:val="001F00F1"/>
    <w:rsid w:val="001F5321"/>
    <w:rsid w:val="00202174"/>
    <w:rsid w:val="00203F77"/>
    <w:rsid w:val="002053EE"/>
    <w:rsid w:val="002061ED"/>
    <w:rsid w:val="00206BEA"/>
    <w:rsid w:val="00221468"/>
    <w:rsid w:val="00221CAE"/>
    <w:rsid w:val="00222328"/>
    <w:rsid w:val="0022403F"/>
    <w:rsid w:val="002243D5"/>
    <w:rsid w:val="00226739"/>
    <w:rsid w:val="002270CA"/>
    <w:rsid w:val="00231D6D"/>
    <w:rsid w:val="00232565"/>
    <w:rsid w:val="00234132"/>
    <w:rsid w:val="002353B2"/>
    <w:rsid w:val="002411A0"/>
    <w:rsid w:val="002418FB"/>
    <w:rsid w:val="0024564F"/>
    <w:rsid w:val="00246D72"/>
    <w:rsid w:val="00246D88"/>
    <w:rsid w:val="00253691"/>
    <w:rsid w:val="00253EAB"/>
    <w:rsid w:val="002547FB"/>
    <w:rsid w:val="00254F88"/>
    <w:rsid w:val="00264F61"/>
    <w:rsid w:val="002655BE"/>
    <w:rsid w:val="0026577E"/>
    <w:rsid w:val="00266A17"/>
    <w:rsid w:val="0026796E"/>
    <w:rsid w:val="0027325B"/>
    <w:rsid w:val="0027367C"/>
    <w:rsid w:val="00273882"/>
    <w:rsid w:val="00274437"/>
    <w:rsid w:val="002747B0"/>
    <w:rsid w:val="0027507F"/>
    <w:rsid w:val="00282335"/>
    <w:rsid w:val="0028298C"/>
    <w:rsid w:val="00284B0A"/>
    <w:rsid w:val="00284D2D"/>
    <w:rsid w:val="00290AA2"/>
    <w:rsid w:val="00293DFB"/>
    <w:rsid w:val="002960D4"/>
    <w:rsid w:val="00296E4F"/>
    <w:rsid w:val="002A4D21"/>
    <w:rsid w:val="002A4F73"/>
    <w:rsid w:val="002B030F"/>
    <w:rsid w:val="002B271B"/>
    <w:rsid w:val="002B4B48"/>
    <w:rsid w:val="002B5772"/>
    <w:rsid w:val="002B7D01"/>
    <w:rsid w:val="002C078F"/>
    <w:rsid w:val="002C0A21"/>
    <w:rsid w:val="002C4117"/>
    <w:rsid w:val="002C7FBA"/>
    <w:rsid w:val="002D1D98"/>
    <w:rsid w:val="002D26BC"/>
    <w:rsid w:val="002D633E"/>
    <w:rsid w:val="002E11DA"/>
    <w:rsid w:val="002E28C7"/>
    <w:rsid w:val="002E4489"/>
    <w:rsid w:val="002E6B99"/>
    <w:rsid w:val="002E796F"/>
    <w:rsid w:val="002F14B4"/>
    <w:rsid w:val="002F25E7"/>
    <w:rsid w:val="002F70EC"/>
    <w:rsid w:val="002F731C"/>
    <w:rsid w:val="00305BE0"/>
    <w:rsid w:val="00307AFD"/>
    <w:rsid w:val="00312671"/>
    <w:rsid w:val="003133EB"/>
    <w:rsid w:val="0032102B"/>
    <w:rsid w:val="00321E18"/>
    <w:rsid w:val="0032251E"/>
    <w:rsid w:val="00324722"/>
    <w:rsid w:val="00326E53"/>
    <w:rsid w:val="00330701"/>
    <w:rsid w:val="00331214"/>
    <w:rsid w:val="003317A6"/>
    <w:rsid w:val="003341B1"/>
    <w:rsid w:val="003455A0"/>
    <w:rsid w:val="0034767F"/>
    <w:rsid w:val="00347CF2"/>
    <w:rsid w:val="00351321"/>
    <w:rsid w:val="0035522A"/>
    <w:rsid w:val="003557AC"/>
    <w:rsid w:val="003564BA"/>
    <w:rsid w:val="003565AB"/>
    <w:rsid w:val="00360A21"/>
    <w:rsid w:val="00361CF8"/>
    <w:rsid w:val="0036270F"/>
    <w:rsid w:val="00362BAA"/>
    <w:rsid w:val="00363E01"/>
    <w:rsid w:val="00366C28"/>
    <w:rsid w:val="00372A2D"/>
    <w:rsid w:val="00373C58"/>
    <w:rsid w:val="00375F81"/>
    <w:rsid w:val="00383C2D"/>
    <w:rsid w:val="0038484A"/>
    <w:rsid w:val="0038566B"/>
    <w:rsid w:val="00387517"/>
    <w:rsid w:val="00391A96"/>
    <w:rsid w:val="00397BD6"/>
    <w:rsid w:val="003A1BEE"/>
    <w:rsid w:val="003A7D9D"/>
    <w:rsid w:val="003B0982"/>
    <w:rsid w:val="003B2AB6"/>
    <w:rsid w:val="003B33E0"/>
    <w:rsid w:val="003B73D2"/>
    <w:rsid w:val="003C2991"/>
    <w:rsid w:val="003C2A5F"/>
    <w:rsid w:val="003C38C8"/>
    <w:rsid w:val="003C3BB6"/>
    <w:rsid w:val="003C4E78"/>
    <w:rsid w:val="003C5505"/>
    <w:rsid w:val="003C77CE"/>
    <w:rsid w:val="003D3CFB"/>
    <w:rsid w:val="003D5FD7"/>
    <w:rsid w:val="003D78AA"/>
    <w:rsid w:val="003E16C2"/>
    <w:rsid w:val="003E16D7"/>
    <w:rsid w:val="003E20CB"/>
    <w:rsid w:val="003E320D"/>
    <w:rsid w:val="003E4D27"/>
    <w:rsid w:val="003E632D"/>
    <w:rsid w:val="003F0745"/>
    <w:rsid w:val="003F3B12"/>
    <w:rsid w:val="003F4A47"/>
    <w:rsid w:val="003F56CE"/>
    <w:rsid w:val="0040473C"/>
    <w:rsid w:val="0040511A"/>
    <w:rsid w:val="00407148"/>
    <w:rsid w:val="00412AB5"/>
    <w:rsid w:val="00413C2E"/>
    <w:rsid w:val="004140C6"/>
    <w:rsid w:val="004168EC"/>
    <w:rsid w:val="0042679C"/>
    <w:rsid w:val="00432080"/>
    <w:rsid w:val="00434ED6"/>
    <w:rsid w:val="0043697C"/>
    <w:rsid w:val="00436C65"/>
    <w:rsid w:val="00436D49"/>
    <w:rsid w:val="00437242"/>
    <w:rsid w:val="00440305"/>
    <w:rsid w:val="00441491"/>
    <w:rsid w:val="004439A9"/>
    <w:rsid w:val="004475E9"/>
    <w:rsid w:val="00450119"/>
    <w:rsid w:val="00450C98"/>
    <w:rsid w:val="00453749"/>
    <w:rsid w:val="00457471"/>
    <w:rsid w:val="004610B0"/>
    <w:rsid w:val="00465A66"/>
    <w:rsid w:val="004709B8"/>
    <w:rsid w:val="004715F7"/>
    <w:rsid w:val="00482B1A"/>
    <w:rsid w:val="00484512"/>
    <w:rsid w:val="00485432"/>
    <w:rsid w:val="004876F6"/>
    <w:rsid w:val="004949EB"/>
    <w:rsid w:val="00494A61"/>
    <w:rsid w:val="00495A77"/>
    <w:rsid w:val="00496EB1"/>
    <w:rsid w:val="004A0425"/>
    <w:rsid w:val="004A0C2A"/>
    <w:rsid w:val="004A3904"/>
    <w:rsid w:val="004A54DF"/>
    <w:rsid w:val="004A7B4A"/>
    <w:rsid w:val="004A7F50"/>
    <w:rsid w:val="004B3082"/>
    <w:rsid w:val="004B46F6"/>
    <w:rsid w:val="004C278A"/>
    <w:rsid w:val="004D2744"/>
    <w:rsid w:val="004D2B6E"/>
    <w:rsid w:val="004D7B96"/>
    <w:rsid w:val="004E0EF7"/>
    <w:rsid w:val="004E3584"/>
    <w:rsid w:val="004E3B34"/>
    <w:rsid w:val="004E67D4"/>
    <w:rsid w:val="004E7AE8"/>
    <w:rsid w:val="004F0BA1"/>
    <w:rsid w:val="004F1AE4"/>
    <w:rsid w:val="004F2130"/>
    <w:rsid w:val="004F28DE"/>
    <w:rsid w:val="004F2AC0"/>
    <w:rsid w:val="004F48A8"/>
    <w:rsid w:val="004F5D00"/>
    <w:rsid w:val="004F65A9"/>
    <w:rsid w:val="00501641"/>
    <w:rsid w:val="0051222F"/>
    <w:rsid w:val="0051512F"/>
    <w:rsid w:val="0051726E"/>
    <w:rsid w:val="0052092E"/>
    <w:rsid w:val="00525724"/>
    <w:rsid w:val="005262B9"/>
    <w:rsid w:val="005340A9"/>
    <w:rsid w:val="0053424F"/>
    <w:rsid w:val="005348BB"/>
    <w:rsid w:val="00534F73"/>
    <w:rsid w:val="00535B34"/>
    <w:rsid w:val="00542257"/>
    <w:rsid w:val="00542761"/>
    <w:rsid w:val="005479B7"/>
    <w:rsid w:val="005511BB"/>
    <w:rsid w:val="00551CF8"/>
    <w:rsid w:val="0055282D"/>
    <w:rsid w:val="00552E04"/>
    <w:rsid w:val="005550CC"/>
    <w:rsid w:val="0055670A"/>
    <w:rsid w:val="005618E5"/>
    <w:rsid w:val="00561D1A"/>
    <w:rsid w:val="00564844"/>
    <w:rsid w:val="00565D4A"/>
    <w:rsid w:val="00571BB0"/>
    <w:rsid w:val="00575F6A"/>
    <w:rsid w:val="0058130F"/>
    <w:rsid w:val="00582396"/>
    <w:rsid w:val="00582A1C"/>
    <w:rsid w:val="00583C0A"/>
    <w:rsid w:val="00585CCF"/>
    <w:rsid w:val="00591F0F"/>
    <w:rsid w:val="00593692"/>
    <w:rsid w:val="00594F55"/>
    <w:rsid w:val="0059659E"/>
    <w:rsid w:val="005971C9"/>
    <w:rsid w:val="00597917"/>
    <w:rsid w:val="005B26EA"/>
    <w:rsid w:val="005C123D"/>
    <w:rsid w:val="005C25DB"/>
    <w:rsid w:val="005D3502"/>
    <w:rsid w:val="005E22B6"/>
    <w:rsid w:val="005E3B32"/>
    <w:rsid w:val="005E3C56"/>
    <w:rsid w:val="005F0B63"/>
    <w:rsid w:val="005F2F65"/>
    <w:rsid w:val="005F647B"/>
    <w:rsid w:val="00600344"/>
    <w:rsid w:val="00610145"/>
    <w:rsid w:val="0061048D"/>
    <w:rsid w:val="0061084F"/>
    <w:rsid w:val="00617EB5"/>
    <w:rsid w:val="00620697"/>
    <w:rsid w:val="00621B74"/>
    <w:rsid w:val="00630162"/>
    <w:rsid w:val="0063298C"/>
    <w:rsid w:val="00632A8C"/>
    <w:rsid w:val="00632A9C"/>
    <w:rsid w:val="00636FA7"/>
    <w:rsid w:val="00641277"/>
    <w:rsid w:val="00642E11"/>
    <w:rsid w:val="00646E42"/>
    <w:rsid w:val="00650110"/>
    <w:rsid w:val="00650422"/>
    <w:rsid w:val="006521EF"/>
    <w:rsid w:val="00652221"/>
    <w:rsid w:val="0066371A"/>
    <w:rsid w:val="00665B82"/>
    <w:rsid w:val="00665CDB"/>
    <w:rsid w:val="00666607"/>
    <w:rsid w:val="0068039E"/>
    <w:rsid w:val="00683A27"/>
    <w:rsid w:val="00696BD1"/>
    <w:rsid w:val="006A00E0"/>
    <w:rsid w:val="006B1B48"/>
    <w:rsid w:val="006B248B"/>
    <w:rsid w:val="006B2C58"/>
    <w:rsid w:val="006B4327"/>
    <w:rsid w:val="006B71A6"/>
    <w:rsid w:val="006B71EB"/>
    <w:rsid w:val="006B7C30"/>
    <w:rsid w:val="006C16CE"/>
    <w:rsid w:val="006C1E4E"/>
    <w:rsid w:val="006C2646"/>
    <w:rsid w:val="006C3B65"/>
    <w:rsid w:val="006C5806"/>
    <w:rsid w:val="006D02E3"/>
    <w:rsid w:val="006E2882"/>
    <w:rsid w:val="006E2F3A"/>
    <w:rsid w:val="006E3B59"/>
    <w:rsid w:val="006E4109"/>
    <w:rsid w:val="006E4B06"/>
    <w:rsid w:val="006E6794"/>
    <w:rsid w:val="006F074C"/>
    <w:rsid w:val="006F0DC5"/>
    <w:rsid w:val="006F1C9B"/>
    <w:rsid w:val="006F5F73"/>
    <w:rsid w:val="006F7E0C"/>
    <w:rsid w:val="00700EAC"/>
    <w:rsid w:val="00700EB2"/>
    <w:rsid w:val="00701328"/>
    <w:rsid w:val="00701394"/>
    <w:rsid w:val="00702320"/>
    <w:rsid w:val="00703B80"/>
    <w:rsid w:val="00706104"/>
    <w:rsid w:val="00707E78"/>
    <w:rsid w:val="00712A1E"/>
    <w:rsid w:val="007153C5"/>
    <w:rsid w:val="00716745"/>
    <w:rsid w:val="007167CA"/>
    <w:rsid w:val="00717FBC"/>
    <w:rsid w:val="00721175"/>
    <w:rsid w:val="00723781"/>
    <w:rsid w:val="007321B6"/>
    <w:rsid w:val="00733726"/>
    <w:rsid w:val="007369AC"/>
    <w:rsid w:val="007369D5"/>
    <w:rsid w:val="00737B83"/>
    <w:rsid w:val="00740B46"/>
    <w:rsid w:val="007440ED"/>
    <w:rsid w:val="00745A00"/>
    <w:rsid w:val="00753E07"/>
    <w:rsid w:val="0075528C"/>
    <w:rsid w:val="00757988"/>
    <w:rsid w:val="00757C38"/>
    <w:rsid w:val="00762B59"/>
    <w:rsid w:val="00766057"/>
    <w:rsid w:val="00766A26"/>
    <w:rsid w:val="0077132C"/>
    <w:rsid w:val="007730C8"/>
    <w:rsid w:val="007733C7"/>
    <w:rsid w:val="007746AA"/>
    <w:rsid w:val="00775D40"/>
    <w:rsid w:val="00780A41"/>
    <w:rsid w:val="007833E1"/>
    <w:rsid w:val="0078434E"/>
    <w:rsid w:val="00785098"/>
    <w:rsid w:val="00785731"/>
    <w:rsid w:val="00785793"/>
    <w:rsid w:val="0078638D"/>
    <w:rsid w:val="00790194"/>
    <w:rsid w:val="007905E9"/>
    <w:rsid w:val="007912E8"/>
    <w:rsid w:val="00793E91"/>
    <w:rsid w:val="00795C55"/>
    <w:rsid w:val="00795FB4"/>
    <w:rsid w:val="0079645C"/>
    <w:rsid w:val="0079778D"/>
    <w:rsid w:val="007A1F10"/>
    <w:rsid w:val="007A2B60"/>
    <w:rsid w:val="007A346A"/>
    <w:rsid w:val="007B18DC"/>
    <w:rsid w:val="007B38A5"/>
    <w:rsid w:val="007B44CA"/>
    <w:rsid w:val="007B6207"/>
    <w:rsid w:val="007B6FD7"/>
    <w:rsid w:val="007C0F95"/>
    <w:rsid w:val="007C2971"/>
    <w:rsid w:val="007C309E"/>
    <w:rsid w:val="007C30FB"/>
    <w:rsid w:val="007C4EF2"/>
    <w:rsid w:val="007D18B8"/>
    <w:rsid w:val="007D1CEF"/>
    <w:rsid w:val="007D26FB"/>
    <w:rsid w:val="007D3084"/>
    <w:rsid w:val="007D3FF7"/>
    <w:rsid w:val="007D4BE2"/>
    <w:rsid w:val="007E2224"/>
    <w:rsid w:val="007E48F0"/>
    <w:rsid w:val="007E54BC"/>
    <w:rsid w:val="007E73CE"/>
    <w:rsid w:val="007F1834"/>
    <w:rsid w:val="007F297D"/>
    <w:rsid w:val="00804144"/>
    <w:rsid w:val="0081040D"/>
    <w:rsid w:val="008105F0"/>
    <w:rsid w:val="008106DB"/>
    <w:rsid w:val="00811822"/>
    <w:rsid w:val="00811AC5"/>
    <w:rsid w:val="00812F06"/>
    <w:rsid w:val="008145BC"/>
    <w:rsid w:val="00815C3D"/>
    <w:rsid w:val="00816685"/>
    <w:rsid w:val="008204F6"/>
    <w:rsid w:val="0082086B"/>
    <w:rsid w:val="008209AD"/>
    <w:rsid w:val="008220DD"/>
    <w:rsid w:val="008251BD"/>
    <w:rsid w:val="008266F6"/>
    <w:rsid w:val="0083484B"/>
    <w:rsid w:val="00834C46"/>
    <w:rsid w:val="00835C61"/>
    <w:rsid w:val="008427E0"/>
    <w:rsid w:val="008446F7"/>
    <w:rsid w:val="00847494"/>
    <w:rsid w:val="00851959"/>
    <w:rsid w:val="00851B69"/>
    <w:rsid w:val="00853393"/>
    <w:rsid w:val="00853B99"/>
    <w:rsid w:val="0085526E"/>
    <w:rsid w:val="00855A8D"/>
    <w:rsid w:val="00855CD3"/>
    <w:rsid w:val="00856255"/>
    <w:rsid w:val="008568E4"/>
    <w:rsid w:val="008600FA"/>
    <w:rsid w:val="00862D6F"/>
    <w:rsid w:val="008634ED"/>
    <w:rsid w:val="00863918"/>
    <w:rsid w:val="008646FB"/>
    <w:rsid w:val="00873C5A"/>
    <w:rsid w:val="00873CB2"/>
    <w:rsid w:val="008833E0"/>
    <w:rsid w:val="00883820"/>
    <w:rsid w:val="00886B84"/>
    <w:rsid w:val="00890552"/>
    <w:rsid w:val="0089406D"/>
    <w:rsid w:val="0089639B"/>
    <w:rsid w:val="00896B07"/>
    <w:rsid w:val="008A07A8"/>
    <w:rsid w:val="008A2231"/>
    <w:rsid w:val="008A489D"/>
    <w:rsid w:val="008A72D0"/>
    <w:rsid w:val="008B32B3"/>
    <w:rsid w:val="008B3BF6"/>
    <w:rsid w:val="008B6265"/>
    <w:rsid w:val="008B73CB"/>
    <w:rsid w:val="008C0444"/>
    <w:rsid w:val="008C39B6"/>
    <w:rsid w:val="008C3A3A"/>
    <w:rsid w:val="008C4A79"/>
    <w:rsid w:val="008C50EA"/>
    <w:rsid w:val="008D3713"/>
    <w:rsid w:val="008D3EEE"/>
    <w:rsid w:val="008D4782"/>
    <w:rsid w:val="008D4855"/>
    <w:rsid w:val="008D4C6B"/>
    <w:rsid w:val="008D633E"/>
    <w:rsid w:val="008E0789"/>
    <w:rsid w:val="008E6A21"/>
    <w:rsid w:val="008F44D8"/>
    <w:rsid w:val="008F4F78"/>
    <w:rsid w:val="008F579F"/>
    <w:rsid w:val="00903644"/>
    <w:rsid w:val="00904734"/>
    <w:rsid w:val="00905E1E"/>
    <w:rsid w:val="00916898"/>
    <w:rsid w:val="00917242"/>
    <w:rsid w:val="009178C7"/>
    <w:rsid w:val="00917B75"/>
    <w:rsid w:val="009242B1"/>
    <w:rsid w:val="0092783C"/>
    <w:rsid w:val="00936777"/>
    <w:rsid w:val="009419CC"/>
    <w:rsid w:val="009433A1"/>
    <w:rsid w:val="0094549F"/>
    <w:rsid w:val="00950416"/>
    <w:rsid w:val="00950BED"/>
    <w:rsid w:val="00951A11"/>
    <w:rsid w:val="0095417D"/>
    <w:rsid w:val="0095489D"/>
    <w:rsid w:val="00954BFC"/>
    <w:rsid w:val="00955E7C"/>
    <w:rsid w:val="009706A9"/>
    <w:rsid w:val="009717E0"/>
    <w:rsid w:val="009740F2"/>
    <w:rsid w:val="00974BE1"/>
    <w:rsid w:val="00980907"/>
    <w:rsid w:val="00982CD8"/>
    <w:rsid w:val="00985944"/>
    <w:rsid w:val="0098644A"/>
    <w:rsid w:val="00993A9F"/>
    <w:rsid w:val="00994F81"/>
    <w:rsid w:val="0099668A"/>
    <w:rsid w:val="009B17E2"/>
    <w:rsid w:val="009B287E"/>
    <w:rsid w:val="009B51C3"/>
    <w:rsid w:val="009B6B84"/>
    <w:rsid w:val="009D1EB2"/>
    <w:rsid w:val="009D27B4"/>
    <w:rsid w:val="009D5E96"/>
    <w:rsid w:val="009D76B8"/>
    <w:rsid w:val="009E0C7C"/>
    <w:rsid w:val="009E0DF8"/>
    <w:rsid w:val="009E2459"/>
    <w:rsid w:val="009E37E1"/>
    <w:rsid w:val="009E3DA2"/>
    <w:rsid w:val="009E4749"/>
    <w:rsid w:val="009E734C"/>
    <w:rsid w:val="009E77D4"/>
    <w:rsid w:val="009F6CFA"/>
    <w:rsid w:val="00A0067A"/>
    <w:rsid w:val="00A07106"/>
    <w:rsid w:val="00A07C15"/>
    <w:rsid w:val="00A10A62"/>
    <w:rsid w:val="00A139F9"/>
    <w:rsid w:val="00A14696"/>
    <w:rsid w:val="00A15B0C"/>
    <w:rsid w:val="00A15EE8"/>
    <w:rsid w:val="00A21FFB"/>
    <w:rsid w:val="00A324E7"/>
    <w:rsid w:val="00A36309"/>
    <w:rsid w:val="00A37A60"/>
    <w:rsid w:val="00A40914"/>
    <w:rsid w:val="00A43C3D"/>
    <w:rsid w:val="00A45C38"/>
    <w:rsid w:val="00A45F8D"/>
    <w:rsid w:val="00A50C2A"/>
    <w:rsid w:val="00A52ABD"/>
    <w:rsid w:val="00A54136"/>
    <w:rsid w:val="00A54570"/>
    <w:rsid w:val="00A55743"/>
    <w:rsid w:val="00A55A80"/>
    <w:rsid w:val="00A61E52"/>
    <w:rsid w:val="00A62ACD"/>
    <w:rsid w:val="00A657EC"/>
    <w:rsid w:val="00A660A9"/>
    <w:rsid w:val="00A6754E"/>
    <w:rsid w:val="00A700C5"/>
    <w:rsid w:val="00A7516F"/>
    <w:rsid w:val="00A756E8"/>
    <w:rsid w:val="00A75E31"/>
    <w:rsid w:val="00A77B36"/>
    <w:rsid w:val="00A80869"/>
    <w:rsid w:val="00A8114C"/>
    <w:rsid w:val="00A81620"/>
    <w:rsid w:val="00A83EBB"/>
    <w:rsid w:val="00A84B7F"/>
    <w:rsid w:val="00A85BFD"/>
    <w:rsid w:val="00A85E3A"/>
    <w:rsid w:val="00A87F74"/>
    <w:rsid w:val="00A904D6"/>
    <w:rsid w:val="00A9192C"/>
    <w:rsid w:val="00A933D3"/>
    <w:rsid w:val="00A93939"/>
    <w:rsid w:val="00A97B6D"/>
    <w:rsid w:val="00AA097D"/>
    <w:rsid w:val="00AA1B42"/>
    <w:rsid w:val="00AA3755"/>
    <w:rsid w:val="00AA4AF3"/>
    <w:rsid w:val="00AA5F42"/>
    <w:rsid w:val="00AA7C17"/>
    <w:rsid w:val="00AB0AFF"/>
    <w:rsid w:val="00AB30B4"/>
    <w:rsid w:val="00AB3118"/>
    <w:rsid w:val="00AB4C4F"/>
    <w:rsid w:val="00AB794A"/>
    <w:rsid w:val="00AC1A57"/>
    <w:rsid w:val="00AC36F0"/>
    <w:rsid w:val="00AC643F"/>
    <w:rsid w:val="00AC795D"/>
    <w:rsid w:val="00AC7E87"/>
    <w:rsid w:val="00AC7F27"/>
    <w:rsid w:val="00AD6928"/>
    <w:rsid w:val="00AE7BE1"/>
    <w:rsid w:val="00AF0172"/>
    <w:rsid w:val="00AF2F25"/>
    <w:rsid w:val="00AF3EAA"/>
    <w:rsid w:val="00AF6EE8"/>
    <w:rsid w:val="00B02E83"/>
    <w:rsid w:val="00B14DA1"/>
    <w:rsid w:val="00B17ADA"/>
    <w:rsid w:val="00B17F07"/>
    <w:rsid w:val="00B22314"/>
    <w:rsid w:val="00B22CCF"/>
    <w:rsid w:val="00B24636"/>
    <w:rsid w:val="00B333C4"/>
    <w:rsid w:val="00B356F9"/>
    <w:rsid w:val="00B36054"/>
    <w:rsid w:val="00B370A9"/>
    <w:rsid w:val="00B410AD"/>
    <w:rsid w:val="00B41FAC"/>
    <w:rsid w:val="00B51070"/>
    <w:rsid w:val="00B52D63"/>
    <w:rsid w:val="00B52EAB"/>
    <w:rsid w:val="00B53015"/>
    <w:rsid w:val="00B5307C"/>
    <w:rsid w:val="00B5501E"/>
    <w:rsid w:val="00B60BC0"/>
    <w:rsid w:val="00B65243"/>
    <w:rsid w:val="00B66003"/>
    <w:rsid w:val="00B67ACD"/>
    <w:rsid w:val="00B71F05"/>
    <w:rsid w:val="00B77A16"/>
    <w:rsid w:val="00B77B1D"/>
    <w:rsid w:val="00B82087"/>
    <w:rsid w:val="00B864E6"/>
    <w:rsid w:val="00B8728B"/>
    <w:rsid w:val="00B9194B"/>
    <w:rsid w:val="00B92A58"/>
    <w:rsid w:val="00B9382A"/>
    <w:rsid w:val="00B93E2F"/>
    <w:rsid w:val="00B948BC"/>
    <w:rsid w:val="00BA16D6"/>
    <w:rsid w:val="00BA1B28"/>
    <w:rsid w:val="00BA1CFA"/>
    <w:rsid w:val="00BA1DC8"/>
    <w:rsid w:val="00BA40E2"/>
    <w:rsid w:val="00BA73EA"/>
    <w:rsid w:val="00BB1EC0"/>
    <w:rsid w:val="00BB396C"/>
    <w:rsid w:val="00BB6765"/>
    <w:rsid w:val="00BB7973"/>
    <w:rsid w:val="00BC1C18"/>
    <w:rsid w:val="00BC3111"/>
    <w:rsid w:val="00BC41DD"/>
    <w:rsid w:val="00BC4212"/>
    <w:rsid w:val="00BC546F"/>
    <w:rsid w:val="00BD008B"/>
    <w:rsid w:val="00BD50CA"/>
    <w:rsid w:val="00BD5B6D"/>
    <w:rsid w:val="00BD5EEB"/>
    <w:rsid w:val="00BE678C"/>
    <w:rsid w:val="00BE72A5"/>
    <w:rsid w:val="00BF2D2E"/>
    <w:rsid w:val="00BF54FE"/>
    <w:rsid w:val="00C01587"/>
    <w:rsid w:val="00C01C09"/>
    <w:rsid w:val="00C02117"/>
    <w:rsid w:val="00C02B9C"/>
    <w:rsid w:val="00C11376"/>
    <w:rsid w:val="00C1246F"/>
    <w:rsid w:val="00C1392E"/>
    <w:rsid w:val="00C14032"/>
    <w:rsid w:val="00C1620C"/>
    <w:rsid w:val="00C2415C"/>
    <w:rsid w:val="00C34926"/>
    <w:rsid w:val="00C3795D"/>
    <w:rsid w:val="00C4183A"/>
    <w:rsid w:val="00C422CE"/>
    <w:rsid w:val="00C456D0"/>
    <w:rsid w:val="00C4608B"/>
    <w:rsid w:val="00C46EC4"/>
    <w:rsid w:val="00C473F8"/>
    <w:rsid w:val="00C50361"/>
    <w:rsid w:val="00C5238A"/>
    <w:rsid w:val="00C5569E"/>
    <w:rsid w:val="00C605D1"/>
    <w:rsid w:val="00C64BE6"/>
    <w:rsid w:val="00C71146"/>
    <w:rsid w:val="00C741CD"/>
    <w:rsid w:val="00C76D7A"/>
    <w:rsid w:val="00C779F2"/>
    <w:rsid w:val="00C81398"/>
    <w:rsid w:val="00C90ED8"/>
    <w:rsid w:val="00C910BC"/>
    <w:rsid w:val="00C9265F"/>
    <w:rsid w:val="00CA00B5"/>
    <w:rsid w:val="00CA174B"/>
    <w:rsid w:val="00CA414B"/>
    <w:rsid w:val="00CA7F35"/>
    <w:rsid w:val="00CB0E86"/>
    <w:rsid w:val="00CB6FE1"/>
    <w:rsid w:val="00CC3503"/>
    <w:rsid w:val="00CC4A06"/>
    <w:rsid w:val="00CD5B82"/>
    <w:rsid w:val="00CD609F"/>
    <w:rsid w:val="00CD6E1D"/>
    <w:rsid w:val="00CE206E"/>
    <w:rsid w:val="00CE25BF"/>
    <w:rsid w:val="00CE2C94"/>
    <w:rsid w:val="00CE7305"/>
    <w:rsid w:val="00CF14C5"/>
    <w:rsid w:val="00CF764D"/>
    <w:rsid w:val="00D02148"/>
    <w:rsid w:val="00D02D02"/>
    <w:rsid w:val="00D03ABB"/>
    <w:rsid w:val="00D045E3"/>
    <w:rsid w:val="00D04EC5"/>
    <w:rsid w:val="00D0592D"/>
    <w:rsid w:val="00D110DB"/>
    <w:rsid w:val="00D116BE"/>
    <w:rsid w:val="00D15471"/>
    <w:rsid w:val="00D16FE5"/>
    <w:rsid w:val="00D17529"/>
    <w:rsid w:val="00D25197"/>
    <w:rsid w:val="00D27B56"/>
    <w:rsid w:val="00D320B9"/>
    <w:rsid w:val="00D33287"/>
    <w:rsid w:val="00D3583B"/>
    <w:rsid w:val="00D37801"/>
    <w:rsid w:val="00D4190F"/>
    <w:rsid w:val="00D41CD2"/>
    <w:rsid w:val="00D440CC"/>
    <w:rsid w:val="00D45761"/>
    <w:rsid w:val="00D50FE1"/>
    <w:rsid w:val="00D548EB"/>
    <w:rsid w:val="00D549A6"/>
    <w:rsid w:val="00D56213"/>
    <w:rsid w:val="00D56448"/>
    <w:rsid w:val="00D570EC"/>
    <w:rsid w:val="00D6303A"/>
    <w:rsid w:val="00D663CC"/>
    <w:rsid w:val="00D74F01"/>
    <w:rsid w:val="00D75733"/>
    <w:rsid w:val="00D81CDF"/>
    <w:rsid w:val="00D82610"/>
    <w:rsid w:val="00D855B4"/>
    <w:rsid w:val="00D86525"/>
    <w:rsid w:val="00D909C4"/>
    <w:rsid w:val="00D9488D"/>
    <w:rsid w:val="00D954CF"/>
    <w:rsid w:val="00DA007E"/>
    <w:rsid w:val="00DA10BC"/>
    <w:rsid w:val="00DA532F"/>
    <w:rsid w:val="00DA7F15"/>
    <w:rsid w:val="00DB0205"/>
    <w:rsid w:val="00DB02F6"/>
    <w:rsid w:val="00DB064D"/>
    <w:rsid w:val="00DB3753"/>
    <w:rsid w:val="00DB43D3"/>
    <w:rsid w:val="00DC140C"/>
    <w:rsid w:val="00DC3B2F"/>
    <w:rsid w:val="00DC60F6"/>
    <w:rsid w:val="00DC7F64"/>
    <w:rsid w:val="00DD3297"/>
    <w:rsid w:val="00DD3968"/>
    <w:rsid w:val="00DD748B"/>
    <w:rsid w:val="00DE31BC"/>
    <w:rsid w:val="00DE5191"/>
    <w:rsid w:val="00DF045A"/>
    <w:rsid w:val="00DF1B02"/>
    <w:rsid w:val="00DF2443"/>
    <w:rsid w:val="00DF48D9"/>
    <w:rsid w:val="00DF5274"/>
    <w:rsid w:val="00DF7037"/>
    <w:rsid w:val="00DF77E3"/>
    <w:rsid w:val="00DF7CCF"/>
    <w:rsid w:val="00E06305"/>
    <w:rsid w:val="00E07564"/>
    <w:rsid w:val="00E172B4"/>
    <w:rsid w:val="00E1796E"/>
    <w:rsid w:val="00E21BC2"/>
    <w:rsid w:val="00E24A9E"/>
    <w:rsid w:val="00E27676"/>
    <w:rsid w:val="00E276A2"/>
    <w:rsid w:val="00E35103"/>
    <w:rsid w:val="00E354FE"/>
    <w:rsid w:val="00E40F31"/>
    <w:rsid w:val="00E46773"/>
    <w:rsid w:val="00E50FE4"/>
    <w:rsid w:val="00E52F3A"/>
    <w:rsid w:val="00E56C60"/>
    <w:rsid w:val="00E60C31"/>
    <w:rsid w:val="00E60E0C"/>
    <w:rsid w:val="00E61640"/>
    <w:rsid w:val="00E6781C"/>
    <w:rsid w:val="00E72020"/>
    <w:rsid w:val="00E72A2C"/>
    <w:rsid w:val="00E72FC9"/>
    <w:rsid w:val="00E73CE7"/>
    <w:rsid w:val="00E77424"/>
    <w:rsid w:val="00E822B5"/>
    <w:rsid w:val="00E82F1E"/>
    <w:rsid w:val="00E84272"/>
    <w:rsid w:val="00E85976"/>
    <w:rsid w:val="00E9181A"/>
    <w:rsid w:val="00E9572D"/>
    <w:rsid w:val="00E96673"/>
    <w:rsid w:val="00EA32C5"/>
    <w:rsid w:val="00EA3AAB"/>
    <w:rsid w:val="00EA6994"/>
    <w:rsid w:val="00EB0FC1"/>
    <w:rsid w:val="00EB1941"/>
    <w:rsid w:val="00EB2D54"/>
    <w:rsid w:val="00EC26BE"/>
    <w:rsid w:val="00EC2DA8"/>
    <w:rsid w:val="00EC3F3A"/>
    <w:rsid w:val="00EC4364"/>
    <w:rsid w:val="00EC77EE"/>
    <w:rsid w:val="00EC7D5C"/>
    <w:rsid w:val="00EE1294"/>
    <w:rsid w:val="00EE290B"/>
    <w:rsid w:val="00EE2F27"/>
    <w:rsid w:val="00EE5272"/>
    <w:rsid w:val="00EE5962"/>
    <w:rsid w:val="00EF0161"/>
    <w:rsid w:val="00EF032F"/>
    <w:rsid w:val="00EF10A9"/>
    <w:rsid w:val="00EF213A"/>
    <w:rsid w:val="00EF4C4B"/>
    <w:rsid w:val="00F01AF9"/>
    <w:rsid w:val="00F0581F"/>
    <w:rsid w:val="00F147D2"/>
    <w:rsid w:val="00F207A2"/>
    <w:rsid w:val="00F21C4C"/>
    <w:rsid w:val="00F22F0E"/>
    <w:rsid w:val="00F237A2"/>
    <w:rsid w:val="00F2696E"/>
    <w:rsid w:val="00F30390"/>
    <w:rsid w:val="00F30C28"/>
    <w:rsid w:val="00F31333"/>
    <w:rsid w:val="00F32C9D"/>
    <w:rsid w:val="00F3728C"/>
    <w:rsid w:val="00F40003"/>
    <w:rsid w:val="00F413DC"/>
    <w:rsid w:val="00F44ADB"/>
    <w:rsid w:val="00F5419C"/>
    <w:rsid w:val="00F57A43"/>
    <w:rsid w:val="00F63891"/>
    <w:rsid w:val="00F6496D"/>
    <w:rsid w:val="00F70749"/>
    <w:rsid w:val="00F7287C"/>
    <w:rsid w:val="00F74A30"/>
    <w:rsid w:val="00F75D7A"/>
    <w:rsid w:val="00F76E40"/>
    <w:rsid w:val="00F81F94"/>
    <w:rsid w:val="00F8665B"/>
    <w:rsid w:val="00F915E6"/>
    <w:rsid w:val="00F91F90"/>
    <w:rsid w:val="00F9591E"/>
    <w:rsid w:val="00F968DF"/>
    <w:rsid w:val="00FA1FD7"/>
    <w:rsid w:val="00FA2C7F"/>
    <w:rsid w:val="00FB2146"/>
    <w:rsid w:val="00FB3004"/>
    <w:rsid w:val="00FC058C"/>
    <w:rsid w:val="00FC1294"/>
    <w:rsid w:val="00FC2B69"/>
    <w:rsid w:val="00FC46F1"/>
    <w:rsid w:val="00FC52B4"/>
    <w:rsid w:val="00FD3D39"/>
    <w:rsid w:val="00FD4F33"/>
    <w:rsid w:val="00FD79DB"/>
    <w:rsid w:val="00FE23B6"/>
    <w:rsid w:val="00FE7493"/>
    <w:rsid w:val="00FE759E"/>
    <w:rsid w:val="00FF2B62"/>
    <w:rsid w:val="00FF2D60"/>
    <w:rsid w:val="00FF3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F5CB29"/>
  <w15:chartTrackingRefBased/>
  <w15:docId w15:val="{701C280F-067A-4B40-B10B-209CD1A5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0B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F0B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F0B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F0B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F0B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F0B6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F0B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0B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0B6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名_毕业论文"/>
    <w:basedOn w:val="a"/>
    <w:qFormat/>
    <w:rsid w:val="00A83EBB"/>
    <w:pPr>
      <w:widowControl/>
      <w:spacing w:line="360" w:lineRule="auto"/>
      <w:jc w:val="center"/>
    </w:pPr>
    <w:rPr>
      <w:rFonts w:ascii="Times New Roman" w:eastAsia="宋体" w:hAnsi="Times New Roman" w:cs="Times New Roman"/>
      <w:color w:val="000000"/>
      <w:kern w:val="0"/>
      <w:szCs w:val="21"/>
      <w14:ligatures w14:val="none"/>
    </w:rPr>
  </w:style>
  <w:style w:type="paragraph" w:customStyle="1" w:styleId="a4">
    <w:name w:val="表名_毕业论文"/>
    <w:basedOn w:val="a"/>
    <w:qFormat/>
    <w:rsid w:val="00A83EBB"/>
    <w:pPr>
      <w:widowControl/>
      <w:spacing w:line="360" w:lineRule="auto"/>
      <w:jc w:val="center"/>
    </w:pPr>
    <w:rPr>
      <w:rFonts w:ascii="Times New Roman" w:eastAsia="宋体" w:hAnsi="Times New Roman" w:cs="Times New Roman"/>
      <w:bCs/>
      <w:kern w:val="0"/>
      <w:szCs w:val="21"/>
      <w14:ligatures w14:val="none"/>
    </w:rPr>
  </w:style>
  <w:style w:type="table" w:customStyle="1" w:styleId="a5">
    <w:name w:val="三线表"/>
    <w:basedOn w:val="a1"/>
    <w:uiPriority w:val="99"/>
    <w:rsid w:val="008446F7"/>
    <w:rPr>
      <w:rFonts w:eastAsia="仿宋"/>
    </w:rPr>
    <w:tblPr>
      <w:tblBorders>
        <w:top w:val="single" w:sz="12" w:space="0" w:color="auto"/>
        <w:bottom w:val="single" w:sz="4" w:space="0" w:color="auto"/>
      </w:tblBorders>
    </w:tblPr>
    <w:tblStylePr w:type="firstRow">
      <w:rPr>
        <w:rFonts w:eastAsia="仿宋"/>
      </w:rPr>
      <w:tblPr/>
      <w:tcPr>
        <w:tcBorders>
          <w:bottom w:val="single" w:sz="4" w:space="0" w:color="auto"/>
        </w:tcBorders>
      </w:tcPr>
    </w:tblStylePr>
    <w:tblStylePr w:type="firstCol">
      <w:rPr>
        <w:rFonts w:eastAsia="仿宋"/>
      </w:rPr>
      <w:tblPr/>
      <w:tcPr>
        <w:tcBorders>
          <w:bottom w:val="single" w:sz="4" w:space="0" w:color="auto"/>
        </w:tcBorders>
      </w:tcPr>
    </w:tblStylePr>
  </w:style>
  <w:style w:type="table" w:customStyle="1" w:styleId="21">
    <w:name w:val="三线表2"/>
    <w:basedOn w:val="a1"/>
    <w:uiPriority w:val="99"/>
    <w:rsid w:val="008446F7"/>
    <w:pPr>
      <w:jc w:val="center"/>
    </w:pPr>
    <w:rPr>
      <w:rFonts w:eastAsia="仿宋"/>
    </w:rPr>
    <w:tblPr>
      <w:tblBorders>
        <w:top w:val="single" w:sz="4" w:space="0" w:color="auto"/>
        <w:bottom w:val="single" w:sz="4" w:space="0" w:color="auto"/>
      </w:tblBorders>
    </w:tblPr>
    <w:tcPr>
      <w:vAlign w:val="center"/>
    </w:tcPr>
    <w:tblStylePr w:type="firstRow">
      <w:pPr>
        <w:jc w:val="center"/>
      </w:pPr>
      <w:rPr>
        <w:rFonts w:eastAsia="仿宋"/>
        <w:sz w:val="21"/>
      </w:rPr>
      <w:tblPr/>
      <w:tcPr>
        <w:tcBorders>
          <w:bottom w:val="nil"/>
        </w:tcBorders>
      </w:tcPr>
    </w:tblStylePr>
  </w:style>
  <w:style w:type="character" w:customStyle="1" w:styleId="10">
    <w:name w:val="标题 1 字符"/>
    <w:basedOn w:val="a0"/>
    <w:link w:val="1"/>
    <w:uiPriority w:val="9"/>
    <w:rsid w:val="005F0B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F0B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F0B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F0B63"/>
    <w:rPr>
      <w:rFonts w:cstheme="majorBidi"/>
      <w:color w:val="2F5496" w:themeColor="accent1" w:themeShade="BF"/>
      <w:sz w:val="28"/>
      <w:szCs w:val="28"/>
    </w:rPr>
  </w:style>
  <w:style w:type="character" w:customStyle="1" w:styleId="50">
    <w:name w:val="标题 5 字符"/>
    <w:basedOn w:val="a0"/>
    <w:link w:val="5"/>
    <w:uiPriority w:val="9"/>
    <w:semiHidden/>
    <w:rsid w:val="005F0B63"/>
    <w:rPr>
      <w:rFonts w:cstheme="majorBidi"/>
      <w:color w:val="2F5496" w:themeColor="accent1" w:themeShade="BF"/>
      <w:sz w:val="24"/>
    </w:rPr>
  </w:style>
  <w:style w:type="character" w:customStyle="1" w:styleId="60">
    <w:name w:val="标题 6 字符"/>
    <w:basedOn w:val="a0"/>
    <w:link w:val="6"/>
    <w:uiPriority w:val="9"/>
    <w:semiHidden/>
    <w:rsid w:val="005F0B63"/>
    <w:rPr>
      <w:rFonts w:cstheme="majorBidi"/>
      <w:b/>
      <w:bCs/>
      <w:color w:val="2F5496" w:themeColor="accent1" w:themeShade="BF"/>
    </w:rPr>
  </w:style>
  <w:style w:type="character" w:customStyle="1" w:styleId="70">
    <w:name w:val="标题 7 字符"/>
    <w:basedOn w:val="a0"/>
    <w:link w:val="7"/>
    <w:uiPriority w:val="9"/>
    <w:semiHidden/>
    <w:rsid w:val="005F0B63"/>
    <w:rPr>
      <w:rFonts w:cstheme="majorBidi"/>
      <w:b/>
      <w:bCs/>
      <w:color w:val="595959" w:themeColor="text1" w:themeTint="A6"/>
    </w:rPr>
  </w:style>
  <w:style w:type="character" w:customStyle="1" w:styleId="80">
    <w:name w:val="标题 8 字符"/>
    <w:basedOn w:val="a0"/>
    <w:link w:val="8"/>
    <w:uiPriority w:val="9"/>
    <w:semiHidden/>
    <w:rsid w:val="005F0B63"/>
    <w:rPr>
      <w:rFonts w:cstheme="majorBidi"/>
      <w:color w:val="595959" w:themeColor="text1" w:themeTint="A6"/>
    </w:rPr>
  </w:style>
  <w:style w:type="character" w:customStyle="1" w:styleId="90">
    <w:name w:val="标题 9 字符"/>
    <w:basedOn w:val="a0"/>
    <w:link w:val="9"/>
    <w:uiPriority w:val="9"/>
    <w:semiHidden/>
    <w:rsid w:val="005F0B63"/>
    <w:rPr>
      <w:rFonts w:eastAsiaTheme="majorEastAsia" w:cstheme="majorBidi"/>
      <w:color w:val="595959" w:themeColor="text1" w:themeTint="A6"/>
    </w:rPr>
  </w:style>
  <w:style w:type="paragraph" w:styleId="a6">
    <w:name w:val="Title"/>
    <w:basedOn w:val="a"/>
    <w:next w:val="a"/>
    <w:link w:val="a7"/>
    <w:uiPriority w:val="10"/>
    <w:qFormat/>
    <w:rsid w:val="005F0B63"/>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5F0B63"/>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5F0B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5F0B63"/>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5F0B63"/>
    <w:pPr>
      <w:spacing w:before="160" w:after="160"/>
      <w:jc w:val="center"/>
    </w:pPr>
    <w:rPr>
      <w:i/>
      <w:iCs/>
      <w:color w:val="404040" w:themeColor="text1" w:themeTint="BF"/>
    </w:rPr>
  </w:style>
  <w:style w:type="character" w:customStyle="1" w:styleId="ab">
    <w:name w:val="引用 字符"/>
    <w:basedOn w:val="a0"/>
    <w:link w:val="aa"/>
    <w:uiPriority w:val="29"/>
    <w:rsid w:val="005F0B63"/>
    <w:rPr>
      <w:i/>
      <w:iCs/>
      <w:color w:val="404040" w:themeColor="text1" w:themeTint="BF"/>
    </w:rPr>
  </w:style>
  <w:style w:type="paragraph" w:styleId="ac">
    <w:name w:val="List Paragraph"/>
    <w:basedOn w:val="a"/>
    <w:uiPriority w:val="34"/>
    <w:qFormat/>
    <w:rsid w:val="005F0B63"/>
    <w:pPr>
      <w:ind w:left="720"/>
      <w:contextualSpacing/>
    </w:pPr>
  </w:style>
  <w:style w:type="character" w:styleId="ad">
    <w:name w:val="Intense Emphasis"/>
    <w:basedOn w:val="a0"/>
    <w:uiPriority w:val="21"/>
    <w:qFormat/>
    <w:rsid w:val="005F0B63"/>
    <w:rPr>
      <w:i/>
      <w:iCs/>
      <w:color w:val="2F5496" w:themeColor="accent1" w:themeShade="BF"/>
    </w:rPr>
  </w:style>
  <w:style w:type="paragraph" w:styleId="ae">
    <w:name w:val="Intense Quote"/>
    <w:basedOn w:val="a"/>
    <w:next w:val="a"/>
    <w:link w:val="af"/>
    <w:uiPriority w:val="30"/>
    <w:qFormat/>
    <w:rsid w:val="005F0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5F0B63"/>
    <w:rPr>
      <w:i/>
      <w:iCs/>
      <w:color w:val="2F5496" w:themeColor="accent1" w:themeShade="BF"/>
    </w:rPr>
  </w:style>
  <w:style w:type="character" w:styleId="af0">
    <w:name w:val="Intense Reference"/>
    <w:basedOn w:val="a0"/>
    <w:uiPriority w:val="32"/>
    <w:qFormat/>
    <w:rsid w:val="005F0B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wu</dc:creator>
  <cp:keywords/>
  <dc:description/>
  <cp:lastModifiedBy>xin wu</cp:lastModifiedBy>
  <cp:revision>5</cp:revision>
  <dcterms:created xsi:type="dcterms:W3CDTF">2026-06-08T14:41:00Z</dcterms:created>
  <dcterms:modified xsi:type="dcterms:W3CDTF">2026-06-09T01:04:00Z</dcterms:modified>
</cp:coreProperties>
</file>