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200" w:type="dxa"/>
        <w:tblInd w:w="-6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1384"/>
        <w:gridCol w:w="7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5" w:hRule="atLeast"/>
        </w:trPr>
        <w:tc>
          <w:tcPr>
            <w:tcW w:w="10200" w:type="dxa"/>
            <w:gridSpan w:val="3"/>
            <w:vAlign w:val="center"/>
          </w:tcPr>
          <w:p>
            <w:r>
              <w:t>R</w:t>
            </w:r>
            <w:r>
              <w:rPr>
                <w:rFonts w:hint="eastAsia"/>
              </w:rPr>
              <w:t>eview题目内容：</w:t>
            </w:r>
          </w:p>
          <w:p>
            <w:r>
              <w:rPr>
                <w:rFonts w:hint="eastAsia"/>
              </w:rPr>
              <w:t xml:space="preserve">三、根据指定项目目录下（可以认为是java源文件目录）中，统计被import最多的类，前十个是什么。（作 业命名为：CountMostImport））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1416" w:type="dxa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分支名</w:t>
            </w:r>
          </w:p>
        </w:tc>
        <w:tc>
          <w:tcPr>
            <w:tcW w:w="1384" w:type="dxa"/>
            <w:vAlign w:val="center"/>
          </w:tcPr>
          <w:p>
            <w:r>
              <w:rPr>
                <w:rFonts w:hint="eastAsia"/>
              </w:rPr>
              <w:t>是否完成题目要求</w:t>
            </w:r>
          </w:p>
        </w:tc>
        <w:tc>
          <w:tcPr>
            <w:tcW w:w="7400" w:type="dxa"/>
            <w:vAlign w:val="center"/>
          </w:tcPr>
          <w:p>
            <w:r>
              <w:rPr>
                <w:rFonts w:hint="eastAsia"/>
              </w:rPr>
              <w:t>优点不足</w:t>
            </w:r>
            <w:r>
              <w:rPr>
                <w:rFonts w:hint="eastAsia"/>
                <w:lang w:eastAsia="zh-CN"/>
              </w:rPr>
              <w:t>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6" w:hRule="atLeast"/>
        </w:trPr>
        <w:tc>
          <w:tcPr>
            <w:tcW w:w="1416" w:type="dxa"/>
            <w:vAlign w:val="center"/>
          </w:tcPr>
          <w:p>
            <w:r>
              <w:rPr>
                <w:rFonts w:hint="eastAsia"/>
                <w:lang w:val="en-US" w:eastAsia="zh-CN"/>
              </w:rPr>
              <w:t>QunarTutu</w:t>
            </w:r>
          </w:p>
        </w:tc>
        <w:tc>
          <w:tcPr>
            <w:tcW w:w="1384" w:type="dxa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运行结果不正确</w:t>
            </w:r>
          </w:p>
        </w:tc>
        <w:tc>
          <w:tcPr>
            <w:tcW w:w="740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首先是使用了list&lt;File&gt;存储指定目录下所有的File，然后一个一个的的使用reader读取，扫描每行判断是否有import，删除空格，截取字符串，之后放入map中，对于已经存在于map中的key，对value进行+1，之后对map的value进行排序，找到10个最大的value值，取所有value属于最大值list的entry，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错误原因：题目理解有误，按他的思路解出来的是导入量排名前十的所有类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6" w:hRule="atLeast"/>
        </w:trPr>
        <w:tc>
          <w:tcPr>
            <w:tcW w:w="1416" w:type="dxa"/>
            <w:vAlign w:val="center"/>
          </w:tcPr>
          <w:p>
            <w:r>
              <w:rPr>
                <w:rFonts w:hint="eastAsia"/>
                <w:lang w:val="en-US" w:eastAsia="zh-CN"/>
              </w:rPr>
              <w:t>QA-LiYang</w:t>
            </w:r>
          </w:p>
        </w:tc>
        <w:tc>
          <w:tcPr>
            <w:tcW w:w="1384" w:type="dxa"/>
            <w:textDirection w:val="lrTb"/>
            <w:vAlign w:val="center"/>
          </w:tcPr>
          <w:p>
            <w:r>
              <w:rPr>
                <w:rFonts w:hint="eastAsia"/>
                <w:lang w:eastAsia="zh-CN"/>
              </w:rPr>
              <w:t>没找到</w:t>
            </w:r>
            <w:r>
              <w:rPr>
                <w:rFonts w:hint="eastAsia"/>
                <w:lang w:val="en-US" w:eastAsia="zh-CN"/>
              </w:rPr>
              <w:t>main方法</w:t>
            </w:r>
          </w:p>
        </w:tc>
        <w:tc>
          <w:tcPr>
            <w:tcW w:w="7400" w:type="dxa"/>
            <w:vAlign w:val="center"/>
          </w:tcPr>
          <w:p>
            <w:r>
              <w:rPr>
                <w:rFonts w:hint="eastAsia"/>
                <w:lang w:eastAsia="zh-CN"/>
              </w:rPr>
              <w:t>看代码，把文件从上往下读，遇到</w:t>
            </w:r>
            <w:r>
              <w:rPr>
                <w:rFonts w:hint="eastAsia"/>
                <w:lang w:val="en-US" w:eastAsia="zh-CN"/>
              </w:rPr>
              <w:t>public或者class就结束查找，相对于全文查找效率提升了，小失误没有关闭流。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9" w:hRule="atLeast"/>
        </w:trPr>
        <w:tc>
          <w:tcPr>
            <w:tcW w:w="1416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Shadandan</w:t>
            </w:r>
          </w:p>
        </w:tc>
        <w:tc>
          <w:tcPr>
            <w:tcW w:w="1384" w:type="dxa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正确吗？</w:t>
            </w:r>
          </w:p>
        </w:tc>
        <w:tc>
          <w:tcPr>
            <w:tcW w:w="7400" w:type="dxa"/>
            <w:vAlign w:val="center"/>
          </w:tcPr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未关闭流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只统计了一个文件夹下的java文件夹，没有匹配子文件夹下文件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7" w:hRule="atLeast"/>
        </w:trPr>
        <w:tc>
          <w:tcPr>
            <w:tcW w:w="1416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shenhaojie</w:t>
            </w:r>
          </w:p>
        </w:tc>
        <w:tc>
          <w:tcPr>
            <w:tcW w:w="1384" w:type="dxa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完成</w:t>
            </w:r>
          </w:p>
        </w:tc>
        <w:tc>
          <w:tcPr>
            <w:tcW w:w="740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 className = tempString.substring(tempString.indexOf("import") + 7,tempString.lastIndexOf(";"));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这句用的不好，import和类名之间可能有多个空格，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把map的entry放在list中，根据entry的value进行排序，取前10个。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3" w:hRule="atLeast"/>
        </w:trPr>
        <w:tc>
          <w:tcPr>
            <w:tcW w:w="1416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liuailan</w:t>
            </w:r>
          </w:p>
        </w:tc>
        <w:tc>
          <w:tcPr>
            <w:tcW w:w="1384" w:type="dxa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完成</w:t>
            </w:r>
          </w:p>
        </w:tc>
        <w:tc>
          <w:tcPr>
            <w:tcW w:w="740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可读性较差，注释没写好，map的value类型是string，但是一直与int转来转去，</w:t>
            </w:r>
          </w:p>
        </w:tc>
      </w:tr>
    </w:tbl>
    <w:p/>
    <w:p/>
    <w:p/>
    <w:p/>
    <w:p/>
    <w:p/>
    <w:p/>
    <w:p/>
    <w:tbl>
      <w:tblPr>
        <w:tblStyle w:val="6"/>
        <w:tblW w:w="10200" w:type="dxa"/>
        <w:tblInd w:w="-6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1384"/>
        <w:gridCol w:w="7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5" w:hRule="atLeast"/>
        </w:trPr>
        <w:tc>
          <w:tcPr>
            <w:tcW w:w="10200" w:type="dxa"/>
            <w:gridSpan w:val="3"/>
            <w:vAlign w:val="center"/>
          </w:tcPr>
          <w:p>
            <w:r>
              <w:t>R</w:t>
            </w:r>
            <w:r>
              <w:rPr>
                <w:rFonts w:hint="eastAsia"/>
              </w:rPr>
              <w:t>eview题目内容：</w:t>
            </w:r>
          </w:p>
          <w:p>
            <w:r>
              <w:rPr>
                <w:rFonts w:hint="eastAsia"/>
              </w:rPr>
              <w:t>三、</w:t>
            </w:r>
            <w:r>
              <w:rPr>
                <w:rFonts w:hint="eastAsia"/>
                <w:lang w:val="en-US" w:eastAsia="zh-CN"/>
              </w:rPr>
              <w:t>java文件的有效行数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EffectiveLines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1416" w:type="dxa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分支名</w:t>
            </w:r>
          </w:p>
        </w:tc>
        <w:tc>
          <w:tcPr>
            <w:tcW w:w="1384" w:type="dxa"/>
            <w:vAlign w:val="center"/>
          </w:tcPr>
          <w:p>
            <w:r>
              <w:rPr>
                <w:rFonts w:hint="eastAsia"/>
              </w:rPr>
              <w:t>是否完成题目要求</w:t>
            </w:r>
          </w:p>
        </w:tc>
        <w:tc>
          <w:tcPr>
            <w:tcW w:w="7400" w:type="dxa"/>
            <w:vAlign w:val="center"/>
          </w:tcPr>
          <w:p>
            <w:r>
              <w:rPr>
                <w:rFonts w:hint="eastAsia"/>
              </w:rPr>
              <w:t>优点不足</w:t>
            </w:r>
            <w:r>
              <w:rPr>
                <w:rFonts w:hint="eastAsia"/>
                <w:lang w:eastAsia="zh-CN"/>
              </w:rPr>
              <w:t>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6" w:hRule="atLeast"/>
        </w:trPr>
        <w:tc>
          <w:tcPr>
            <w:tcW w:w="1416" w:type="dxa"/>
            <w:vAlign w:val="center"/>
          </w:tcPr>
          <w:p>
            <w:r>
              <w:rPr>
                <w:rFonts w:hint="eastAsia"/>
                <w:lang w:val="en-US" w:eastAsia="zh-CN"/>
              </w:rPr>
              <w:t>QunarTutu</w:t>
            </w:r>
          </w:p>
        </w:tc>
        <w:tc>
          <w:tcPr>
            <w:tcW w:w="1384" w:type="dxa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基本完成</w:t>
            </w:r>
          </w:p>
        </w:tc>
        <w:tc>
          <w:tcPr>
            <w:tcW w:w="740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读取每行文件，判断是否为代码行，进行计数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if("".equals(line)||line.startsWith("//")||(line.startsWith("/*")&amp;&amp;line.endsWith("/*")))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有个失误，startWith和endWith都是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/*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6" w:hRule="atLeast"/>
        </w:trPr>
        <w:tc>
          <w:tcPr>
            <w:tcW w:w="1416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QA-LiYang</w:t>
            </w:r>
          </w:p>
        </w:tc>
        <w:tc>
          <w:tcPr>
            <w:tcW w:w="1384" w:type="dxa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一脸懵逼</w:t>
            </w:r>
          </w:p>
        </w:tc>
        <w:tc>
          <w:tcPr>
            <w:tcW w:w="7400" w:type="dxa"/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变量命名不规范：FileReader File_reader = null;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</w:t>
            </w: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eastAsia"/>
                <w:lang w:eastAsia="zh-CN"/>
              </w:rPr>
              <w:t xml:space="preserve">  BufferedReader Buffer_reader = null;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 xml:space="preserve"> public int main(String[] args)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}这个</w:t>
            </w:r>
            <w:r>
              <w:rPr>
                <w:rFonts w:hint="eastAsia"/>
                <w:lang w:eastAsia="zh-CN"/>
              </w:rPr>
              <w:t>是什么鬼</w:t>
            </w:r>
            <w:r>
              <w:rPr>
                <w:rFonts w:hint="eastAsia"/>
                <w:lang w:val="en-US" w:eastAsia="zh-CN"/>
              </w:rPr>
              <w:t>....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isAnnotation()这个方法也没找到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我一定是看到了假代码...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9" w:hRule="atLeast"/>
        </w:trPr>
        <w:tc>
          <w:tcPr>
            <w:tcW w:w="1416" w:type="dxa"/>
            <w:vAlign w:val="center"/>
          </w:tcPr>
          <w:p>
            <w:r>
              <w:rPr>
                <w:rFonts w:hint="eastAsia"/>
                <w:lang w:val="en-US" w:eastAsia="zh-CN"/>
              </w:rPr>
              <w:t>Shadandan</w:t>
            </w:r>
          </w:p>
        </w:tc>
        <w:tc>
          <w:tcPr>
            <w:tcW w:w="1384" w:type="dxa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完成</w:t>
            </w:r>
          </w:p>
        </w:tc>
        <w:tc>
          <w:tcPr>
            <w:tcW w:w="740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比较简单的完成的需求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7" w:hRule="atLeast"/>
        </w:trPr>
        <w:tc>
          <w:tcPr>
            <w:tcW w:w="1416" w:type="dxa"/>
            <w:vAlign w:val="center"/>
          </w:tcPr>
          <w:p>
            <w:r>
              <w:rPr>
                <w:rFonts w:hint="eastAsia"/>
                <w:lang w:val="en-US" w:eastAsia="zh-CN"/>
              </w:rPr>
              <w:t>shenhaojie</w:t>
            </w:r>
          </w:p>
        </w:tc>
        <w:tc>
          <w:tcPr>
            <w:tcW w:w="1384" w:type="dxa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完成</w:t>
            </w:r>
          </w:p>
        </w:tc>
        <w:tc>
          <w:tcPr>
            <w:tcW w:w="740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判断了空行和//，没有对用户的输入进行判断，比如如果输入文件不存在，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3" w:hRule="atLeast"/>
        </w:trPr>
        <w:tc>
          <w:tcPr>
            <w:tcW w:w="1416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liuailan</w:t>
            </w:r>
          </w:p>
        </w:tc>
        <w:tc>
          <w:tcPr>
            <w:tcW w:w="1384" w:type="dxa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完成</w:t>
            </w:r>
          </w:p>
        </w:tc>
        <w:tc>
          <w:tcPr>
            <w:tcW w:w="740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/>
    <w:p/>
    <w:p/>
    <w:p/>
    <w:p/>
    <w:p/>
    <w:p/>
    <w:p/>
    <w:p/>
    <w:p/>
    <w:p/>
    <w:tbl>
      <w:tblPr>
        <w:tblStyle w:val="6"/>
        <w:tblW w:w="10200" w:type="dxa"/>
        <w:tblInd w:w="-6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1384"/>
        <w:gridCol w:w="7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5" w:hRule="atLeast"/>
        </w:trPr>
        <w:tc>
          <w:tcPr>
            <w:tcW w:w="10200" w:type="dxa"/>
            <w:gridSpan w:val="3"/>
            <w:vAlign w:val="center"/>
          </w:tcPr>
          <w:p>
            <w:r>
              <w:t>R</w:t>
            </w:r>
            <w:r>
              <w:rPr>
                <w:rFonts w:hint="eastAsia"/>
              </w:rPr>
              <w:t>eview题目内容：</w:t>
            </w:r>
          </w:p>
          <w:p>
            <w:r>
              <w:rPr>
                <w:rFonts w:hint="eastAsia"/>
              </w:rPr>
              <w:t>三、</w:t>
            </w:r>
            <w:r>
              <w:rPr>
                <w:rFonts w:hint="eastAsia"/>
                <w:lang w:val="en-US" w:eastAsia="zh-CN"/>
              </w:rPr>
              <w:t>爬取人民币汇率，格式化输出到excel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ExchangeRate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1416" w:type="dxa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分支名</w:t>
            </w:r>
          </w:p>
        </w:tc>
        <w:tc>
          <w:tcPr>
            <w:tcW w:w="1384" w:type="dxa"/>
            <w:vAlign w:val="center"/>
          </w:tcPr>
          <w:p>
            <w:r>
              <w:rPr>
                <w:rFonts w:hint="eastAsia"/>
              </w:rPr>
              <w:t>是否完成题目要求</w:t>
            </w:r>
          </w:p>
        </w:tc>
        <w:tc>
          <w:tcPr>
            <w:tcW w:w="7400" w:type="dxa"/>
            <w:vAlign w:val="center"/>
          </w:tcPr>
          <w:p>
            <w:r>
              <w:rPr>
                <w:rFonts w:hint="eastAsia"/>
              </w:rPr>
              <w:t>优点不足</w:t>
            </w:r>
            <w:r>
              <w:rPr>
                <w:rFonts w:hint="eastAsia"/>
                <w:lang w:eastAsia="zh-CN"/>
              </w:rPr>
              <w:t>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6" w:hRule="atLeast"/>
        </w:trPr>
        <w:tc>
          <w:tcPr>
            <w:tcW w:w="1416" w:type="dxa"/>
            <w:vAlign w:val="center"/>
          </w:tcPr>
          <w:p>
            <w:r>
              <w:rPr>
                <w:rFonts w:hint="eastAsia"/>
                <w:lang w:val="en-US" w:eastAsia="zh-CN"/>
              </w:rPr>
              <w:t>QunarTutu</w:t>
            </w:r>
          </w:p>
        </w:tc>
        <w:tc>
          <w:tcPr>
            <w:tcW w:w="1384" w:type="dxa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完成</w:t>
            </w:r>
          </w:p>
        </w:tc>
        <w:tc>
          <w:tcPr>
            <w:tcW w:w="740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使用jsoup获取网页和定位标签，获取中间价，网站数据比较容易抓取，分别从三个页面获取三个汇率，最后输出到excel中。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6" w:hRule="atLeast"/>
        </w:trPr>
        <w:tc>
          <w:tcPr>
            <w:tcW w:w="1416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QA-LiYang</w:t>
            </w:r>
          </w:p>
        </w:tc>
        <w:tc>
          <w:tcPr>
            <w:tcW w:w="1384" w:type="dxa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无解</w:t>
            </w:r>
          </w:p>
        </w:tc>
        <w:tc>
          <w:tcPr>
            <w:tcW w:w="740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普通的</w:t>
            </w:r>
            <w:r>
              <w:rPr>
                <w:rFonts w:hint="eastAsia"/>
                <w:lang w:val="en-US" w:eastAsia="zh-CN"/>
              </w:rPr>
              <w:t>java项目，但是里边没有jar包，我自己下载导入两个jar包之后，发现一个文件有两个public class，而且还少一个‘}’，再运行发现数组越界....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我猜一定是他还没写完，我review的太早了.....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9" w:hRule="atLeast"/>
        </w:trPr>
        <w:tc>
          <w:tcPr>
            <w:tcW w:w="1416" w:type="dxa"/>
            <w:vAlign w:val="center"/>
          </w:tcPr>
          <w:p>
            <w:r>
              <w:rPr>
                <w:rFonts w:hint="eastAsia"/>
                <w:lang w:val="en-US" w:eastAsia="zh-CN"/>
              </w:rPr>
              <w:t>Shadandan</w:t>
            </w:r>
          </w:p>
        </w:tc>
        <w:tc>
          <w:tcPr>
            <w:tcW w:w="1384" w:type="dxa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运行无结果</w:t>
            </w:r>
          </w:p>
        </w:tc>
        <w:tc>
          <w:tcPr>
            <w:tcW w:w="740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应该爬取资源有问题，网站太慢，无数据...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看代码应该是好的，就是把main方法写太复杂了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7" w:hRule="atLeast"/>
        </w:trPr>
        <w:tc>
          <w:tcPr>
            <w:tcW w:w="1416" w:type="dxa"/>
            <w:vAlign w:val="center"/>
          </w:tcPr>
          <w:p>
            <w:r>
              <w:rPr>
                <w:rFonts w:hint="eastAsia"/>
                <w:lang w:val="en-US" w:eastAsia="zh-CN"/>
              </w:rPr>
              <w:t>shenhaojie</w:t>
            </w:r>
          </w:p>
        </w:tc>
        <w:tc>
          <w:tcPr>
            <w:tcW w:w="1384" w:type="dxa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完成</w:t>
            </w:r>
          </w:p>
        </w:tc>
        <w:tc>
          <w:tcPr>
            <w:tcW w:w="740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类划分的很好，代码易读，方法功能独立明确，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3" w:hRule="atLeast"/>
        </w:trPr>
        <w:tc>
          <w:tcPr>
            <w:tcW w:w="1416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liuailan</w:t>
            </w:r>
          </w:p>
        </w:tc>
        <w:tc>
          <w:tcPr>
            <w:tcW w:w="1384" w:type="dxa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运行无结果</w:t>
            </w:r>
          </w:p>
        </w:tc>
        <w:tc>
          <w:tcPr>
            <w:tcW w:w="740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AD13F"/>
    <w:multiLevelType w:val="singleLevel"/>
    <w:tmpl w:val="589AD13F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01740D"/>
    <w:rsid w:val="03C8643E"/>
    <w:rsid w:val="09984DE4"/>
    <w:rsid w:val="099E792E"/>
    <w:rsid w:val="19897A5E"/>
    <w:rsid w:val="1E8C2E5D"/>
    <w:rsid w:val="218A771B"/>
    <w:rsid w:val="2B007165"/>
    <w:rsid w:val="2CA2371A"/>
    <w:rsid w:val="3D2A1431"/>
    <w:rsid w:val="433B12FD"/>
    <w:rsid w:val="462232EF"/>
    <w:rsid w:val="494D677A"/>
    <w:rsid w:val="4FFC6557"/>
    <w:rsid w:val="54E47450"/>
    <w:rsid w:val="567351D7"/>
    <w:rsid w:val="621011C5"/>
    <w:rsid w:val="65E24DAF"/>
    <w:rsid w:val="675573E9"/>
    <w:rsid w:val="68301301"/>
    <w:rsid w:val="7501740D"/>
    <w:rsid w:val="7DCD035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Calibri" w:hAnsi="Calibri" w:eastAsia="宋体" w:cs="Calibri"/>
      <w:kern w:val="0"/>
      <w:sz w:val="21"/>
      <w:szCs w:val="21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100" w:beforeAutospacing="1" w:after="100" w:afterAutospacing="1"/>
      <w:jc w:val="left"/>
    </w:pPr>
    <w:rPr>
      <w:rFonts w:ascii="Times New Roman" w:hAnsi="Times New Roman" w:cs="Times New Roman" w:eastAsiaTheme="minorEastAsia"/>
      <w:sz w:val="24"/>
      <w:szCs w:val="24"/>
    </w:rPr>
  </w:style>
  <w:style w:type="table" w:styleId="6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2017-02-08T02:13:00Z</dcterms:created>
  <dc:creator>test</dc:creator>
  <cp:lastModifiedBy>test</cp:lastModifiedBy>
  <dcterms:modified xsi:type="dcterms:W3CDTF">2017-02-08T11:30:39Z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