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103" w:rsidRPr="0030294C" w:rsidRDefault="0030294C" w:rsidP="00CA2712">
      <w:pPr>
        <w:jc w:val="center"/>
        <w:rPr>
          <w:rFonts w:ascii="Times New Roman" w:hAnsi="Times New Roman" w:cs="Times New Roman"/>
          <w:b/>
          <w:sz w:val="24"/>
          <w:szCs w:val="24"/>
        </w:rPr>
      </w:pPr>
      <w:bookmarkStart w:id="0" w:name="_GoBack"/>
      <w:bookmarkEnd w:id="0"/>
      <w:r w:rsidRPr="0030294C">
        <w:rPr>
          <w:rFonts w:ascii="Times New Roman" w:hAnsi="Times New Roman" w:cs="Times New Roman"/>
          <w:b/>
          <w:sz w:val="24"/>
          <w:szCs w:val="24"/>
        </w:rPr>
        <w:t xml:space="preserve"> Standard Filipino English = Philippine English</w:t>
      </w:r>
    </w:p>
    <w:p w:rsidR="001D7ED7" w:rsidRDefault="00CA2712" w:rsidP="00670660">
      <w:pPr>
        <w:spacing w:line="480" w:lineRule="auto"/>
        <w:jc w:val="both"/>
        <w:rPr>
          <w:rFonts w:ascii="Times New Roman" w:hAnsi="Times New Roman" w:cs="Times New Roman"/>
          <w:sz w:val="24"/>
          <w:szCs w:val="24"/>
        </w:rPr>
      </w:pPr>
      <w:r w:rsidRPr="00B27BC3">
        <w:rPr>
          <w:rFonts w:ascii="Times New Roman" w:hAnsi="Times New Roman" w:cs="Times New Roman"/>
          <w:sz w:val="24"/>
          <w:szCs w:val="24"/>
        </w:rPr>
        <w:tab/>
        <w:t xml:space="preserve">The linguistic development of Philippine English (PE) or Standard Filipino English (SFE) is influenced by the Spanish language and primarily of American English. </w:t>
      </w:r>
      <w:r w:rsidR="00CE1455" w:rsidRPr="00B27BC3">
        <w:rPr>
          <w:rFonts w:ascii="Times New Roman" w:hAnsi="Times New Roman" w:cs="Times New Roman"/>
          <w:sz w:val="24"/>
          <w:szCs w:val="24"/>
        </w:rPr>
        <w:t>The extensive use of English in education and by 65 per</w:t>
      </w:r>
      <w:r w:rsidR="000C0636">
        <w:rPr>
          <w:rFonts w:ascii="Times New Roman" w:hAnsi="Times New Roman" w:cs="Times New Roman"/>
          <w:sz w:val="24"/>
          <w:szCs w:val="24"/>
        </w:rPr>
        <w:t xml:space="preserve"> </w:t>
      </w:r>
      <w:r w:rsidR="00CE1455" w:rsidRPr="00B27BC3">
        <w:rPr>
          <w:rFonts w:ascii="Times New Roman" w:hAnsi="Times New Roman" w:cs="Times New Roman"/>
          <w:sz w:val="24"/>
          <w:szCs w:val="24"/>
        </w:rPr>
        <w:t>cent of the F</w:t>
      </w:r>
      <w:r w:rsidR="007F7038">
        <w:rPr>
          <w:rFonts w:ascii="Times New Roman" w:hAnsi="Times New Roman" w:cs="Times New Roman"/>
          <w:sz w:val="24"/>
          <w:szCs w:val="24"/>
        </w:rPr>
        <w:t xml:space="preserve">ilipino population (Bautista &amp; </w:t>
      </w:r>
      <w:r w:rsidR="005849AF">
        <w:rPr>
          <w:rFonts w:ascii="Times New Roman" w:hAnsi="Times New Roman" w:cs="Times New Roman"/>
          <w:sz w:val="24"/>
          <w:szCs w:val="24"/>
        </w:rPr>
        <w:t>Bolton, 2006</w:t>
      </w:r>
      <w:r w:rsidR="00CE1455" w:rsidRPr="00B27BC3">
        <w:rPr>
          <w:rFonts w:ascii="Times New Roman" w:hAnsi="Times New Roman" w:cs="Times New Roman"/>
          <w:sz w:val="24"/>
          <w:szCs w:val="24"/>
        </w:rPr>
        <w:t xml:space="preserve">), as well as the infusion of Spanish, English, and local words in its vocabulary and some modifications in grammar and pronunciation resulted in </w:t>
      </w:r>
      <w:proofErr w:type="gramStart"/>
      <w:r w:rsidR="00CE1455" w:rsidRPr="00B27BC3">
        <w:rPr>
          <w:rFonts w:ascii="Times New Roman" w:hAnsi="Times New Roman" w:cs="Times New Roman"/>
          <w:sz w:val="24"/>
          <w:szCs w:val="24"/>
        </w:rPr>
        <w:t>an</w:t>
      </w:r>
      <w:proofErr w:type="gramEnd"/>
      <w:r w:rsidR="00CE1455" w:rsidRPr="00B27BC3">
        <w:rPr>
          <w:rFonts w:ascii="Times New Roman" w:hAnsi="Times New Roman" w:cs="Times New Roman"/>
          <w:sz w:val="24"/>
          <w:szCs w:val="24"/>
        </w:rPr>
        <w:t xml:space="preserve"> resulted in an indigenized variety of English (McArthur, 2002). </w:t>
      </w:r>
      <w:r w:rsidRPr="00B27BC3">
        <w:rPr>
          <w:rFonts w:ascii="Times New Roman" w:hAnsi="Times New Roman" w:cs="Times New Roman"/>
          <w:sz w:val="24"/>
          <w:szCs w:val="24"/>
        </w:rPr>
        <w:t xml:space="preserve">Today, in the domain of World </w:t>
      </w:r>
      <w:proofErr w:type="spellStart"/>
      <w:r w:rsidRPr="00B27BC3">
        <w:rPr>
          <w:rFonts w:ascii="Times New Roman" w:hAnsi="Times New Roman" w:cs="Times New Roman"/>
          <w:sz w:val="24"/>
          <w:szCs w:val="24"/>
        </w:rPr>
        <w:t>Englishes</w:t>
      </w:r>
      <w:proofErr w:type="spellEnd"/>
      <w:r w:rsidRPr="00B27BC3">
        <w:rPr>
          <w:rFonts w:ascii="Times New Roman" w:hAnsi="Times New Roman" w:cs="Times New Roman"/>
          <w:sz w:val="24"/>
          <w:szCs w:val="24"/>
        </w:rPr>
        <w:t xml:space="preserve">, PE </w:t>
      </w:r>
      <w:r w:rsidR="00EC6817" w:rsidRPr="00B27BC3">
        <w:rPr>
          <w:rFonts w:ascii="Times New Roman" w:hAnsi="Times New Roman" w:cs="Times New Roman"/>
          <w:sz w:val="24"/>
          <w:szCs w:val="24"/>
        </w:rPr>
        <w:t xml:space="preserve">is </w:t>
      </w:r>
      <w:r w:rsidRPr="00B27BC3">
        <w:rPr>
          <w:rFonts w:ascii="Times New Roman" w:hAnsi="Times New Roman" w:cs="Times New Roman"/>
          <w:sz w:val="24"/>
          <w:szCs w:val="24"/>
        </w:rPr>
        <w:t>categorized as one variety of English from the Outer Circle of nations</w:t>
      </w:r>
      <w:r w:rsidR="00EC6817" w:rsidRPr="00B27BC3">
        <w:rPr>
          <w:rFonts w:ascii="Times New Roman" w:hAnsi="Times New Roman" w:cs="Times New Roman"/>
          <w:sz w:val="24"/>
          <w:szCs w:val="24"/>
        </w:rPr>
        <w:t xml:space="preserve"> (</w:t>
      </w:r>
      <w:proofErr w:type="spellStart"/>
      <w:r w:rsidR="00EC6817" w:rsidRPr="00B27BC3">
        <w:rPr>
          <w:rFonts w:ascii="Times New Roman" w:hAnsi="Times New Roman" w:cs="Times New Roman"/>
          <w:sz w:val="24"/>
          <w:szCs w:val="24"/>
        </w:rPr>
        <w:t>Kachru</w:t>
      </w:r>
      <w:proofErr w:type="spellEnd"/>
      <w:r w:rsidR="00EC6817" w:rsidRPr="00B27BC3">
        <w:rPr>
          <w:rFonts w:ascii="Times New Roman" w:hAnsi="Times New Roman" w:cs="Times New Roman"/>
          <w:sz w:val="24"/>
          <w:szCs w:val="24"/>
        </w:rPr>
        <w:t>, 198</w:t>
      </w:r>
      <w:r w:rsidR="00294D55">
        <w:rPr>
          <w:rFonts w:ascii="Times New Roman" w:hAnsi="Times New Roman" w:cs="Times New Roman"/>
          <w:sz w:val="24"/>
          <w:szCs w:val="24"/>
        </w:rPr>
        <w:t>3</w:t>
      </w:r>
      <w:r w:rsidR="00EC6817" w:rsidRPr="00B27BC3">
        <w:rPr>
          <w:rFonts w:ascii="Times New Roman" w:hAnsi="Times New Roman" w:cs="Times New Roman"/>
          <w:sz w:val="24"/>
          <w:szCs w:val="24"/>
        </w:rPr>
        <w:t>)</w:t>
      </w:r>
      <w:r w:rsidRPr="00B27BC3">
        <w:rPr>
          <w:rFonts w:ascii="Times New Roman" w:hAnsi="Times New Roman" w:cs="Times New Roman"/>
          <w:sz w:val="24"/>
          <w:szCs w:val="24"/>
        </w:rPr>
        <w:t>.</w:t>
      </w:r>
      <w:r>
        <w:rPr>
          <w:rFonts w:ascii="Times New Roman" w:hAnsi="Times New Roman" w:cs="Times New Roman"/>
          <w:sz w:val="24"/>
          <w:szCs w:val="24"/>
        </w:rPr>
        <w:t xml:space="preserve"> </w:t>
      </w:r>
      <w:r w:rsidR="00EC6817">
        <w:rPr>
          <w:rFonts w:ascii="Times New Roman" w:hAnsi="Times New Roman" w:cs="Times New Roman"/>
          <w:sz w:val="24"/>
          <w:szCs w:val="24"/>
        </w:rPr>
        <w:br/>
      </w:r>
      <w:r w:rsidR="00EC6817" w:rsidRPr="00B27BC3">
        <w:rPr>
          <w:rFonts w:ascii="Times New Roman" w:hAnsi="Times New Roman" w:cs="Times New Roman"/>
          <w:sz w:val="24"/>
          <w:szCs w:val="24"/>
        </w:rPr>
        <w:tab/>
      </w:r>
      <w:r w:rsidR="001D7ED7" w:rsidRPr="00B27BC3">
        <w:rPr>
          <w:rFonts w:ascii="Times New Roman" w:hAnsi="Times New Roman" w:cs="Times New Roman"/>
          <w:sz w:val="24"/>
          <w:szCs w:val="24"/>
        </w:rPr>
        <w:t xml:space="preserve">The characteristics of Philippine English today are described in terms of its linguistic features such as phonological features, grammatical features, lexical features, and discourse features. </w:t>
      </w:r>
      <w:proofErr w:type="spellStart"/>
      <w:r w:rsidR="00EC6817" w:rsidRPr="00B27BC3">
        <w:rPr>
          <w:rFonts w:ascii="Times New Roman" w:hAnsi="Times New Roman" w:cs="Times New Roman"/>
          <w:sz w:val="24"/>
          <w:szCs w:val="24"/>
        </w:rPr>
        <w:t>Teodozo</w:t>
      </w:r>
      <w:proofErr w:type="spellEnd"/>
      <w:r w:rsidR="00EC6817" w:rsidRPr="00B27BC3">
        <w:rPr>
          <w:rFonts w:ascii="Times New Roman" w:hAnsi="Times New Roman" w:cs="Times New Roman"/>
          <w:sz w:val="24"/>
          <w:szCs w:val="24"/>
        </w:rPr>
        <w:t xml:space="preserve"> </w:t>
      </w:r>
      <w:proofErr w:type="spellStart"/>
      <w:proofErr w:type="gramStart"/>
      <w:r w:rsidR="00EC6817" w:rsidRPr="00B27BC3">
        <w:rPr>
          <w:rFonts w:ascii="Times New Roman" w:hAnsi="Times New Roman" w:cs="Times New Roman"/>
          <w:sz w:val="24"/>
          <w:szCs w:val="24"/>
        </w:rPr>
        <w:t>Llamzon’s</w:t>
      </w:r>
      <w:proofErr w:type="spellEnd"/>
      <w:r w:rsidR="00EC6817" w:rsidRPr="00B27BC3">
        <w:rPr>
          <w:rFonts w:ascii="Times New Roman" w:hAnsi="Times New Roman" w:cs="Times New Roman"/>
          <w:sz w:val="24"/>
          <w:szCs w:val="24"/>
        </w:rPr>
        <w:t xml:space="preserve">  monograph</w:t>
      </w:r>
      <w:proofErr w:type="gramEnd"/>
      <w:r w:rsidR="00EC6817" w:rsidRPr="00B27BC3">
        <w:rPr>
          <w:rFonts w:ascii="Times New Roman" w:hAnsi="Times New Roman" w:cs="Times New Roman"/>
          <w:sz w:val="24"/>
          <w:szCs w:val="24"/>
        </w:rPr>
        <w:t xml:space="preserve"> </w:t>
      </w:r>
      <w:r w:rsidR="00EC6817" w:rsidRPr="00B27BC3">
        <w:rPr>
          <w:rFonts w:ascii="Times New Roman" w:hAnsi="Times New Roman" w:cs="Times New Roman"/>
          <w:i/>
          <w:sz w:val="24"/>
          <w:szCs w:val="24"/>
        </w:rPr>
        <w:t>Standard Filipino English</w:t>
      </w:r>
      <w:r w:rsidR="00EC6817" w:rsidRPr="00B27BC3">
        <w:rPr>
          <w:rFonts w:ascii="Times New Roman" w:hAnsi="Times New Roman" w:cs="Times New Roman"/>
          <w:sz w:val="24"/>
          <w:szCs w:val="24"/>
        </w:rPr>
        <w:t xml:space="preserve"> provides the first official description of the phonological features of Philippine English and some expressions in its grammar and lexicon</w:t>
      </w:r>
      <w:r w:rsidR="00670660" w:rsidRPr="00B27BC3">
        <w:rPr>
          <w:rFonts w:ascii="Times New Roman" w:hAnsi="Times New Roman" w:cs="Times New Roman"/>
          <w:sz w:val="24"/>
          <w:szCs w:val="24"/>
        </w:rPr>
        <w:t xml:space="preserve"> which he called </w:t>
      </w:r>
      <w:proofErr w:type="spellStart"/>
      <w:r w:rsidR="00670660" w:rsidRPr="00B27BC3">
        <w:rPr>
          <w:rFonts w:ascii="Times New Roman" w:hAnsi="Times New Roman" w:cs="Times New Roman"/>
          <w:sz w:val="24"/>
          <w:szCs w:val="24"/>
        </w:rPr>
        <w:t>Filipinism</w:t>
      </w:r>
      <w:proofErr w:type="spellEnd"/>
      <w:r w:rsidR="00670660" w:rsidRPr="00B27BC3">
        <w:rPr>
          <w:rFonts w:ascii="Times New Roman" w:hAnsi="Times New Roman" w:cs="Times New Roman"/>
          <w:sz w:val="24"/>
          <w:szCs w:val="24"/>
        </w:rPr>
        <w:t xml:space="preserve"> (e.g. </w:t>
      </w:r>
      <w:r w:rsidR="00670660" w:rsidRPr="00B27BC3">
        <w:rPr>
          <w:rFonts w:ascii="Times New Roman" w:hAnsi="Times New Roman" w:cs="Times New Roman"/>
          <w:i/>
          <w:sz w:val="24"/>
          <w:szCs w:val="24"/>
        </w:rPr>
        <w:t>Close the light</w:t>
      </w:r>
      <w:r w:rsidR="00670660" w:rsidRPr="00B27BC3">
        <w:rPr>
          <w:rFonts w:ascii="Times New Roman" w:hAnsi="Times New Roman" w:cs="Times New Roman"/>
          <w:sz w:val="24"/>
          <w:szCs w:val="24"/>
        </w:rPr>
        <w:t>)</w:t>
      </w:r>
      <w:r w:rsidR="00EC6817" w:rsidRPr="00B27BC3">
        <w:rPr>
          <w:rFonts w:ascii="Times New Roman" w:hAnsi="Times New Roman" w:cs="Times New Roman"/>
          <w:sz w:val="24"/>
          <w:szCs w:val="24"/>
        </w:rPr>
        <w:t xml:space="preserve">. </w:t>
      </w:r>
      <w:proofErr w:type="spellStart"/>
      <w:r w:rsidR="00EC6817" w:rsidRPr="00B27BC3">
        <w:rPr>
          <w:rFonts w:ascii="Times New Roman" w:hAnsi="Times New Roman" w:cs="Times New Roman"/>
          <w:sz w:val="24"/>
          <w:szCs w:val="24"/>
        </w:rPr>
        <w:t>Llamson</w:t>
      </w:r>
      <w:proofErr w:type="spellEnd"/>
      <w:r w:rsidR="00EC6817" w:rsidRPr="00B27BC3">
        <w:rPr>
          <w:rFonts w:ascii="Times New Roman" w:hAnsi="Times New Roman" w:cs="Times New Roman"/>
          <w:sz w:val="24"/>
          <w:szCs w:val="24"/>
        </w:rPr>
        <w:t xml:space="preserve"> (1969) notes the </w:t>
      </w:r>
      <w:r w:rsidR="00BB7EFB" w:rsidRPr="00B27BC3">
        <w:rPr>
          <w:rFonts w:ascii="Times New Roman" w:hAnsi="Times New Roman" w:cs="Times New Roman"/>
          <w:sz w:val="24"/>
          <w:szCs w:val="24"/>
        </w:rPr>
        <w:t xml:space="preserve">distinction between Filipino and the American variety in the production of vowel sounds, stress, syllables. This study was expanded by Gonzales and </w:t>
      </w:r>
      <w:proofErr w:type="spellStart"/>
      <w:r w:rsidR="00BB7EFB" w:rsidRPr="00B27BC3">
        <w:rPr>
          <w:rFonts w:ascii="Times New Roman" w:hAnsi="Times New Roman" w:cs="Times New Roman"/>
          <w:sz w:val="24"/>
          <w:szCs w:val="24"/>
        </w:rPr>
        <w:t>Alberca</w:t>
      </w:r>
      <w:proofErr w:type="spellEnd"/>
      <w:r w:rsidR="00BB7EFB" w:rsidRPr="00B27BC3">
        <w:rPr>
          <w:rFonts w:ascii="Times New Roman" w:hAnsi="Times New Roman" w:cs="Times New Roman"/>
          <w:sz w:val="24"/>
          <w:szCs w:val="24"/>
        </w:rPr>
        <w:t xml:space="preserve"> (19</w:t>
      </w:r>
      <w:r w:rsidR="00C42000" w:rsidRPr="00B27BC3">
        <w:rPr>
          <w:rFonts w:ascii="Times New Roman" w:hAnsi="Times New Roman" w:cs="Times New Roman"/>
          <w:sz w:val="24"/>
          <w:szCs w:val="24"/>
        </w:rPr>
        <w:t>78</w:t>
      </w:r>
      <w:r w:rsidR="00BB7EFB" w:rsidRPr="00B27BC3">
        <w:rPr>
          <w:rFonts w:ascii="Times New Roman" w:hAnsi="Times New Roman" w:cs="Times New Roman"/>
          <w:sz w:val="24"/>
          <w:szCs w:val="24"/>
        </w:rPr>
        <w:t>) who noted  distinctive features of PE phonology as: absence of vowel reduction rule and possible spelling pronunciation, absence of schwa sound, substitution of voiceless fricatives for voiced fricative, absence of aspiration of initial voiceless stops, simplification of consonant clusters, different stress patterns in individual words, among others.</w:t>
      </w:r>
      <w:r w:rsidR="00BB7EFB">
        <w:rPr>
          <w:rFonts w:ascii="Times New Roman" w:hAnsi="Times New Roman" w:cs="Times New Roman"/>
          <w:sz w:val="24"/>
          <w:szCs w:val="24"/>
        </w:rPr>
        <w:t xml:space="preserve"> </w:t>
      </w:r>
    </w:p>
    <w:p w:rsidR="00BB7EFB" w:rsidRDefault="001D7ED7" w:rsidP="00670660">
      <w:pPr>
        <w:spacing w:line="480" w:lineRule="auto"/>
        <w:jc w:val="both"/>
        <w:rPr>
          <w:rFonts w:ascii="Times New Roman" w:hAnsi="Times New Roman" w:cs="Times New Roman"/>
          <w:sz w:val="24"/>
          <w:szCs w:val="24"/>
        </w:rPr>
      </w:pPr>
      <w:r w:rsidRPr="00B27BC3">
        <w:rPr>
          <w:rFonts w:ascii="Times New Roman" w:hAnsi="Times New Roman" w:cs="Times New Roman"/>
          <w:sz w:val="24"/>
          <w:szCs w:val="24"/>
        </w:rPr>
        <w:tab/>
        <w:t xml:space="preserve">In describing grammar, </w:t>
      </w:r>
      <w:r w:rsidR="00670660" w:rsidRPr="00B27BC3">
        <w:rPr>
          <w:rFonts w:ascii="Times New Roman" w:hAnsi="Times New Roman" w:cs="Times New Roman"/>
          <w:sz w:val="24"/>
          <w:szCs w:val="24"/>
        </w:rPr>
        <w:t xml:space="preserve">Gonzales and </w:t>
      </w:r>
      <w:proofErr w:type="spellStart"/>
      <w:r w:rsidR="00670660" w:rsidRPr="00B27BC3">
        <w:rPr>
          <w:rFonts w:ascii="Times New Roman" w:hAnsi="Times New Roman" w:cs="Times New Roman"/>
          <w:sz w:val="24"/>
          <w:szCs w:val="24"/>
        </w:rPr>
        <w:t>Alberca</w:t>
      </w:r>
      <w:proofErr w:type="spellEnd"/>
      <w:r w:rsidR="00670660" w:rsidRPr="00B27BC3">
        <w:rPr>
          <w:rFonts w:ascii="Times New Roman" w:hAnsi="Times New Roman" w:cs="Times New Roman"/>
          <w:sz w:val="24"/>
          <w:szCs w:val="24"/>
        </w:rPr>
        <w:t xml:space="preserve"> (19</w:t>
      </w:r>
      <w:r w:rsidR="00C42000" w:rsidRPr="00B27BC3">
        <w:rPr>
          <w:rFonts w:ascii="Times New Roman" w:hAnsi="Times New Roman" w:cs="Times New Roman"/>
          <w:sz w:val="24"/>
          <w:szCs w:val="24"/>
        </w:rPr>
        <w:t>78</w:t>
      </w:r>
      <w:r w:rsidR="00670660" w:rsidRPr="00B27BC3">
        <w:rPr>
          <w:rFonts w:ascii="Times New Roman" w:hAnsi="Times New Roman" w:cs="Times New Roman"/>
          <w:sz w:val="24"/>
          <w:szCs w:val="24"/>
        </w:rPr>
        <w:t xml:space="preserve">) noted distinct variation in word order, article usage, noun </w:t>
      </w:r>
      <w:proofErr w:type="spellStart"/>
      <w:r w:rsidR="00670660" w:rsidRPr="00B27BC3">
        <w:rPr>
          <w:rFonts w:ascii="Times New Roman" w:hAnsi="Times New Roman" w:cs="Times New Roman"/>
          <w:sz w:val="24"/>
          <w:szCs w:val="24"/>
        </w:rPr>
        <w:t>subcategorization</w:t>
      </w:r>
      <w:proofErr w:type="spellEnd"/>
      <w:r w:rsidR="00670660" w:rsidRPr="00B27BC3">
        <w:rPr>
          <w:rFonts w:ascii="Times New Roman" w:hAnsi="Times New Roman" w:cs="Times New Roman"/>
          <w:sz w:val="24"/>
          <w:szCs w:val="24"/>
        </w:rPr>
        <w:t xml:space="preserve">, as well as some errors in pronoun-antecedent agreement, tense-aspect usage, and subject-verb agreement. Bautista (2000) noted similar findings in subject-verb agreement, articles, prepositions, mass and count nouns, word order, and </w:t>
      </w:r>
      <w:r w:rsidR="00670660" w:rsidRPr="00B27BC3">
        <w:rPr>
          <w:rFonts w:ascii="Times New Roman" w:hAnsi="Times New Roman" w:cs="Times New Roman"/>
          <w:sz w:val="24"/>
          <w:szCs w:val="24"/>
        </w:rPr>
        <w:lastRenderedPageBreak/>
        <w:t xml:space="preserve">comparative constructions. Instead of errors, Bautista adopted D’Souza’s recommendation of categorizing </w:t>
      </w:r>
      <w:r w:rsidRPr="00B27BC3">
        <w:rPr>
          <w:rFonts w:ascii="Times New Roman" w:hAnsi="Times New Roman" w:cs="Times New Roman"/>
          <w:sz w:val="24"/>
          <w:szCs w:val="24"/>
        </w:rPr>
        <w:t>variants which were rule governed, widespread, and used by competent users</w:t>
      </w:r>
      <w:r w:rsidR="00670660" w:rsidRPr="00B27BC3">
        <w:rPr>
          <w:rFonts w:ascii="Times New Roman" w:hAnsi="Times New Roman" w:cs="Times New Roman"/>
          <w:sz w:val="24"/>
          <w:szCs w:val="24"/>
        </w:rPr>
        <w:t xml:space="preserve"> as distinct features of </w:t>
      </w:r>
      <w:r w:rsidRPr="00B27BC3">
        <w:rPr>
          <w:rFonts w:ascii="Times New Roman" w:hAnsi="Times New Roman" w:cs="Times New Roman"/>
          <w:sz w:val="24"/>
          <w:szCs w:val="24"/>
        </w:rPr>
        <w:t>Philippine English.</w:t>
      </w:r>
      <w:r>
        <w:rPr>
          <w:rFonts w:ascii="Times New Roman" w:hAnsi="Times New Roman" w:cs="Times New Roman"/>
          <w:sz w:val="24"/>
          <w:szCs w:val="24"/>
        </w:rPr>
        <w:t xml:space="preserve"> </w:t>
      </w:r>
    </w:p>
    <w:p w:rsidR="001D7ED7" w:rsidRDefault="001D7ED7" w:rsidP="00670660">
      <w:pPr>
        <w:spacing w:line="480" w:lineRule="auto"/>
        <w:jc w:val="both"/>
        <w:rPr>
          <w:rFonts w:ascii="Times New Roman" w:hAnsi="Times New Roman" w:cs="Times New Roman"/>
          <w:sz w:val="24"/>
          <w:szCs w:val="24"/>
        </w:rPr>
      </w:pPr>
      <w:r w:rsidRPr="00B27BC3">
        <w:rPr>
          <w:rFonts w:ascii="Times New Roman" w:hAnsi="Times New Roman" w:cs="Times New Roman"/>
          <w:sz w:val="24"/>
          <w:szCs w:val="24"/>
        </w:rPr>
        <w:tab/>
        <w:t>In terms of discourse, Gonzales (1982)</w:t>
      </w:r>
      <w:r w:rsidR="00C0347B" w:rsidRPr="00B27BC3">
        <w:rPr>
          <w:rFonts w:ascii="Times New Roman" w:hAnsi="Times New Roman" w:cs="Times New Roman"/>
          <w:sz w:val="24"/>
          <w:szCs w:val="24"/>
        </w:rPr>
        <w:t xml:space="preserve"> </w:t>
      </w:r>
      <w:r w:rsidR="00354920" w:rsidRPr="00B27BC3">
        <w:rPr>
          <w:rFonts w:ascii="Times New Roman" w:hAnsi="Times New Roman" w:cs="Times New Roman"/>
          <w:sz w:val="24"/>
          <w:szCs w:val="24"/>
        </w:rPr>
        <w:t>concluded that Filipinos typically have mastery of the formal style or classroom English.  Gonzales also concluded that there are minimal differences in the formal and informal written discourses. Loan words, nicknames and contractions</w:t>
      </w:r>
      <w:r w:rsidR="005834C9" w:rsidRPr="00B27BC3">
        <w:rPr>
          <w:rFonts w:ascii="Times New Roman" w:hAnsi="Times New Roman" w:cs="Times New Roman"/>
          <w:sz w:val="24"/>
          <w:szCs w:val="24"/>
        </w:rPr>
        <w:t xml:space="preserve"> as often used in informal style, and code-switching to the vernacular </w:t>
      </w:r>
      <w:proofErr w:type="gramStart"/>
      <w:r w:rsidR="005834C9" w:rsidRPr="00B27BC3">
        <w:rPr>
          <w:rFonts w:ascii="Times New Roman" w:hAnsi="Times New Roman" w:cs="Times New Roman"/>
          <w:sz w:val="24"/>
          <w:szCs w:val="24"/>
        </w:rPr>
        <w:t>is</w:t>
      </w:r>
      <w:proofErr w:type="gramEnd"/>
      <w:r w:rsidR="005834C9" w:rsidRPr="00B27BC3">
        <w:rPr>
          <w:rFonts w:ascii="Times New Roman" w:hAnsi="Times New Roman" w:cs="Times New Roman"/>
          <w:sz w:val="24"/>
          <w:szCs w:val="24"/>
        </w:rPr>
        <w:t xml:space="preserve"> </w:t>
      </w:r>
      <w:r w:rsidR="00354920" w:rsidRPr="00B27BC3">
        <w:rPr>
          <w:rFonts w:ascii="Times New Roman" w:hAnsi="Times New Roman" w:cs="Times New Roman"/>
          <w:sz w:val="24"/>
          <w:szCs w:val="24"/>
        </w:rPr>
        <w:t>generally</w:t>
      </w:r>
      <w:r w:rsidR="005834C9" w:rsidRPr="00B27BC3">
        <w:rPr>
          <w:rFonts w:ascii="Times New Roman" w:hAnsi="Times New Roman" w:cs="Times New Roman"/>
          <w:sz w:val="24"/>
          <w:szCs w:val="24"/>
        </w:rPr>
        <w:t xml:space="preserve"> prevalent in informal discourses.</w:t>
      </w:r>
    </w:p>
    <w:p w:rsidR="005834C9" w:rsidRDefault="005834C9" w:rsidP="00670660">
      <w:pPr>
        <w:spacing w:line="480" w:lineRule="auto"/>
        <w:jc w:val="both"/>
        <w:rPr>
          <w:rFonts w:ascii="Times New Roman" w:hAnsi="Times New Roman" w:cs="Times New Roman"/>
          <w:sz w:val="24"/>
          <w:szCs w:val="24"/>
        </w:rPr>
      </w:pPr>
      <w:r w:rsidRPr="00B27BC3">
        <w:rPr>
          <w:rFonts w:ascii="Times New Roman" w:hAnsi="Times New Roman" w:cs="Times New Roman"/>
          <w:sz w:val="24"/>
          <w:szCs w:val="24"/>
        </w:rPr>
        <w:tab/>
        <w:t>In sum, Philippine English is: a highly intelligible and acceptable language, its vocabulary is dynamically expanding, and its rules and conventions in grammar, style, and usage is flexible and eclectic. Because of these characteristics, Philippine</w:t>
      </w:r>
      <w:r w:rsidR="00B7750D" w:rsidRPr="00B27BC3">
        <w:rPr>
          <w:rFonts w:ascii="Times New Roman" w:hAnsi="Times New Roman" w:cs="Times New Roman"/>
          <w:sz w:val="24"/>
          <w:szCs w:val="24"/>
        </w:rPr>
        <w:t xml:space="preserve"> English is continually evolving, benefitting from a multi-dimensional effort of propagation through education, media, and literature, and the dominance of “accented” Filipino agents in the business process outsourcing industry.</w:t>
      </w:r>
      <w:r>
        <w:rPr>
          <w:rFonts w:ascii="Times New Roman" w:hAnsi="Times New Roman" w:cs="Times New Roman"/>
          <w:sz w:val="24"/>
          <w:szCs w:val="24"/>
        </w:rPr>
        <w:t xml:space="preserve"> </w:t>
      </w:r>
    </w:p>
    <w:p w:rsidR="00DA3355" w:rsidRDefault="00DA3355">
      <w:pPr>
        <w:rPr>
          <w:rFonts w:ascii="Times New Roman" w:hAnsi="Times New Roman" w:cs="Times New Roman"/>
          <w:sz w:val="24"/>
          <w:szCs w:val="24"/>
        </w:rPr>
      </w:pPr>
      <w:r>
        <w:rPr>
          <w:rFonts w:ascii="Times New Roman" w:hAnsi="Times New Roman" w:cs="Times New Roman"/>
          <w:sz w:val="24"/>
          <w:szCs w:val="24"/>
        </w:rPr>
        <w:br w:type="page"/>
      </w:r>
    </w:p>
    <w:p w:rsidR="00B7750D" w:rsidRPr="00B27BC3" w:rsidRDefault="00B7750D" w:rsidP="00670660">
      <w:pPr>
        <w:spacing w:line="480" w:lineRule="auto"/>
        <w:jc w:val="both"/>
        <w:rPr>
          <w:rFonts w:ascii="Times New Roman" w:hAnsi="Times New Roman" w:cs="Times New Roman"/>
          <w:sz w:val="24"/>
          <w:szCs w:val="24"/>
        </w:rPr>
      </w:pPr>
      <w:r w:rsidRPr="00B27BC3">
        <w:rPr>
          <w:rFonts w:ascii="Times New Roman" w:hAnsi="Times New Roman" w:cs="Times New Roman"/>
          <w:sz w:val="24"/>
          <w:szCs w:val="24"/>
        </w:rPr>
        <w:lastRenderedPageBreak/>
        <w:t>References:</w:t>
      </w:r>
    </w:p>
    <w:p w:rsidR="00C42000" w:rsidRPr="0095142F" w:rsidRDefault="00C42000" w:rsidP="00A83AAE">
      <w:pPr>
        <w:spacing w:after="0" w:line="240" w:lineRule="auto"/>
        <w:ind w:left="720" w:hanging="720"/>
        <w:contextualSpacing/>
        <w:jc w:val="both"/>
        <w:rPr>
          <w:rFonts w:ascii="Times New Roman" w:hAnsi="Times New Roman" w:cs="Times New Roman"/>
          <w:sz w:val="24"/>
          <w:szCs w:val="24"/>
        </w:rPr>
      </w:pPr>
      <w:r w:rsidRPr="00B27BC3">
        <w:rPr>
          <w:rFonts w:ascii="Times New Roman" w:hAnsi="Times New Roman" w:cs="Times New Roman"/>
          <w:sz w:val="24"/>
          <w:szCs w:val="24"/>
        </w:rPr>
        <w:t>Bautista, M.L. (</w:t>
      </w:r>
      <w:r w:rsidR="0095142F" w:rsidRPr="00B27BC3">
        <w:rPr>
          <w:rFonts w:ascii="Times New Roman" w:hAnsi="Times New Roman" w:cs="Times New Roman"/>
          <w:sz w:val="24"/>
          <w:szCs w:val="24"/>
        </w:rPr>
        <w:t>2002). Studies of Philippine English: Implications for English language teaching in the Philippines.</w:t>
      </w:r>
      <w:r w:rsidR="0095142F" w:rsidRPr="00B27BC3">
        <w:rPr>
          <w:rFonts w:ascii="Times New Roman" w:hAnsi="Times New Roman" w:cs="Times New Roman"/>
          <w:i/>
          <w:sz w:val="24"/>
          <w:szCs w:val="24"/>
        </w:rPr>
        <w:t xml:space="preserve"> Journal of Southeast Asian Education</w:t>
      </w:r>
      <w:r w:rsidR="0095142F" w:rsidRPr="00B27BC3">
        <w:rPr>
          <w:rFonts w:ascii="Times New Roman" w:hAnsi="Times New Roman" w:cs="Times New Roman"/>
          <w:sz w:val="24"/>
          <w:szCs w:val="24"/>
        </w:rPr>
        <w:t>, 1(2), 271-295.</w:t>
      </w:r>
    </w:p>
    <w:p w:rsidR="007F7038" w:rsidRPr="007F7038" w:rsidRDefault="007F7038" w:rsidP="00A83AAE">
      <w:pPr>
        <w:spacing w:after="0" w:line="240" w:lineRule="auto"/>
        <w:ind w:left="720" w:hanging="720"/>
        <w:contextualSpacing/>
        <w:jc w:val="both"/>
        <w:rPr>
          <w:rFonts w:ascii="Times New Roman" w:hAnsi="Times New Roman" w:cs="Times New Roman"/>
          <w:sz w:val="24"/>
          <w:szCs w:val="24"/>
        </w:rPr>
      </w:pPr>
      <w:proofErr w:type="gramStart"/>
      <w:r>
        <w:rPr>
          <w:rFonts w:ascii="Times New Roman" w:hAnsi="Times New Roman" w:cs="Times New Roman"/>
          <w:sz w:val="24"/>
          <w:szCs w:val="24"/>
        </w:rPr>
        <w:t>Bautista, M. L. &amp; Bolton, K. (2009).</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Philippine English: Linguistics and perspective. </w:t>
      </w:r>
      <w:proofErr w:type="gramStart"/>
      <w:r>
        <w:rPr>
          <w:rFonts w:ascii="Times New Roman" w:hAnsi="Times New Roman" w:cs="Times New Roman"/>
          <w:sz w:val="24"/>
          <w:szCs w:val="24"/>
        </w:rPr>
        <w:t>Hong Kong University.</w:t>
      </w:r>
      <w:proofErr w:type="gramEnd"/>
    </w:p>
    <w:p w:rsidR="0095142F" w:rsidRDefault="00B7750D" w:rsidP="00A83AAE">
      <w:pPr>
        <w:spacing w:after="0" w:line="240" w:lineRule="auto"/>
        <w:ind w:left="720" w:hanging="720"/>
        <w:contextualSpacing/>
        <w:jc w:val="both"/>
        <w:rPr>
          <w:rFonts w:ascii="Times New Roman" w:hAnsi="Times New Roman" w:cs="Times New Roman"/>
          <w:sz w:val="24"/>
          <w:szCs w:val="24"/>
        </w:rPr>
      </w:pPr>
      <w:r w:rsidRPr="00B27BC3">
        <w:rPr>
          <w:rFonts w:ascii="Times New Roman" w:hAnsi="Times New Roman" w:cs="Times New Roman"/>
          <w:sz w:val="24"/>
          <w:szCs w:val="24"/>
        </w:rPr>
        <w:t xml:space="preserve">D’Souza, J. (1998) Review of </w:t>
      </w:r>
      <w:proofErr w:type="spellStart"/>
      <w:r w:rsidRPr="00B27BC3">
        <w:rPr>
          <w:rFonts w:ascii="Times New Roman" w:hAnsi="Times New Roman" w:cs="Times New Roman"/>
          <w:sz w:val="24"/>
          <w:szCs w:val="24"/>
        </w:rPr>
        <w:t>Arjuna</w:t>
      </w:r>
      <w:proofErr w:type="spellEnd"/>
      <w:r w:rsidRPr="00B27BC3">
        <w:rPr>
          <w:rFonts w:ascii="Times New Roman" w:hAnsi="Times New Roman" w:cs="Times New Roman"/>
          <w:sz w:val="24"/>
          <w:szCs w:val="24"/>
        </w:rPr>
        <w:t xml:space="preserve"> </w:t>
      </w:r>
      <w:proofErr w:type="spellStart"/>
      <w:r w:rsidRPr="00B27BC3">
        <w:rPr>
          <w:rFonts w:ascii="Times New Roman" w:hAnsi="Times New Roman" w:cs="Times New Roman"/>
          <w:sz w:val="24"/>
          <w:szCs w:val="24"/>
        </w:rPr>
        <w:t>Parakrama’s</w:t>
      </w:r>
      <w:proofErr w:type="spellEnd"/>
      <w:r w:rsidRPr="00B27BC3">
        <w:rPr>
          <w:rFonts w:ascii="Times New Roman" w:hAnsi="Times New Roman" w:cs="Times New Roman"/>
          <w:sz w:val="24"/>
          <w:szCs w:val="24"/>
        </w:rPr>
        <w:t xml:space="preserve"> De-</w:t>
      </w:r>
      <w:proofErr w:type="spellStart"/>
      <w:r w:rsidRPr="00B27BC3">
        <w:rPr>
          <w:rFonts w:ascii="Times New Roman" w:hAnsi="Times New Roman" w:cs="Times New Roman"/>
          <w:sz w:val="24"/>
          <w:szCs w:val="24"/>
        </w:rPr>
        <w:t>he</w:t>
      </w:r>
      <w:r w:rsidR="00C42000" w:rsidRPr="00B27BC3">
        <w:rPr>
          <w:rFonts w:ascii="Times New Roman" w:hAnsi="Times New Roman" w:cs="Times New Roman"/>
          <w:sz w:val="24"/>
          <w:szCs w:val="24"/>
        </w:rPr>
        <w:t>ge</w:t>
      </w:r>
      <w:r w:rsidRPr="00B27BC3">
        <w:rPr>
          <w:rFonts w:ascii="Times New Roman" w:hAnsi="Times New Roman" w:cs="Times New Roman"/>
          <w:sz w:val="24"/>
          <w:szCs w:val="24"/>
        </w:rPr>
        <w:t>mogenizing</w:t>
      </w:r>
      <w:proofErr w:type="spellEnd"/>
      <w:r w:rsidRPr="00B27BC3">
        <w:rPr>
          <w:rFonts w:ascii="Times New Roman" w:hAnsi="Times New Roman" w:cs="Times New Roman"/>
          <w:sz w:val="24"/>
          <w:szCs w:val="24"/>
        </w:rPr>
        <w:t xml:space="preserve"> language standards </w:t>
      </w:r>
      <w:proofErr w:type="gramStart"/>
      <w:r w:rsidRPr="00B27BC3">
        <w:rPr>
          <w:rFonts w:ascii="Times New Roman" w:hAnsi="Times New Roman" w:cs="Times New Roman"/>
          <w:sz w:val="24"/>
          <w:szCs w:val="24"/>
        </w:rPr>
        <w:t>Learning</w:t>
      </w:r>
      <w:proofErr w:type="gramEnd"/>
      <w:r w:rsidRPr="00B27BC3">
        <w:rPr>
          <w:rFonts w:ascii="Times New Roman" w:hAnsi="Times New Roman" w:cs="Times New Roman"/>
          <w:sz w:val="24"/>
          <w:szCs w:val="24"/>
        </w:rPr>
        <w:t xml:space="preserve"> </w:t>
      </w:r>
      <w:r w:rsidR="00C42000" w:rsidRPr="00B27BC3">
        <w:rPr>
          <w:rFonts w:ascii="Times New Roman" w:hAnsi="Times New Roman" w:cs="Times New Roman"/>
          <w:sz w:val="24"/>
          <w:szCs w:val="24"/>
        </w:rPr>
        <w:t xml:space="preserve">from (post) colonial </w:t>
      </w:r>
      <w:proofErr w:type="spellStart"/>
      <w:r w:rsidR="00C42000" w:rsidRPr="00B27BC3">
        <w:rPr>
          <w:rFonts w:ascii="Times New Roman" w:hAnsi="Times New Roman" w:cs="Times New Roman"/>
          <w:sz w:val="24"/>
          <w:szCs w:val="24"/>
        </w:rPr>
        <w:t>Englishes</w:t>
      </w:r>
      <w:proofErr w:type="spellEnd"/>
      <w:r w:rsidR="00C42000" w:rsidRPr="00B27BC3">
        <w:rPr>
          <w:rFonts w:ascii="Times New Roman" w:hAnsi="Times New Roman" w:cs="Times New Roman"/>
          <w:sz w:val="24"/>
          <w:szCs w:val="24"/>
        </w:rPr>
        <w:t xml:space="preserve"> about “English”</w:t>
      </w:r>
      <w:r w:rsidR="0095142F" w:rsidRPr="00B27BC3">
        <w:rPr>
          <w:rFonts w:ascii="Times New Roman" w:hAnsi="Times New Roman" w:cs="Times New Roman"/>
          <w:sz w:val="24"/>
          <w:szCs w:val="24"/>
        </w:rPr>
        <w:t xml:space="preserve">. </w:t>
      </w:r>
      <w:r w:rsidR="0095142F" w:rsidRPr="00B27BC3">
        <w:rPr>
          <w:rFonts w:ascii="Times New Roman" w:hAnsi="Times New Roman" w:cs="Times New Roman"/>
          <w:i/>
          <w:sz w:val="24"/>
          <w:szCs w:val="24"/>
        </w:rPr>
        <w:t xml:space="preserve">Asian </w:t>
      </w:r>
      <w:proofErr w:type="spellStart"/>
      <w:r w:rsidR="0095142F" w:rsidRPr="00B27BC3">
        <w:rPr>
          <w:rFonts w:ascii="Times New Roman" w:hAnsi="Times New Roman" w:cs="Times New Roman"/>
          <w:i/>
          <w:sz w:val="24"/>
          <w:szCs w:val="24"/>
        </w:rPr>
        <w:t>Englishes</w:t>
      </w:r>
      <w:proofErr w:type="spellEnd"/>
      <w:r w:rsidR="0095142F" w:rsidRPr="00B27BC3">
        <w:rPr>
          <w:rFonts w:ascii="Times New Roman" w:hAnsi="Times New Roman" w:cs="Times New Roman"/>
          <w:sz w:val="24"/>
          <w:szCs w:val="24"/>
        </w:rPr>
        <w:t>, 1 (2), 86-94</w:t>
      </w:r>
    </w:p>
    <w:p w:rsidR="00A83AAE" w:rsidRDefault="00C42000" w:rsidP="00A83AAE">
      <w:pPr>
        <w:spacing w:after="0" w:line="240" w:lineRule="auto"/>
        <w:ind w:left="720" w:hanging="720"/>
        <w:contextualSpacing/>
        <w:rPr>
          <w:rFonts w:ascii="Times New Roman" w:hAnsi="Times New Roman" w:cs="Times New Roman"/>
          <w:sz w:val="24"/>
          <w:szCs w:val="24"/>
        </w:rPr>
      </w:pPr>
      <w:r w:rsidRPr="00B27BC3">
        <w:rPr>
          <w:rFonts w:ascii="Times New Roman" w:hAnsi="Times New Roman" w:cs="Times New Roman"/>
          <w:sz w:val="24"/>
          <w:szCs w:val="24"/>
        </w:rPr>
        <w:t xml:space="preserve">Gonzales, A. (1982). English is the Philippine mass media. </w:t>
      </w:r>
      <w:r w:rsidRPr="00B27BC3">
        <w:rPr>
          <w:rFonts w:ascii="Times New Roman" w:hAnsi="Times New Roman" w:cs="Times New Roman"/>
          <w:i/>
          <w:sz w:val="24"/>
          <w:szCs w:val="24"/>
        </w:rPr>
        <w:t xml:space="preserve">New </w:t>
      </w:r>
      <w:proofErr w:type="spellStart"/>
      <w:r w:rsidRPr="00B27BC3">
        <w:rPr>
          <w:rFonts w:ascii="Times New Roman" w:hAnsi="Times New Roman" w:cs="Times New Roman"/>
          <w:i/>
          <w:sz w:val="24"/>
          <w:szCs w:val="24"/>
        </w:rPr>
        <w:t>Englishes</w:t>
      </w:r>
      <w:proofErr w:type="spellEnd"/>
      <w:r w:rsidRPr="00B27BC3">
        <w:rPr>
          <w:rFonts w:ascii="Times New Roman" w:hAnsi="Times New Roman" w:cs="Times New Roman"/>
          <w:i/>
          <w:sz w:val="24"/>
          <w:szCs w:val="24"/>
        </w:rPr>
        <w:t xml:space="preserve">. </w:t>
      </w:r>
      <w:r w:rsidRPr="00B27BC3">
        <w:rPr>
          <w:rFonts w:ascii="Times New Roman" w:hAnsi="Times New Roman" w:cs="Times New Roman"/>
          <w:sz w:val="24"/>
          <w:szCs w:val="24"/>
        </w:rPr>
        <w:t>Rowley, MA Newbury House Publishers, Inc.</w:t>
      </w:r>
    </w:p>
    <w:p w:rsidR="00C42000" w:rsidRDefault="00C42000" w:rsidP="00A83AAE">
      <w:pPr>
        <w:spacing w:after="0" w:line="240" w:lineRule="auto"/>
        <w:ind w:left="720" w:hanging="720"/>
        <w:contextualSpacing/>
        <w:rPr>
          <w:rFonts w:ascii="Times New Roman" w:hAnsi="Times New Roman" w:cs="Times New Roman"/>
          <w:sz w:val="24"/>
          <w:szCs w:val="24"/>
        </w:rPr>
      </w:pPr>
      <w:proofErr w:type="gramStart"/>
      <w:r w:rsidRPr="00B27BC3">
        <w:rPr>
          <w:rFonts w:ascii="Times New Roman" w:hAnsi="Times New Roman" w:cs="Times New Roman"/>
          <w:sz w:val="24"/>
          <w:szCs w:val="24"/>
        </w:rPr>
        <w:t xml:space="preserve">Gonzales, A. (1985) </w:t>
      </w:r>
      <w:r w:rsidRPr="00B27BC3">
        <w:rPr>
          <w:rFonts w:ascii="Times New Roman" w:hAnsi="Times New Roman" w:cs="Times New Roman"/>
          <w:i/>
          <w:sz w:val="24"/>
          <w:szCs w:val="24"/>
        </w:rPr>
        <w:t>Studies on Philippine English.</w:t>
      </w:r>
      <w:proofErr w:type="gramEnd"/>
      <w:r w:rsidRPr="00B27BC3">
        <w:rPr>
          <w:rFonts w:ascii="Times New Roman" w:hAnsi="Times New Roman" w:cs="Times New Roman"/>
          <w:i/>
          <w:sz w:val="24"/>
          <w:szCs w:val="24"/>
        </w:rPr>
        <w:t xml:space="preserve"> </w:t>
      </w:r>
      <w:r w:rsidRPr="00B27BC3">
        <w:rPr>
          <w:rFonts w:ascii="Times New Roman" w:hAnsi="Times New Roman" w:cs="Times New Roman"/>
          <w:sz w:val="24"/>
          <w:szCs w:val="24"/>
        </w:rPr>
        <w:t>Occasional Papers No. 39. Singapore: SEOMEO Regional Language Centre.</w:t>
      </w:r>
    </w:p>
    <w:p w:rsidR="0095142F" w:rsidRDefault="00C42000" w:rsidP="00A83AAE">
      <w:pPr>
        <w:spacing w:after="0" w:line="240" w:lineRule="auto"/>
        <w:ind w:left="720" w:hanging="720"/>
        <w:contextualSpacing/>
        <w:jc w:val="both"/>
        <w:rPr>
          <w:rFonts w:ascii="Times New Roman" w:hAnsi="Times New Roman" w:cs="Times New Roman"/>
          <w:sz w:val="24"/>
          <w:szCs w:val="24"/>
        </w:rPr>
      </w:pPr>
      <w:proofErr w:type="gramStart"/>
      <w:r w:rsidRPr="00B27BC3">
        <w:rPr>
          <w:rFonts w:ascii="Times New Roman" w:hAnsi="Times New Roman" w:cs="Times New Roman"/>
          <w:sz w:val="24"/>
          <w:szCs w:val="24"/>
        </w:rPr>
        <w:t xml:space="preserve">Gonzales, A. &amp; </w:t>
      </w:r>
      <w:proofErr w:type="spellStart"/>
      <w:r w:rsidRPr="00B27BC3">
        <w:rPr>
          <w:rFonts w:ascii="Times New Roman" w:hAnsi="Times New Roman" w:cs="Times New Roman"/>
          <w:sz w:val="24"/>
          <w:szCs w:val="24"/>
        </w:rPr>
        <w:t>Alberca</w:t>
      </w:r>
      <w:proofErr w:type="spellEnd"/>
      <w:r w:rsidRPr="00B27BC3">
        <w:rPr>
          <w:rFonts w:ascii="Times New Roman" w:hAnsi="Times New Roman" w:cs="Times New Roman"/>
          <w:sz w:val="24"/>
          <w:szCs w:val="24"/>
        </w:rPr>
        <w:t>, W. (1978).</w:t>
      </w:r>
      <w:proofErr w:type="gramEnd"/>
      <w:r w:rsidRPr="00B27BC3">
        <w:rPr>
          <w:rFonts w:ascii="Times New Roman" w:hAnsi="Times New Roman" w:cs="Times New Roman"/>
          <w:sz w:val="24"/>
          <w:szCs w:val="24"/>
        </w:rPr>
        <w:t xml:space="preserve"> </w:t>
      </w:r>
      <w:proofErr w:type="gramStart"/>
      <w:r w:rsidRPr="00B27BC3">
        <w:rPr>
          <w:rFonts w:ascii="Times New Roman" w:hAnsi="Times New Roman" w:cs="Times New Roman"/>
          <w:i/>
          <w:sz w:val="24"/>
          <w:szCs w:val="24"/>
        </w:rPr>
        <w:t xml:space="preserve">Philippine English of the mass media, </w:t>
      </w:r>
      <w:r w:rsidRPr="00B27BC3">
        <w:rPr>
          <w:rFonts w:ascii="Times New Roman" w:hAnsi="Times New Roman" w:cs="Times New Roman"/>
          <w:sz w:val="24"/>
          <w:szCs w:val="24"/>
        </w:rPr>
        <w:t>preliminary edition.</w:t>
      </w:r>
      <w:proofErr w:type="gramEnd"/>
      <w:r w:rsidRPr="00B27BC3">
        <w:rPr>
          <w:rFonts w:ascii="Times New Roman" w:hAnsi="Times New Roman" w:cs="Times New Roman"/>
          <w:sz w:val="24"/>
          <w:szCs w:val="24"/>
        </w:rPr>
        <w:t xml:space="preserve"> Manila: De La Salle University Research Council.</w:t>
      </w:r>
      <w:r>
        <w:rPr>
          <w:rFonts w:ascii="Times New Roman" w:hAnsi="Times New Roman" w:cs="Times New Roman"/>
          <w:sz w:val="24"/>
          <w:szCs w:val="24"/>
        </w:rPr>
        <w:t xml:space="preserve"> </w:t>
      </w:r>
    </w:p>
    <w:p w:rsidR="00294D55" w:rsidRDefault="00294D55" w:rsidP="00A83AAE">
      <w:pPr>
        <w:spacing w:after="0" w:line="240" w:lineRule="auto"/>
        <w:ind w:left="720" w:hanging="720"/>
        <w:contextualSpacing/>
        <w:jc w:val="both"/>
        <w:rPr>
          <w:rFonts w:ascii="Times New Roman" w:hAnsi="Times New Roman" w:cs="Times New Roman"/>
          <w:sz w:val="24"/>
          <w:szCs w:val="24"/>
        </w:rPr>
      </w:pPr>
      <w:proofErr w:type="spellStart"/>
      <w:r>
        <w:rPr>
          <w:rFonts w:ascii="Times New Roman" w:hAnsi="Times New Roman" w:cs="Times New Roman"/>
          <w:sz w:val="24"/>
          <w:szCs w:val="24"/>
        </w:rPr>
        <w:t>Kachru</w:t>
      </w:r>
      <w:proofErr w:type="spellEnd"/>
      <w:r>
        <w:rPr>
          <w:rFonts w:ascii="Times New Roman" w:hAnsi="Times New Roman" w:cs="Times New Roman"/>
          <w:sz w:val="24"/>
          <w:szCs w:val="24"/>
        </w:rPr>
        <w:t xml:space="preserve">, B. (1983). </w:t>
      </w:r>
      <w:proofErr w:type="gramStart"/>
      <w:r>
        <w:rPr>
          <w:rFonts w:ascii="Times New Roman" w:hAnsi="Times New Roman" w:cs="Times New Roman"/>
          <w:sz w:val="24"/>
          <w:szCs w:val="24"/>
        </w:rPr>
        <w:t xml:space="preserve">Models for non-native </w:t>
      </w:r>
      <w:proofErr w:type="spellStart"/>
      <w:r>
        <w:rPr>
          <w:rFonts w:ascii="Times New Roman" w:hAnsi="Times New Roman" w:cs="Times New Roman"/>
          <w:sz w:val="24"/>
          <w:szCs w:val="24"/>
        </w:rPr>
        <w:t>Englishes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In K. Bolton &amp; B.B. </w:t>
      </w:r>
      <w:proofErr w:type="spellStart"/>
      <w:r>
        <w:rPr>
          <w:rFonts w:ascii="Times New Roman" w:hAnsi="Times New Roman" w:cs="Times New Roman"/>
          <w:sz w:val="24"/>
          <w:szCs w:val="24"/>
        </w:rPr>
        <w:t>Kachru</w:t>
      </w:r>
      <w:proofErr w:type="spellEnd"/>
      <w:r>
        <w:rPr>
          <w:rFonts w:ascii="Times New Roman" w:hAnsi="Times New Roman" w:cs="Times New Roman"/>
          <w:sz w:val="24"/>
          <w:szCs w:val="24"/>
        </w:rPr>
        <w:t xml:space="preserve"> (Eds.) </w:t>
      </w:r>
      <w:r w:rsidRPr="00294D55">
        <w:rPr>
          <w:rFonts w:ascii="Times New Roman" w:hAnsi="Times New Roman" w:cs="Times New Roman"/>
          <w:i/>
          <w:sz w:val="24"/>
          <w:szCs w:val="24"/>
        </w:rPr>
        <w:t xml:space="preserve">World </w:t>
      </w:r>
      <w:proofErr w:type="spellStart"/>
      <w:r w:rsidRPr="00294D55">
        <w:rPr>
          <w:rFonts w:ascii="Times New Roman" w:hAnsi="Times New Roman" w:cs="Times New Roman"/>
          <w:i/>
          <w:sz w:val="24"/>
          <w:szCs w:val="24"/>
        </w:rPr>
        <w:t>Englishes</w:t>
      </w:r>
      <w:proofErr w:type="spellEnd"/>
      <w:r w:rsidRPr="00294D55">
        <w:rPr>
          <w:rFonts w:ascii="Times New Roman" w:hAnsi="Times New Roman" w:cs="Times New Roman"/>
          <w:i/>
          <w:sz w:val="24"/>
          <w:szCs w:val="24"/>
        </w:rPr>
        <w:t>: Critical concepts in linguistics</w:t>
      </w:r>
      <w:r>
        <w:rPr>
          <w:rFonts w:ascii="Times New Roman" w:hAnsi="Times New Roman" w:cs="Times New Roman"/>
          <w:sz w:val="24"/>
          <w:szCs w:val="24"/>
        </w:rPr>
        <w:t xml:space="preserve">. London: </w:t>
      </w:r>
      <w:proofErr w:type="spellStart"/>
      <w:r>
        <w:rPr>
          <w:rFonts w:ascii="Times New Roman" w:hAnsi="Times New Roman" w:cs="Times New Roman"/>
          <w:sz w:val="24"/>
          <w:szCs w:val="24"/>
        </w:rPr>
        <w:t>Routledge</w:t>
      </w:r>
      <w:proofErr w:type="spellEnd"/>
      <w:r>
        <w:rPr>
          <w:rFonts w:ascii="Times New Roman" w:hAnsi="Times New Roman" w:cs="Times New Roman"/>
          <w:sz w:val="24"/>
          <w:szCs w:val="24"/>
        </w:rPr>
        <w:t xml:space="preserve">. </w:t>
      </w:r>
    </w:p>
    <w:p w:rsidR="00294D55" w:rsidRPr="00294D55" w:rsidRDefault="00294D55" w:rsidP="00A83AAE">
      <w:pPr>
        <w:spacing w:after="0" w:line="240" w:lineRule="auto"/>
        <w:ind w:left="720" w:hanging="720"/>
        <w:contextualSpacing/>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Llamson</w:t>
      </w:r>
      <w:proofErr w:type="spellEnd"/>
      <w:r>
        <w:rPr>
          <w:rFonts w:ascii="Times New Roman" w:hAnsi="Times New Roman" w:cs="Times New Roman"/>
          <w:sz w:val="24"/>
          <w:szCs w:val="24"/>
        </w:rPr>
        <w:t>, S.</w:t>
      </w:r>
      <w:r w:rsidR="007F7038">
        <w:rPr>
          <w:rFonts w:ascii="Times New Roman" w:hAnsi="Times New Roman" w:cs="Times New Roman"/>
          <w:sz w:val="24"/>
          <w:szCs w:val="24"/>
        </w:rPr>
        <w:t xml:space="preserve"> (1969).</w:t>
      </w:r>
      <w:proofErr w:type="gramEnd"/>
      <w:r>
        <w:rPr>
          <w:rFonts w:ascii="Times New Roman" w:hAnsi="Times New Roman" w:cs="Times New Roman"/>
          <w:sz w:val="24"/>
          <w:szCs w:val="24"/>
        </w:rPr>
        <w:t xml:space="preserve"> </w:t>
      </w:r>
      <w:proofErr w:type="gramStart"/>
      <w:r>
        <w:rPr>
          <w:rFonts w:ascii="Times New Roman" w:hAnsi="Times New Roman" w:cs="Times New Roman"/>
          <w:i/>
          <w:sz w:val="24"/>
          <w:szCs w:val="24"/>
        </w:rPr>
        <w:t>Standard Filipino English.</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Philippines: </w:t>
      </w:r>
      <w:proofErr w:type="spellStart"/>
      <w:r>
        <w:rPr>
          <w:rFonts w:ascii="Times New Roman" w:hAnsi="Times New Roman" w:cs="Times New Roman"/>
          <w:sz w:val="24"/>
          <w:szCs w:val="24"/>
        </w:rPr>
        <w:t>Ateneo</w:t>
      </w:r>
      <w:proofErr w:type="spellEnd"/>
      <w:r>
        <w:rPr>
          <w:rFonts w:ascii="Times New Roman" w:hAnsi="Times New Roman" w:cs="Times New Roman"/>
          <w:sz w:val="24"/>
          <w:szCs w:val="24"/>
        </w:rPr>
        <w:t xml:space="preserve"> University Press.</w:t>
      </w:r>
    </w:p>
    <w:p w:rsidR="005849AF" w:rsidRDefault="005849AF" w:rsidP="00A83AAE">
      <w:pPr>
        <w:spacing w:after="0" w:line="240" w:lineRule="auto"/>
        <w:ind w:left="720" w:hanging="720"/>
        <w:contextualSpacing/>
        <w:jc w:val="both"/>
        <w:rPr>
          <w:rFonts w:ascii="Times New Roman" w:hAnsi="Times New Roman" w:cs="Times New Roman"/>
          <w:sz w:val="24"/>
          <w:szCs w:val="24"/>
        </w:rPr>
      </w:pPr>
      <w:proofErr w:type="gramStart"/>
      <w:r>
        <w:rPr>
          <w:rFonts w:ascii="Times New Roman" w:hAnsi="Times New Roman" w:cs="Times New Roman"/>
          <w:sz w:val="24"/>
          <w:szCs w:val="24"/>
        </w:rPr>
        <w:t>McArthur, T. (2002).</w:t>
      </w:r>
      <w:proofErr w:type="gramEnd"/>
      <w:r>
        <w:rPr>
          <w:rFonts w:ascii="Times New Roman" w:hAnsi="Times New Roman" w:cs="Times New Roman"/>
          <w:sz w:val="24"/>
          <w:szCs w:val="24"/>
        </w:rPr>
        <w:t xml:space="preserve"> </w:t>
      </w:r>
      <w:proofErr w:type="gramStart"/>
      <w:r>
        <w:rPr>
          <w:rFonts w:ascii="Times New Roman" w:hAnsi="Times New Roman" w:cs="Times New Roman"/>
          <w:i/>
          <w:sz w:val="24"/>
          <w:szCs w:val="24"/>
        </w:rPr>
        <w:t>The Oxford Guide to World English.</w:t>
      </w:r>
      <w:proofErr w:type="gramEnd"/>
      <w:r>
        <w:rPr>
          <w:rFonts w:ascii="Times New Roman" w:hAnsi="Times New Roman" w:cs="Times New Roman"/>
          <w:i/>
          <w:sz w:val="24"/>
          <w:szCs w:val="24"/>
        </w:rPr>
        <w:t xml:space="preserve"> </w:t>
      </w:r>
      <w:proofErr w:type="gramStart"/>
      <w:r>
        <w:rPr>
          <w:rFonts w:ascii="Times New Roman" w:hAnsi="Times New Roman" w:cs="Times New Roman"/>
          <w:sz w:val="24"/>
          <w:szCs w:val="24"/>
        </w:rPr>
        <w:t>Oxford University Press.</w:t>
      </w:r>
      <w:proofErr w:type="gramEnd"/>
    </w:p>
    <w:p w:rsidR="0095142F" w:rsidRPr="0095142F" w:rsidRDefault="0095142F" w:rsidP="00A83AAE">
      <w:pPr>
        <w:spacing w:after="0" w:line="240" w:lineRule="auto"/>
        <w:ind w:left="720" w:hanging="720"/>
        <w:contextualSpacing/>
        <w:jc w:val="both"/>
        <w:rPr>
          <w:rFonts w:ascii="Times New Roman" w:hAnsi="Times New Roman" w:cs="Times New Roman"/>
          <w:sz w:val="24"/>
          <w:szCs w:val="24"/>
        </w:rPr>
      </w:pPr>
      <w:r w:rsidRPr="00B27BC3">
        <w:rPr>
          <w:rFonts w:ascii="Times New Roman" w:hAnsi="Times New Roman" w:cs="Times New Roman"/>
          <w:sz w:val="24"/>
          <w:szCs w:val="24"/>
        </w:rPr>
        <w:t xml:space="preserve">Martin, I. (2014). Philippine English revisited. </w:t>
      </w:r>
      <w:r w:rsidRPr="00B27BC3">
        <w:rPr>
          <w:rFonts w:ascii="Times New Roman" w:hAnsi="Times New Roman" w:cs="Times New Roman"/>
          <w:i/>
          <w:sz w:val="24"/>
          <w:szCs w:val="24"/>
        </w:rPr>
        <w:t xml:space="preserve">World </w:t>
      </w:r>
      <w:proofErr w:type="spellStart"/>
      <w:r w:rsidRPr="00B27BC3">
        <w:rPr>
          <w:rFonts w:ascii="Times New Roman" w:hAnsi="Times New Roman" w:cs="Times New Roman"/>
          <w:i/>
          <w:sz w:val="24"/>
          <w:szCs w:val="24"/>
        </w:rPr>
        <w:t>Englishes</w:t>
      </w:r>
      <w:proofErr w:type="spellEnd"/>
      <w:r w:rsidRPr="00B27BC3">
        <w:rPr>
          <w:rFonts w:ascii="Times New Roman" w:hAnsi="Times New Roman" w:cs="Times New Roman"/>
          <w:sz w:val="24"/>
          <w:szCs w:val="24"/>
        </w:rPr>
        <w:t>. 33 (1), pp. 54-59.</w:t>
      </w:r>
    </w:p>
    <w:p w:rsidR="0095142F" w:rsidRDefault="0095142F" w:rsidP="00A83AAE">
      <w:pPr>
        <w:spacing w:after="0" w:line="240" w:lineRule="auto"/>
        <w:ind w:left="720" w:hanging="720"/>
        <w:contextualSpacing/>
        <w:jc w:val="both"/>
        <w:rPr>
          <w:rFonts w:ascii="Times New Roman" w:hAnsi="Times New Roman" w:cs="Times New Roman"/>
          <w:sz w:val="24"/>
          <w:szCs w:val="24"/>
        </w:rPr>
      </w:pPr>
      <w:proofErr w:type="gramStart"/>
      <w:r w:rsidRPr="00B27BC3">
        <w:rPr>
          <w:rFonts w:ascii="Times New Roman" w:hAnsi="Times New Roman" w:cs="Times New Roman"/>
          <w:i/>
          <w:sz w:val="24"/>
          <w:szCs w:val="24"/>
        </w:rPr>
        <w:t>Notes on English in the Philippines.</w:t>
      </w:r>
      <w:proofErr w:type="gramEnd"/>
      <w:r w:rsidRPr="00B27BC3">
        <w:rPr>
          <w:rFonts w:ascii="Times New Roman" w:hAnsi="Times New Roman" w:cs="Times New Roman"/>
          <w:i/>
          <w:sz w:val="24"/>
          <w:szCs w:val="24"/>
        </w:rPr>
        <w:t xml:space="preserve"> </w:t>
      </w:r>
      <w:r w:rsidRPr="00B27BC3">
        <w:rPr>
          <w:rFonts w:ascii="Times New Roman" w:hAnsi="Times New Roman" w:cs="Times New Roman"/>
          <w:sz w:val="24"/>
          <w:szCs w:val="24"/>
        </w:rPr>
        <w:t xml:space="preserve">Retrieved on June 10, 2015 from </w:t>
      </w:r>
      <w:hyperlink r:id="rId8" w:history="1">
        <w:r w:rsidRPr="00B27BC3">
          <w:rPr>
            <w:rStyle w:val="Hyperlink"/>
            <w:rFonts w:ascii="Times New Roman" w:hAnsi="Times New Roman" w:cs="Times New Roman"/>
            <w:sz w:val="24"/>
            <w:szCs w:val="24"/>
          </w:rPr>
          <w:t>http://www.grammar.about.com</w:t>
        </w:r>
      </w:hyperlink>
    </w:p>
    <w:p w:rsidR="0095142F" w:rsidRDefault="0095142F" w:rsidP="00A83AAE">
      <w:pPr>
        <w:spacing w:after="0" w:line="240" w:lineRule="auto"/>
        <w:ind w:left="720" w:hanging="720"/>
        <w:contextualSpacing/>
        <w:jc w:val="both"/>
        <w:rPr>
          <w:rFonts w:ascii="Times New Roman" w:hAnsi="Times New Roman" w:cs="Times New Roman"/>
          <w:sz w:val="24"/>
          <w:szCs w:val="24"/>
        </w:rPr>
      </w:pPr>
      <w:proofErr w:type="gramStart"/>
      <w:r w:rsidRPr="00B27BC3">
        <w:rPr>
          <w:rFonts w:ascii="Times New Roman" w:hAnsi="Times New Roman" w:cs="Times New Roman"/>
          <w:i/>
          <w:sz w:val="24"/>
          <w:szCs w:val="24"/>
        </w:rPr>
        <w:t>Philippine English.</w:t>
      </w:r>
      <w:proofErr w:type="gramEnd"/>
      <w:r w:rsidRPr="00B27BC3">
        <w:rPr>
          <w:rFonts w:ascii="Times New Roman" w:hAnsi="Times New Roman" w:cs="Times New Roman"/>
          <w:i/>
          <w:sz w:val="24"/>
          <w:szCs w:val="24"/>
        </w:rPr>
        <w:t xml:space="preserve"> </w:t>
      </w:r>
      <w:r w:rsidRPr="00B27BC3">
        <w:rPr>
          <w:rFonts w:ascii="Times New Roman" w:hAnsi="Times New Roman" w:cs="Times New Roman"/>
          <w:sz w:val="24"/>
          <w:szCs w:val="24"/>
        </w:rPr>
        <w:t>Retrieved on June 10, 2015 from http</w:t>
      </w:r>
      <w:r w:rsidR="00DA3355" w:rsidRPr="00B27BC3">
        <w:rPr>
          <w:rFonts w:ascii="Times New Roman" w:hAnsi="Times New Roman" w:cs="Times New Roman"/>
          <w:sz w:val="24"/>
          <w:szCs w:val="24"/>
        </w:rPr>
        <w:t>:</w:t>
      </w:r>
      <w:r w:rsidRPr="00B27BC3">
        <w:rPr>
          <w:rFonts w:ascii="Times New Roman" w:hAnsi="Times New Roman" w:cs="Times New Roman"/>
          <w:sz w:val="24"/>
          <w:szCs w:val="24"/>
        </w:rPr>
        <w:t>//www.encyclopedia.com</w:t>
      </w:r>
    </w:p>
    <w:p w:rsidR="0095142F" w:rsidRPr="0095142F" w:rsidRDefault="0095142F" w:rsidP="00A83AAE">
      <w:pPr>
        <w:spacing w:after="0" w:line="240" w:lineRule="auto"/>
        <w:ind w:left="720" w:hanging="720"/>
        <w:contextualSpacing/>
        <w:jc w:val="both"/>
        <w:rPr>
          <w:rFonts w:ascii="Times New Roman" w:hAnsi="Times New Roman" w:cs="Times New Roman"/>
          <w:sz w:val="24"/>
          <w:szCs w:val="24"/>
        </w:rPr>
      </w:pPr>
      <w:proofErr w:type="spellStart"/>
      <w:proofErr w:type="gramStart"/>
      <w:r w:rsidRPr="00B27BC3">
        <w:rPr>
          <w:rFonts w:ascii="Times New Roman" w:hAnsi="Times New Roman" w:cs="Times New Roman"/>
          <w:sz w:val="24"/>
          <w:szCs w:val="24"/>
        </w:rPr>
        <w:t>Wilang</w:t>
      </w:r>
      <w:proofErr w:type="spellEnd"/>
      <w:r w:rsidRPr="00B27BC3">
        <w:rPr>
          <w:rFonts w:ascii="Times New Roman" w:hAnsi="Times New Roman" w:cs="Times New Roman"/>
          <w:sz w:val="24"/>
          <w:szCs w:val="24"/>
        </w:rPr>
        <w:t>,</w:t>
      </w:r>
      <w:r w:rsidR="00DA3355" w:rsidRPr="00B27BC3">
        <w:rPr>
          <w:rFonts w:ascii="Times New Roman" w:hAnsi="Times New Roman" w:cs="Times New Roman"/>
          <w:sz w:val="24"/>
          <w:szCs w:val="24"/>
        </w:rPr>
        <w:t xml:space="preserve"> </w:t>
      </w:r>
      <w:r w:rsidRPr="00B27BC3">
        <w:rPr>
          <w:rFonts w:ascii="Times New Roman" w:hAnsi="Times New Roman" w:cs="Times New Roman"/>
          <w:sz w:val="24"/>
          <w:szCs w:val="24"/>
        </w:rPr>
        <w:t xml:space="preserve">J.D. &amp; </w:t>
      </w:r>
      <w:proofErr w:type="spellStart"/>
      <w:r w:rsidRPr="00B27BC3">
        <w:rPr>
          <w:rFonts w:ascii="Times New Roman" w:hAnsi="Times New Roman" w:cs="Times New Roman"/>
          <w:sz w:val="24"/>
          <w:szCs w:val="24"/>
        </w:rPr>
        <w:t>Teo</w:t>
      </w:r>
      <w:proofErr w:type="spellEnd"/>
      <w:r w:rsidRPr="00B27BC3">
        <w:rPr>
          <w:rFonts w:ascii="Times New Roman" w:hAnsi="Times New Roman" w:cs="Times New Roman"/>
          <w:sz w:val="24"/>
          <w:szCs w:val="24"/>
        </w:rPr>
        <w:t>, A. (2012).</w:t>
      </w:r>
      <w:proofErr w:type="gramEnd"/>
      <w:r w:rsidRPr="00B27BC3">
        <w:rPr>
          <w:rFonts w:ascii="Times New Roman" w:hAnsi="Times New Roman" w:cs="Times New Roman"/>
          <w:sz w:val="24"/>
          <w:szCs w:val="24"/>
        </w:rPr>
        <w:t xml:space="preserve"> Comprehensibility of </w:t>
      </w:r>
      <w:proofErr w:type="spellStart"/>
      <w:r w:rsidRPr="00B27BC3">
        <w:rPr>
          <w:rFonts w:ascii="Times New Roman" w:hAnsi="Times New Roman" w:cs="Times New Roman"/>
          <w:sz w:val="24"/>
          <w:szCs w:val="24"/>
        </w:rPr>
        <w:t>Englishes</w:t>
      </w:r>
      <w:proofErr w:type="spellEnd"/>
      <w:r w:rsidRPr="00B27BC3">
        <w:rPr>
          <w:rFonts w:ascii="Times New Roman" w:hAnsi="Times New Roman" w:cs="Times New Roman"/>
          <w:sz w:val="24"/>
          <w:szCs w:val="24"/>
        </w:rPr>
        <w:t xml:space="preserve"> within ASEAN: A synopsis of results. </w:t>
      </w:r>
      <w:proofErr w:type="gramStart"/>
      <w:r w:rsidRPr="00B27BC3">
        <w:rPr>
          <w:rFonts w:ascii="Times New Roman" w:hAnsi="Times New Roman" w:cs="Times New Roman"/>
          <w:i/>
          <w:sz w:val="24"/>
          <w:szCs w:val="24"/>
        </w:rPr>
        <w:t>Proceedings of the 1</w:t>
      </w:r>
      <w:r w:rsidRPr="00B27BC3">
        <w:rPr>
          <w:rFonts w:ascii="Times New Roman" w:hAnsi="Times New Roman" w:cs="Times New Roman"/>
          <w:i/>
          <w:sz w:val="24"/>
          <w:szCs w:val="24"/>
          <w:vertAlign w:val="superscript"/>
        </w:rPr>
        <w:t>st</w:t>
      </w:r>
      <w:r w:rsidRPr="00B27BC3">
        <w:rPr>
          <w:rFonts w:ascii="Times New Roman" w:hAnsi="Times New Roman" w:cs="Times New Roman"/>
          <w:i/>
          <w:sz w:val="24"/>
          <w:szCs w:val="24"/>
        </w:rPr>
        <w:t xml:space="preserve"> Mae </w:t>
      </w:r>
      <w:proofErr w:type="spellStart"/>
      <w:r w:rsidRPr="00B27BC3">
        <w:rPr>
          <w:rFonts w:ascii="Times New Roman" w:hAnsi="Times New Roman" w:cs="Times New Roman"/>
          <w:i/>
          <w:sz w:val="24"/>
          <w:szCs w:val="24"/>
        </w:rPr>
        <w:t>Fah</w:t>
      </w:r>
      <w:proofErr w:type="spellEnd"/>
      <w:r w:rsidRPr="00B27BC3">
        <w:rPr>
          <w:rFonts w:ascii="Times New Roman" w:hAnsi="Times New Roman" w:cs="Times New Roman"/>
          <w:i/>
          <w:sz w:val="24"/>
          <w:szCs w:val="24"/>
        </w:rPr>
        <w:t xml:space="preserve"> </w:t>
      </w:r>
      <w:proofErr w:type="spellStart"/>
      <w:r w:rsidRPr="00B27BC3">
        <w:rPr>
          <w:rFonts w:ascii="Times New Roman" w:hAnsi="Times New Roman" w:cs="Times New Roman"/>
          <w:i/>
          <w:sz w:val="24"/>
          <w:szCs w:val="24"/>
        </w:rPr>
        <w:t>Luang</w:t>
      </w:r>
      <w:proofErr w:type="spellEnd"/>
      <w:r w:rsidRPr="00B27BC3">
        <w:rPr>
          <w:rFonts w:ascii="Times New Roman" w:hAnsi="Times New Roman" w:cs="Times New Roman"/>
          <w:i/>
          <w:sz w:val="24"/>
          <w:szCs w:val="24"/>
        </w:rPr>
        <w:t xml:space="preserve"> </w:t>
      </w:r>
      <w:r w:rsidR="00DA3355" w:rsidRPr="00B27BC3">
        <w:rPr>
          <w:rFonts w:ascii="Times New Roman" w:hAnsi="Times New Roman" w:cs="Times New Roman"/>
          <w:i/>
          <w:sz w:val="24"/>
          <w:szCs w:val="24"/>
        </w:rPr>
        <w:t>U</w:t>
      </w:r>
      <w:r w:rsidRPr="00B27BC3">
        <w:rPr>
          <w:rFonts w:ascii="Times New Roman" w:hAnsi="Times New Roman" w:cs="Times New Roman"/>
          <w:i/>
          <w:sz w:val="24"/>
          <w:szCs w:val="24"/>
        </w:rPr>
        <w:t>niversity International Conference.</w:t>
      </w:r>
      <w:proofErr w:type="gramEnd"/>
      <w:r w:rsidRPr="00B27BC3">
        <w:rPr>
          <w:rFonts w:ascii="Times New Roman" w:hAnsi="Times New Roman" w:cs="Times New Roman"/>
          <w:i/>
          <w:sz w:val="24"/>
          <w:szCs w:val="24"/>
        </w:rPr>
        <w:t xml:space="preserve"> </w:t>
      </w:r>
      <w:r w:rsidRPr="00B27BC3">
        <w:rPr>
          <w:rFonts w:ascii="Times New Roman" w:hAnsi="Times New Roman" w:cs="Times New Roman"/>
          <w:sz w:val="24"/>
          <w:szCs w:val="24"/>
        </w:rPr>
        <w:t xml:space="preserve">Thailand: Prince of </w:t>
      </w:r>
      <w:proofErr w:type="spellStart"/>
      <w:r w:rsidRPr="00B27BC3">
        <w:rPr>
          <w:rFonts w:ascii="Times New Roman" w:hAnsi="Times New Roman" w:cs="Times New Roman"/>
          <w:sz w:val="24"/>
          <w:szCs w:val="24"/>
        </w:rPr>
        <w:t>Songkla</w:t>
      </w:r>
      <w:proofErr w:type="spellEnd"/>
      <w:r w:rsidRPr="00B27BC3">
        <w:rPr>
          <w:rFonts w:ascii="Times New Roman" w:hAnsi="Times New Roman" w:cs="Times New Roman"/>
          <w:sz w:val="24"/>
          <w:szCs w:val="24"/>
        </w:rPr>
        <w:t xml:space="preserve"> University.</w:t>
      </w:r>
    </w:p>
    <w:p w:rsidR="00C42000" w:rsidRDefault="00C42000" w:rsidP="00670660">
      <w:pPr>
        <w:spacing w:line="480" w:lineRule="auto"/>
        <w:jc w:val="both"/>
        <w:rPr>
          <w:rFonts w:ascii="Times New Roman" w:hAnsi="Times New Roman" w:cs="Times New Roman"/>
          <w:sz w:val="24"/>
          <w:szCs w:val="24"/>
        </w:rPr>
      </w:pPr>
    </w:p>
    <w:p w:rsidR="001D7ED7" w:rsidRPr="00EC6817" w:rsidRDefault="001D7ED7" w:rsidP="00670660">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
    <w:p w:rsidR="00EC6817" w:rsidRPr="00CA2712" w:rsidRDefault="00EC6817" w:rsidP="00CE1455">
      <w:pPr>
        <w:spacing w:line="480" w:lineRule="auto"/>
        <w:jc w:val="both"/>
        <w:rPr>
          <w:rFonts w:ascii="Times New Roman" w:hAnsi="Times New Roman" w:cs="Times New Roman"/>
          <w:sz w:val="24"/>
          <w:szCs w:val="24"/>
        </w:rPr>
      </w:pPr>
    </w:p>
    <w:sectPr w:rsidR="00EC6817" w:rsidRPr="00CA271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A9E" w:rsidRDefault="007F2A9E" w:rsidP="00CA2712">
      <w:pPr>
        <w:spacing w:after="0" w:line="240" w:lineRule="auto"/>
      </w:pPr>
      <w:r>
        <w:separator/>
      </w:r>
    </w:p>
  </w:endnote>
  <w:endnote w:type="continuationSeparator" w:id="0">
    <w:p w:rsidR="007F2A9E" w:rsidRDefault="007F2A9E" w:rsidP="00CA2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712" w:rsidRDefault="00CA27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712" w:rsidRDefault="00CA27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712" w:rsidRDefault="00CA27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A9E" w:rsidRDefault="007F2A9E" w:rsidP="00CA2712">
      <w:pPr>
        <w:spacing w:after="0" w:line="240" w:lineRule="auto"/>
      </w:pPr>
      <w:r>
        <w:separator/>
      </w:r>
    </w:p>
  </w:footnote>
  <w:footnote w:type="continuationSeparator" w:id="0">
    <w:p w:rsidR="007F2A9E" w:rsidRDefault="007F2A9E" w:rsidP="00CA27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712" w:rsidRDefault="00CA27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712" w:rsidRPr="00CA2712" w:rsidRDefault="00CA2712">
    <w:pPr>
      <w:pStyle w:val="Header"/>
      <w:rPr>
        <w:rFonts w:ascii="Times New Roman" w:hAnsi="Times New Roman" w:cs="Times New Roman"/>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712" w:rsidRDefault="00CA27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712"/>
    <w:rsid w:val="000C0636"/>
    <w:rsid w:val="00181062"/>
    <w:rsid w:val="001D7ED7"/>
    <w:rsid w:val="00294D55"/>
    <w:rsid w:val="002C269F"/>
    <w:rsid w:val="0030294C"/>
    <w:rsid w:val="00354920"/>
    <w:rsid w:val="005834C9"/>
    <w:rsid w:val="005849AF"/>
    <w:rsid w:val="00670660"/>
    <w:rsid w:val="006A4103"/>
    <w:rsid w:val="00750D13"/>
    <w:rsid w:val="007F2A9E"/>
    <w:rsid w:val="007F7038"/>
    <w:rsid w:val="0095142F"/>
    <w:rsid w:val="00A83AAE"/>
    <w:rsid w:val="00AF4B2B"/>
    <w:rsid w:val="00B27BC3"/>
    <w:rsid w:val="00B7750D"/>
    <w:rsid w:val="00BB7EFB"/>
    <w:rsid w:val="00C0347B"/>
    <w:rsid w:val="00C42000"/>
    <w:rsid w:val="00CA2712"/>
    <w:rsid w:val="00CE1455"/>
    <w:rsid w:val="00DA3355"/>
    <w:rsid w:val="00EC6817"/>
    <w:rsid w:val="00FD63F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2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712"/>
  </w:style>
  <w:style w:type="paragraph" w:styleId="Footer">
    <w:name w:val="footer"/>
    <w:basedOn w:val="Normal"/>
    <w:link w:val="FooterChar"/>
    <w:uiPriority w:val="99"/>
    <w:unhideWhenUsed/>
    <w:rsid w:val="00CA2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712"/>
  </w:style>
  <w:style w:type="character" w:styleId="Hyperlink">
    <w:name w:val="Hyperlink"/>
    <w:basedOn w:val="DefaultParagraphFont"/>
    <w:uiPriority w:val="99"/>
    <w:unhideWhenUsed/>
    <w:rsid w:val="0095142F"/>
    <w:rPr>
      <w:color w:val="0000FF" w:themeColor="hyperlink"/>
      <w:u w:val="single"/>
    </w:rPr>
  </w:style>
  <w:style w:type="paragraph" w:styleId="BalloonText">
    <w:name w:val="Balloon Text"/>
    <w:basedOn w:val="Normal"/>
    <w:link w:val="BalloonTextChar"/>
    <w:uiPriority w:val="99"/>
    <w:semiHidden/>
    <w:unhideWhenUsed/>
    <w:rsid w:val="007F7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0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2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712"/>
  </w:style>
  <w:style w:type="paragraph" w:styleId="Footer">
    <w:name w:val="footer"/>
    <w:basedOn w:val="Normal"/>
    <w:link w:val="FooterChar"/>
    <w:uiPriority w:val="99"/>
    <w:unhideWhenUsed/>
    <w:rsid w:val="00CA2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712"/>
  </w:style>
  <w:style w:type="character" w:styleId="Hyperlink">
    <w:name w:val="Hyperlink"/>
    <w:basedOn w:val="DefaultParagraphFont"/>
    <w:uiPriority w:val="99"/>
    <w:unhideWhenUsed/>
    <w:rsid w:val="0095142F"/>
    <w:rPr>
      <w:color w:val="0000FF" w:themeColor="hyperlink"/>
      <w:u w:val="single"/>
    </w:rPr>
  </w:style>
  <w:style w:type="paragraph" w:styleId="BalloonText">
    <w:name w:val="Balloon Text"/>
    <w:basedOn w:val="Normal"/>
    <w:link w:val="BalloonTextChar"/>
    <w:uiPriority w:val="99"/>
    <w:semiHidden/>
    <w:unhideWhenUsed/>
    <w:rsid w:val="007F7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0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ammar.about.com"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239C20-CE08-41AA-9E4A-697C3C024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 Celeste</dc:creator>
  <cp:lastModifiedBy>Ma. Celeste</cp:lastModifiedBy>
  <cp:revision>10</cp:revision>
  <cp:lastPrinted>2015-07-10T10:32:00Z</cp:lastPrinted>
  <dcterms:created xsi:type="dcterms:W3CDTF">2015-07-10T04:30:00Z</dcterms:created>
  <dcterms:modified xsi:type="dcterms:W3CDTF">2017-06-25T04:26:00Z</dcterms:modified>
</cp:coreProperties>
</file>