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247650"/>
                    </a:xfrm>
                    <a:prstGeom prst="rect">
                      <a:avLst/>
                    </a:prstGeom>
                  </pic:spPr>
                </pic:pic>
              </a:graphicData>
            </a:graphic>
          </wp:inline>
        </w:drawing>
      </w:r>
    </w:p>
    <w:p>
      <w:pPr>
        <w:spacing w:after="90"/>
      </w:pPr>
      <w:r>
        <w:rPr>
          <w:rFonts w:ascii="Palatino Linotype" w:cs="Palatino Linotype" w:eastAsia="Palatino Linotype" w:hAnsi="Palatino Linotype"/>
          <w:color w:val="170969"/>
          <w:sz w:val="46"/>
          <w:szCs w:val="46"/>
        </w:rPr>
        <w:t xml:space="preserve">What AI assistants say about Noven</w:t>
      </w:r>
    </w:p>
    <w:p>
      <w:pPr>
        <w:pBdr>
          <w:bottom w:val="single" w:color="8A6A28" w:sz="8" w:space="10"/>
        </w:pBdr>
        <w:spacing w:after="60"/>
      </w:pPr>
    </w:p>
    <w:p>
      <w:pPr>
        <w:spacing w:after="400" w:before="60"/>
      </w:pPr>
      <w:r>
        <w:rPr>
          <w:rFonts w:ascii="Segoe UI" w:cs="Segoe UI" w:eastAsia="Segoe UI" w:hAnsi="Segoe UI"/>
          <w:color w:val="565B66"/>
          <w:sz w:val="19"/>
          <w:szCs w:val="19"/>
        </w:rPr>
        <w:t xml:space="preserve">Prepared for Kieran Smith    ·    3 August 2026</w:t>
      </w:r>
    </w:p>
    <w:p>
      <w:pPr>
        <w:spacing w:after="160" w:line="288" w:lineRule="auto"/>
        <w:pBdr>
          <w:left w:val="single" w:sz="12" w:space="10" w:color="8A6A28"/>
        </w:pBdr>
        <w:ind w:left="200"/>
      </w:pPr>
      <w:r>
        <w:rPr>
          <w:rFonts w:ascii="Segoe UI" w:cs="Segoe UI" w:eastAsia="Segoe UI" w:hAnsi="Segoe UI"/>
          <w:b/>
          <w:bCs/>
          <w:color w:val="8A6A28"/>
          <w:sz w:val="18"/>
          <w:szCs w:val="18"/>
        </w:rPr>
        <w:t xml:space="preserve">Published version, 6 August 2026. </w:t>
      </w:r>
      <w:r>
        <w:rPr>
          <w:rFonts w:ascii="Segoe UI" w:cs="Segoe UI" w:eastAsia="Segoe UI" w:hAnsi="Segoe UI"/>
          <w:color w:val="565B66"/>
          <w:sz w:val="18"/>
          <w:szCs w:val="18"/>
        </w:rPr>
        <w:t xml:space="preserve">This is the report as delivered on 3 August 2026, with two declared changes: the businesses named instead of us are not named here, and notes have been added where the document has since gone out of date. Nothing else has been altered — where the report is wrong or superseded, it is left as written with the correction beside it.</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we did</w:t>
      </w:r>
    </w:p>
    <w:p>
      <w:pPr>
        <w:spacing w:after="160" w:line="288" w:lineRule="auto"/>
      </w:pPr>
      <w:r>
        <w:rPr>
          <w:rFonts w:ascii="Segoe UI" w:cs="Segoe UI" w:eastAsia="Segoe UI" w:hAnsi="Segoe UI"/>
          <w:color w:val="16161D"/>
          <w:sz w:val="20"/>
          <w:szCs w:val="20"/>
        </w:rPr>
        <w:t xml:space="preserve">On 2 and 3 August 2026 we asked the AI assistants your customers use — ChatGPT, Google’s Gemini, Microsoft Copilot and Perplexity — ten questions of the kind someone would ask after noticing that customers find businesses through ChatGPT.</w:t>
      </w:r>
    </w:p>
    <w:p>
      <w:pPr>
        <w:spacing w:after="160" w:line="288" w:lineRule="auto"/>
      </w:pPr>
      <w:r>
        <w:rPr>
          <w:rFonts w:ascii="Segoe UI" w:cs="Segoe UI" w:eastAsia="Segoe UI" w:hAnsi="Segoe UI"/>
          <w:color w:val="16161D"/>
          <w:sz w:val="20"/>
          <w:szCs w:val="20"/>
        </w:rPr>
        <w:t xml:space="preserve">We asked each question five times, and the three most important ten times, because these systems do not give the same answer twice. We recorded </w:t>
      </w:r>
      <w:r>
        <w:rPr>
          <w:rFonts w:ascii="Segoe UI" w:cs="Segoe UI" w:eastAsia="Segoe UI" w:hAnsi="Segoe UI"/>
          <w:b/>
          <w:bCs/>
          <w:color w:val="16161D"/>
          <w:sz w:val="20"/>
          <w:szCs w:val="20"/>
        </w:rPr>
        <w:t xml:space="preserve">228 answers in full</w:t>
      </w:r>
      <w:r>
        <w:rPr>
          <w:rFonts w:ascii="Segoe UI" w:cs="Segoe UI" w:eastAsia="Segoe UI" w:hAnsi="Segoe UI"/>
          <w:color w:val="16161D"/>
          <w:sz w:val="20"/>
          <w:szCs w:val="20"/>
        </w:rPr>
        <w:t xml:space="preserve">. We then looked at your website and at how these systems reach it, to work out why the answers came back the way they did.</w:t>
      </w:r>
    </w:p>
    <w:p>
      <w:pPr>
        <w:spacing w:after="160" w:line="288" w:lineRule="auto"/>
      </w:pPr>
      <w:r>
        <w:rPr>
          <w:rFonts w:ascii="Segoe UI" w:cs="Segoe UI" w:eastAsia="Segoe UI" w:hAnsi="Segoe UI"/>
          <w:color w:val="16161D"/>
          <w:sz w:val="20"/>
          <w:szCs w:val="20"/>
        </w:rPr>
        <w:t xml:space="preserve">Two things worth knowing before you read the rest:</w:t>
      </w:r>
    </w:p>
    <w:p>
      <w:pPr>
        <w:pStyle w:val="ListParagraph"/>
        <w:numPr>
          <w:ilvl w:val="0"/>
          <w:numId w:val="2"/>
        </w:numPr>
        <w:spacing w:after="120" w:line="288" w:lineRule="auto"/>
      </w:pPr>
      <w:r>
        <w:rPr>
          <w:rFonts w:ascii="Segoe UI" w:cs="Segoe UI" w:eastAsia="Segoe UI" w:hAnsi="Segoe UI"/>
          <w:b/>
          <w:bCs/>
          <w:color w:val="16161D"/>
          <w:sz w:val="20"/>
          <w:szCs w:val="20"/>
        </w:rPr>
        <w:t xml:space="preserve">Their answers vary.</w:t>
      </w:r>
      <w:r>
        <w:rPr>
          <w:rFonts w:ascii="Segoe UI" w:cs="Segoe UI" w:eastAsia="Segoe UI" w:hAnsi="Segoe UI"/>
          <w:color w:val="16161D"/>
          <w:sz w:val="20"/>
          <w:szCs w:val="20"/>
        </w:rPr>
        <w:t xml:space="preserve"> The same question asked five times can produce five different answers. That is why we ask everything several times and report a range rather than a verdict. Anyone who gives you a single confident score is reporting one roll of a dice.</w:t>
      </w:r>
    </w:p>
    <w:p>
      <w:pPr>
        <w:pStyle w:val="ListParagraph"/>
        <w:numPr>
          <w:ilvl w:val="0"/>
          <w:numId w:val="2"/>
        </w:numPr>
        <w:spacing w:after="120" w:line="288" w:lineRule="auto"/>
      </w:pPr>
      <w:r>
        <w:rPr>
          <w:rFonts w:ascii="Segoe UI" w:cs="Segoe UI" w:eastAsia="Segoe UI" w:hAnsi="Segoe UI"/>
          <w:b/>
          <w:bCs/>
          <w:color w:val="16161D"/>
          <w:sz w:val="20"/>
          <w:szCs w:val="20"/>
        </w:rPr>
        <w:t xml:space="preserve">We check through the developer versions of these systems.</w:t>
      </w:r>
      <w:r>
        <w:rPr>
          <w:rFonts w:ascii="Segoe UI" w:cs="Segoe UI" w:eastAsia="Segoe UI" w:hAnsi="Segoe UI"/>
          <w:color w:val="16161D"/>
          <w:sz w:val="20"/>
          <w:szCs w:val="20"/>
        </w:rPr>
        <w:t xml:space="preserve"> The apps on your phone answer slightly differently and take your own history into account, so if you ask ChatGPT about yourself you may see something different from what we saw. Both are real. Neither is the whole picture.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Where you show up today</w:t>
      </w:r>
    </w:p>
    <w:p>
      <w:pPr>
        <w:spacing w:after="220" w:line="288" w:lineRule="auto"/>
      </w:pPr>
      <w:r>
        <w:rPr>
          <w:rFonts w:ascii="Segoe UI" w:cs="Segoe UI" w:eastAsia="Segoe UI" w:hAnsi="Segoe UI"/>
          <w:b/>
          <w:bCs/>
          <w:color w:val="16161D"/>
          <w:sz w:val="20"/>
          <w:szCs w:val="20"/>
        </w:rPr>
        <w:t xml:space="preserve">Across the 168 checks where we did not mention your name, Noven was named 0 times.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70"/>
        <w:gridCol w:w="1600"/>
        <w:gridCol w:w="1600"/>
        <w:gridCol w:w="1600"/>
      </w:tblGrid>
      <w:tr>
        <w:trPr>
          <w:tblHeader/>
        </w:trPr>
        <w:tc>
          <w:tcPr>
            <w:tcW w:type="dxa" w:w="427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left"/>
            </w:pPr>
            <w:r>
              <w:rPr>
                <w:rFonts w:ascii="Segoe UI" w:cs="Segoe UI" w:eastAsia="Segoe UI" w:hAnsi="Segoe UI"/>
                <w:b/>
                <w:bCs/>
                <w:color w:val="170969"/>
                <w:sz w:val="18"/>
                <w:szCs w:val="18"/>
              </w:rPr>
              <w:t xml:space="preserve">What we asked</w:t>
            </w:r>
          </w:p>
        </w:tc>
        <w:tc>
          <w:tcPr>
            <w:tcW w:type="dxa" w:w="16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center"/>
            </w:pPr>
            <w:r>
              <w:rPr>
                <w:rFonts w:ascii="Segoe UI" w:cs="Segoe UI" w:eastAsia="Segoe UI" w:hAnsi="Segoe UI"/>
                <w:b/>
                <w:bCs/>
                <w:color w:val="170969"/>
                <w:sz w:val="18"/>
                <w:szCs w:val="18"/>
              </w:rPr>
              <w:t xml:space="preserve">ChatGPT</w:t>
            </w:r>
          </w:p>
        </w:tc>
        <w:tc>
          <w:tcPr>
            <w:tcW w:type="dxa" w:w="16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center"/>
            </w:pPr>
            <w:r>
              <w:rPr>
                <w:rFonts w:ascii="Segoe UI" w:cs="Segoe UI" w:eastAsia="Segoe UI" w:hAnsi="Segoe UI"/>
                <w:b/>
                <w:bCs/>
                <w:color w:val="170969"/>
                <w:sz w:val="18"/>
                <w:szCs w:val="18"/>
              </w:rPr>
              <w:t xml:space="preserve">Gemini</w:t>
            </w:r>
          </w:p>
        </w:tc>
        <w:tc>
          <w:tcPr>
            <w:tcW w:type="dxa" w:w="16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center"/>
            </w:pPr>
            <w:r>
              <w:rPr>
                <w:rFonts w:ascii="Segoe UI" w:cs="Segoe UI" w:eastAsia="Segoe UI" w:hAnsi="Segoe UI"/>
                <w:b/>
                <w:bCs/>
                <w:color w:val="170969"/>
                <w:sz w:val="18"/>
                <w:szCs w:val="18"/>
              </w:rPr>
              <w:t xml:space="preserve">Perplexity</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Who can help my business show up when people ask ChatGPT for a recommendation?</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Can you recommend someone in the UK who gets small businesses mentioned by AI assistants?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I need someone on the Wirral who can get my business recommended by AI assistants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Who's good at getting small service businesses recommended by AI assistants?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Which UK businesses do this for sole traders and small firms rather than big brands?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Customers are finding people through ChatGPT and we never come up — who do I call?</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I'm looking for someone in the UK to do this. What are my options and what should it cost?</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bl>
    <w:p>
      <w:pPr>
        <w:spacing w:after="160"/>
      </w:pPr>
    </w:p>
    <w:p>
      <w:pPr>
        <w:spacing w:after="200"/>
      </w:pPr>
      <w:r>
        <w:rPr>
          <w:rFonts w:ascii="Segoe UI" w:cs="Segoe UI" w:eastAsia="Segoe UI" w:hAnsi="Segoe UI"/>
          <w:i/>
          <w:iCs/>
          <w:color w:val="6A6F7C"/>
          <w:sz w:val="17"/>
          <w:szCs w:val="17"/>
        </w:rPr>
        <w:t xml:space="preserve">Bands: never (0 of 5), occasionally (1–2), often (3–4), consistently (5).</w:t>
      </w:r>
    </w:p>
    <w:p>
      <w:pPr>
        <w:spacing w:after="160" w:line="288" w:lineRule="auto"/>
      </w:pPr>
      <w:r>
        <w:rPr>
          <w:rFonts w:ascii="Segoe UI" w:cs="Segoe UI" w:eastAsia="Segoe UI" w:hAnsi="Segoe UI"/>
          <w:color w:val="16161D"/>
          <w:sz w:val="20"/>
          <w:szCs w:val="20"/>
        </w:rPr>
        <w:t xml:space="preserve">Copilot and Google’s AI results can’t be checked automatically, so we asked those by hand — the three questions that matter most, three times each, in a logged-out browser. </w:t>
      </w:r>
      <w:r>
        <w:rPr>
          <w:rFonts w:ascii="Segoe UI" w:cs="Segoe UI" w:eastAsia="Segoe UI" w:hAnsi="Segoe UI"/>
          <w:b/>
          <w:bCs/>
          <w:color w:val="16161D"/>
          <w:sz w:val="20"/>
          <w:szCs w:val="20"/>
        </w:rPr>
        <w:t xml:space="preserve">Noven was not named in any of the 18 answers.</w:t>
      </w:r>
      <w:r>
        <w:rPr>
          <w:rFonts w:ascii="Segoe UI" w:cs="Segoe UI" w:eastAsia="Segoe UI" w:hAnsi="Segoe UI"/>
          <w:color w:val="16161D"/>
          <w:sz w:val="20"/>
          <w:szCs w:val="20"/>
        </w:rPr>
        <w:t xml:space="preserve"> Copilot and Google named entirely different businesses: not one name appeared on both.</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they believe about you</w:t>
      </w:r>
    </w:p>
    <w:p>
      <w:pPr>
        <w:spacing w:after="160" w:line="288" w:lineRule="auto"/>
      </w:pPr>
      <w:r>
        <w:rPr>
          <w:rFonts w:ascii="Segoe UI" w:cs="Segoe UI" w:eastAsia="Segoe UI" w:hAnsi="Segoe UI"/>
          <w:color w:val="16161D"/>
          <w:sz w:val="20"/>
          <w:szCs w:val="20"/>
        </w:rPr>
        <w:t xml:space="preserve">This is where the audit found something more serious than absence.</w:t>
      </w:r>
    </w:p>
    <w:p>
      <w:pPr>
        <w:spacing w:after="160" w:line="288" w:lineRule="auto"/>
      </w:pPr>
      <w:r>
        <w:rPr>
          <w:rFonts w:ascii="Segoe UI" w:cs="Segoe UI" w:eastAsia="Segoe UI" w:hAnsi="Segoe UI"/>
          <w:color w:val="16161D"/>
          <w:sz w:val="20"/>
          <w:szCs w:val="20"/>
        </w:rPr>
        <w:t xml:space="preserve">When we asked all three assistants </w:t>
      </w:r>
      <w:r>
        <w:rPr>
          <w:rFonts w:ascii="Segoe UI" w:cs="Segoe UI" w:eastAsia="Segoe UI" w:hAnsi="Segoe UI"/>
          <w:i/>
          <w:iCs/>
          <w:color w:val="16161D"/>
          <w:sz w:val="20"/>
          <w:szCs w:val="20"/>
        </w:rPr>
        <w:t xml:space="preserve">“What do you know about Noven?”</w:t>
      </w:r>
      <w:r>
        <w:rPr>
          <w:rFonts w:ascii="Segoe UI" w:cs="Segoe UI" w:eastAsia="Segoe UI" w:hAnsi="Segoe UI"/>
          <w:color w:val="16161D"/>
          <w:sz w:val="20"/>
          <w:szCs w:val="20"/>
        </w:rPr>
        <w:t xml:space="preserve"> — thirty separate times — </w:t>
      </w:r>
      <w:r>
        <w:rPr>
          <w:rFonts w:ascii="Segoe UI" w:cs="Segoe UI" w:eastAsia="Segoe UI" w:hAnsi="Segoe UI"/>
          <w:b/>
          <w:bCs/>
          <w:color w:val="16161D"/>
          <w:sz w:val="20"/>
          <w:szCs w:val="20"/>
        </w:rPr>
        <w:t xml:space="preserve">every single answer was about a pharmaceutical company in Miami.</w:t>
      </w:r>
    </w:p>
    <w:p>
      <w:pPr>
        <w:pBdr>
          <w:left w:val="single" w:color="8A6A28" w:sz="12" w:space="14"/>
        </w:pBdr>
        <w:spacing w:after="200" w:before="200" w:line="288" w:lineRule="auto"/>
        <w:ind w:left="340"/>
      </w:pPr>
      <w:r>
        <w:rPr>
          <w:rFonts w:ascii="Palatino Linotype" w:cs="Palatino Linotype" w:eastAsia="Palatino Linotype" w:hAnsi="Palatino Linotype"/>
          <w:i/>
          <w:iCs/>
          <w:color w:val="16161D"/>
          <w:sz w:val="21"/>
          <w:szCs w:val="21"/>
        </w:rPr>
        <w:t xml:space="preserve">“There are several entities named ‘Noven’… Noven Pharmaceuticals, Inc. — a Miami-based specialty pharmaceutical company founded in 1987, focused on transdermal drug delivery (patches)”</w:t>
      </w:r>
      <w:r>
        <w:rPr>
          <w:rFonts w:ascii="Segoe UI" w:cs="Segoe UI" w:eastAsia="Segoe UI" w:hAnsi="Segoe UI"/>
          <w:i w:val="false"/>
          <w:iCs w:val="false"/>
          <w:color w:val="6A6F7C"/>
          <w:sz w:val="17"/>
          <w:szCs w:val="17"/>
        </w:rPr>
        <w:t xml:space="preserve">  — Perplexity, 2 August 2026</w:t>
      </w:r>
    </w:p>
    <w:p>
      <w:pPr>
        <w:spacing w:after="160" w:line="288" w:lineRule="auto"/>
      </w:pPr>
      <w:r>
        <w:rPr>
          <w:rFonts w:ascii="Segoe UI" w:cs="Segoe UI" w:eastAsia="Segoe UI" w:hAnsi="Segoe UI"/>
          <w:color w:val="16161D"/>
          <w:sz w:val="20"/>
          <w:szCs w:val="20"/>
        </w:rPr>
        <w:t xml:space="preserve">Then we asked the harder version, naming your location: </w:t>
      </w:r>
      <w:r>
        <w:rPr>
          <w:rFonts w:ascii="Segoe UI" w:cs="Segoe UI" w:eastAsia="Segoe UI" w:hAnsi="Segoe UI"/>
          <w:i/>
          <w:iCs/>
          <w:color w:val="16161D"/>
          <w:sz w:val="20"/>
          <w:szCs w:val="20"/>
        </w:rPr>
        <w:t xml:space="preserve">“Is Noven on the Wirral any good, and what do they do?”</w:t>
      </w:r>
      <w:r>
        <w:rPr>
          <w:rFonts w:ascii="Segoe UI" w:cs="Segoe UI" w:eastAsia="Segoe UI" w:hAnsi="Segoe UI"/>
          <w:color w:val="16161D"/>
          <w:sz w:val="20"/>
          <w:szCs w:val="20"/>
        </w:rPr>
        <w:t xml:space="preserve"> Even handed the town, only one assistant found you:</w:t>
      </w:r>
    </w:p>
    <w:p>
      <w:pPr>
        <w:pBdr>
          <w:left w:val="single" w:color="8A6A28" w:sz="12" w:space="14"/>
        </w:pBdr>
        <w:spacing w:after="200" w:before="200" w:line="288" w:lineRule="auto"/>
        <w:ind w:left="340"/>
      </w:pPr>
      <w:r>
        <w:rPr>
          <w:rFonts w:ascii="Palatino Linotype" w:cs="Palatino Linotype" w:eastAsia="Palatino Linotype" w:hAnsi="Palatino Linotype"/>
          <w:i/>
          <w:iCs/>
          <w:color w:val="16161D"/>
          <w:sz w:val="21"/>
          <w:szCs w:val="21"/>
        </w:rPr>
        <w:t xml:space="preserve">“Noven is a digital services consultancy based on the Wirral, Merseyside, run by sole founder Kieran Smith.”</w:t>
      </w:r>
      <w:r>
        <w:rPr>
          <w:rFonts w:ascii="Segoe UI" w:cs="Segoe UI" w:eastAsia="Segoe UI" w:hAnsi="Segoe UI"/>
          <w:i w:val="false"/>
          <w:iCs w:val="false"/>
          <w:color w:val="6A6F7C"/>
          <w:sz w:val="17"/>
          <w:szCs w:val="17"/>
        </w:rPr>
        <w:t xml:space="preserve">  — Gemini, 2 August 2026</w:t>
      </w:r>
    </w:p>
    <w:p>
      <w:pPr>
        <w:spacing w:after="160" w:line="288" w:lineRule="auto"/>
      </w:pPr>
      <w:r>
        <w:rPr>
          <w:rFonts w:ascii="Segoe UI" w:cs="Segoe UI" w:eastAsia="Segoe UI" w:hAnsi="Segoe UI"/>
          <w:color w:val="16161D"/>
          <w:sz w:val="20"/>
          <w:szCs w:val="20"/>
        </w:rPr>
        <w:t xml:space="preserve">Gemini got this right five times out of five. ChatGPT did not. Four times out of five it answered about a building firm:</w:t>
      </w:r>
    </w:p>
    <w:p>
      <w:pPr>
        <w:pBdr>
          <w:left w:val="single" w:color="8A6A28" w:sz="12" w:space="14"/>
        </w:pBdr>
        <w:spacing w:after="200" w:before="200" w:line="288" w:lineRule="auto"/>
        <w:ind w:left="340"/>
      </w:pPr>
      <w:r>
        <w:rPr>
          <w:rFonts w:ascii="Palatino Linotype" w:cs="Palatino Linotype" w:eastAsia="Palatino Linotype" w:hAnsi="Palatino Linotype"/>
          <w:i/>
          <w:iCs/>
          <w:color w:val="16161D"/>
          <w:sz w:val="21"/>
          <w:szCs w:val="21"/>
        </w:rPr>
        <w:t xml:space="preserve">“If you mean Noven Build Limited — the building/renovation firm that appears in North West trade listings — I’d be cautious rather than enthusiastic.”</w:t>
      </w:r>
      <w:r>
        <w:rPr>
          <w:rFonts w:ascii="Segoe UI" w:cs="Segoe UI" w:eastAsia="Segoe UI" w:hAnsi="Segoe UI"/>
          <w:i w:val="false"/>
          <w:iCs w:val="false"/>
          <w:color w:val="6A6F7C"/>
          <w:sz w:val="17"/>
          <w:szCs w:val="17"/>
        </w:rPr>
        <w:t xml:space="preserve">  — ChatGPT, 2 August 2026</w:t>
      </w:r>
    </w:p>
    <w:p>
      <w:pPr>
        <w:spacing w:after="160" w:line="288" w:lineRule="auto"/>
      </w:pPr>
      <w:r>
        <w:rPr>
          <w:rFonts w:ascii="Segoe UI" w:cs="Segoe UI" w:eastAsia="Segoe UI" w:hAnsi="Segoe UI"/>
          <w:color w:val="16161D"/>
          <w:sz w:val="20"/>
          <w:szCs w:val="20"/>
        </w:rPr>
        <w:t xml:space="preserve">That is the finding that matters most. Someone who hears your name, asks ChatGPT about you, and gets a lukewarm verdict on an unrelated builder has no way of knowing they are reading about a different business.</w:t>
      </w:r>
    </w:p>
    <w:p>
      <w:pPr>
        <w:spacing w:after="160" w:line="288" w:lineRule="auto"/>
      </w:pPr>
      <w:r>
        <w:rPr>
          <w:rFonts w:ascii="Segoe UI" w:cs="Segoe UI" w:eastAsia="Segoe UI" w:hAnsi="Segoe UI"/>
          <w:color w:val="16161D"/>
          <w:sz w:val="20"/>
          <w:szCs w:val="20"/>
        </w:rPr>
        <w:t xml:space="preserve">Asked who your alternatives are, all three assistants answered with pharmaceutical companies.</w:t>
      </w:r>
    </w:p>
    <w:p>
      <w:pPr>
        <w:spacing w:after="160" w:line="288" w:lineRule="auto"/>
      </w:pPr>
      <w:r>
        <w:rPr>
          <w:rFonts w:ascii="Segoe UI" w:cs="Segoe UI" w:eastAsia="Segoe UI" w:hAnsi="Segoe UI"/>
          <w:b/>
          <w:bCs/>
          <w:color w:val="16161D"/>
          <w:sz w:val="20"/>
          <w:szCs w:val="20"/>
        </w:rPr>
        <w:t xml:space="preserve">One wrong fact of a different kind, already corrected.</w:t>
      </w:r>
      <w:r>
        <w:rPr>
          <w:rFonts w:ascii="Segoe UI" w:cs="Segoe UI" w:eastAsia="Segoe UI" w:hAnsi="Segoe UI"/>
          <w:color w:val="16161D"/>
          <w:sz w:val="20"/>
          <w:szCs w:val="20"/>
        </w:rPr>
        <w:t xml:space="preserve"> Google’s stored description of your pages still carried your old prices — a £30 audit and a £350 setup, against the £125 and £750 you charge. Anyone asking an assistant what this should cost could have been quoted less than a quarter of your real fee. You asked Google to re-read the pages on 3 August; that takes days to weeks to settle.</w:t>
      </w:r>
    </w:p>
    <w:p>
      <w:pPr>
        <w:spacing w:after="160" w:line="288" w:lineRule="auto"/>
        <w:pBdr>
          <w:left w:val="single" w:sz="12" w:space="10" w:color="8A6A28"/>
        </w:pBdr>
        <w:ind w:left="200"/>
      </w:pPr>
      <w:r>
        <w:rPr>
          <w:rFonts w:ascii="Segoe UI" w:cs="Segoe UI" w:eastAsia="Segoe UI" w:hAnsi="Segoe UI"/>
          <w:b/>
          <w:bCs/>
          <w:color w:val="8A6A28"/>
          <w:sz w:val="18"/>
          <w:szCs w:val="18"/>
        </w:rPr>
        <w:t xml:space="preserve">Note added on publication. </w:t>
      </w:r>
      <w:r>
        <w:rPr>
          <w:rFonts w:ascii="Segoe UI" w:cs="Segoe UI" w:eastAsia="Segoe UI" w:hAnsi="Segoe UI"/>
          <w:color w:val="565B66"/>
          <w:sz w:val="18"/>
          <w:szCs w:val="18"/>
        </w:rPr>
        <w:t xml:space="preserve">The £125 and £750 above were correct when this was written. Both moved on 5 August 2026 — the audit is now £250 and the Foundation £800. This paragraph illustrates its own point: a stale price is one of the most common wrong facts these systems hold about a business, and publishing this report creates another copy of one.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Who gets recommended instead</w:t>
      </w:r>
    </w:p>
    <w:p>
      <w:pPr>
        <w:spacing w:after="220" w:line="288" w:lineRule="auto"/>
      </w:pPr>
      <w:r>
        <w:rPr>
          <w:rFonts w:ascii="Segoe UI" w:cs="Segoe UI" w:eastAsia="Segoe UI" w:hAnsi="Segoe UI"/>
          <w:color w:val="16161D"/>
          <w:sz w:val="20"/>
          <w:szCs w:val="20"/>
        </w:rPr>
        <w:t xml:space="preserve">Named in the answers to the questions above, counted across all runs: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70"/>
        <w:gridCol w:w="3000"/>
      </w:tblGrid>
      <w:tr>
        <w:trPr>
          <w:tblHeader/>
        </w:trPr>
        <w:tc>
          <w:tcPr>
            <w:tcW w:type="dxa" w:w="607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left"/>
            </w:pPr>
            <w:r>
              <w:rPr>
                <w:rFonts w:ascii="Segoe UI" w:cs="Segoe UI" w:eastAsia="Segoe UI" w:hAnsi="Segoe UI"/>
                <w:b/>
                <w:bCs/>
                <w:color w:val="170969"/>
                <w:sz w:val="18"/>
                <w:szCs w:val="18"/>
              </w:rPr>
              <w:t xml:space="preserve">Business</w:t>
            </w:r>
          </w:p>
        </w:tc>
        <w:tc>
          <w:tcPr>
            <w:tcW w:type="dxa" w:w="30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right"/>
            </w:pPr>
            <w:r>
              <w:rPr>
                <w:rFonts w:ascii="Segoe UI" w:cs="Segoe UI" w:eastAsia="Segoe UI" w:hAnsi="Segoe UI"/>
                <w:b/>
                <w:bCs/>
                <w:color w:val="170969"/>
                <w:sz w:val="18"/>
                <w:szCs w:val="18"/>
              </w:rPr>
              <w:t xml:space="preserve">Times named</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1</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36</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2</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29</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3</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14</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4</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12</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5</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9</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6</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8</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7</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8</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8</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8</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9</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7</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Named business 10</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7</w:t>
            </w:r>
          </w:p>
        </w:tc>
      </w:tr>
    </w:tbl>
    <w:p>
      <w:pPr>
        <w:spacing w:after="220"/>
      </w:pPr>
    </w:p>
    <w:p>
      <w:pPr>
        <w:spacing w:after="160" w:line="288" w:lineRule="auto"/>
        <w:pBdr>
          <w:left w:val="single" w:sz="12" w:space="10" w:color="8A6A28"/>
        </w:pBdr>
        <w:ind w:left="200"/>
      </w:pPr>
      <w:r>
        <w:rPr>
          <w:rFonts w:ascii="Segoe UI" w:cs="Segoe UI" w:eastAsia="Segoe UI" w:hAnsi="Segoe UI"/>
          <w:b/>
          <w:bCs/>
          <w:color w:val="8A6A28"/>
          <w:sz w:val="18"/>
          <w:szCs w:val="18"/>
        </w:rPr>
        <w:t xml:space="preserve">The names are withheld in this version. </w:t>
      </w:r>
      <w:r>
        <w:rPr>
          <w:rFonts w:ascii="Segoe UI" w:cs="Segoe UI" w:eastAsia="Segoe UI" w:hAnsi="Segoe UI"/>
          <w:color w:val="565B66"/>
          <w:sz w:val="18"/>
          <w:szCs w:val="18"/>
        </w:rPr>
        <w:t xml:space="preserve">Most of the businesses above are genuine, doing real work, and none of them asked to appear in our marketing. The counts are the part that matters: one business took roughly a fifth of every recommendation going, and ten names between them accounted for the field.</w:t>
      </w:r>
    </w:p>
    <w:p>
      <w:pPr>
        <w:spacing w:after="160" w:line="288" w:lineRule="auto"/>
      </w:pPr>
      <w:r>
        <w:rPr>
          <w:rFonts w:ascii="Segoe UI" w:cs="Segoe UI" w:eastAsia="Segoe UI" w:hAnsi="Segoe UI"/>
          <w:color w:val="16161D"/>
          <w:sz w:val="20"/>
          <w:szCs w:val="20"/>
        </w:rPr>
        <w:t xml:space="preserve">Named business 4 was also named by Google when we asked by hand about the Wirral, as was Named business 11 — so they hold that ground on more than one system.</w:t>
      </w:r>
    </w:p>
    <w:p>
      <w:pPr>
        <w:spacing w:after="160" w:line="288" w:lineRule="auto"/>
      </w:pPr>
      <w:r>
        <w:rPr>
          <w:rFonts w:ascii="Segoe UI" w:cs="Segoe UI" w:eastAsia="Segoe UI" w:hAnsi="Segoe UI"/>
          <w:color w:val="16161D"/>
          <w:sz w:val="20"/>
          <w:szCs w:val="20"/>
        </w:rPr>
        <w:t xml:space="preserve">What the named businesses visibly have that you don’t: a page about this specific service that has been live long enough to be read, and appearances on other people’s “best of” lists. Your site was published days before this audit ran. </w:t>
      </w:r>
      <w:r>
        <w:rPr>
          <w:rFonts w:ascii="Segoe UI" w:cs="Segoe UI" w:eastAsia="Segoe UI" w:hAnsi="Segoe UI"/>
          <w:b/>
          <w:bCs/>
          <w:color w:val="16161D"/>
          <w:sz w:val="20"/>
          <w:szCs w:val="20"/>
        </w:rPr>
        <w:t xml:space="preserve">Not one of the 210 automated answers cited novenstudio.co.uk as a source.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we found on your website</w:t>
      </w:r>
    </w:p>
    <w:p>
      <w:pPr>
        <w:spacing w:after="160" w:line="288" w:lineRule="auto"/>
      </w:pPr>
      <w:r>
        <w:rPr>
          <w:rFonts w:ascii="Segoe UI" w:cs="Segoe UI" w:eastAsia="Segoe UI" w:hAnsi="Segoe UI"/>
          <w:color w:val="16161D"/>
          <w:sz w:val="20"/>
          <w:szCs w:val="20"/>
        </w:rPr>
        <w:t xml:space="preserve">We check four things, in this order. Most of them your site already gets right — worth saying plainly, because a report that lists only faults can’t tell you whether your site is in good order or whether we simply didn’t look.</w:t>
      </w:r>
    </w:p>
    <w:p>
      <w:pPr>
        <w:spacing w:after="160" w:line="288" w:lineRule="auto"/>
      </w:pPr>
      <w:r>
        <w:rPr>
          <w:rFonts w:ascii="Segoe UI" w:cs="Segoe UI" w:eastAsia="Segoe UI" w:hAnsi="Segoe UI"/>
          <w:b/>
          <w:bCs/>
          <w:color w:val="16161D"/>
          <w:sz w:val="20"/>
          <w:szCs w:val="20"/>
        </w:rPr>
        <w:t xml:space="preserve">1. Can the assistants get to you at all? Three of the four, yes. Copilot, no.</w:t>
      </w:r>
      <w:r>
        <w:rPr>
          <w:rFonts w:ascii="Segoe UI" w:cs="Segoe UI" w:eastAsia="Segoe UI" w:hAnsi="Segoe UI"/>
          <w:color w:val="16161D"/>
          <w:sz w:val="20"/>
          <w:szCs w:val="20"/>
        </w:rPr>
        <w:t xml:space="preserve"> Your site invites every major assistant’s software by name and turns none of them away. There is a working list of your pages for them to follow and it points at the right address. No password, no redirect and no security challenge stands in front of any of it — which is where we most often find a business accidentally shut out. The exception is Microsoft: it holds no record of your site at all, so Copilot cannot reach you however open the door is. That’s finding 2 below.</w:t>
      </w:r>
    </w:p>
    <w:p>
      <w:pPr>
        <w:spacing w:after="160" w:line="288" w:lineRule="auto"/>
      </w:pPr>
      <w:r>
        <w:rPr>
          <w:rFonts w:ascii="Segoe UI" w:cs="Segoe UI" w:eastAsia="Segoe UI" w:hAnsi="Segoe UI"/>
          <w:b/>
          <w:bCs/>
          <w:color w:val="16161D"/>
          <w:sz w:val="20"/>
          <w:szCs w:val="20"/>
        </w:rPr>
        <w:t xml:space="preserve">2. Can they read you once they’re in? Yes.</w:t>
      </w:r>
      <w:r>
        <w:rPr>
          <w:rFonts w:ascii="Segoe UI" w:cs="Segoe UI" w:eastAsia="Segoe UI" w:hAnsi="Segoe UI"/>
          <w:color w:val="16161D"/>
          <w:sz w:val="20"/>
          <w:szCs w:val="20"/>
        </w:rPr>
        <w:t xml:space="preserve"> Your words are in the page itself rather than assembled afterwards inside a visitor’s browser. That sounds like a detail and isn’t: sites built with some popular tools arrive as an empty shell that only a person’s browser fills in, and an assistant reading one of those gets nothing at all. Yours is readable as it stands, on every page.</w:t>
      </w:r>
    </w:p>
    <w:p>
      <w:pPr>
        <w:spacing w:after="160" w:line="288" w:lineRule="auto"/>
      </w:pPr>
      <w:r>
        <w:rPr>
          <w:rFonts w:ascii="Segoe UI" w:cs="Segoe UI" w:eastAsia="Segoe UI" w:hAnsi="Segoe UI"/>
          <w:b/>
          <w:bCs/>
          <w:color w:val="16161D"/>
          <w:sz w:val="20"/>
          <w:szCs w:val="20"/>
        </w:rPr>
        <w:t xml:space="preserve">3. Are your business facts written where a machine can find them? Nearly all of them.</w:t>
      </w:r>
      <w:r>
        <w:rPr>
          <w:rFonts w:ascii="Segoe UI" w:cs="Segoe UI" w:eastAsia="Segoe UI" w:hAnsi="Segoe UI"/>
          <w:color w:val="16161D"/>
          <w:sz w:val="20"/>
          <w:szCs w:val="20"/>
        </w:rPr>
        <w:t xml:space="preserve"> Your name, what you do, your email, your services and all five of your prices exist in a form built for machines, not only as words on a page. They are produced from a single record, so what a person reads and what a machine reads cannot drift apart — a problem we find on most sites and won’t find on yours. </w:t>
      </w:r>
      <w:r>
        <w:rPr>
          <w:rFonts w:ascii="Segoe UI" w:cs="Segoe UI" w:eastAsia="Segoe UI" w:hAnsi="Segoe UI"/>
          <w:b/>
          <w:bCs/>
          <w:color w:val="16161D"/>
          <w:sz w:val="20"/>
          <w:szCs w:val="20"/>
        </w:rPr>
        <w:t xml:space="preserve">Publishing your prices is the most valuable single thing on this list</w:t>
      </w:r>
      <w:r>
        <w:rPr>
          <w:rFonts w:ascii="Segoe UI" w:cs="Segoe UI" w:eastAsia="Segoe UI" w:hAnsi="Segoe UI"/>
          <w:color w:val="16161D"/>
          <w:sz w:val="20"/>
          <w:szCs w:val="20"/>
        </w:rPr>
        <w:t xml:space="preserve">, and most businesses don’t: an assistant asked “roughly what should this cost” can only name a business that published a number.</w:t>
      </w:r>
    </w:p>
    <w:p>
      <w:pPr>
        <w:spacing w:after="160" w:line="288" w:lineRule="auto"/>
      </w:pPr>
      <w:r>
        <w:rPr>
          <w:rFonts w:ascii="Segoe UI" w:cs="Segoe UI" w:eastAsia="Segoe UI" w:hAnsi="Segoe UI"/>
          <w:color w:val="16161D"/>
          <w:sz w:val="20"/>
          <w:szCs w:val="20"/>
        </w:rPr>
        <w:t xml:space="preserve">One fact is missing from that record, and it’s the one you’d most want there: </w:t>
      </w:r>
      <w:r>
        <w:rPr>
          <w:rFonts w:ascii="Segoe UI" w:cs="Segoe UI" w:eastAsia="Segoe UI" w:hAnsi="Segoe UI"/>
          <w:b/>
          <w:bCs/>
          <w:color w:val="16161D"/>
          <w:sz w:val="20"/>
          <w:szCs w:val="20"/>
        </w:rPr>
        <w:t xml:space="preserve">where you work.</w:t>
      </w:r>
      <w:r>
        <w:rPr>
          <w:rFonts w:ascii="Segoe UI" w:cs="Segoe UI" w:eastAsia="Segoe UI" w:hAnsi="Segoe UI"/>
          <w:color w:val="16161D"/>
          <w:sz w:val="20"/>
          <w:szCs w:val="20"/>
        </w:rPr>
        <w:t xml:space="preserve"> The pages say “the Wirral” in words a person reads. The machine-readable version says only “United Kingdom” — no town, no area. That’s finding 3.</w:t>
      </w:r>
    </w:p>
    <w:p>
      <w:pPr>
        <w:spacing w:after="160" w:line="288" w:lineRule="auto"/>
      </w:pPr>
      <w:r>
        <w:rPr>
          <w:rFonts w:ascii="Segoe UI" w:cs="Segoe UI" w:eastAsia="Segoe UI" w:hAnsi="Segoe UI"/>
          <w:b/>
          <w:bCs/>
          <w:color w:val="16161D"/>
          <w:sz w:val="20"/>
          <w:szCs w:val="20"/>
        </w:rPr>
        <w:t xml:space="preserve">4. Does anything on your site answer the questions customers ask? Six of the ten.</w:t>
      </w:r>
      <w:r>
        <w:rPr>
          <w:rFonts w:ascii="Segoe UI" w:cs="Segoe UI" w:eastAsia="Segoe UI" w:hAnsi="Segoe UI"/>
          <w:color w:val="16161D"/>
          <w:sz w:val="20"/>
          <w:szCs w:val="20"/>
        </w:rPr>
        <w:t xml:space="preserve"> Your pricing page answers “what are my options and what should it cost” outright, with real figures, which is the hardest of the ten to answer well. Two have nothing behind them at all: </w:t>
      </w:r>
      <w:r>
        <w:rPr>
          <w:rFonts w:ascii="Segoe UI" w:cs="Segoe UI" w:eastAsia="Segoe UI" w:hAnsi="Segoe UI"/>
          <w:b/>
          <w:bCs/>
          <w:color w:val="16161D"/>
          <w:sz w:val="20"/>
          <w:szCs w:val="20"/>
        </w:rPr>
        <w:t xml:space="preserve">someone looking on the Wirral</w:t>
      </w:r>
      <w:r>
        <w:rPr>
          <w:rFonts w:ascii="Segoe UI" w:cs="Segoe UI" w:eastAsia="Segoe UI" w:hAnsi="Segoe UI"/>
          <w:color w:val="16161D"/>
          <w:sz w:val="20"/>
          <w:szCs w:val="20"/>
        </w:rPr>
        <w:t xml:space="preserve">, and </w:t>
      </w:r>
      <w:r>
        <w:rPr>
          <w:rFonts w:ascii="Segoe UI" w:cs="Segoe UI" w:eastAsia="Segoe UI" w:hAnsi="Segoe UI"/>
          <w:b/>
          <w:bCs/>
          <w:color w:val="16161D"/>
          <w:sz w:val="20"/>
          <w:szCs w:val="20"/>
        </w:rPr>
        <w:t xml:space="preserve">who your alternatives are</w:t>
      </w:r>
      <w:r>
        <w:rPr>
          <w:rFonts w:ascii="Segoe UI" w:cs="Segoe UI" w:eastAsia="Segoe UI" w:hAnsi="Segoe UI"/>
          <w:color w:val="16161D"/>
          <w:sz w:val="20"/>
          <w:szCs w:val="20"/>
        </w:rPr>
        <w:t xml:space="preserve">. Those two are the gap list — and the Wirral one is the same problem as the missing location, showing up from a different direction.</w:t>
      </w:r>
    </w:p>
    <w:p>
      <w:pPr>
        <w:spacing w:after="160" w:line="288" w:lineRule="auto"/>
      </w:pPr>
      <w:r>
        <w:rPr>
          <w:rFonts w:ascii="Segoe UI" w:cs="Segoe UI" w:eastAsia="Segoe UI" w:hAnsi="Segoe UI"/>
          <w:color w:val="16161D"/>
          <w:sz w:val="20"/>
          <w:szCs w:val="20"/>
        </w:rPr>
        <w:t xml:space="preserve">So: two of the four in good order, one missing a single fact, one absent from Microsoft’s records altogether. A better starting position than most sites we see — which is why the recommendation below is short.</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What’s holding you back</w:t>
      </w:r>
    </w:p>
    <w:p>
      <w:pPr>
        <w:spacing w:after="160" w:line="288" w:lineRule="auto"/>
      </w:pPr>
      <w:r>
        <w:rPr>
          <w:rFonts w:ascii="Segoe UI" w:cs="Segoe UI" w:eastAsia="Segoe UI" w:hAnsi="Segoe UI"/>
          <w:b/>
          <w:bCs/>
          <w:color w:val="16161D"/>
          <w:sz w:val="20"/>
          <w:szCs w:val="20"/>
        </w:rPr>
        <w:t xml:space="preserve">1. Your name belongs to somebody else — at least four times over.</w:t>
      </w:r>
      <w:r>
        <w:rPr>
          <w:rFonts w:ascii="Segoe UI" w:cs="Segoe UI" w:eastAsia="Segoe UI" w:hAnsi="Segoe UI"/>
          <w:color w:val="16161D"/>
          <w:sz w:val="20"/>
          <w:szCs w:val="20"/>
        </w:rPr>
        <w:t xml:space="preserve"> A US pharmaceutical company, a North West builder, an AI product trading as </w:t>
      </w:r>
      <w:r>
        <w:rPr>
          <w:rFonts w:ascii="Consolas" w:cs="Consolas" w:eastAsia="Consolas" w:hAnsi="Consolas"/>
          <w:color w:val="16161D"/>
          <w:sz w:val="18"/>
          <w:szCs w:val="18"/>
        </w:rPr>
        <w:t xml:space="preserve">noven.studio</w:t>
      </w:r>
      <w:r>
        <w:rPr>
          <w:rFonts w:ascii="Segoe UI" w:cs="Segoe UI" w:eastAsia="Segoe UI" w:hAnsi="Segoe UI"/>
          <w:color w:val="16161D"/>
          <w:sz w:val="20"/>
          <w:szCs w:val="20"/>
        </w:rPr>
        <w:t xml:space="preserve">, and a fourth business at </w:t>
      </w:r>
      <w:r>
        <w:rPr>
          <w:rFonts w:ascii="Consolas" w:cs="Consolas" w:eastAsia="Consolas" w:hAnsi="Consolas"/>
          <w:color w:val="16161D"/>
          <w:sz w:val="18"/>
          <w:szCs w:val="18"/>
        </w:rPr>
        <w:t xml:space="preserve">noven.io</w:t>
      </w:r>
      <w:r>
        <w:rPr>
          <w:rFonts w:ascii="Segoe UI" w:cs="Segoe UI" w:eastAsia="Segoe UI" w:hAnsi="Segoe UI"/>
          <w:color w:val="16161D"/>
          <w:sz w:val="20"/>
          <w:szCs w:val="20"/>
        </w:rPr>
        <w:t xml:space="preserve"> all answer to Noven. The third is the most damaging: its name is your web address with the dot moved, and it works in your field. This costs you the moment anyone hears your name and checks. Fixing it isn’t website work — it needs a decision about the name before anything else is worth doing.</w:t>
      </w:r>
    </w:p>
    <w:p>
      <w:pPr>
        <w:spacing w:after="160" w:line="288" w:lineRule="auto"/>
      </w:pPr>
      <w:r>
        <w:rPr>
          <w:rFonts w:ascii="Segoe UI" w:cs="Segoe UI" w:eastAsia="Segoe UI" w:hAnsi="Segoe UI"/>
          <w:b/>
          <w:bCs/>
          <w:color w:val="16161D"/>
          <w:sz w:val="20"/>
          <w:szCs w:val="20"/>
        </w:rPr>
        <w:t xml:space="preserve">2. Copilot doesn’t have your website on file at all.</w:t>
      </w:r>
      <w:r>
        <w:rPr>
          <w:rFonts w:ascii="Segoe UI" w:cs="Segoe UI" w:eastAsia="Segoe UI" w:hAnsi="Segoe UI"/>
          <w:color w:val="16161D"/>
          <w:sz w:val="20"/>
          <w:szCs w:val="20"/>
        </w:rPr>
        <w:t xml:space="preserve"> It cost you every one of the nine hand-checked Copilot answers, and it would stay true however good your website was — your site invites Microsoft in, but nobody has told Microsoft it exists. Registering is free and takes about fifteen minutes, then days or weeks before anything shifts.</w:t>
      </w:r>
    </w:p>
    <w:p>
      <w:pPr>
        <w:spacing w:after="160" w:line="288" w:lineRule="auto"/>
      </w:pPr>
      <w:r>
        <w:rPr>
          <w:rFonts w:ascii="Segoe UI" w:cs="Segoe UI" w:eastAsia="Segoe UI" w:hAnsi="Segoe UI"/>
          <w:b/>
          <w:bCs/>
          <w:color w:val="16161D"/>
          <w:sz w:val="20"/>
          <w:szCs w:val="20"/>
        </w:rPr>
        <w:t xml:space="preserve">3. Nothing tells a machine where you work.</w:t>
      </w:r>
      <w:r>
        <w:rPr>
          <w:rFonts w:ascii="Segoe UI" w:cs="Segoe UI" w:eastAsia="Segoe UI" w:hAnsi="Segoe UI"/>
          <w:color w:val="16161D"/>
          <w:sz w:val="20"/>
          <w:szCs w:val="20"/>
        </w:rPr>
        <w:t xml:space="preserve"> It cost you all 15 checks when we asked for someone on the Wirral: there was simply nothing to match you against. This is the one item here that is a small, contained change to your website, and fixing it closes one of the two missing question pages at the same time.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we’d do about it</w:t>
      </w:r>
    </w:p>
    <w:p>
      <w:pPr>
        <w:spacing w:after="160" w:line="288" w:lineRule="auto"/>
      </w:pPr>
      <w:r>
        <w:rPr>
          <w:rFonts w:ascii="Segoe UI" w:cs="Segoe UI" w:eastAsia="Segoe UI" w:hAnsi="Segoe UI"/>
          <w:color w:val="16161D"/>
          <w:sz w:val="20"/>
          <w:szCs w:val="20"/>
        </w:rPr>
        <w:t xml:space="preserve">Findings 2 and 3 are ordinary Foundation work, both worth doing. Finding 1 isn’t, and it’s the bigger problem: no amount of website work stops an assistant thinking you’re a pharmaceutical company, and every improvement under the current name accrues to a name four other businesses answer to.</w:t>
      </w:r>
    </w:p>
    <w:p>
      <w:pPr>
        <w:spacing w:after="160" w:line="288" w:lineRule="auto"/>
      </w:pPr>
      <w:r>
        <w:rPr>
          <w:rFonts w:ascii="Segoe UI" w:cs="Segoe UI" w:eastAsia="Segoe UI" w:hAnsi="Segoe UI"/>
          <w:color w:val="16161D"/>
          <w:sz w:val="20"/>
          <w:szCs w:val="20"/>
        </w:rPr>
        <w:t xml:space="preserve">So the honest order is the name first, then the rest. We’d rather say that now than take a fee for work that wouldn’t hold.</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this doesn’t tell you</w:t>
      </w:r>
    </w:p>
    <w:p>
      <w:pPr>
        <w:pStyle w:val="ListParagraph"/>
        <w:numPr>
          <w:ilvl w:val="0"/>
          <w:numId w:val="2"/>
        </w:numPr>
        <w:spacing w:after="120" w:line="288" w:lineRule="auto"/>
      </w:pPr>
      <w:r>
        <w:rPr>
          <w:rFonts w:ascii="Segoe UI" w:cs="Segoe UI" w:eastAsia="Segoe UI" w:hAnsi="Segoe UI"/>
          <w:color w:val="16161D"/>
          <w:sz w:val="20"/>
          <w:szCs w:val="20"/>
        </w:rPr>
        <w:t xml:space="preserve">These answers are from 2 and 3 August 2026. They will be different next month — that is the nature of the systems, not a flaw in the checking.</w:t>
      </w:r>
    </w:p>
    <w:p>
      <w:pPr>
        <w:pStyle w:val="ListParagraph"/>
        <w:numPr>
          <w:ilvl w:val="0"/>
          <w:numId w:val="2"/>
        </w:numPr>
        <w:spacing w:after="120" w:line="288" w:lineRule="auto"/>
      </w:pPr>
      <w:r>
        <w:rPr>
          <w:rFonts w:ascii="Segoe UI" w:cs="Segoe UI" w:eastAsia="Segoe UI" w:hAnsi="Segoe UI"/>
          <w:color w:val="16161D"/>
          <w:sz w:val="20"/>
          <w:szCs w:val="20"/>
        </w:rPr>
        <w:t xml:space="preserve">Five runs is enough to tell “never” from “sometimes” from “usually”. It is not enough to read a small change as a trend.</w:t>
      </w:r>
    </w:p>
    <w:p>
      <w:pPr>
        <w:pStyle w:val="ListParagraph"/>
        <w:numPr>
          <w:ilvl w:val="0"/>
          <w:numId w:val="2"/>
        </w:numPr>
        <w:spacing w:after="120" w:line="288" w:lineRule="auto"/>
      </w:pPr>
      <w:r>
        <w:rPr>
          <w:rFonts w:ascii="Segoe UI" w:cs="Segoe UI" w:eastAsia="Segoe UI" w:hAnsi="Segoe UI"/>
          <w:color w:val="16161D"/>
          <w:sz w:val="20"/>
          <w:szCs w:val="20"/>
        </w:rPr>
        <w:t xml:space="preserve">We can’t see inside these systems, and nobody outside the companies that run them can. What we can see is what they say and what they draw on.</w:t>
      </w:r>
    </w:p>
    <w:p>
      <w:pPr>
        <w:pStyle w:val="ListParagraph"/>
        <w:numPr>
          <w:ilvl w:val="0"/>
          <w:numId w:val="2"/>
        </w:numPr>
        <w:spacing w:after="120" w:line="288" w:lineRule="auto"/>
      </w:pPr>
      <w:r>
        <w:rPr>
          <w:rFonts w:ascii="Segoe UI" w:cs="Segoe UI" w:eastAsia="Segoe UI" w:hAnsi="Segoe UI"/>
          <w:b/>
          <w:bCs/>
          <w:color w:val="16161D"/>
          <w:sz w:val="20"/>
          <w:szCs w:val="20"/>
        </w:rPr>
        <w:t xml:space="preserve">We haven’t checked your listings elsewhere</w:t>
      </w:r>
      <w:r>
        <w:rPr>
          <w:rFonts w:ascii="Segoe UI" w:cs="Segoe UI" w:eastAsia="Segoe UI" w:hAnsi="Segoe UI"/>
          <w:color w:val="16161D"/>
          <w:sz w:val="20"/>
          <w:szCs w:val="20"/>
        </w:rPr>
        <w:t xml:space="preserve"> — directories, Companies House, review counts, or whether your details match across them. On most audits that is where the largest number of fixable problems turn up, and it is the obvious next thing to look at.</w:t>
      </w:r>
    </w:p>
    <w:p>
      <w:pPr>
        <w:pStyle w:val="ListParagraph"/>
        <w:numPr>
          <w:ilvl w:val="0"/>
          <w:numId w:val="2"/>
        </w:numPr>
        <w:spacing w:after="120" w:line="288" w:lineRule="auto"/>
      </w:pPr>
      <w:r>
        <w:rPr>
          <w:rFonts w:ascii="Segoe UI" w:cs="Segoe UI" w:eastAsia="Segoe UI" w:hAnsi="Segoe UI"/>
          <w:color w:val="16161D"/>
          <w:sz w:val="20"/>
          <w:szCs w:val="20"/>
        </w:rPr>
        <w:t xml:space="preserve">Gemini declined to search the web on 14 of its 70 answers, and ChatGPT on 5 of its 70 — those came from memory rather than from looking, and we’ve counted them as they came.</w:t>
      </w:r>
    </w:p>
    <w:p>
      <w:pPr>
        <w:spacing w:after="60"/>
      </w:pPr>
    </w:p>
    <w:p>
      <w:pPr>
        <w:spacing w:after="160" w:line="288" w:lineRule="auto"/>
      </w:pPr>
      <w:r>
        <w:rPr>
          <w:rFonts w:ascii="Segoe UI" w:cs="Segoe UI" w:eastAsia="Segoe UI" w:hAnsi="Segoe UI"/>
          <w:color w:val="16161D"/>
          <w:sz w:val="20"/>
          <w:szCs w:val="20"/>
        </w:rPr>
        <w:t xml:space="preserve">If you’d like the raw record — every question, every run, every answer in full — just ask and we’ll send it over.</w:t>
      </w:r>
    </w:p>
    <w:p>
      <w:pPr>
        <w:pBdr>
          <w:top w:val="single" w:color="8A6A28" w:sz="8" w:space="12"/>
        </w:pBdr>
        <w:spacing w:after="140" w:before="340"/>
      </w:pPr>
    </w:p>
    <w:p>
      <w:pPr>
        <w:spacing w:after="60"/>
      </w:pPr>
      <w:r>
        <w:rPr>
          <w:rFonts w:ascii="Segoe UI" w:cs="Segoe UI" w:eastAsia="Segoe UI" w:hAnsi="Segoe UI"/>
          <w:b/>
          <w:bCs/>
          <w:color w:val="16161D"/>
          <w:sz w:val="19"/>
          <w:szCs w:val="19"/>
        </w:rPr>
        <w:t xml:space="preserve">Kieran Smith  ·  Noven  ·  hello@novenstudio.co.uk</w:t>
      </w:r>
    </w:p>
    <w:p>
      <w:r>
        <w:rPr>
          <w:rFonts w:ascii="Palatino Linotype" w:cs="Palatino Linotype" w:eastAsia="Palatino Linotype" w:hAnsi="Palatino Linotype"/>
          <w:i/>
          <w:iCs/>
          <w:color w:val="565B66"/>
          <w:sz w:val="19"/>
          <w:szCs w:val="19"/>
        </w:rPr>
        <w:t xml:space="preserve">Noven is one person. The person who wrote this report is the person who did the work.</w:t>
      </w:r>
    </w:p>
    <w:sectPr>
      <w:footerReference w:type="default" r:id="rId7"/>
      <w:pgSz w:w="11906" w:h="16838" w:orient="portrait"/>
      <w:pgMar w:top="1247"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FD6" w:sz="2" w:space="8"/>
      </w:pBdr>
      <w:jc w:val="right"/>
    </w:pPr>
    <w:r>
      <w:rPr>
        <w:rFonts w:ascii="Segoe UI" w:cs="Segoe UI" w:eastAsia="Segoe UI" w:hAnsi="Segoe UI"/>
        <w:color w:val="6A6F7C"/>
        <w:sz w:val="15"/>
        <w:szCs w:val="15"/>
      </w:rPr>
      <w:t xml:space="preserve">Noven  ·  AI assistant visibility audit  ·  3 August 2026</w:t>
    </w:r>
    <w:r>
      <w:rPr>
        <w:rFonts w:ascii="Segoe UI" w:cs="Segoe UI" w:eastAsia="Segoe UI" w:hAnsi="Segoe UI"/>
        <w:sz w:val="15"/>
        <w:szCs w:val="15"/>
      </w:rPr>
      <w:t xml:space="preserve">        </w:t>
    </w:r>
    <w:r>
      <w:rPr>
        <w:rFonts w:ascii="Segoe UI" w:cs="Segoe UI" w:eastAsia="Segoe UI" w:hAnsi="Segoe UI"/>
        <w:color w:val="6A6F7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Segoe UI" w:cs="Segoe UI" w:eastAsia="Segoe UI" w:hAnsi="Segoe UI"/>
        <w:color w:val="8A6A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e90dc4110eced61d40d1a6b13db268b3a8daa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AI assistants say about Noven</dc:title>
  <dc:creator>Kieran Smith</dc:creator>
  <dc:description>AI assistant visibility audit, 3 August 2026</dc:description>
  <cp:lastModifiedBy>Un-named</cp:lastModifiedBy>
  <cp:revision>1</cp:revision>
  <dcterms:created xsi:type="dcterms:W3CDTF">2026-08-03T19:26:57.337Z</dcterms:created>
  <dcterms:modified xsi:type="dcterms:W3CDTF">2026-08-03T19:26:57.358Z</dcterms:modified>
</cp:coreProperties>
</file>

<file path=docProps/custom.xml><?xml version="1.0" encoding="utf-8"?>
<Properties xmlns="http://schemas.openxmlformats.org/officeDocument/2006/custom-properties" xmlns:vt="http://schemas.openxmlformats.org/officeDocument/2006/docPropsVTypes"/>
</file>