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Stakeholder Analysis Methods</w:t>
      </w:r>
    </w:p>
    <w:p>
      <w:pPr>
        <w:pStyle w:val="Heading1"/>
      </w:pPr>
      <w:r>
        <w:t>Power/Interest Grid for Design Projects</w:t>
      </w:r>
    </w:p>
    <w:p>
      <w:r>
        <w:t>Managing stakeholders effectively can make or break your design projects. The Power/Interest Grid helps you categorize and prioritize your relationships with clients, team members, and others involved in your project. By plotting stakeholders based on their decision-making authority and how invested they are in the results, you can craft communication approaches that suit each group's particular needs. Have you considered how this analytical tool might help you handle tricky client dynamics in your upcoming design work?</w:t>
      </w:r>
    </w:p>
    <w:p>
      <w:r>
        <w:t>[Image:  Professional designer mapping stakeholders on a Power/Interest Grid during a project planning session, with colored sticky notes representing different stakeholders positioned in four distinct quadrants. Caption: "Fig 1: Power/Interest Grid in action, showing how visual mapping helps designers prioritize stakeholder communication and develop targeted engagement strategies"]</w:t>
      </w:r>
    </w:p>
    <w:p>
      <w:pPr>
        <w:pStyle w:val="Heading2"/>
      </w:pPr>
      <w:r>
        <w:t>Understanding the Power/Interest Grid</w:t>
      </w:r>
    </w:p>
    <w:p>
      <w:r>
        <w:t>The Power/Interest Grid plots stakeholders along two key dimensions:</w:t>
      </w:r>
    </w:p>
    <w:p>
      <w:pPr>
        <w:pStyle w:val="ListBullet"/>
      </w:pPr>
      <w:r>
        <w:rPr>
          <w:b/>
        </w:rPr>
        <w:t>Power</w:t>
      </w:r>
      <w:r>
        <w:t>: Their ability to influence project decisions, approve work, or control resources</w:t>
      </w:r>
    </w:p>
    <w:p>
      <w:pPr>
        <w:pStyle w:val="ListBullet"/>
      </w:pPr>
      <w:r>
        <w:rPr>
          <w:b/>
        </w:rPr>
        <w:t>Interest</w:t>
      </w:r>
      <w:r>
        <w:t>: Their level of concern or investment in the project outcomes</w:t>
      </w:r>
    </w:p>
    <w:p>
      <w:r>
        <w:t>This creates a visual map with four distinct quadrants, each needing a different management approach:</w:t>
      </w:r>
    </w:p>
    <w:p>
      <w:pPr>
        <w:pStyle w:val="Heading3"/>
      </w:pPr>
      <w:r>
        <w:t>The Four Quadrants and Management Strategies</w:t>
      </w:r>
    </w:p>
    <w:p>
      <w:pPr>
        <w:pStyle w:val="ListNumber"/>
      </w:pPr>
      <w:r>
        <w:rPr>
          <w:b/>
        </w:rPr>
        <w:t>High Power, High Interest: Manage Closely</w:t>
      </w:r>
    </w:p>
    <w:p>
      <w:pPr>
        <w:pStyle w:val="ListBullet"/>
      </w:pPr>
      <w:r>
        <w:rPr>
          <w:b/>
        </w:rPr>
        <w:t>Who they are</w:t>
      </w:r>
      <w:r>
        <w:t>: Client decision-makers, project sponsors, art directors</w:t>
      </w:r>
    </w:p>
    <w:p>
      <w:pPr>
        <w:pStyle w:val="ListBullet"/>
      </w:pPr>
      <w:r>
        <w:rPr>
          <w:b/>
        </w:rPr>
        <w:t>Management approach</w:t>
      </w:r>
      <w:r>
        <w:t>: Regular detailed communication, direct involvement in key decisions, priority attention</w:t>
      </w:r>
    </w:p>
    <w:p>
      <w:pPr>
        <w:pStyle w:val="ListBullet"/>
      </w:pPr>
      <w:r>
        <w:rPr>
          <w:b/>
        </w:rPr>
        <w:t>Communication tools</w:t>
      </w:r>
      <w:r>
        <w:t>: Face-to-face meetings, detailed presentations, collaborative working sessions</w:t>
      </w:r>
    </w:p>
    <w:p>
      <w:pPr>
        <w:pStyle w:val="ListNumber"/>
      </w:pPr>
      <w:r>
        <w:rPr>
          <w:b/>
        </w:rPr>
        <w:t>High Power, Low Interest: Keep Satisfied</w:t>
      </w:r>
    </w:p>
    <w:p>
      <w:pPr>
        <w:pStyle w:val="ListBullet"/>
      </w:pPr>
      <w:r>
        <w:rPr>
          <w:b/>
        </w:rPr>
        <w:t>Who they are</w:t>
      </w:r>
      <w:r>
        <w:t>: Senior executives, budget controllers, legal/compliance teams</w:t>
      </w:r>
    </w:p>
    <w:p>
      <w:pPr>
        <w:pStyle w:val="ListBullet"/>
      </w:pPr>
      <w:r>
        <w:rPr>
          <w:b/>
        </w:rPr>
        <w:t>Management approach</w:t>
      </w:r>
      <w:r>
        <w:t>: Brief updates focusing on elements relevant to their concerns</w:t>
      </w:r>
    </w:p>
    <w:p>
      <w:pPr>
        <w:pStyle w:val="ListBullet"/>
      </w:pPr>
      <w:r>
        <w:rPr>
          <w:b/>
        </w:rPr>
        <w:t>Communication tools</w:t>
      </w:r>
      <w:r>
        <w:t>: Executive summaries, milestone reports, approval documents</w:t>
      </w:r>
    </w:p>
    <w:p>
      <w:pPr>
        <w:pStyle w:val="ListNumber"/>
      </w:pPr>
      <w:r>
        <w:rPr>
          <w:b/>
        </w:rPr>
        <w:t>Low Power, High Interest: Keep Informed</w:t>
      </w:r>
    </w:p>
    <w:p>
      <w:pPr>
        <w:pStyle w:val="ListBullet"/>
      </w:pPr>
      <w:r>
        <w:rPr>
          <w:b/>
        </w:rPr>
        <w:t>Who they are</w:t>
      </w:r>
      <w:r>
        <w:t>: End users, marketing team members, junior designers</w:t>
      </w:r>
    </w:p>
    <w:p>
      <w:pPr>
        <w:pStyle w:val="ListBullet"/>
      </w:pPr>
      <w:r>
        <w:rPr>
          <w:b/>
        </w:rPr>
        <w:t>Management approach</w:t>
      </w:r>
      <w:r>
        <w:t>: Regular updates, opportunities for feedback</w:t>
      </w:r>
    </w:p>
    <w:p>
      <w:pPr>
        <w:pStyle w:val="ListBullet"/>
      </w:pPr>
      <w:r>
        <w:rPr>
          <w:b/>
        </w:rPr>
        <w:t>Communication tools</w:t>
      </w:r>
      <w:r>
        <w:t>: Project newsletters, prototype demonstrations, feedback sessions</w:t>
      </w:r>
    </w:p>
    <w:p>
      <w:pPr>
        <w:pStyle w:val="ListNumber"/>
      </w:pPr>
      <w:r>
        <w:rPr>
          <w:b/>
        </w:rPr>
        <w:t>Low Power, Low Interest: Monitor</w:t>
      </w:r>
    </w:p>
    <w:p>
      <w:pPr>
        <w:pStyle w:val="ListBullet"/>
      </w:pPr>
      <w:r>
        <w:rPr>
          <w:b/>
        </w:rPr>
        <w:t>Who they are</w:t>
      </w:r>
      <w:r>
        <w:t>: Peripheral departments, administrative support</w:t>
      </w:r>
    </w:p>
    <w:p>
      <w:pPr>
        <w:pStyle w:val="ListBullet"/>
      </w:pPr>
      <w:r>
        <w:rPr>
          <w:b/>
        </w:rPr>
        <w:t>Management approach</w:t>
      </w:r>
      <w:r>
        <w:t>: Minimal communication, keep an eye on any position changes</w:t>
      </w:r>
    </w:p>
    <w:p>
      <w:pPr>
        <w:pStyle w:val="ListBullet"/>
      </w:pPr>
      <w:r>
        <w:rPr>
          <w:b/>
        </w:rPr>
        <w:t>Communication tools</w:t>
      </w:r>
      <w:r>
        <w:t>: General project updates, inclusion in mass communications</w:t>
      </w:r>
    </w:p>
    <w:p>
      <w:r>
        <w:rPr>
          <w:b/>
        </w:rPr>
        <w:t>Try This when you're overwhelmed by too many stakeholders giving conflicting feedback</w:t>
      </w:r>
      <w:r>
        <w:t>: Sketch a quick Power/Interest Grid on paper with just two stakeholders in each quadrant. Jot down which feedback carries the most weight based on where they sit in the grid. How might this visual mapping shift how you respond to each person's input on your next project?</w:t>
      </w:r>
    </w:p>
    <w:p>
      <w:pPr>
        <w:pStyle w:val="Heading2"/>
      </w:pPr>
      <w:r>
        <w:t>Creating Your Stakeholder Power/Interest Grid</w:t>
      </w:r>
    </w:p>
    <w:p>
      <w:r>
        <w:t>Here's how to build your own grid for complex professional design projects:</w:t>
      </w:r>
    </w:p>
    <w:p>
      <w:r>
        <w:t>[COMPOSITE Image Grid (2 images):] [Image 1: Designer creating a blank Power/Interest Grid on a whiteboard with clear axes labelled "Power" (vertical) and "Interest" (horizontal) and quadrant titles. Caption: "Fig 21, part 1 of 2: Initial setup of a Power/Interest Grid with properly labelled axes and quadrants"] [Image 2: Completed Power/Interest Grid with stakeholder names on sticky notes positioned in appropriate quadrants and colour-coded by department/role. Caption: "Fig 22, part 2 of 2: Completed stakeholder mapping showing strategic positioning of project participants"] [Final Caption: "Fig 2: Power/Interest Grid creation process, demonstrating how visual organization helps designers develop tailored communication strategies for different stakeholder groups"]</w:t>
      </w:r>
    </w:p>
    <w:p>
      <w:pPr>
        <w:pStyle w:val="Heading3"/>
      </w:pPr>
      <w:r>
        <w:t>Step 1: Identify All Project Stakeholders</w:t>
      </w:r>
    </w:p>
    <w:p>
      <w:r>
        <w:t>Map out everyone involved in your project:</w:t>
      </w:r>
    </w:p>
    <w:p>
      <w:pPr>
        <w:pStyle w:val="ListBullet"/>
      </w:pPr>
      <w:r>
        <w:t>Primary client contact(s)</w:t>
      </w:r>
    </w:p>
    <w:p>
      <w:pPr>
        <w:pStyle w:val="ListBullet"/>
      </w:pPr>
      <w:r>
        <w:t>Decision-makers and approvers</w:t>
      </w:r>
    </w:p>
    <w:p>
      <w:pPr>
        <w:pStyle w:val="ListBullet"/>
      </w:pPr>
      <w:r>
        <w:t>End users/target audience</w:t>
      </w:r>
    </w:p>
    <w:p>
      <w:pPr>
        <w:pStyle w:val="ListBullet"/>
      </w:pPr>
      <w:r>
        <w:t>Technical implementers (developers, printers, etc.)</w:t>
      </w:r>
    </w:p>
    <w:p>
      <w:pPr>
        <w:pStyle w:val="ListBullet"/>
      </w:pPr>
      <w:r>
        <w:t>Marketing and brand teams</w:t>
      </w:r>
    </w:p>
    <w:p>
      <w:pPr>
        <w:pStyle w:val="ListBullet"/>
      </w:pPr>
      <w:r>
        <w:t>Legal/compliance personnel</w:t>
      </w:r>
    </w:p>
    <w:p>
      <w:pPr>
        <w:pStyle w:val="ListBullet"/>
      </w:pPr>
      <w:r>
        <w:t>Your design team members</w:t>
      </w:r>
    </w:p>
    <w:p>
      <w:pPr>
        <w:pStyle w:val="Heading3"/>
      </w:pPr>
      <w:r>
        <w:t>Step 2: Assess Power and Interest Levels</w:t>
      </w:r>
    </w:p>
    <w:p>
      <w:r>
        <w:t>For each stakeholder, think about:</w:t>
      </w:r>
    </w:p>
    <w:p>
      <w:pPr>
        <w:pStyle w:val="ListBullet"/>
      </w:pPr>
      <w:r>
        <w:rPr>
          <w:b/>
        </w:rPr>
        <w:t>Power indicators</w:t>
      </w:r>
      <w:r>
        <w:t>: Who holds the purse strings? Who gives final approval? Who can halt progress?</w:t>
      </w:r>
    </w:p>
    <w:p>
      <w:pPr>
        <w:pStyle w:val="ListBullet"/>
      </w:pPr>
      <w:r>
        <w:rPr>
          <w:b/>
        </w:rPr>
        <w:t>Interest indicators</w:t>
      </w:r>
      <w:r>
        <w:t>: Who's always checking in? Who's passionate about the outcomes?</w:t>
      </w:r>
    </w:p>
    <w:p>
      <w:pPr>
        <w:pStyle w:val="Heading3"/>
      </w:pPr>
      <w:r>
        <w:t>Step 3: Plot Stakeholders on Your Grid</w:t>
      </w:r>
    </w:p>
    <w:p>
      <w:r>
        <w:t>Create your visual map:</w:t>
      </w:r>
    </w:p>
    <w:p>
      <w:pPr>
        <w:pStyle w:val="ListBullet"/>
      </w:pPr>
      <w:r>
        <w:t>Vertical axis: Power (Low to High)</w:t>
      </w:r>
    </w:p>
    <w:p>
      <w:pPr>
        <w:pStyle w:val="ListBullet"/>
      </w:pPr>
      <w:r>
        <w:t>Horizontal axis: Interest (Low to High)</w:t>
      </w:r>
    </w:p>
    <w:p>
      <w:pPr>
        <w:pStyle w:val="ListBullet"/>
      </w:pPr>
      <w:r>
        <w:t>Place each stakeholder in the right quadrant</w:t>
      </w:r>
    </w:p>
    <w:p>
      <w:pPr>
        <w:pStyle w:val="Heading3"/>
      </w:pPr>
      <w:r>
        <w:t>Step 4: Develop Tailored Engagement Strategies</w:t>
      </w:r>
    </w:p>
    <w:p>
      <w:r>
        <w:t>Create specific communication plans for each quadrant:</w:t>
      </w:r>
    </w:p>
    <w:p>
      <w:pPr>
        <w:pStyle w:val="ListBullet"/>
      </w:pPr>
      <w:r>
        <w:t>How often will you update them?</w:t>
      </w:r>
    </w:p>
    <w:p>
      <w:pPr>
        <w:pStyle w:val="ListBullet"/>
      </w:pPr>
      <w:r>
        <w:t>What level of detail do they need?</w:t>
      </w:r>
    </w:p>
    <w:p>
      <w:pPr>
        <w:pStyle w:val="ListBullet"/>
      </w:pPr>
      <w:r>
        <w:t>How involved should they be in decisions?</w:t>
      </w:r>
    </w:p>
    <w:p>
      <w:pPr>
        <w:pStyle w:val="ListBullet"/>
      </w:pPr>
      <w:r>
        <w:t>What documentation will you provide?</w:t>
      </w:r>
    </w:p>
    <w:p>
      <w:r>
        <w:rPr>
          <w:b/>
        </w:rPr>
        <w:t>Try This when you're unsure who actually makes the final decisions on your project</w:t>
      </w:r>
      <w:r>
        <w:t>: Take 5 minutes to list everyone involved in your current project. For each person, score their power (1-10) and interest (1-10) based on your interactions so far. Plot them on a simple grid. What surprises you about this visualization? How might this change who you prioritize when communicating?</w:t>
      </w:r>
    </w:p>
    <w:p>
      <w:pPr>
        <w:pStyle w:val="Heading2"/>
      </w:pPr>
      <w:r>
        <w:t>Advanced Stakeholder Interview Guide</w:t>
      </w:r>
    </w:p>
    <w:p>
      <w:r>
        <w:t>To dig deeper than basic client briefings, try these interview questions:</w:t>
      </w:r>
    </w:p>
    <w:p>
      <w:r>
        <w:t>[Image: Designer conducting a one-on-one stakeholder interview in a professional setting, taking notes while the stakeholder gestures to explain a point, with a visible interview guide on the table. Caption: "Fig 3: Effective stakeholder interview in progress, showing how structured questioning techniques help designers uncover hidden requirements and decision-making dynamics that aren't revealed in standard project briefs"]</w:t>
      </w:r>
    </w:p>
    <w:p>
      <w:pPr>
        <w:pStyle w:val="Heading3"/>
      </w:pPr>
      <w:r>
        <w:t>Role and Project Impact</w:t>
      </w:r>
    </w:p>
    <w:p>
      <w:pPr>
        <w:pStyle w:val="ListBullet"/>
      </w:pPr>
      <w:r>
        <w:t>"What's your specific role in relation to this project?"</w:t>
      </w:r>
    </w:p>
    <w:p>
      <w:pPr>
        <w:pStyle w:val="ListBullet"/>
      </w:pPr>
      <w:r>
        <w:t>"How will this design project affect your work?"</w:t>
      </w:r>
    </w:p>
    <w:p>
      <w:pPr>
        <w:pStyle w:val="ListBullet"/>
      </w:pPr>
      <w:r>
        <w:t>"Which aspects of the project matter most to you?"</w:t>
      </w:r>
    </w:p>
    <w:p>
      <w:pPr>
        <w:pStyle w:val="Heading3"/>
      </w:pPr>
      <w:r>
        <w:t>Decision Authority</w:t>
      </w:r>
    </w:p>
    <w:p>
      <w:pPr>
        <w:pStyle w:val="ListBullet"/>
      </w:pPr>
      <w:r>
        <w:t>"What level of approval authority do you have?"</w:t>
      </w:r>
    </w:p>
    <w:p>
      <w:pPr>
        <w:pStyle w:val="ListBullet"/>
      </w:pPr>
      <w:r>
        <w:t>"Who else needs to be consulted before decisions are finalised?"</w:t>
      </w:r>
    </w:p>
    <w:p>
      <w:pPr>
        <w:pStyle w:val="ListBullet"/>
      </w:pPr>
      <w:r>
        <w:t>"What constraints or requirements are non-negotiable?"</w:t>
      </w:r>
    </w:p>
    <w:p>
      <w:pPr>
        <w:pStyle w:val="Heading3"/>
      </w:pPr>
      <w:r>
        <w:t>Communication Preferences</w:t>
      </w:r>
    </w:p>
    <w:p>
      <w:pPr>
        <w:pStyle w:val="ListBullet"/>
      </w:pPr>
      <w:r>
        <w:t>"How often would you like project updates?"</w:t>
      </w:r>
    </w:p>
    <w:p>
      <w:pPr>
        <w:pStyle w:val="ListBullet"/>
      </w:pPr>
      <w:r>
        <w:t>"What's your preferred format for reviewing design concepts?"</w:t>
      </w:r>
    </w:p>
    <w:p>
      <w:pPr>
        <w:pStyle w:val="ListBullet"/>
      </w:pPr>
      <w:r>
        <w:t>"What level of detail do you need in our communications?"</w:t>
      </w:r>
    </w:p>
    <w:p>
      <w:pPr>
        <w:pStyle w:val="Heading3"/>
      </w:pPr>
      <w:r>
        <w:t>Success Criteria</w:t>
      </w:r>
    </w:p>
    <w:p>
      <w:pPr>
        <w:pStyle w:val="ListBullet"/>
      </w:pPr>
      <w:r>
        <w:t>"How will you measure the success of this design project?"</w:t>
      </w:r>
    </w:p>
    <w:p>
      <w:pPr>
        <w:pStyle w:val="ListBullet"/>
      </w:pPr>
      <w:r>
        <w:t>"What specific outcomes are you looking for?"</w:t>
      </w:r>
    </w:p>
    <w:p>
      <w:pPr>
        <w:pStyle w:val="ListBullet"/>
      </w:pPr>
      <w:r>
        <w:t>"What would cause you to reject a design solution?"</w:t>
      </w:r>
    </w:p>
    <w:p>
      <w:r>
        <w:rPr>
          <w:b/>
        </w:rPr>
        <w:t>Try This when starting a new client project:</w:t>
      </w:r>
      <w:r>
        <w:t xml:space="preserve"> 1. Create a Power/Interest Grid identifying at least 6-8 key stakeholders from your project. 2. For one stakeholder in each quadrant, develop a comprehensive engagement strategy outlining:   - Communication frequency and methods    - Level of detail in updates    - Decision involvement approach 3. Draft 3-5 strategic interview questions you would ask a key stakeholder to better understand their requirements. Share your grid and strategies during our next virtual meetup for professional peer feedback. This exercise will demonstrate your ability to strategically manage complex stakeholder relationships—a critical skill for senior design roles. Note which stakeholder surprised you most in your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