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First Project Planning</w:t>
      </w:r>
    </w:p>
    <w:p>
      <w:pPr>
        <w:pStyle w:val="Heading1"/>
      </w:pPr>
      <w:r>
        <w:t>Interior Design Project Management: Organising Your Creative Process</w:t>
      </w:r>
    </w:p>
    <w:p>
      <w:r>
        <w:t>Let's face it - most creative designers hit a wall when it comes to the nuts and bolts of turning their ideas into reality. You've been playing with materials and colours in previous lessons, and now it's time to tackle the practical side of the design process. Even the most brilliant concepts need a framework to come alive. This lesson breaks down the practical steps of managing an interior design project from concept to completion, giving you the organisational toolkit that working professionals rely on every day.</w:t>
      </w:r>
    </w:p>
    <w:p>
      <w:pPr>
        <w:jc w:val="center"/>
      </w:pPr>
      <w:r>
        <w:drawing>
          <wp:inline xmlns:a="http://schemas.openxmlformats.org/drawingml/2006/main" xmlns:pic="http://schemas.openxmlformats.org/drawingml/2006/picture">
            <wp:extent cx="2744255" cy="4114800"/>
            <wp:docPr id="1" name="Picture 1"/>
            <wp:cNvGraphicFramePr>
              <a:graphicFrameLocks noChangeAspect="1"/>
            </wp:cNvGraphicFramePr>
            <a:graphic>
              <a:graphicData uri="http://schemas.openxmlformats.org/drawingml/2006/picture">
                <pic:pic>
                  <pic:nvPicPr>
                    <pic:cNvPr id="0" name="pexels_4348373_2667x4000.jpg"/>
                    <pic:cNvPicPr/>
                  </pic:nvPicPr>
                  <pic:blipFill>
                    <a:blip r:embed="rId9"/>
                    <a:stretch>
                      <a:fillRect/>
                    </a:stretch>
                  </pic:blipFill>
                  <pic:spPr>
                    <a:xfrm>
                      <a:off x="0" y="0"/>
                      <a:ext cx="2744255" cy="4114800"/>
                    </a:xfrm>
                    <a:prstGeom prst="rect"/>
                  </pic:spPr>
                </pic:pic>
              </a:graphicData>
            </a:graphic>
          </wp:inline>
        </w:drawing>
      </w:r>
    </w:p>
    <w:p>
      <w:pPr>
        <w:pStyle w:val="Caption"/>
        <w:jc w:val="center"/>
      </w:pPr>
      <w:r>
        <w:t xml:space="preserve">Fig.1 </w:t>
      </w:r>
      <w:r>
        <w:t>(</w:t>
      </w:r>
      <w:r>
        <w:t xml:space="preserve">Antoni Shkraba on </w:t>
      </w:r>
      <w:hyperlink r:id="rId10">
        <w:r>
          <w:rPr>
            <w:color w:val="0000FF"/>
            <w:u w:val="single"/>
          </w:rPr>
          <w:t>Pexels</w:t>
        </w:r>
      </w:hyperlink>
      <w:r>
        <w:t xml:space="preserve">, 2025) </w:t>
      </w:r>
      <w:r>
        <w:t>Professional interior designer demonstrating organized project management with key documentation and materials</w:t>
      </w:r>
    </w:p>
    <w:p/>
    <w:p>
      <w:pPr>
        <w:pStyle w:val="Heading2"/>
      </w:pPr>
      <w:r>
        <w:t>1. Project Scoping and Planning: Understanding the Big Picture</w:t>
      </w:r>
    </w:p>
    <w:p>
      <w:pPr>
        <w:pStyle w:val="Heading3"/>
      </w:pPr>
      <w:r>
        <w:t>Client Needs Assessment</w:t>
      </w:r>
    </w:p>
    <w:p>
      <w:r>
        <w:t>The foundation of any successful design project lies in truly grasping what your client wants:</w:t>
      </w:r>
    </w:p>
    <w:p>
      <w:pPr>
        <w:pStyle w:val="ListBullet"/>
      </w:pPr>
      <w:r>
        <w:rPr>
          <w:b/>
        </w:rPr>
        <w:t>Client interviews</w:t>
      </w:r>
      <w:r>
        <w:t>: Master the art of asking questions that uncover both explicit requirements and hidden preferences</w:t>
      </w:r>
    </w:p>
    <w:p>
      <w:pPr>
        <w:pStyle w:val="ListBullet"/>
      </w:pPr>
      <w:r>
        <w:rPr>
          <w:b/>
        </w:rPr>
        <w:t>Site assessment</w:t>
      </w:r>
      <w:r>
        <w:t>: Techniques for accurately measuring and documenting existing spaces</w:t>
      </w:r>
    </w:p>
    <w:p>
      <w:pPr>
        <w:pStyle w:val="ListBullet"/>
      </w:pPr>
      <w:r>
        <w:rPr>
          <w:b/>
        </w:rPr>
        <w:t>Budget discussions</w:t>
      </w:r>
      <w:r>
        <w:t>: Methods for establishing realistic financial boundaries</w:t>
      </w:r>
    </w:p>
    <w:p>
      <w:pPr>
        <w:pStyle w:val="ListBullet"/>
      </w:pPr>
      <w:r>
        <w:rPr>
          <w:b/>
        </w:rPr>
        <w:t>Timeline planning</w:t>
      </w:r>
      <w:r>
        <w:t>: Creating achievable deadlines for each phase of your project</w:t>
      </w:r>
    </w:p>
    <w:p>
      <w:r>
        <w:t xml:space="preserve">&gt; </w:t>
      </w:r>
      <w:r>
        <w:rPr>
          <w:b/>
        </w:rPr>
        <w:t>Practical Activity</w:t>
      </w:r>
      <w:r>
        <w:t>: Look through a sample client brief and spot three clear requirements and two implied needs that might shape your design approach. What would you ask to clarify these needs?</w:t>
      </w:r>
    </w:p>
    <w:p>
      <w:pPr>
        <w:pStyle w:val="Heading3"/>
      </w:pPr>
      <w:r>
        <w:t>Breaking Down the Project into Manageable Phases</w:t>
      </w:r>
    </w:p>
    <w:p>
      <w:r>
        <w:t>Big projects become far less daunting when split into smaller chunks:</w:t>
      </w:r>
    </w:p>
    <w:p>
      <w:pPr>
        <w:pStyle w:val="ListNumber"/>
      </w:pPr>
      <w:r>
        <w:rPr>
          <w:b/>
        </w:rPr>
        <w:t>Research &amp; Concept Development</w:t>
      </w:r>
    </w:p>
    <w:p>
      <w:pPr>
        <w:pStyle w:val="ListBullet"/>
      </w:pPr>
      <w:r>
        <w:t>Site measurements and documentation</w:t>
      </w:r>
    </w:p>
    <w:p>
      <w:pPr>
        <w:pStyle w:val="ListBullet"/>
      </w:pPr>
      <w:r>
        <w:t>Gathering inspiration and creating mood boards</w:t>
      </w:r>
    </w:p>
    <w:p>
      <w:pPr>
        <w:pStyle w:val="ListBullet"/>
      </w:pPr>
      <w:r>
        <w:t>First client meeting and developing the brief</w:t>
      </w:r>
    </w:p>
    <w:p>
      <w:pPr>
        <w:pStyle w:val="ListNumber"/>
      </w:pPr>
      <w:r>
        <w:rPr>
          <w:b/>
        </w:rPr>
        <w:t>Design Development</w:t>
      </w:r>
    </w:p>
    <w:p>
      <w:pPr>
        <w:pStyle w:val="ListBullet"/>
      </w:pPr>
      <w:r>
        <w:t>Space planning and furniture layouts</w:t>
      </w:r>
    </w:p>
    <w:p>
      <w:pPr>
        <w:pStyle w:val="ListBullet"/>
      </w:pPr>
      <w:r>
        <w:t>Selecting materials and colour schemes</w:t>
      </w:r>
    </w:p>
    <w:p>
      <w:pPr>
        <w:pStyle w:val="ListBullet"/>
      </w:pPr>
      <w:r>
        <w:t>Working up preliminary budget figures</w:t>
      </w:r>
    </w:p>
    <w:p>
      <w:pPr>
        <w:pStyle w:val="ListNumber"/>
      </w:pPr>
      <w:r>
        <w:rPr>
          <w:b/>
        </w:rPr>
        <w:t>Documentation</w:t>
      </w:r>
    </w:p>
    <w:p>
      <w:pPr>
        <w:pStyle w:val="ListBullet"/>
      </w:pPr>
      <w:r>
        <w:t>Creating detailed drawings and specifications</w:t>
      </w:r>
    </w:p>
    <w:p>
      <w:pPr>
        <w:pStyle w:val="ListBullet"/>
      </w:pPr>
      <w:r>
        <w:t>Finalising material schedules</w:t>
      </w:r>
    </w:p>
    <w:p>
      <w:pPr>
        <w:pStyle w:val="ListBullet"/>
      </w:pPr>
      <w:r>
        <w:t>Preparing cost estimates and quotations</w:t>
      </w:r>
    </w:p>
    <w:p>
      <w:pPr>
        <w:pStyle w:val="ListNumber"/>
      </w:pPr>
      <w:r>
        <w:rPr>
          <w:b/>
        </w:rPr>
        <w:t>Implementation</w:t>
      </w:r>
    </w:p>
    <w:p>
      <w:pPr>
        <w:pStyle w:val="ListBullet"/>
      </w:pPr>
      <w:r>
        <w:t>Working with contractors</w:t>
      </w:r>
    </w:p>
    <w:p>
      <w:pPr>
        <w:pStyle w:val="ListBullet"/>
      </w:pPr>
      <w:r>
        <w:t>Tracking procurement</w:t>
      </w:r>
    </w:p>
    <w:p>
      <w:pPr>
        <w:pStyle w:val="ListBullet"/>
      </w:pPr>
      <w:r>
        <w:t>Overseeing installation</w:t>
      </w:r>
    </w:p>
    <w:p>
      <w:r>
        <w:rPr>
          <w:b/>
        </w:rPr>
        <w:t>Helpful Tip</w:t>
      </w:r>
      <w:r>
        <w:t>: Nearly all newcomers to design underestimate the time needed for client feedback and revisions. Pad your schedule with a 20% buffer - you'll be glad you did!</w:t>
      </w:r>
    </w:p>
    <w:p>
      <w:pPr>
        <w:pStyle w:val="Heading2"/>
      </w:pPr>
      <w:r>
        <w:t>2. Project Documentation: Creating Systems for Success</w:t>
      </w:r>
    </w:p>
    <w:p>
      <w:pPr>
        <w:pStyle w:val="Heading3"/>
      </w:pPr>
      <w:r>
        <w:t>Key Project Documents</w:t>
      </w:r>
    </w:p>
    <w:p>
      <w:r>
        <w:t>Get comfortable creating and managing these crucial documents:</w:t>
      </w:r>
    </w:p>
    <w:p>
      <w:pPr>
        <w:pStyle w:val="ListNumber"/>
      </w:pPr>
      <w:r>
        <w:rPr>
          <w:b/>
        </w:rPr>
        <w:t>Project Brief</w:t>
      </w:r>
      <w:r>
        <w:t>: A straightforward statement capturing client requirements and project goals</w:t>
      </w:r>
    </w:p>
    <w:p>
      <w:pPr>
        <w:pStyle w:val="ListNumber"/>
      </w:pPr>
      <w:r>
        <w:rPr>
          <w:b/>
        </w:rPr>
        <w:t>Timeline</w:t>
      </w:r>
      <w:r>
        <w:t>: A visual schedule showing all phases and deadlines</w:t>
      </w:r>
    </w:p>
    <w:p>
      <w:pPr>
        <w:pStyle w:val="ListNumber"/>
      </w:pPr>
      <w:r>
        <w:rPr>
          <w:b/>
        </w:rPr>
        <w:t>Budget Tracker</w:t>
      </w:r>
      <w:r>
        <w:t>: A spreadsheet that monitors all costs and spending</w:t>
      </w:r>
    </w:p>
    <w:p>
      <w:pPr>
        <w:pStyle w:val="ListNumber"/>
      </w:pPr>
      <w:r>
        <w:rPr>
          <w:b/>
        </w:rPr>
        <w:t>Material Schedule</w:t>
      </w:r>
      <w:r>
        <w:t>: A comprehensive list of all finishes, fabrics, and fixtures with suppliers and costs</w:t>
      </w:r>
    </w:p>
    <w:p>
      <w:r>
        <w:t>You might wonder how all these documents link together. Your project brief shapes your timeline, which then frames your budget tracker. The material schedule draws information from both the brief (what the client wants) and your budget tracker (what they can afford). They work together as a set of tools rather than isolated paperwork.</w:t>
      </w:r>
    </w:p>
    <w:p>
      <w:pPr>
        <w:jc w:val="center"/>
      </w:pPr>
      <w:r>
        <w:drawing>
          <wp:inline xmlns:a="http://schemas.openxmlformats.org/drawingml/2006/main" xmlns:pic="http://schemas.openxmlformats.org/drawingml/2006/picture">
            <wp:extent cx="2744255" cy="4114800"/>
            <wp:docPr id="2" name="Picture 2"/>
            <wp:cNvGraphicFramePr>
              <a:graphicFrameLocks noChangeAspect="1"/>
            </wp:cNvGraphicFramePr>
            <a:graphic>
              <a:graphicData uri="http://schemas.openxmlformats.org/drawingml/2006/picture">
                <pic:pic>
                  <pic:nvPicPr>
                    <pic:cNvPr id="0" name="pexels_6568671_3622x5433.jpg"/>
                    <pic:cNvPicPr/>
                  </pic:nvPicPr>
                  <pic:blipFill>
                    <a:blip r:embed="rId11"/>
                    <a:stretch>
                      <a:fillRect/>
                    </a:stretch>
                  </pic:blipFill>
                  <pic:spPr>
                    <a:xfrm>
                      <a:off x="0" y="0"/>
                      <a:ext cx="2744255" cy="4114800"/>
                    </a:xfrm>
                    <a:prstGeom prst="rect"/>
                  </pic:spPr>
                </pic:pic>
              </a:graphicData>
            </a:graphic>
          </wp:inline>
        </w:drawing>
      </w:r>
    </w:p>
    <w:p>
      <w:pPr>
        <w:pStyle w:val="Caption"/>
        <w:jc w:val="center"/>
      </w:pPr>
      <w:r>
        <w:t xml:space="preserve">Fig.2 </w:t>
      </w:r>
      <w:r>
        <w:t>(</w:t>
      </w:r>
      <w:r>
        <w:t xml:space="preserve">cottonbro studio on </w:t>
      </w:r>
      <w:hyperlink r:id="rId12">
        <w:r>
          <w:rPr>
            <w:color w:val="0000FF"/>
            <w:u w:val="single"/>
          </w:rPr>
          <w:t>Pexels</w:t>
        </w:r>
      </w:hyperlink>
      <w:r>
        <w:t xml:space="preserve">, 2025) </w:t>
      </w:r>
      <w:r>
        <w:t>Client consultation showing collaborative review of project documentation, demonstrating professional communication in action</w:t>
      </w:r>
    </w:p>
    <w:p/>
    <w:p>
      <w:pPr>
        <w:pStyle w:val="Heading2"/>
      </w:pPr>
      <w:r>
        <w:t>3. Quality Control: Ensuring Professional Results</w:t>
      </w:r>
    </w:p>
    <w:p>
      <w:pPr>
        <w:pStyle w:val="Heading3"/>
      </w:pPr>
      <w:r>
        <w:t>Creating Checklists for Different Project Stages</w:t>
      </w:r>
    </w:p>
    <w:p>
      <w:r>
        <w:t>Craft verification lists for each project phase:</w:t>
      </w:r>
    </w:p>
    <w:p>
      <w:r>
        <w:rPr>
          <w:b/>
        </w:rPr>
        <w:t>Space Planning Checklist Example:</w:t>
      </w:r>
    </w:p>
    <w:p>
      <w:pPr>
        <w:pStyle w:val="ListBullet"/>
      </w:pPr>
      <w:r>
        <w:t>[ ] All measurements double-checked for accuracy</w:t>
      </w:r>
    </w:p>
    <w:p>
      <w:pPr>
        <w:pStyle w:val="ListBullet"/>
      </w:pPr>
      <w:r>
        <w:t>[ ] Furniture meets minimum clearance needs</w:t>
      </w:r>
    </w:p>
    <w:p>
      <w:pPr>
        <w:pStyle w:val="ListBullet"/>
      </w:pPr>
      <w:r>
        <w:t>[ ] Walking paths are unobstructed and make sense</w:t>
      </w:r>
    </w:p>
    <w:p>
      <w:pPr>
        <w:pStyle w:val="ListBullet"/>
      </w:pPr>
      <w:r>
        <w:t>[ ] Electrical outlets and lighting properly placed</w:t>
      </w:r>
    </w:p>
    <w:p>
      <w:pPr>
        <w:pStyle w:val="ListBullet"/>
      </w:pPr>
      <w:r>
        <w:t>[ ] Design addresses everything the client functionally needs</w:t>
      </w:r>
    </w:p>
    <w:p>
      <w:pPr>
        <w:pStyle w:val="Heading3"/>
      </w:pPr>
      <w:r>
        <w:t>Managing Feedback and Revisions</w:t>
      </w:r>
    </w:p>
    <w:p>
      <w:r>
        <w:t>Develop a structured way to handle input:</w:t>
      </w:r>
    </w:p>
    <w:p>
      <w:pPr>
        <w:pStyle w:val="ListNumber"/>
      </w:pPr>
      <w:r>
        <w:t>Record all feedback methodically</w:t>
      </w:r>
    </w:p>
    <w:p>
      <w:pPr>
        <w:pStyle w:val="ListNumber"/>
      </w:pPr>
      <w:r>
        <w:t>Rank changes by importance</w:t>
      </w:r>
    </w:p>
    <w:p>
      <w:pPr>
        <w:pStyle w:val="ListNumber"/>
      </w:pPr>
      <w:r>
        <w:t>Keep track of all document versions</w:t>
      </w:r>
    </w:p>
    <w:p>
      <w:pPr>
        <w:pStyle w:val="ListNumber"/>
      </w:pPr>
      <w:r>
        <w:t>Be crystal clear about what changes you've made</w:t>
      </w:r>
    </w:p>
    <w:p>
      <w:r>
        <w:rPr>
          <w:b/>
        </w:rPr>
        <w:t>Over to You</w:t>
      </w:r>
      <w:r>
        <w:t>: How could proper documentation and quality checks help avoid misunderstandings with clients or contractors? Think back to a time when poor communication caused issues in a project you've been involved with.</w:t>
      </w:r>
    </w:p>
    <w:p>
      <w:pPr>
        <w:pStyle w:val="Heading2"/>
      </w:pPr>
      <w:r>
        <w:t>4. Project Completion: Learning from Experience</w:t>
      </w:r>
    </w:p>
    <w:p>
      <w:pPr>
        <w:pStyle w:val="Heading3"/>
      </w:pPr>
      <w:r>
        <w:t>Final Deliverables Package</w:t>
      </w:r>
    </w:p>
    <w:p>
      <w:r>
        <w:t>Put together a professional handover including:</w:t>
      </w:r>
    </w:p>
    <w:p>
      <w:pPr>
        <w:pStyle w:val="ListBullet"/>
      </w:pPr>
      <w:r>
        <w:t>Completed drawings and specifications</w:t>
      </w:r>
    </w:p>
    <w:p>
      <w:pPr>
        <w:pStyle w:val="ListBullet"/>
      </w:pPr>
      <w:r>
        <w:t>Material and finish schedules with care instructions</w:t>
      </w:r>
    </w:p>
    <w:p>
      <w:pPr>
        <w:pStyle w:val="ListBullet"/>
      </w:pPr>
      <w:r>
        <w:t>Contact details for suppliers and contractors</w:t>
      </w:r>
    </w:p>
    <w:p>
      <w:pPr>
        <w:pStyle w:val="ListBullet"/>
      </w:pPr>
      <w:r>
        <w:t>Maintenance tips and recommendations</w:t>
      </w:r>
    </w:p>
    <w:p>
      <w:pPr>
        <w:pStyle w:val="Heading3"/>
      </w:pPr>
      <w:r>
        <w:t>Post-Project Evaluation</w:t>
      </w:r>
    </w:p>
    <w:p>
      <w:r>
        <w:t>When you're done, ask yourself:</w:t>
      </w:r>
    </w:p>
    <w:p>
      <w:pPr>
        <w:pStyle w:val="ListBullet"/>
      </w:pPr>
      <w:r>
        <w:t>Which parts of the project went particularly well?</w:t>
      </w:r>
    </w:p>
    <w:p>
      <w:pPr>
        <w:pStyle w:val="ListBullet"/>
      </w:pPr>
      <w:r>
        <w:t>What hurdles came up, and how did you tackle them?</w:t>
      </w:r>
    </w:p>
    <w:p>
      <w:pPr>
        <w:pStyle w:val="ListBullet"/>
      </w:pPr>
      <w:r>
        <w:t>What would you approach differently next time?</w:t>
      </w:r>
    </w:p>
    <w:p>
      <w:pPr>
        <w:pStyle w:val="ListBullet"/>
      </w:pPr>
      <w:r>
        <w:t>Which skills do you need to work on further?</w:t>
      </w:r>
    </w:p>
    <w:p>
      <w:pPr>
        <w:jc w:val="center"/>
      </w:pPr>
      <w:r>
        <w:rPr>
          <w:b/>
        </w:rPr>
        <w:t>[Figure Fig 3: No suitable image found]</w:t>
      </w:r>
    </w:p>
    <w:p>
      <w:r>
        <w:t>[Image: Completed interior design project showing transformation from concept to reality with visible attention to detail in materials, lighting, and space planning. Caption: "Fig 3: Successful project completion showing the tangible results of effective project management from planning through implementation"]</w:t>
      </w:r>
    </w:p>
    <w:p>
      <w:r>
        <w:t>This reflection step really matters for growing professionally. Try keeping a design journal to capture these insights after each project - even small student assignments. Over time, you'll build up a valuable personal resource highlighting your growing strengths and areas where you can improve.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4348373/" TargetMode="External"/><Relationship Id="rId11" Type="http://schemas.openxmlformats.org/officeDocument/2006/relationships/image" Target="media/image2.jpg"/><Relationship Id="rId12" Type="http://schemas.openxmlformats.org/officeDocument/2006/relationships/hyperlink" Target="https://www.pexels.com/photo/6568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