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Interior Design Spatial Concepts Test</w:t>
      </w:r>
    </w:p>
    <w:p>
      <w:r>
        <w:t>This is a test markdown file created from real descriptions and images.</w:t>
      </w:r>
    </w:p>
    <w:p>
      <w:pPr>
        <w:pStyle w:val="Heading2"/>
      </w:pPr>
      <w:r>
        <w:t>Design Concept 1</w:t>
      </w:r>
    </w:p>
    <w:p>
      <w:r>
        <w:t>A well-designed living room showing balanced furniture arrangement with clear pathways and proper spacing.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1_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Fig.1 </w:t>
      </w:r>
      <w:r>
        <w:t>(</w:t>
      </w:r>
      <w:r>
        <w:t xml:space="preserve">Unknown on </w:t>
      </w:r>
      <w:hyperlink r:id="rId10">
        <w:r>
          <w:rPr>
            <w:color w:val="0000FF"/>
            <w:u w:val="single"/>
          </w:rPr>
          <w:t>Pexels</w:t>
        </w:r>
      </w:hyperlink>
      <w:r>
        <w:t xml:space="preserve">, N.d) </w:t>
      </w:r>
      <w:r>
        <w:t>Professional interior design showcasing - living room, - furniture arrangement</w:t>
      </w:r>
    </w:p>
    <w:p/>
    <w:p>
      <w:r>
        <w:t>Key elements in this design:</w:t>
      </w:r>
    </w:p>
    <w:p>
      <w:pPr>
        <w:pStyle w:val="ListBullet"/>
      </w:pPr>
      <w:r>
        <w:t>- living room</w:t>
      </w:r>
    </w:p>
    <w:p>
      <w:pPr>
        <w:pStyle w:val="ListBullet"/>
      </w:pPr>
      <w:r>
        <w:t>- furniture arrangement</w:t>
      </w:r>
    </w:p>
    <w:p>
      <w:pPr>
        <w:pStyle w:val="ListBullet"/>
      </w:pPr>
      <w:r>
        <w:t>- interior design</w:t>
      </w:r>
    </w:p>
    <w:p>
      <w:pPr>
        <w:pStyle w:val="ListBullet"/>
      </w:pPr>
      <w:r>
        <w:t>- open space</w:t>
      </w:r>
    </w:p>
    <w:p>
      <w:pPr>
        <w:pStyle w:val="ListBullet"/>
      </w:pPr>
      <w:r>
        <w:t>- natural lighting</w:t>
      </w:r>
    </w:p>
    <w:p>
      <w:pPr>
        <w:pStyle w:val="Heading2"/>
      </w:pPr>
      <w:r>
        <w:t>Design Concept 4</w:t>
      </w:r>
    </w:p>
    <w:p>
      <w:r>
        <w:t>Interior space showcasing various geometric shapes and forms in furniture and architectural elements.</w:t>
      </w:r>
    </w:p>
    <w:p>
      <w:r>
        <w:t>[Image: Interior space showcasing various geometric shapes and forms in furniture and architectural elements. Caption: "Fig 4: Professional interior design showcasing - sofa, - coffee table"]</w:t>
      </w:r>
    </w:p>
    <w:p>
      <w:r>
        <w:t>Key elements in this design:</w:t>
      </w:r>
    </w:p>
    <w:p>
      <w:pPr>
        <w:pStyle w:val="ListBullet"/>
      </w:pPr>
      <w:r>
        <w:t>- sofa</w:t>
      </w:r>
    </w:p>
    <w:p>
      <w:pPr>
        <w:pStyle w:val="ListBullet"/>
      </w:pPr>
      <w:r>
        <w:t>- coffee table</w:t>
      </w:r>
    </w:p>
    <w:p>
      <w:pPr>
        <w:pStyle w:val="ListBullet"/>
      </w:pPr>
      <w:r>
        <w:t>- arched doorway</w:t>
      </w:r>
    </w:p>
    <w:p>
      <w:pPr>
        <w:pStyle w:val="ListBullet"/>
      </w:pPr>
      <w:r>
        <w:t>- geometric patterns</w:t>
      </w:r>
    </w:p>
    <w:p>
      <w:pPr>
        <w:pStyle w:val="ListBullet"/>
      </w:pPr>
      <w:r>
        <w:t>- minimalist design</w:t>
      </w:r>
    </w:p>
    <w:p>
      <w:pPr>
        <w:pStyle w:val="Heading2"/>
      </w:pPr>
      <w:r>
        <w:t>Design Concept 6</w:t>
      </w:r>
    </w:p>
    <w:p>
      <w:r>
        <w:t>Interior space showing varied ceiling heights with pendant lighting creating a middle plane in a high-ceilinged area.</w:t>
      </w:r>
    </w:p>
    <w:p>
      <w:r>
        <w:t>[Image: Interior space showing varied ceiling heights with pendant lighting creating a middle plane in a high-ceilinged area. Caption: "Fig 6: Professional interior design showcasing - pendant lighting, - high ceilings"]</w:t>
      </w:r>
    </w:p>
    <w:p>
      <w:r>
        <w:t>Key elements in this design:</w:t>
      </w:r>
    </w:p>
    <w:p>
      <w:pPr>
        <w:pStyle w:val="ListBullet"/>
      </w:pPr>
      <w:r>
        <w:t>- pendant lighting</w:t>
      </w:r>
    </w:p>
    <w:p>
      <w:pPr>
        <w:pStyle w:val="ListBullet"/>
      </w:pPr>
      <w:r>
        <w:t>- high ceilings</w:t>
      </w:r>
    </w:p>
    <w:p>
      <w:pPr>
        <w:pStyle w:val="ListBullet"/>
      </w:pPr>
      <w:r>
        <w:t>- interior design</w:t>
      </w:r>
    </w:p>
    <w:p>
      <w:pPr>
        <w:pStyle w:val="Heading2"/>
      </w:pPr>
      <w:r>
        <w:t>Design Concept 9</w:t>
      </w:r>
    </w:p>
    <w:p>
      <w:r>
        <w:t>Overhead view of a living room arrangement showing furniture groupings that respect different personal space zones.</w:t>
      </w:r>
    </w:p>
    <w:p>
      <w:r>
        <w:t>[Image: Overhead view of a living room arrangement showing furniture groupings that respect different personal space zones. Caption: "Fig 9: Professional interior design showcasing - sofa, - coffee table"]</w:t>
      </w:r>
    </w:p>
    <w:p>
      <w:r>
        <w:t>Key elements in this design:</w:t>
      </w:r>
    </w:p>
    <w:p>
      <w:pPr>
        <w:pStyle w:val="ListBullet"/>
      </w:pPr>
      <w:r>
        <w:t>- sofa</w:t>
      </w:r>
    </w:p>
    <w:p>
      <w:pPr>
        <w:pStyle w:val="ListBullet"/>
      </w:pPr>
      <w:r>
        <w:t>- coffee table</w:t>
      </w:r>
    </w:p>
    <w:p>
      <w:pPr>
        <w:pStyle w:val="ListBullet"/>
      </w:pPr>
      <w:r>
        <w:t>- area rug</w:t>
      </w:r>
    </w:p>
    <w:p>
      <w:pPr>
        <w:pStyle w:val="ListBullet"/>
      </w:pPr>
      <w:r>
        <w:t>- armchair</w:t>
      </w:r>
    </w:p>
    <w:p>
      <w:pPr>
        <w:pStyle w:val="ListBullet"/>
      </w:pPr>
      <w:r>
        <w:t>- living room</w:t>
      </w:r>
    </w:p>
    <w:p>
      <w:pPr>
        <w:pStyle w:val="Heading2"/>
      </w:pPr>
      <w:r>
        <w:t>Design Concept 10</w:t>
      </w:r>
    </w:p>
    <w:p>
      <w:r>
        <w:t>Open concept living space with clearly defined functional zones for cooking, dining, and relaxing.</w:t>
      </w:r>
    </w:p>
    <w:p>
      <w:r>
        <w:t>[Image: Open concept living space with clearly defined functional zones for cooking, dining, and relaxing. Caption: "Fig 10: Professional interior design showcasing - kitchen, - dining table"]</w:t>
      </w:r>
    </w:p>
    <w:p>
      <w:r>
        <w:t>Key elements in this design:</w:t>
      </w:r>
    </w:p>
    <w:p>
      <w:pPr>
        <w:pStyle w:val="ListBullet"/>
      </w:pPr>
      <w:r>
        <w:t>- kitchen</w:t>
      </w:r>
    </w:p>
    <w:p>
      <w:pPr>
        <w:pStyle w:val="ListBullet"/>
      </w:pPr>
      <w:r>
        <w:t>- dining table</w:t>
      </w:r>
    </w:p>
    <w:p>
      <w:pPr>
        <w:pStyle w:val="ListBullet"/>
      </w:pPr>
      <w:r>
        <w:t>- living room furniture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https://www.pex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