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48" w:x="1169" w:y="183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4"/>
          <w:sz w:val="18"/>
        </w:rPr>
        <w:t>42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卷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8" w:x="1169" w:y="1832"/>
        <w:widowControl w:val="off"/>
        <w:autoSpaceDE w:val="off"/>
        <w:autoSpaceDN w:val="off"/>
        <w:spacing w:before="33" w:after="0" w:line="203" w:lineRule="exact"/>
        <w:ind w:left="31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4"/>
          <w:sz w:val="18"/>
        </w:rPr>
        <w:t>025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年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9" w:x="3510" w:y="180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微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电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子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学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ꢀ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PWLDJV+TimesNewRomanPSMT"/>
          <w:color w:val="0000ff"/>
          <w:spacing w:val="-2"/>
          <w:sz w:val="21"/>
        </w:rPr>
        <w:t>https://www.journalmc.com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387" w:x="9415" w:y="183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2"/>
          <w:sz w:val="18"/>
        </w:rPr>
        <w:t>Vol.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42</w:t>
      </w:r>
      <w:r>
        <w:rPr>
          <w:rFonts w:ascii="EBKLRW+FZSSK--GBK1-0" w:hAnsi="EBKLRW+FZSSK--GBK1-0" w:cs="EBKLRW+FZSSK--GBK1-0"/>
          <w:color w:val="000000"/>
          <w:spacing w:val="1"/>
          <w:sz w:val="18"/>
        </w:rPr>
        <w:t>ꢀ</w:t>
      </w:r>
      <w:r>
        <w:rPr>
          <w:rFonts w:ascii="PWLDJV+TimesNewRomanPSMT"/>
          <w:color w:val="000000"/>
          <w:spacing w:val="2"/>
          <w:sz w:val="18"/>
        </w:rPr>
        <w:t>No.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392" w:y="207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002" w:x="4055" w:y="205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9"/>
          <w:sz w:val="21"/>
        </w:rPr>
        <w:t>MICROELECTRONICS</w:t>
      </w:r>
      <w:r>
        <w:rPr>
          <w:rFonts w:ascii="PWLDJV+TimesNewRomanPSMT"/>
          <w:color w:val="000000"/>
          <w:spacing w:val="1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&amp;</w:t>
      </w:r>
      <w:r>
        <w:rPr>
          <w:rFonts w:ascii="PWLDJV+TimesNewRomanPSMT"/>
          <w:color w:val="000000"/>
          <w:spacing w:val="20"/>
          <w:sz w:val="21"/>
        </w:rPr>
        <w:t xml:space="preserve"> </w:t>
      </w:r>
      <w:r>
        <w:rPr>
          <w:rFonts w:ascii="PWLDJV+TimesNewRomanPSMT"/>
          <w:color w:val="000000"/>
          <w:spacing w:val="9"/>
          <w:sz w:val="21"/>
        </w:rPr>
        <w:t>COMPUTER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492" w:x="9356" w:y="209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2"/>
          <w:sz w:val="18"/>
        </w:rPr>
        <w:t>September</w:t>
      </w:r>
      <w:r>
        <w:rPr>
          <w:rFonts w:ascii="PWLDJV+TimesNewRomanPSMT"/>
          <w:color w:val="000000"/>
          <w:spacing w:val="52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2025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892" w:x="1104" w:y="259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-3"/>
          <w:sz w:val="18"/>
        </w:rPr>
        <w:t>引用格式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朱树先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曹江山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3"/>
          <w:sz w:val="18"/>
        </w:rPr>
        <w:t>．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RTDETR</w:t>
      </w:r>
      <w:r>
        <w:rPr>
          <w:rFonts w:ascii="PWLDJV+TimesNewRomanPSMT"/>
          <w:color w:val="000000"/>
          <w:spacing w:val="-5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VSQDQE+SimSun"/>
          <w:color w:val="000000"/>
          <w:spacing w:val="2"/>
          <w:sz w:val="18"/>
        </w:rPr>
        <w:t>[</w:t>
      </w:r>
      <w:r>
        <w:rPr>
          <w:rFonts w:ascii="PWLDJV+TimesNewRomanPSMT"/>
          <w:color w:val="000000"/>
          <w:spacing w:val="3"/>
          <w:sz w:val="18"/>
        </w:rPr>
        <w:t>J</w:t>
      </w:r>
      <w:r>
        <w:rPr>
          <w:rFonts w:ascii="VSQDQE+SimSun"/>
          <w:color w:val="000000"/>
          <w:spacing w:val="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微电子学与计算机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2025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42</w:t>
      </w:r>
      <w:r>
        <w:rPr>
          <w:rFonts w:ascii="FMDVWR+FZSS-BJ" w:hAnsi="FMDVWR+FZSS-BJ" w:cs="FMDVWR+FZSS-BJ"/>
          <w:color w:val="000000"/>
          <w:spacing w:val="-2"/>
          <w:sz w:val="18"/>
        </w:rPr>
        <w:t>（</w:t>
      </w:r>
      <w:r>
        <w:rPr>
          <w:rFonts w:ascii="PWLDJV+TimesNewRomanPSMT"/>
          <w:color w:val="000000"/>
          <w:spacing w:val="2"/>
          <w:sz w:val="18"/>
        </w:rPr>
        <w:t>9</w:t>
      </w:r>
      <w:r>
        <w:rPr>
          <w:rFonts w:ascii="FMDVWR+FZSS-BJ" w:hAnsi="FMDVWR+FZSS-BJ" w:cs="FMDVWR+FZSS-BJ"/>
          <w:color w:val="000000"/>
          <w:spacing w:val="-2"/>
          <w:sz w:val="18"/>
        </w:rPr>
        <w:t>）：</w:t>
      </w:r>
      <w:r>
        <w:rPr>
          <w:rFonts w:ascii="PWLDJV+TimesNewRomanPSMT"/>
          <w:color w:val="000000"/>
          <w:spacing w:val="2"/>
          <w:sz w:val="18"/>
        </w:rPr>
        <w:t>14-24</w:t>
      </w:r>
      <w:r>
        <w:rPr>
          <w:rFonts w:ascii="FMDVWR+FZSS-BJ" w:hAnsi="FMDVWR+FZSS-BJ" w:cs="FMDVWR+FZSS-BJ"/>
          <w:color w:val="000000"/>
          <w:spacing w:val="0"/>
          <w:sz w:val="18"/>
        </w:rPr>
        <w:t>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2" w:x="1104" w:y="2592"/>
        <w:widowControl w:val="off"/>
        <w:autoSpaceDE w:val="off"/>
        <w:autoSpaceDN w:val="off"/>
        <w:spacing w:before="72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2"/>
          <w:sz w:val="18"/>
        </w:rPr>
        <w:t>LI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N</w:t>
      </w:r>
      <w:r>
        <w:rPr>
          <w:rFonts w:ascii="FMDVWR+FZSS-BJ" w:hAnsi="FMDVWR+FZSS-BJ" w:cs="FMDVWR+FZSS-BJ"/>
          <w:color w:val="000000"/>
          <w:spacing w:val="10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ZHU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S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X</w:t>
      </w:r>
      <w:r>
        <w:rPr>
          <w:rFonts w:ascii="FMDVWR+FZSS-BJ" w:hAnsi="FMDVWR+FZSS-BJ" w:cs="FMDVWR+FZSS-BJ"/>
          <w:color w:val="000000"/>
          <w:spacing w:val="10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CAO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J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S</w:t>
      </w:r>
      <w:r>
        <w:rPr>
          <w:rFonts w:ascii="FMDVWR+FZSS-BJ" w:hAnsi="FMDVWR+FZSS-BJ" w:cs="FMDVWR+FZSS-BJ"/>
          <w:color w:val="000000"/>
          <w:spacing w:val="10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et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al.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RTDETR-based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algorithm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for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target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detection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in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drone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3"/>
          <w:sz w:val="18"/>
        </w:rPr>
        <w:t>aerial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imagery</w:t>
      </w:r>
      <w:r>
        <w:rPr>
          <w:rFonts w:ascii="VSQDQE+SimSun"/>
          <w:color w:val="000000"/>
          <w:spacing w:val="2"/>
          <w:sz w:val="18"/>
        </w:rPr>
        <w:t>[</w:t>
      </w:r>
      <w:r>
        <w:rPr>
          <w:rFonts w:ascii="PWLDJV+TimesNewRomanPSMT"/>
          <w:color w:val="000000"/>
          <w:spacing w:val="3"/>
          <w:sz w:val="18"/>
        </w:rPr>
        <w:t>J</w:t>
      </w:r>
      <w:r>
        <w:rPr>
          <w:rFonts w:ascii="VSQDQE+SimSun"/>
          <w:color w:val="000000"/>
          <w:spacing w:val="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Microelectronics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&amp;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892" w:x="1104" w:y="2592"/>
        <w:widowControl w:val="off"/>
        <w:autoSpaceDE w:val="off"/>
        <w:autoSpaceDN w:val="off"/>
        <w:spacing w:before="72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2"/>
          <w:sz w:val="18"/>
        </w:rPr>
        <w:t>Computer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2025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PWLDJV+TimesNewRomanPSMT"/>
          <w:color w:val="000000"/>
          <w:spacing w:val="2"/>
          <w:sz w:val="18"/>
        </w:rPr>
        <w:t>42</w:t>
      </w:r>
      <w:r>
        <w:rPr>
          <w:rFonts w:ascii="FMDVWR+FZSS-BJ" w:hAnsi="FMDVWR+FZSS-BJ" w:cs="FMDVWR+FZSS-BJ"/>
          <w:color w:val="000000"/>
          <w:spacing w:val="-2"/>
          <w:sz w:val="18"/>
        </w:rPr>
        <w:t>（</w:t>
      </w:r>
      <w:r>
        <w:rPr>
          <w:rFonts w:ascii="PWLDJV+TimesNewRomanPSMT"/>
          <w:color w:val="000000"/>
          <w:spacing w:val="2"/>
          <w:sz w:val="18"/>
        </w:rPr>
        <w:t>9</w:t>
      </w:r>
      <w:r>
        <w:rPr>
          <w:rFonts w:ascii="FMDVWR+FZSS-BJ" w:hAnsi="FMDVWR+FZSS-BJ" w:cs="FMDVWR+FZSS-BJ"/>
          <w:color w:val="000000"/>
          <w:spacing w:val="-2"/>
          <w:sz w:val="18"/>
        </w:rPr>
        <w:t>）：</w:t>
      </w:r>
      <w:r>
        <w:rPr>
          <w:rFonts w:ascii="PWLDJV+TimesNewRomanPSMT"/>
          <w:color w:val="000000"/>
          <w:spacing w:val="2"/>
          <w:sz w:val="18"/>
        </w:rPr>
        <w:t>14-24.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572" w:x="1104" w:y="343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PEBL+TimesNewRomanPS-BoldMT"/>
          <w:b w:val="on"/>
          <w:color w:val="000000"/>
          <w:spacing w:val="2"/>
          <w:sz w:val="18"/>
        </w:rPr>
        <w:t>DOI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PWLDJV+TimesNewRomanPSMT"/>
          <w:color w:val="0000ff"/>
          <w:spacing w:val="2"/>
          <w:sz w:val="18"/>
        </w:rPr>
        <w:t>10.19304/J.ISSN1000-7180.2024.0588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6818" w:x="2631" w:y="4005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CNIUEL+FZHTK--GBK1-0" w:hAnsi="CNIUEL+FZHTK--GBK1-0" w:cs="CNIUEL+FZHTK--GBK1-0"/>
          <w:color w:val="000000"/>
          <w:spacing w:val="20"/>
          <w:sz w:val="34"/>
        </w:rPr>
        <w:t>基于</w:t>
      </w:r>
      <w:r>
        <w:rPr>
          <w:rFonts w:ascii="Times New Roman"/>
          <w:color w:val="000000"/>
          <w:spacing w:val="-20"/>
          <w:sz w:val="34"/>
        </w:rPr>
        <w:t xml:space="preserve"> </w:t>
      </w:r>
      <w:r>
        <w:rPr>
          <w:rFonts w:ascii="PWPEBL+TimesNewRomanPS-BoldMT"/>
          <w:b w:val="on"/>
          <w:color w:val="000000"/>
          <w:spacing w:val="-1"/>
          <w:sz w:val="34"/>
        </w:rPr>
        <w:t>RTDETR</w:t>
      </w:r>
      <w:r>
        <w:rPr>
          <w:rFonts w:ascii="PWPEBL+TimesNewRomanPS-BoldMT"/>
          <w:b w:val="on"/>
          <w:color w:val="000000"/>
          <w:spacing w:val="0"/>
          <w:sz w:val="34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20"/>
          <w:sz w:val="34"/>
        </w:rPr>
        <w:t>的无人机视角目标检测算法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3901" w:x="4100" w:y="46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PWLDJV+TimesNewRomanPSMT"/>
          <w:color w:val="000000"/>
          <w:spacing w:val="0"/>
          <w:sz w:val="20"/>
        </w:rPr>
      </w:pPr>
      <w:r>
        <w:rPr>
          <w:rFonts w:ascii="RCHRHO+FZFSK--GBK1-0" w:hAnsi="RCHRHO+FZFSK--GBK1-0" w:cs="RCHRHO+FZFSK--GBK1-0"/>
          <w:color w:val="000000"/>
          <w:spacing w:val="-3"/>
          <w:sz w:val="24"/>
        </w:rPr>
        <w:t>李ꢀ宁</w:t>
      </w:r>
      <w:r>
        <w:rPr>
          <w:rFonts w:ascii="PWLDJV+TimesNewRomanPSMT"/>
          <w:color w:val="000000"/>
          <w:spacing w:val="0"/>
          <w:sz w:val="20"/>
          <w:vertAlign w:val="superscript"/>
        </w:rPr>
        <w:t>1</w:t>
      </w:r>
      <w:r>
        <w:rPr>
          <w:rFonts w:ascii="PWLDJV+TimesNewRomanPSMT"/>
          <w:color w:val="000000"/>
          <w:spacing w:val="2"/>
          <w:sz w:val="20"/>
          <w:vertAlign w:val="superscript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-3"/>
          <w:sz w:val="24"/>
        </w:rPr>
        <w:t>，朱树先</w:t>
      </w:r>
      <w:r>
        <w:rPr>
          <w:rFonts w:ascii="PWLDJV+TimesNewRomanPSMT"/>
          <w:color w:val="000000"/>
          <w:spacing w:val="1"/>
          <w:sz w:val="20"/>
          <w:vertAlign w:val="superscript"/>
        </w:rPr>
        <w:t>1,2</w:t>
      </w:r>
      <w:r>
        <w:rPr>
          <w:rFonts w:ascii="PWLDJV+TimesNewRomanPSMT"/>
          <w:color w:val="000000"/>
          <w:spacing w:val="1"/>
          <w:sz w:val="20"/>
          <w:vertAlign w:val="superscript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-3"/>
          <w:sz w:val="24"/>
        </w:rPr>
        <w:t>，曹江山</w:t>
      </w:r>
      <w:r>
        <w:rPr>
          <w:rFonts w:ascii="PWLDJV+TimesNewRomanPSMT"/>
          <w:color w:val="000000"/>
          <w:spacing w:val="0"/>
          <w:sz w:val="20"/>
          <w:vertAlign w:val="superscript"/>
        </w:rPr>
        <w:t>2</w:t>
      </w:r>
      <w:r>
        <w:rPr>
          <w:rFonts w:ascii="PWLDJV+TimesNewRomanPSMT"/>
          <w:color w:val="000000"/>
          <w:spacing w:val="2"/>
          <w:sz w:val="20"/>
          <w:vertAlign w:val="superscript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-3"/>
          <w:sz w:val="24"/>
        </w:rPr>
        <w:t>，史宝龙</w:t>
      </w:r>
      <w:r>
        <w:rPr>
          <w:rFonts w:ascii="PWLDJV+TimesNewRomanPSMT"/>
          <w:color w:val="000000"/>
          <w:spacing w:val="0"/>
          <w:sz w:val="20"/>
          <w:vertAlign w:val="superscript"/>
        </w:rPr>
        <w:t>1</w:t>
      </w:r>
      <w:r>
        <w:rPr>
          <w:rFonts w:ascii="PWLDJV+TimesNewRomanPSMT"/>
          <w:color w:val="000000"/>
          <w:spacing w:val="0"/>
          <w:sz w:val="20"/>
        </w:rPr>
      </w:r>
    </w:p>
    <w:p>
      <w:pPr>
        <w:pStyle w:val="Normal"/>
        <w:framePr w:w="323" w:x="3618" w:y="502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MDVWR+FZSS-BJ" w:hAnsi="FMDVWR+FZSS-BJ" w:cs="FMDVWR+FZSS-BJ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9" w:x="3707" w:y="501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苏州科技大学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物理科学与技术学院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江苏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苏州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215009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9" w:x="3707" w:y="5015"/>
        <w:widowControl w:val="off"/>
        <w:autoSpaceDE w:val="off"/>
        <w:autoSpaceDN w:val="off"/>
        <w:spacing w:before="74" w:after="0" w:line="203" w:lineRule="exact"/>
        <w:ind w:left="13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3"/>
          <w:sz w:val="18"/>
        </w:rPr>
        <w:t>苏州科技大学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电子与信息工程学院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江苏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18"/>
        </w:rPr>
        <w:t>苏州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215009</w:t>
      </w:r>
      <w:r>
        <w:rPr>
          <w:rFonts w:ascii="FMDVWR+FZSS-BJ" w:hAnsi="FMDVWR+FZSS-BJ" w:cs="FMDVWR+FZSS-BJ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3707" w:y="529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11"/>
          <w:sz w:val="18"/>
        </w:rPr>
        <w:t>摘ꢀ要</w:t>
      </w:r>
      <w:r>
        <w:rPr>
          <w:rFonts w:ascii="RCHRHO+FZFSK--GBK1-0" w:hAnsi="RCHRHO+FZFSK--GBK1-0" w:cs="RCHRHO+FZFSK--GBK1-0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17"/>
          <w:sz w:val="18"/>
        </w:rPr>
        <w:t>为解决无人机视角图像的小目标检测中存在的误检、漏检和检测性能差等问题，提出了一种改进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85" w:after="0" w:line="199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7"/>
          <w:sz w:val="18"/>
        </w:rPr>
        <w:t>模型。在主干网络融入由轻量级可变卷积核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(AKConv)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7"/>
          <w:sz w:val="18"/>
        </w:rPr>
        <w:t>和中值增强空间通道注意力机制组成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BasicAK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8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3"/>
          <w:sz w:val="18"/>
        </w:rPr>
        <w:t>MECS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2"/>
          <w:sz w:val="18"/>
        </w:rPr>
        <w:t>模块，增强了特征提取效果；</w:t>
      </w:r>
      <w:r>
        <w:rPr>
          <w:rFonts w:ascii="PWLDJV+TimesNewRomanPSMT"/>
          <w:color w:val="000000"/>
          <w:spacing w:val="-2"/>
          <w:sz w:val="18"/>
        </w:rPr>
        <w:t>Neck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2"/>
          <w:sz w:val="18"/>
        </w:rPr>
        <w:t>部分引入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Slim-neck</w:t>
      </w:r>
      <w:r>
        <w:rPr>
          <w:rFonts w:ascii="RCHRHO+FZFSK--GBK1-0" w:hAnsi="RCHRHO+FZFSK--GBK1-0" w:cs="RCHRHO+FZFSK--GBK1-0"/>
          <w:color w:val="000000"/>
          <w:spacing w:val="2"/>
          <w:sz w:val="18"/>
        </w:rPr>
        <w:t>，轻量化模型的同时提高检测的准确性和效率；在上采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8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CHRHO+FZFSK--GBK1-0" w:hAnsi="RCHRHO+FZFSK--GBK1-0" w:cs="RCHRHO+FZFSK--GBK1-0"/>
          <w:color w:val="000000"/>
          <w:spacing w:val="1"/>
          <w:sz w:val="18"/>
        </w:rPr>
        <w:t>样部分，利用动态尺度序列特征融合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(DySSFF)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1"/>
          <w:sz w:val="18"/>
        </w:rPr>
        <w:t>模块，提升小目标特征信息提取能力。损失函数使用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Inner-SIoU</w:t>
      </w:r>
      <w:r>
        <w:rPr>
          <w:rFonts w:ascii="RCHRHO+FZFSK--GBK1-0" w:hAnsi="RCHRHO+FZFSK--GBK1-0" w:cs="RCHRHO+FZFSK--GBK1-0"/>
          <w:color w:val="000000"/>
          <w:spacing w:val="2"/>
          <w:sz w:val="18"/>
        </w:rPr>
        <w:t>，注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8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CHRHO+FZFSK--GBK1-0" w:hAnsi="RCHRHO+FZFSK--GBK1-0" w:cs="RCHRHO+FZFSK--GBK1-0"/>
          <w:color w:val="000000"/>
          <w:spacing w:val="8"/>
          <w:sz w:val="18"/>
        </w:rPr>
        <w:t>入边界框的形状和尺度信息，增强边界框回归效果。实验结果表明，所提出的模型在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Visdrone2019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8"/>
          <w:sz w:val="18"/>
        </w:rPr>
        <w:t>数据集上的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38" w:x="1514" w:y="5761"/>
        <w:widowControl w:val="off"/>
        <w:autoSpaceDE w:val="off"/>
        <w:autoSpaceDN w:val="off"/>
        <w:spacing w:before="8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3"/>
          <w:sz w:val="18"/>
        </w:rPr>
        <w:t>mAP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mAP</w:t>
      </w:r>
      <w:r>
        <w:rPr>
          <w:rFonts w:ascii="PWLDJV+TimesNewRomanPSMT"/>
          <w:color w:val="000000"/>
          <w:spacing w:val="0"/>
          <w:sz w:val="15"/>
          <w:vertAlign w:val="subscript"/>
        </w:rPr>
        <w:t>s</w:t>
      </w:r>
      <w:r>
        <w:rPr>
          <w:rFonts w:ascii="PWLDJV+TimesNewRomanPSMT"/>
          <w:color w:val="000000"/>
          <w:spacing w:val="19"/>
          <w:sz w:val="15"/>
          <w:vertAlign w:val="subscript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1"/>
          <w:sz w:val="18"/>
        </w:rPr>
        <w:t>分别提升了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2.2%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RCHRHO+FZFSK--GBK1-0" w:hAnsi="RCHRHO+FZFSK--GBK1-0" w:cs="RCHRHO+FZF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0.9%</w:t>
      </w:r>
      <w:r>
        <w:rPr>
          <w:rFonts w:ascii="RCHRHO+FZFSK--GBK1-0" w:hAnsi="RCHRHO+FZFSK--GBK1-0" w:cs="RCHRHO+FZFSK--GBK1-0"/>
          <w:color w:val="000000"/>
          <w:spacing w:val="1"/>
          <w:sz w:val="18"/>
        </w:rPr>
        <w:t>，有效提高了模型目标检测能力。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44" w:x="1514" w:y="747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OHHOQ+SimHei" w:hAnsi="ROHHOQ+SimHei" w:cs="ROHHOQ+SimHei"/>
          <w:color w:val="000000"/>
          <w:spacing w:val="-3"/>
          <w:sz w:val="18"/>
        </w:rPr>
        <w:t>关键词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目标检测</w:t>
      </w:r>
      <w:r>
        <w:rPr>
          <w:rFonts w:ascii="FMDVWR+FZSS-BJ" w:hAnsi="FMDVWR+FZSS-BJ" w:cs="FMDVWR+FZSS-BJ"/>
          <w:color w:val="000000"/>
          <w:spacing w:val="-2"/>
          <w:sz w:val="18"/>
        </w:rPr>
        <w:t>；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图像处理</w:t>
      </w:r>
      <w:r>
        <w:rPr>
          <w:rFonts w:ascii="FMDVWR+FZSS-BJ" w:hAnsi="FMDVWR+FZSS-BJ" w:cs="FMDVWR+FZSS-BJ"/>
          <w:color w:val="000000"/>
          <w:spacing w:val="-2"/>
          <w:sz w:val="18"/>
        </w:rPr>
        <w:t>；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深度学习</w:t>
      </w:r>
      <w:r>
        <w:rPr>
          <w:rFonts w:ascii="FMDVWR+FZSS-BJ" w:hAnsi="FMDVWR+FZSS-BJ" w:cs="FMDVWR+FZSS-BJ"/>
          <w:color w:val="000000"/>
          <w:spacing w:val="-2"/>
          <w:sz w:val="18"/>
        </w:rPr>
        <w:t>；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FMDVWR+FZSS-BJ" w:hAnsi="FMDVWR+FZSS-BJ" w:cs="FMDVWR+FZSS-BJ"/>
          <w:color w:val="000000"/>
          <w:spacing w:val="-2"/>
          <w:sz w:val="18"/>
        </w:rPr>
        <w:t>；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无人机图像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6" w:x="1514" w:y="776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ROHHOQ+SimHei" w:hAnsi="ROHHOQ+SimHei" w:cs="ROHHOQ+SimHei"/>
          <w:color w:val="000000"/>
          <w:spacing w:val="-3"/>
          <w:sz w:val="18"/>
        </w:rPr>
        <w:t>中图分类号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TP391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ꢀꢀꢀꢀꢀ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ROHHOQ+SimHei" w:hAnsi="ROHHOQ+SimHei" w:cs="ROHHOQ+SimHei"/>
          <w:color w:val="000000"/>
          <w:spacing w:val="-3"/>
          <w:sz w:val="18"/>
        </w:rPr>
        <w:t>文献标识码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ꢀꢀꢀꢀꢀ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ROHHOQ+SimHei" w:hAnsi="ROHHOQ+SimHei" w:cs="ROHHOQ+SimHei"/>
          <w:color w:val="000000"/>
          <w:spacing w:val="-3"/>
          <w:sz w:val="18"/>
        </w:rPr>
        <w:t>文章编号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1000-7180</w:t>
      </w:r>
      <w:r>
        <w:rPr>
          <w:rFonts w:ascii="FMDVWR+FZSS-BJ" w:hAnsi="FMDVWR+FZSS-BJ" w:cs="FMDVWR+FZSS-BJ"/>
          <w:color w:val="000000"/>
          <w:spacing w:val="-2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2025</w:t>
      </w:r>
      <w:r>
        <w:rPr>
          <w:rFonts w:ascii="FMDVWR+FZSS-BJ" w:hAnsi="FMDVWR+FZSS-BJ" w:cs="FMDVWR+FZSS-BJ"/>
          <w:color w:val="000000"/>
          <w:spacing w:val="-2"/>
          <w:sz w:val="18"/>
        </w:rPr>
        <w:t>）</w:t>
      </w:r>
      <w:r>
        <w:rPr>
          <w:rFonts w:ascii="PWLDJV+TimesNewRomanPSMT"/>
          <w:color w:val="000000"/>
          <w:spacing w:val="-2"/>
          <w:sz w:val="18"/>
        </w:rPr>
        <w:t>09-0014-11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131" w:x="1484" w:y="83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PWPEBL+TimesNewRomanPS-BoldMT"/>
          <w:b w:val="on"/>
          <w:color w:val="000000"/>
          <w:spacing w:val="0"/>
          <w:sz w:val="29"/>
        </w:rPr>
      </w:pPr>
      <w:r>
        <w:rPr>
          <w:rFonts w:ascii="PWPEBL+TimesNewRomanPS-BoldMT"/>
          <w:b w:val="on"/>
          <w:color w:val="000000"/>
          <w:spacing w:val="3"/>
          <w:sz w:val="29"/>
        </w:rPr>
        <w:t>RTDETR-based</w:t>
      </w:r>
      <w:r>
        <w:rPr>
          <w:rFonts w:ascii="PWPEBL+TimesNewRomanPS-BoldMT"/>
          <w:b w:val="on"/>
          <w:color w:val="000000"/>
          <w:spacing w:val="1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algorithm</w:t>
      </w:r>
      <w:r>
        <w:rPr>
          <w:rFonts w:ascii="PWPEBL+TimesNewRomanPS-BoldMT"/>
          <w:b w:val="on"/>
          <w:color w:val="000000"/>
          <w:spacing w:val="3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for</w:t>
      </w:r>
      <w:r>
        <w:rPr>
          <w:rFonts w:ascii="PWPEBL+TimesNewRomanPS-BoldMT"/>
          <w:b w:val="on"/>
          <w:color w:val="000000"/>
          <w:spacing w:val="1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target</w:t>
      </w:r>
      <w:r>
        <w:rPr>
          <w:rFonts w:ascii="PWPEBL+TimesNewRomanPS-BoldMT"/>
          <w:b w:val="on"/>
          <w:color w:val="000000"/>
          <w:spacing w:val="1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detection</w:t>
      </w:r>
      <w:r>
        <w:rPr>
          <w:rFonts w:ascii="PWPEBL+TimesNewRomanPS-BoldMT"/>
          <w:b w:val="on"/>
          <w:color w:val="000000"/>
          <w:spacing w:val="2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1"/>
          <w:sz w:val="29"/>
        </w:rPr>
        <w:t>in</w:t>
      </w:r>
      <w:r>
        <w:rPr>
          <w:rFonts w:ascii="PWPEBL+TimesNewRomanPS-BoldMT"/>
          <w:b w:val="on"/>
          <w:color w:val="000000"/>
          <w:spacing w:val="3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drone</w:t>
      </w:r>
      <w:r>
        <w:rPr>
          <w:rFonts w:ascii="PWPEBL+TimesNewRomanPS-BoldMT"/>
          <w:b w:val="on"/>
          <w:color w:val="000000"/>
          <w:spacing w:val="1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aerial</w:t>
      </w:r>
      <w:r>
        <w:rPr>
          <w:rFonts w:ascii="PWPEBL+TimesNewRomanPS-BoldMT"/>
          <w:b w:val="on"/>
          <w:color w:val="000000"/>
          <w:spacing w:val="0"/>
          <w:sz w:val="29"/>
        </w:rPr>
        <w:t xml:space="preserve"> </w:t>
      </w:r>
      <w:r>
        <w:rPr>
          <w:rFonts w:ascii="PWPEBL+TimesNewRomanPS-BoldMT"/>
          <w:b w:val="on"/>
          <w:color w:val="000000"/>
          <w:spacing w:val="2"/>
          <w:sz w:val="29"/>
        </w:rPr>
        <w:t>imagery</w:t>
      </w:r>
      <w:r>
        <w:rPr>
          <w:rFonts w:ascii="PWPEBL+TimesNewRomanPS-BoldMT"/>
          <w:b w:val="on"/>
          <w:color w:val="000000"/>
          <w:spacing w:val="0"/>
          <w:sz w:val="29"/>
        </w:rPr>
      </w:r>
    </w:p>
    <w:p>
      <w:pPr>
        <w:pStyle w:val="Normal"/>
        <w:framePr w:w="6127" w:x="2987" w:y="901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PWLDJV+TimesNewRomanPSMT"/>
          <w:color w:val="000000"/>
          <w:spacing w:val="0"/>
          <w:sz w:val="20"/>
        </w:rPr>
      </w:pPr>
      <w:r>
        <w:rPr>
          <w:rFonts w:ascii="PWLDJV+TimesNewRomanPSMT"/>
          <w:color w:val="000000"/>
          <w:spacing w:val="-2"/>
          <w:sz w:val="24"/>
        </w:rPr>
        <w:t>LI</w:t>
      </w:r>
      <w:r>
        <w:rPr>
          <w:rFonts w:ascii="PWLDJV+TimesNewRomanPSMT"/>
          <w:color w:val="000000"/>
          <w:spacing w:val="0"/>
          <w:sz w:val="24"/>
        </w:rPr>
        <w:t xml:space="preserve"> </w:t>
      </w:r>
      <w:r>
        <w:rPr>
          <w:rFonts w:ascii="PWLDJV+TimesNewRomanPSMT"/>
          <w:color w:val="000000"/>
          <w:spacing w:val="-2"/>
          <w:sz w:val="24"/>
        </w:rPr>
        <w:t>Ning</w:t>
      </w:r>
      <w:r>
        <w:rPr>
          <w:rFonts w:ascii="PWLDJV+TimesNewRomanPSMT"/>
          <w:color w:val="000000"/>
          <w:spacing w:val="1"/>
          <w:sz w:val="20"/>
          <w:vertAlign w:val="superscript"/>
        </w:rPr>
        <w:t>1</w:t>
      </w:r>
      <w:r>
        <w:rPr>
          <w:rFonts w:ascii="EBKLRW+FZSSK--GBK1-0" w:hAnsi="EBKLRW+FZSSK--GBK1-0" w:cs="EBKLRW+FZSSK--GBK1-0"/>
          <w:color w:val="000000"/>
          <w:spacing w:val="-3"/>
          <w:sz w:val="24"/>
        </w:rPr>
        <w:t>，</w:t>
      </w:r>
      <w:r>
        <w:rPr>
          <w:rFonts w:ascii="PWLDJV+TimesNewRomanPSMT"/>
          <w:color w:val="000000"/>
          <w:spacing w:val="-2"/>
          <w:sz w:val="24"/>
        </w:rPr>
        <w:t>ZHU</w:t>
      </w:r>
      <w:r>
        <w:rPr>
          <w:rFonts w:ascii="PWLDJV+TimesNewRomanPSMT"/>
          <w:color w:val="000000"/>
          <w:spacing w:val="-1"/>
          <w:sz w:val="24"/>
        </w:rPr>
        <w:t xml:space="preserve"> </w:t>
      </w:r>
      <w:r>
        <w:rPr>
          <w:rFonts w:ascii="PWLDJV+TimesNewRomanPSMT"/>
          <w:color w:val="000000"/>
          <w:spacing w:val="-2"/>
          <w:sz w:val="24"/>
        </w:rPr>
        <w:t>Shuxian</w:t>
      </w:r>
      <w:r>
        <w:rPr>
          <w:rFonts w:ascii="PWLDJV+TimesNewRomanPSMT"/>
          <w:color w:val="000000"/>
          <w:spacing w:val="1"/>
          <w:sz w:val="20"/>
          <w:vertAlign w:val="superscript"/>
        </w:rPr>
        <w:t>1,2</w:t>
      </w:r>
      <w:r>
        <w:rPr>
          <w:rFonts w:ascii="EBKLRW+FZSSK--GBK1-0" w:hAnsi="EBKLRW+FZSSK--GBK1-0" w:cs="EBKLRW+FZSSK--GBK1-0"/>
          <w:color w:val="000000"/>
          <w:spacing w:val="-3"/>
          <w:sz w:val="24"/>
        </w:rPr>
        <w:t>，</w:t>
      </w:r>
      <w:r>
        <w:rPr>
          <w:rFonts w:ascii="PWLDJV+TimesNewRomanPSMT"/>
          <w:color w:val="000000"/>
          <w:spacing w:val="-2"/>
          <w:sz w:val="24"/>
        </w:rPr>
        <w:t>CAO</w:t>
      </w:r>
      <w:r>
        <w:rPr>
          <w:rFonts w:ascii="PWLDJV+TimesNewRomanPSMT"/>
          <w:color w:val="000000"/>
          <w:spacing w:val="-1"/>
          <w:sz w:val="24"/>
        </w:rPr>
        <w:t xml:space="preserve"> </w:t>
      </w:r>
      <w:r>
        <w:rPr>
          <w:rFonts w:ascii="PWLDJV+TimesNewRomanPSMT"/>
          <w:color w:val="000000"/>
          <w:spacing w:val="-1"/>
          <w:sz w:val="24"/>
        </w:rPr>
        <w:t>Jiangshan</w:t>
      </w:r>
      <w:r>
        <w:rPr>
          <w:rFonts w:ascii="PWLDJV+TimesNewRomanPSMT"/>
          <w:color w:val="000000"/>
          <w:spacing w:val="1"/>
          <w:sz w:val="20"/>
          <w:vertAlign w:val="superscript"/>
        </w:rPr>
        <w:t>2</w:t>
      </w:r>
      <w:r>
        <w:rPr>
          <w:rFonts w:ascii="EBKLRW+FZSSK--GBK1-0" w:hAnsi="EBKLRW+FZSSK--GBK1-0" w:cs="EBKLRW+FZSSK--GBK1-0"/>
          <w:color w:val="000000"/>
          <w:spacing w:val="-3"/>
          <w:sz w:val="24"/>
        </w:rPr>
        <w:t>，</w:t>
      </w:r>
      <w:r>
        <w:rPr>
          <w:rFonts w:ascii="PWLDJV+TimesNewRomanPSMT"/>
          <w:color w:val="000000"/>
          <w:spacing w:val="-2"/>
          <w:sz w:val="24"/>
        </w:rPr>
        <w:t>SHI</w:t>
      </w:r>
      <w:r>
        <w:rPr>
          <w:rFonts w:ascii="PWLDJV+TimesNewRomanPSMT"/>
          <w:color w:val="000000"/>
          <w:spacing w:val="0"/>
          <w:sz w:val="24"/>
        </w:rPr>
        <w:t xml:space="preserve"> </w:t>
      </w:r>
      <w:r>
        <w:rPr>
          <w:rFonts w:ascii="PWLDJV+TimesNewRomanPSMT"/>
          <w:color w:val="000000"/>
          <w:spacing w:val="-2"/>
          <w:sz w:val="24"/>
        </w:rPr>
        <w:t>Baolong</w:t>
      </w:r>
      <w:r>
        <w:rPr>
          <w:rFonts w:ascii="PWLDJV+TimesNewRomanPSMT"/>
          <w:color w:val="000000"/>
          <w:spacing w:val="0"/>
          <w:sz w:val="20"/>
          <w:vertAlign w:val="superscript"/>
        </w:rPr>
        <w:t>1</w:t>
      </w:r>
      <w:r>
        <w:rPr>
          <w:rFonts w:ascii="PWLDJV+TimesNewRomanPSMT"/>
          <w:color w:val="000000"/>
          <w:spacing w:val="0"/>
          <w:sz w:val="20"/>
        </w:rPr>
      </w:r>
    </w:p>
    <w:p>
      <w:pPr>
        <w:pStyle w:val="Normal"/>
        <w:framePr w:w="8812" w:x="1644" w:y="951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MDVWR+FZSS-BJ" w:hAnsi="FMDVWR+FZSS-BJ" w:cs="FMDVWR+FZSS-BJ"/>
          <w:color w:val="000000"/>
          <w:spacing w:val="-2"/>
          <w:sz w:val="18"/>
        </w:rPr>
        <w:t>（</w:t>
      </w: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School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Physical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Science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Technology,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Suzhou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University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Science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Technology,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Suzhou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215009,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China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475" w:y="979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18" w:x="1607" w:y="979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School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Electronics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Engineering,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Suzhou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University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Science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Technology,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Suzhou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215009,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China</w:t>
      </w:r>
      <w:r>
        <w:rPr>
          <w:rFonts w:ascii="FMDVWR+FZSS-BJ" w:hAnsi="FMDVWR+FZSS-BJ" w:cs="FMDVWR+FZSS-BJ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PEBL+TimesNewRomanPS-BoldMT"/>
          <w:b w:val="on"/>
          <w:color w:val="000000"/>
          <w:spacing w:val="1"/>
          <w:sz w:val="18"/>
        </w:rPr>
        <w:t>Abstract</w:t>
      </w:r>
      <w:r>
        <w:rPr>
          <w:rFonts w:ascii="EBKLRW+FZSSK--GBK1-0" w:hAnsi="EBKLRW+FZSSK--GBK1-0" w:cs="EBKLRW+FZSSK--GBK1-0"/>
          <w:color w:val="000000"/>
          <w:spacing w:val="18"/>
          <w:sz w:val="18"/>
        </w:rPr>
        <w:t>：</w:t>
      </w:r>
      <w:r>
        <w:rPr>
          <w:rFonts w:ascii="PWLDJV+TimesNewRomanPSMT"/>
          <w:color w:val="000000"/>
          <w:spacing w:val="-2"/>
          <w:sz w:val="18"/>
        </w:rPr>
        <w:t>To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address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issues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such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as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false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positives,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missed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detections,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poor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performance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7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from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drone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imagery,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improved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is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proposed.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The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backbone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is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enhanced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BasicAK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MECS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module,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which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integrates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lightweight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adaptable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kernel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convolution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(AKConv)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median-enhanced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spatial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channel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attention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mechanism,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thereby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improving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feature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extraction.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The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Neck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component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incorporates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Slim-neck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to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both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lighten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increase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accuracy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efficiency.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upsampling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stage,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Dynamic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Scale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Sequence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Feature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Fusion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(DySSFF)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module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is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utilized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to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enhance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extraction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features.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The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function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employed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is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Inner-SIoU,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which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incorporates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shape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scale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bounding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boxes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to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improve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bounding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box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regression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performance.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Experimental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results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demonstrate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that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proposed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achieves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2.2%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increase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mAP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0.9%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9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increase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mAP</w:t>
      </w:r>
      <w:r>
        <w:rPr>
          <w:rFonts w:ascii="PWLDJV+TimesNewRomanPSMT"/>
          <w:color w:val="000000"/>
          <w:spacing w:val="0"/>
          <w:sz w:val="15"/>
          <w:vertAlign w:val="subscript"/>
        </w:rPr>
        <w:t>s</w:t>
      </w:r>
      <w:r>
        <w:rPr>
          <w:rFonts w:ascii="PWLDJV+TimesNewRomanPSMT"/>
          <w:color w:val="000000"/>
          <w:spacing w:val="19"/>
          <w:sz w:val="15"/>
          <w:vertAlign w:val="subscript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Visdrone2019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dataset,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significantly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enhancing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DNJSHL+TimesNewRomanPS-ItalicMT"/>
          <w:color w:val="000000"/>
          <w:spacing w:val="-1"/>
          <w:sz w:val="18"/>
        </w:rPr>
        <w:t>'</w:t>
      </w:r>
      <w:r>
        <w:rPr>
          <w:rFonts w:ascii="PWLDJV+TimesNewRomanPSMT"/>
          <w:color w:val="000000"/>
          <w:spacing w:val="0"/>
          <w:sz w:val="18"/>
        </w:rPr>
        <w:t>s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capability.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9042" w:x="1514" w:y="10270"/>
        <w:widowControl w:val="off"/>
        <w:autoSpaceDE w:val="off"/>
        <w:autoSpaceDN w:val="off"/>
        <w:spacing w:before="77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PEBL+TimesNewRomanPS-BoldMT"/>
          <w:b w:val="on"/>
          <w:color w:val="000000"/>
          <w:spacing w:val="-2"/>
          <w:sz w:val="18"/>
        </w:rPr>
        <w:t>Key</w:t>
      </w:r>
      <w:r>
        <w:rPr>
          <w:rFonts w:ascii="PWPEBL+TimesNewRomanPS-BoldMT"/>
          <w:b w:val="on"/>
          <w:color w:val="000000"/>
          <w:spacing w:val="0"/>
          <w:sz w:val="18"/>
        </w:rPr>
        <w:t xml:space="preserve"> </w:t>
      </w:r>
      <w:r>
        <w:rPr>
          <w:rFonts w:ascii="PWPEBL+TimesNewRomanPS-BoldMT"/>
          <w:b w:val="on"/>
          <w:color w:val="000000"/>
          <w:spacing w:val="-2"/>
          <w:sz w:val="18"/>
        </w:rPr>
        <w:t>words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：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；</w:t>
      </w:r>
      <w:r>
        <w:rPr>
          <w:rFonts w:ascii="PWLDJV+TimesNewRomanPSMT"/>
          <w:color w:val="000000"/>
          <w:spacing w:val="-2"/>
          <w:sz w:val="18"/>
        </w:rPr>
        <w:t>image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；</w:t>
      </w:r>
      <w:r>
        <w:rPr>
          <w:rFonts w:ascii="PWLDJV+TimesNewRomanPSMT"/>
          <w:color w:val="000000"/>
          <w:spacing w:val="-2"/>
          <w:sz w:val="18"/>
        </w:rPr>
        <w:t>deep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；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；</w:t>
      </w:r>
      <w:r>
        <w:rPr>
          <w:rFonts w:ascii="PWLDJV+TimesNewRomanPSMT"/>
          <w:color w:val="000000"/>
          <w:spacing w:val="-2"/>
          <w:sz w:val="18"/>
        </w:rPr>
        <w:t>drone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imagery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863" w:x="6128" w:y="1365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灾害救援、地形勘探和电力巡检等领域广泛使用无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1104" w:y="13853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PWLDJV+TimesNewRomanPSMT"/>
          <w:color w:val="000000"/>
          <w:spacing w:val="0"/>
          <w:sz w:val="24"/>
        </w:rPr>
      </w:pPr>
      <w:r>
        <w:rPr>
          <w:rFonts w:ascii="PWLDJV+TimesNewRomanPSMT"/>
          <w:color w:val="000000"/>
          <w:spacing w:val="0"/>
          <w:sz w:val="24"/>
        </w:rPr>
        <w:t>1</w:t>
      </w:r>
      <w:r>
        <w:rPr>
          <w:rFonts w:ascii="PWLDJV+TimesNewRomanPSMT"/>
          <w:color w:val="000000"/>
          <w:spacing w:val="0"/>
          <w:sz w:val="24"/>
        </w:rPr>
      </w:r>
    </w:p>
    <w:p>
      <w:pPr>
        <w:pStyle w:val="Normal"/>
        <w:framePr w:w="4851" w:x="1226" w:y="13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NIUEL+FZHTK--GBK1-0" w:hAnsi="CNIUEL+FZHTK--GBK1-0" w:cs="CNIUEL+FZHTK--GBK1-0"/>
          <w:color w:val="000000"/>
          <w:spacing w:val="13"/>
          <w:sz w:val="24"/>
        </w:rPr>
        <w:t>ꢀ引言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51" w:x="1226" w:y="13852"/>
        <w:widowControl w:val="off"/>
        <w:autoSpaceDE w:val="off"/>
        <w:autoSpaceDN w:val="off"/>
        <w:spacing w:before="300" w:after="0" w:line="236" w:lineRule="exact"/>
        <w:ind w:left="31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5"/>
          <w:sz w:val="21"/>
        </w:rPr>
        <w:t>随着无人机技术的快速发展，在智能交通监控、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0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人机完成目标检测任务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。由于航拍图像中存在目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08"/>
        <w:widowControl w:val="off"/>
        <w:autoSpaceDE w:val="off"/>
        <w:autoSpaceDN w:val="off"/>
        <w:spacing w:before="14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标尺度变化大、背景复杂遮挡目标、分辨率低、分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94" w:x="1104" w:y="1514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3"/>
          <w:sz w:val="18"/>
        </w:rPr>
        <w:t>收稿日期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2024-08-15</w:t>
      </w:r>
      <w:r>
        <w:rPr>
          <w:rFonts w:ascii="FMDVWR+FZSS-BJ" w:hAnsi="FMDVWR+FZSS-BJ" w:cs="FMDVWR+FZSS-BJ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3"/>
          <w:sz w:val="18"/>
        </w:rPr>
        <w:t>修回日期</w:t>
      </w:r>
      <w:r>
        <w:rPr>
          <w:rFonts w:ascii="FMDVWR+FZSS-BJ" w:hAnsi="FMDVWR+FZSS-BJ" w:cs="FMDVWR+FZSS-BJ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PWLDJV+TimesNewRomanPSMT"/>
          <w:color w:val="000000"/>
          <w:spacing w:val="2"/>
          <w:sz w:val="18"/>
        </w:rPr>
        <w:t>2024-08-28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505" w:x="1104" w:y="1542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3"/>
          <w:sz w:val="18"/>
        </w:rPr>
        <w:t>基金项目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：国家自然科学基金</w:t>
      </w:r>
      <w:r>
        <w:rPr>
          <w:rFonts w:ascii="FMDVWR+FZSS-BJ" w:hAnsi="FMDVWR+FZSS-BJ" w:cs="FMDVWR+FZSS-BJ"/>
          <w:color w:val="000000"/>
          <w:spacing w:val="2"/>
          <w:sz w:val="18"/>
        </w:rPr>
        <w:t>（</w:t>
      </w:r>
      <w:r>
        <w:rPr>
          <w:rFonts w:ascii="PWLDJV+TimesNewRomanPSMT"/>
          <w:color w:val="000000"/>
          <w:spacing w:val="2"/>
          <w:sz w:val="18"/>
        </w:rPr>
        <w:t>61703296</w:t>
      </w:r>
      <w:r>
        <w:rPr>
          <w:rFonts w:ascii="FMDVWR+FZSS-BJ" w:hAnsi="FMDVWR+FZSS-BJ" w:cs="FMDVWR+FZSS-BJ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05" w:x="1104" w:y="15427"/>
        <w:widowControl w:val="off"/>
        <w:autoSpaceDE w:val="off"/>
        <w:autoSpaceDN w:val="off"/>
        <w:spacing w:before="32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4.2000007629395pt;margin-top:741pt;z-index:-3;width:109.59999847412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4.2000007629395pt;margin-top:117.550003051758pt;z-index:-7;width:484.600006103516pt;height:4.44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0.2000007629395pt;margin-top:809.799987792969pt;z-index:-1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2pt;margin-top:809.900024414063pt;z-index:-1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2.8000030517578pt;margin-top:811.400024414063pt;z-index:-1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9.1999969482422pt;margin-top:811.299987792969pt;z-index:-2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09.099998474121pt;margin-top:811.299987792969pt;z-index:-2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47.300003051758pt;margin-top:811.400024414063pt;z-index:-3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pt;margin-top:813.400024414063pt;z-index:-3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72.800003051758pt;margin-top:811.700012207031pt;z-index:-3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0396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0499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5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770" w:x="1310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3" w:x="3999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0" w:x="1150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0"/>
          <w:sz w:val="21"/>
        </w:rPr>
        <w:t>布密集、天气影响等挑战，小目标检测精度有待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0" w:x="1150" w:y="1821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提高。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务中端到端检测，并且在速度和准确性方面取得了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显著进步。本文基于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，针对航拍图像特征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2"/>
          <w:sz w:val="21"/>
        </w:rPr>
        <w:t>信息少、背景复杂等问题，提出了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6"/>
          <w:sz w:val="21"/>
        </w:rPr>
        <w:t>标检测模型，基于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Visdrone2019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6"/>
          <w:sz w:val="21"/>
        </w:rPr>
        <w:t>无人机图像数据集，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降低模型复杂度的同时实现了高准确率和优于目前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6" w:x="6174" w:y="1821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主流目标检测模型的高效检测性能。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近年来，许多学者致力于改进无人机航拍图像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"/>
          <w:sz w:val="21"/>
        </w:rPr>
        <w:t>的目标检测。</w:t>
      </w:r>
      <w:r>
        <w:rPr>
          <w:rFonts w:ascii="PWLDJV+TimesNewRomanPSMT"/>
          <w:color w:val="000000"/>
          <w:spacing w:val="-2"/>
          <w:sz w:val="21"/>
        </w:rPr>
        <w:t>Lin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等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</w:t>
      </w:r>
      <w:r>
        <w:rPr>
          <w:rFonts w:ascii="PWLDJV+TimesNewRomanPSMT"/>
          <w:color w:val="000000"/>
          <w:spacing w:val="0"/>
          <w:sz w:val="18"/>
          <w:vertAlign w:val="superscript"/>
        </w:rPr>
        <w:t>]</w:t>
      </w:r>
      <w:r>
        <w:rPr>
          <w:rFonts w:ascii="PWLDJV+TimesNewRomanPSMT"/>
          <w:color w:val="000000"/>
          <w:spacing w:val="20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提出的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FPN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算法被引人到无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人机航拍图像的小目标检测领域，可以在多个不同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尺度的融合特征进行预测提高对小目标的检测性能；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Chen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等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3</w:t>
      </w:r>
      <w:r>
        <w:rPr>
          <w:rFonts w:ascii="PWLDJV+TimesNewRomanPSMT"/>
          <w:color w:val="000000"/>
          <w:spacing w:val="0"/>
          <w:sz w:val="18"/>
          <w:vertAlign w:val="superscript"/>
        </w:rPr>
        <w:t>]</w:t>
      </w:r>
      <w:r>
        <w:rPr>
          <w:rFonts w:ascii="PWLDJV+TimesNewRomanPSMT"/>
          <w:color w:val="000000"/>
          <w:spacing w:val="20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提出了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RRNet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，在密集场景中实现更好的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"/>
          <w:sz w:val="21"/>
        </w:rPr>
        <w:t>多尺度目标检测性能。</w:t>
      </w:r>
      <w:r>
        <w:rPr>
          <w:rFonts w:ascii="PWLDJV+TimesNewRomanPSMT"/>
          <w:color w:val="000000"/>
          <w:spacing w:val="-3"/>
          <w:sz w:val="21"/>
        </w:rPr>
        <w:t>YOLO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"/>
          <w:sz w:val="21"/>
        </w:rPr>
        <w:t>系列算法及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Faster</w:t>
      </w:r>
      <w:r>
        <w:rPr>
          <w:rFonts w:ascii="PWLDJV+TimesNewRomanPSMT"/>
          <w:color w:val="000000"/>
          <w:spacing w:val="6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CNN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网络能够快速获取目标的类别和边界框。卷积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神经网络能够高效的提取局部图像信息，但缺乏对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"/>
          <w:sz w:val="21"/>
        </w:rPr>
        <w:t>远距离关系的表示。</w:t>
      </w:r>
      <w:r>
        <w:rPr>
          <w:rFonts w:ascii="PWLDJV+TimesNewRomanPSMT"/>
          <w:color w:val="000000"/>
          <w:spacing w:val="-2"/>
          <w:sz w:val="21"/>
        </w:rPr>
        <w:t>transformer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的多头注意力机制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能够捕捉全局图像信息，但忽略局部特征信息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4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DETR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首次将视觉卷积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Transformer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用于端到端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"/>
          <w:sz w:val="21"/>
        </w:rPr>
        <w:t>基线网络，相比于以往的网络，</w:t>
      </w:r>
      <w:r>
        <w:rPr>
          <w:rFonts w:ascii="PWLDJV+TimesNewRomanPSMT"/>
          <w:color w:val="000000"/>
          <w:spacing w:val="-3"/>
          <w:sz w:val="21"/>
        </w:rPr>
        <w:t>DETR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利用直接集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合预测的思想，简化检测流程并舍弃锚点生成和非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最大值抑制。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Real-Time</w:t>
      </w:r>
      <w:r>
        <w:rPr>
          <w:rFonts w:ascii="PWLDJV+TimesNewRomanPSMT"/>
          <w:color w:val="000000"/>
          <w:spacing w:val="9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DEtection</w:t>
      </w:r>
      <w:r>
        <w:rPr>
          <w:rFonts w:ascii="PWLDJV+TimesNewRomanPSMT"/>
          <w:color w:val="000000"/>
          <w:spacing w:val="8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TRans-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former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是百度公司的在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2023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年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4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月提出的一种新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型实时目标检测器。首次实现了在实时目标检测任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6174" w:y="3836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PWLDJV+TimesNewRomanPSMT"/>
          <w:color w:val="000000"/>
          <w:spacing w:val="0"/>
          <w:sz w:val="24"/>
        </w:rPr>
      </w:pPr>
      <w:r>
        <w:rPr>
          <w:rFonts w:ascii="PWLDJV+TimesNewRomanPSMT"/>
          <w:color w:val="000000"/>
          <w:spacing w:val="0"/>
          <w:sz w:val="24"/>
        </w:rPr>
        <w:t>2</w:t>
      </w:r>
      <w:r>
        <w:rPr>
          <w:rFonts w:ascii="PWLDJV+TimesNewRomanPSMT"/>
          <w:color w:val="000000"/>
          <w:spacing w:val="0"/>
          <w:sz w:val="24"/>
        </w:rPr>
      </w:r>
    </w:p>
    <w:p>
      <w:pPr>
        <w:pStyle w:val="Normal"/>
        <w:framePr w:w="1981" w:x="6297" w:y="38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NIUEL+FZHTK--GBK1-0" w:hAnsi="CNIUEL+FZHTK--GBK1-0" w:cs="CNIUEL+FZHTK--GBK1-0"/>
          <w:color w:val="000000"/>
          <w:spacing w:val="13"/>
          <w:sz w:val="24"/>
        </w:rPr>
        <w:t>ꢀ</w:t>
      </w:r>
      <w:r>
        <w:rPr>
          <w:rFonts w:ascii="PWLDJV+TimesNewRomanPSMT"/>
          <w:color w:val="000000"/>
          <w:spacing w:val="2"/>
          <w:sz w:val="24"/>
        </w:rPr>
        <w:t>RTDETR</w:t>
      </w:r>
      <w:r>
        <w:rPr>
          <w:rFonts w:ascii="PWLDJV+TimesNewRomanPSMT"/>
          <w:color w:val="000000"/>
          <w:spacing w:val="-5"/>
          <w:sz w:val="24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3"/>
          <w:sz w:val="24"/>
        </w:rPr>
        <w:t>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32" w:x="6607" w:y="43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"/>
          <w:sz w:val="21"/>
        </w:rPr>
        <w:t>由主干网络、编码器和解码器这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部分组成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5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。主干部分使用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ResNet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网络减少特征图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9"/>
          <w:sz w:val="21"/>
        </w:rPr>
        <w:t>的处理，输出最后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3"/>
          <w:sz w:val="21"/>
        </w:rPr>
        <w:t>个特征图；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3"/>
          <w:sz w:val="21"/>
        </w:rPr>
        <w:t>部分使用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Transformer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Encoder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层处理主干网络输出的特征，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使用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CCFM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尺度融合网络进行多尺度特征融合；使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IOU-Aware</w:t>
      </w:r>
      <w:r>
        <w:rPr>
          <w:rFonts w:ascii="PWLDJV+TimesNewRomanPSMT"/>
          <w:color w:val="000000"/>
          <w:spacing w:val="8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Query</w:t>
      </w:r>
      <w:r>
        <w:rPr>
          <w:rFonts w:ascii="PWLDJV+TimesNewRomanPSMT"/>
          <w:color w:val="000000"/>
          <w:spacing w:val="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Selection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选择固定数量的图像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特征，解决分类得分和位置置信度分布差异的问题，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并引入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约束初始对象查询；用辅助检测头的解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0"/>
          <w:sz w:val="21"/>
        </w:rPr>
        <w:t>码器优化查询对象，生成方框和置信度得分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6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74" w:y="461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RTDETR-R18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模型结构如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1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8" w:x="3136" w:y="76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Input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5833" w:y="809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7087" w:y="81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55" w:x="2810" w:y="82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s2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6876" w:y="86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2921" w:y="86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2921" w:y="8668"/>
        <w:widowControl w:val="off"/>
        <w:autoSpaceDE w:val="off"/>
        <w:autoSpaceDN w:val="off"/>
        <w:spacing w:before="248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2921" w:y="8668"/>
        <w:widowControl w:val="off"/>
        <w:autoSpaceDE w:val="off"/>
        <w:autoSpaceDN w:val="off"/>
        <w:spacing w:before="260" w:after="0" w:line="177" w:lineRule="exact"/>
        <w:ind w:left="83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Max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Pool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89" w:x="5602" w:y="86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07" w:x="5564" w:y="92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07" w:x="5564" w:y="9213"/>
        <w:widowControl w:val="off"/>
        <w:autoSpaceDE w:val="off"/>
        <w:autoSpaceDN w:val="off"/>
        <w:spacing w:before="290" w:after="0" w:line="177" w:lineRule="exact"/>
        <w:ind w:left="11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7196" w:y="919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8387" w:y="932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择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84" w:x="7087" w:y="98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8" w:x="2976" w:y="99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8" w:x="2976" w:y="9950"/>
        <w:widowControl w:val="off"/>
        <w:autoSpaceDE w:val="off"/>
        <w:autoSpaceDN w:val="off"/>
        <w:spacing w:before="253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8" w:x="2976" w:y="9950"/>
        <w:widowControl w:val="off"/>
        <w:autoSpaceDE w:val="off"/>
        <w:autoSpaceDN w:val="off"/>
        <w:spacing w:before="263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8" w:x="2976" w:y="9950"/>
        <w:widowControl w:val="off"/>
        <w:autoSpaceDE w:val="off"/>
        <w:autoSpaceDN w:val="off"/>
        <w:spacing w:before="24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747" w:y="1029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747" w:y="10290"/>
        <w:widowControl w:val="off"/>
        <w:autoSpaceDE w:val="off"/>
        <w:autoSpaceDN w:val="off"/>
        <w:spacing w:before="15" w:after="0" w:line="177" w:lineRule="exact"/>
        <w:ind w:left="12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747" w:y="10290"/>
        <w:widowControl w:val="off"/>
        <w:autoSpaceDE w:val="off"/>
        <w:autoSpaceDN w:val="off"/>
        <w:spacing w:before="61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747" w:y="10290"/>
        <w:widowControl w:val="off"/>
        <w:autoSpaceDE w:val="off"/>
        <w:autoSpaceDN w:val="off"/>
        <w:spacing w:before="15" w:after="0" w:line="177" w:lineRule="exact"/>
        <w:ind w:left="12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6876" w:y="1041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4795" w:y="104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5833" w:y="1047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4795" w:y="1091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7196" w:y="1104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564" w:y="11118"/>
        <w:widowControl w:val="off"/>
        <w:autoSpaceDE w:val="off"/>
        <w:autoSpaceDN w:val="off"/>
        <w:spacing w:before="0" w:after="0" w:line="177" w:lineRule="exact"/>
        <w:ind w:left="3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564" w:y="11118"/>
        <w:widowControl w:val="off"/>
        <w:autoSpaceDE w:val="off"/>
        <w:autoSpaceDN w:val="off"/>
        <w:spacing w:before="34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51" w:x="4764" w:y="116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AIFI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7087" w:y="116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07" w:x="3012" w:y="1183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80" w:x="3025" w:y="12207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主干网络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0" w:x="5982" w:y="12207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混合编码器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20" w:x="8562" w:y="12207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AAQEQ+FZSSK--GBK1-0" w:hAnsi="UAAQEQ+FZSSK--GBK1-0" w:cs="UAAQEQ+FZSSK--GBK1-0"/>
          <w:color w:val="221e1f"/>
          <w:spacing w:val="0"/>
          <w:sz w:val="16"/>
        </w:rPr>
        <w:t>解码器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47" w:x="4822" w:y="126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2"/>
          <w:sz w:val="18"/>
        </w:rPr>
        <w:t>RTDETR-R18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82" w:x="4655" w:y="1290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RTDETR-R18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structure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步减少参数量；改进后的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模型结构如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2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所示，主干网络使用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BasicAK</w:t>
      </w:r>
      <w:r>
        <w:rPr>
          <w:rFonts w:ascii="PWLDJV+TimesNewRomanPSMT"/>
          <w:color w:val="000000"/>
          <w:spacing w:val="1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1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块替换了原始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Basic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模块。在编码器部分加入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DySSFF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模块，输出结果与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3D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卷积堆栈输出结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果相加，提高多级特征图的融合能力；使用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Inner-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63" w:x="6174" w:y="13375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SIoU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"/>
          <w:sz w:val="21"/>
        </w:rPr>
        <w:t>替换原有的损失函数，加快边界框回归速度；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1150" w:y="13535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PWLDJV+TimesNewRomanPSMT"/>
          <w:color w:val="000000"/>
          <w:spacing w:val="0"/>
          <w:sz w:val="24"/>
        </w:rPr>
      </w:pPr>
      <w:r>
        <w:rPr>
          <w:rFonts w:ascii="PWLDJV+TimesNewRomanPSMT"/>
          <w:color w:val="000000"/>
          <w:spacing w:val="0"/>
          <w:sz w:val="24"/>
        </w:rPr>
        <w:t>3</w:t>
      </w:r>
      <w:r>
        <w:rPr>
          <w:rFonts w:ascii="PWLDJV+TimesNewRomanPSMT"/>
          <w:color w:val="000000"/>
          <w:spacing w:val="0"/>
          <w:sz w:val="24"/>
        </w:rPr>
      </w:r>
    </w:p>
    <w:p>
      <w:pPr>
        <w:pStyle w:val="Normal"/>
        <w:framePr w:w="2783" w:x="1272" w:y="135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NIUEL+FZHTK--GBK1-0" w:hAnsi="CNIUEL+FZHTK--GBK1-0" w:cs="CNIUEL+FZHTK--GBK1-0"/>
          <w:color w:val="000000"/>
          <w:spacing w:val="13"/>
          <w:sz w:val="24"/>
        </w:rPr>
        <w:t>ꢀ改进的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WLDJV+TimesNewRomanPSMT"/>
          <w:color w:val="000000"/>
          <w:spacing w:val="2"/>
          <w:sz w:val="24"/>
        </w:rPr>
        <w:t>RTDETR</w:t>
      </w:r>
      <w:r>
        <w:rPr>
          <w:rFonts w:ascii="PWLDJV+TimesNewRomanPSMT"/>
          <w:color w:val="000000"/>
          <w:spacing w:val="-5"/>
          <w:sz w:val="24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3"/>
          <w:sz w:val="24"/>
        </w:rPr>
        <w:t>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30" w:x="1582" w:y="1405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本文在主干网络，提出了轻量化结合中值增强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1438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通道空间注意力动态特征提取模块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BasicAK</w:t>
      </w:r>
      <w:r>
        <w:rPr>
          <w:rFonts w:ascii="PWLDJV+TimesNewRomanPSMT"/>
          <w:color w:val="000000"/>
          <w:spacing w:val="6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3" w:x="1150" w:y="14388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，提升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模型获取不同尺度目标特征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14388"/>
        <w:widowControl w:val="off"/>
        <w:autoSpaceDE w:val="off"/>
        <w:autoSpaceDN w:val="off"/>
        <w:spacing w:before="10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信息的检测能力，轻量化改进并提高特征融合能力；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50" w:y="14388"/>
        <w:widowControl w:val="off"/>
        <w:autoSpaceDE w:val="off"/>
        <w:autoSpaceDN w:val="off"/>
        <w:spacing w:before="9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部分引入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Sim-neck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结构，提高效率并进一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2" w:x="6174" w:y="1540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选用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优化器替代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AdamW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，加快模型运行速度。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8822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127.699996948242pt;margin-top:378pt;z-index:-43;width:342.549987792969pt;height:233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56.5pt;margin-top:77.3000030517578pt;z-index:-47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20.2000007629395pt;margin-top:809.799987792969pt;z-index:-5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2pt;margin-top:809.900024414063pt;z-index:-5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2.8000030517578pt;margin-top:811.400024414063pt;z-index:-5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9.1999969482422pt;margin-top:811.299987792969pt;z-index:-6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09.099998474121pt;margin-top:811.299987792969pt;z-index:-6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47.300003051758pt;margin-top:811.400024414063pt;z-index:-7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70pt;margin-top:813.400024414063pt;z-index:-7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2.800003051758pt;margin-top:811.700012207031pt;z-index:-7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304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407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6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681" w:x="5238" w:y="13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"/>
          <w:sz w:val="18"/>
        </w:rPr>
        <w:t>微电子学与计算机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6" w:x="10140" w:y="133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2"/>
          <w:sz w:val="16"/>
        </w:rPr>
        <w:t>2025</w:t>
      </w:r>
      <w:r>
        <w:rPr>
          <w:rFonts w:ascii="PWLDJV+TimesNewRomanPSMT"/>
          <w:color w:val="000000"/>
          <w:spacing w:val="1"/>
          <w:sz w:val="16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6"/>
        </w:rPr>
        <w:t>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8" w:x="2419" w:y="19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Input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22" w:x="5248" w:y="200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3D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96" w:x="4400" w:y="221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Stack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7" w:x="6940" w:y="221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Batch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Norm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7" w:x="6940" w:y="2216"/>
        <w:widowControl w:val="off"/>
        <w:autoSpaceDE w:val="off"/>
        <w:autoSpaceDN w:val="off"/>
        <w:spacing w:before="323" w:after="0" w:line="177" w:lineRule="exact"/>
        <w:ind w:left="22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SiLU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55" w:x="2080" w:y="270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s2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55" w:x="2080" w:y="2706"/>
        <w:widowControl w:val="off"/>
        <w:autoSpaceDE w:val="off"/>
        <w:autoSpaceDN w:val="off"/>
        <w:spacing w:before="320" w:after="0" w:line="177" w:lineRule="exact"/>
        <w:ind w:left="11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5381" w:y="284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DySSFF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5381" w:y="2846"/>
        <w:widowControl w:val="off"/>
        <w:autoSpaceDE w:val="off"/>
        <w:autoSpaceDN w:val="off"/>
        <w:spacing w:before="590" w:after="0" w:line="177" w:lineRule="exact"/>
        <w:ind w:left="212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6" w:x="7196" w:y="33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Add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2191" w:y="372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2191" w:y="3727"/>
        <w:widowControl w:val="off"/>
        <w:autoSpaceDE w:val="off"/>
        <w:autoSpaceDN w:val="off"/>
        <w:spacing w:before="363" w:after="0" w:line="177" w:lineRule="exact"/>
        <w:ind w:left="83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Max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Pool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7111" w:y="38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324" w:y="4230"/>
        <w:widowControl w:val="off"/>
        <w:autoSpaceDE w:val="off"/>
        <w:autoSpaceDN w:val="off"/>
        <w:spacing w:before="0" w:after="0" w:line="177" w:lineRule="exact"/>
        <w:ind w:left="3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324" w:y="4230"/>
        <w:widowControl w:val="off"/>
        <w:autoSpaceDE w:val="off"/>
        <w:autoSpaceDN w:val="off"/>
        <w:spacing w:before="368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324" w:y="4230"/>
        <w:widowControl w:val="off"/>
        <w:autoSpaceDE w:val="off"/>
        <w:autoSpaceDN w:val="off"/>
        <w:spacing w:before="365" w:after="0" w:line="177" w:lineRule="exact"/>
        <w:ind w:left="11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6937" w:y="43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092" w:y="47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092" w:y="4709"/>
        <w:widowControl w:val="off"/>
        <w:autoSpaceDE w:val="off"/>
        <w:autoSpaceDN w:val="off"/>
        <w:spacing w:before="15" w:after="0" w:line="177" w:lineRule="exact"/>
        <w:ind w:left="12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698" w:x="1858" w:y="479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BasicAK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MECS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4140" w:y="49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7240" w:y="493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9092" w:y="4964"/>
        <w:widowControl w:val="off"/>
        <w:autoSpaceDE w:val="off"/>
        <w:autoSpaceDN w:val="off"/>
        <w:spacing w:before="8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择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7" w:x="4500" w:y="525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7" w:x="4500" w:y="5259"/>
        <w:widowControl w:val="off"/>
        <w:autoSpaceDE w:val="off"/>
        <w:autoSpaceDN w:val="off"/>
        <w:spacing w:before="15" w:after="0" w:line="177" w:lineRule="exact"/>
        <w:ind w:left="4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698" w:x="1858" w:y="535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BasicAK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MECS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698" w:x="1858" w:y="5358"/>
        <w:widowControl w:val="off"/>
        <w:autoSpaceDE w:val="off"/>
        <w:autoSpaceDN w:val="off"/>
        <w:spacing w:before="378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BasicAK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MECS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698" w:x="1858" w:y="5358"/>
        <w:widowControl w:val="off"/>
        <w:autoSpaceDE w:val="off"/>
        <w:autoSpaceDN w:val="off"/>
        <w:spacing w:before="383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BasicAK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MECS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7111" w:y="553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5564" w:y="59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2" w:x="6937" w:y="606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ConvN,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295" w:y="6531"/>
        <w:widowControl w:val="off"/>
        <w:autoSpaceDE w:val="off"/>
        <w:autoSpaceDN w:val="off"/>
        <w:spacing w:before="0" w:after="0" w:line="177" w:lineRule="exact"/>
        <w:ind w:left="3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27" w:x="5295" w:y="6531"/>
        <w:widowControl w:val="off"/>
        <w:autoSpaceDE w:val="off"/>
        <w:autoSpaceDN w:val="off"/>
        <w:spacing w:before="34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27" w:x="7240" w:y="661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07" w:x="2254" w:y="705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3"/>
          <w:sz w:val="16"/>
        </w:rPr>
        <w:t>Conv,</w:t>
      </w:r>
      <w:r>
        <w:rPr>
          <w:rFonts w:ascii="PWLDJV+TimesNewRomanPSMT"/>
          <w:color w:val="221e1f"/>
          <w:spacing w:val="3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51" w:x="4263" w:y="703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AIFI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7111" w:y="72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RepC3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128" w:x="4486" w:y="77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ꢀ改进的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RTDETR-SDI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2" w:x="4249" w:y="802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Improved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RTDETR-SDI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structure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43" w:x="1104" w:y="847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692" w:x="1207" w:y="847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.1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</w:t>
      </w:r>
      <w:r>
        <w:rPr>
          <w:rFonts w:ascii="PWLDJV+TimesNewRomanPSMT"/>
          <w:color w:val="000000"/>
          <w:spacing w:val="-2"/>
          <w:sz w:val="21"/>
        </w:rPr>
        <w:t>Backbone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网络卷积的轻量化改进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847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样形状的限制，提供任意数量的参数和任意采样形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847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状，卷积参数的数量可以实现线性上升或下降，使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847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9"/>
          <w:sz w:val="21"/>
        </w:rPr>
        <w:t>得卷积操作能够更加精准地适应图像中不同位置的目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8479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标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8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。选用较小卷积核的卷积，使卷积参数量呈线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847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性增减，用于轻量化模型。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0" w:x="1536" w:y="879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标准卷积采样形状是固定的，卷积核运算局限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5" w:x="1104" w:y="910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于局部窗口，无法获取其他位置信息，不能很好的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5" w:x="1104" w:y="9107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处理无人机航拍图像中多样形状的小目标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7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。本文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5" w:x="1104" w:y="9107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引入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AKConv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可变形卷积代替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Basic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的标准卷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5" w:x="1104" w:y="9107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积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见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3"/>
          <w:sz w:val="21"/>
        </w:rPr>
        <w:t xml:space="preserve"> </w:t>
      </w:r>
      <w:r>
        <w:rPr>
          <w:rFonts w:ascii="PWLDJV+TimesNewRomanPSMT"/>
          <w:color w:val="0000ff"/>
          <w:spacing w:val="-2"/>
          <w:sz w:val="21"/>
        </w:rPr>
        <w:t>3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，该方法突破了传统卷积局限于固定采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0" w:x="3198" w:y="105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4" w:x="3278" w:y="105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×1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4" w:x="3278" w:y="10547"/>
        <w:widowControl w:val="off"/>
        <w:autoSpaceDE w:val="off"/>
        <w:autoSpaceDN w:val="off"/>
        <w:spacing w:before="96" w:after="0" w:line="177" w:lineRule="exact"/>
        <w:ind w:left="76" w:right="0" w:firstLine="0"/>
        <w:jc w:val="left"/>
        <w:rPr>
          <w:rFonts w:ascii="LBGQWS+TimesNewRomanPSMT"/>
          <w:color w:val="000000"/>
          <w:spacing w:val="0"/>
          <w:sz w:val="16"/>
        </w:rPr>
      </w:pPr>
      <w:r>
        <w:rPr>
          <w:rFonts w:ascii="MRQWCR+TimesNewRomanPS-ItalicMT"/>
          <w:color w:val="221e1f"/>
          <w:spacing w:val="0"/>
          <w:sz w:val="16"/>
        </w:rPr>
        <w:t>s</w:t>
      </w:r>
      <w:r>
        <w:rPr>
          <w:rFonts w:ascii="Times New Roman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=</w:t>
      </w:r>
      <w:r>
        <w:rPr>
          <w:rFonts w:ascii="LBGQWS+TimesNewRomanPSMT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1,</w:t>
      </w:r>
      <w:r>
        <w:rPr>
          <w:rFonts w:ascii="LBGQWS+TimesNewRomanPSMT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2</w:t>
      </w:r>
      <w:r>
        <w:rPr>
          <w:rFonts w:ascii="LBGQWS+TimesNewRomanPSMT"/>
          <w:color w:val="000000"/>
          <w:spacing w:val="0"/>
          <w:sz w:val="16"/>
        </w:rPr>
      </w:r>
    </w:p>
    <w:p>
      <w:pPr>
        <w:pStyle w:val="Normal"/>
        <w:framePr w:w="1024" w:x="3278" w:y="10547"/>
        <w:widowControl w:val="off"/>
        <w:autoSpaceDE w:val="off"/>
        <w:autoSpaceDN w:val="off"/>
        <w:spacing w:before="76" w:after="0" w:line="177" w:lineRule="exact"/>
        <w:ind w:left="26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4573" w:y="1143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4" w:x="4653" w:y="1143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×3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151" w:y="116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4" w:x="6231" w:y="116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×3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Conv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C2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24" w:x="6231" w:y="11613"/>
        <w:widowControl w:val="off"/>
        <w:autoSpaceDE w:val="off"/>
        <w:autoSpaceDN w:val="off"/>
        <w:spacing w:before="80" w:after="0" w:line="177" w:lineRule="exact"/>
        <w:ind w:left="128" w:right="0" w:firstLine="0"/>
        <w:jc w:val="left"/>
        <w:rPr>
          <w:rFonts w:ascii="LBGQWS+TimesNewRomanPSMT"/>
          <w:color w:val="000000"/>
          <w:spacing w:val="0"/>
          <w:sz w:val="16"/>
        </w:rPr>
      </w:pPr>
      <w:r>
        <w:rPr>
          <w:rFonts w:ascii="MRQWCR+TimesNewRomanPS-ItalicMT"/>
          <w:color w:val="221e1f"/>
          <w:spacing w:val="0"/>
          <w:sz w:val="16"/>
        </w:rPr>
        <w:t>s</w:t>
      </w:r>
      <w:r>
        <w:rPr>
          <w:rFonts w:ascii="Times New Roman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=</w:t>
      </w:r>
      <w:r>
        <w:rPr>
          <w:rFonts w:ascii="LBGQWS+TimesNewRomanPSMT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1</w:t>
      </w:r>
      <w:r>
        <w:rPr>
          <w:rFonts w:ascii="LBGQWS+TimesNewRomanPSMT"/>
          <w:color w:val="000000"/>
          <w:spacing w:val="0"/>
          <w:sz w:val="16"/>
        </w:rPr>
      </w:r>
    </w:p>
    <w:p>
      <w:pPr>
        <w:pStyle w:val="Normal"/>
        <w:framePr w:w="712" w:x="4755" w:y="117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LBGQWS+TimesNewRomanPSMT"/>
          <w:color w:val="000000"/>
          <w:spacing w:val="0"/>
          <w:sz w:val="16"/>
        </w:rPr>
      </w:pPr>
      <w:r>
        <w:rPr>
          <w:rFonts w:ascii="MRQWCR+TimesNewRomanPS-ItalicMT"/>
          <w:color w:val="221e1f"/>
          <w:spacing w:val="0"/>
          <w:sz w:val="16"/>
        </w:rPr>
        <w:t>s</w:t>
      </w:r>
      <w:r>
        <w:rPr>
          <w:rFonts w:ascii="Times New Roman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=</w:t>
      </w:r>
      <w:r>
        <w:rPr>
          <w:rFonts w:ascii="LBGQWS+TimesNewRomanPSMT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1,</w:t>
      </w:r>
      <w:r>
        <w:rPr>
          <w:rFonts w:ascii="LBGQWS+TimesNewRomanPSMT"/>
          <w:color w:val="221e1f"/>
          <w:spacing w:val="0"/>
          <w:sz w:val="16"/>
        </w:rPr>
        <w:t xml:space="preserve"> </w:t>
      </w:r>
      <w:r>
        <w:rPr>
          <w:rFonts w:ascii="LBGQWS+TimesNewRomanPSMT"/>
          <w:color w:val="221e1f"/>
          <w:spacing w:val="0"/>
          <w:sz w:val="16"/>
        </w:rPr>
        <w:t>2</w:t>
      </w:r>
      <w:r>
        <w:rPr>
          <w:rFonts w:ascii="LBGQWS+TimesNewRomanPSMT"/>
          <w:color w:val="000000"/>
          <w:spacing w:val="0"/>
          <w:sz w:val="16"/>
        </w:rPr>
      </w:r>
    </w:p>
    <w:p>
      <w:pPr>
        <w:pStyle w:val="Normal"/>
        <w:framePr w:w="712" w:x="4755" w:y="11731"/>
        <w:widowControl w:val="off"/>
        <w:autoSpaceDE w:val="off"/>
        <w:autoSpaceDN w:val="off"/>
        <w:spacing w:before="76" w:after="0" w:line="177" w:lineRule="exact"/>
        <w:ind w:left="15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22" w:x="3303" w:y="11783"/>
        <w:widowControl w:val="off"/>
        <w:autoSpaceDE w:val="off"/>
        <w:autoSpaceDN w:val="off"/>
        <w:spacing w:before="0" w:after="0" w:line="177" w:lineRule="exact"/>
        <w:ind w:left="6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Feature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22" w:x="3303" w:y="11783"/>
        <w:widowControl w:val="off"/>
        <w:autoSpaceDE w:val="off"/>
        <w:autoSpaceDN w:val="off"/>
        <w:spacing w:before="1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SITVL+TimesNewRomanPS-ItalicMT"/>
          <w:color w:val="221e1f"/>
          <w:spacing w:val="0"/>
          <w:sz w:val="16"/>
        </w:rPr>
        <w:t>C</w:t>
      </w:r>
      <w:r>
        <w:rPr>
          <w:rFonts w:ascii="PWLDJV+TimesNewRomanPSMT"/>
          <w:color w:val="221e1f"/>
          <w:spacing w:val="1"/>
          <w:sz w:val="14"/>
          <w:vertAlign w:val="subscript"/>
        </w:rPr>
        <w:t>1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</w:t>
      </w:r>
      <w:r>
        <w:rPr>
          <w:rFonts w:ascii="CSITVL+TimesNewRomanPS-ItalicMT"/>
          <w:color w:val="221e1f"/>
          <w:spacing w:val="0"/>
          <w:sz w:val="16"/>
        </w:rPr>
        <w:t>H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×</w:t>
      </w:r>
      <w:r>
        <w:rPr>
          <w:rFonts w:ascii="CSITVL+TimesNewRomanPS-ItalicMT"/>
          <w:color w:val="221e1f"/>
          <w:spacing w:val="0"/>
          <w:sz w:val="16"/>
        </w:rPr>
        <w:t>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8" w:x="2343" w:y="1187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Input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1" w:x="8247" w:y="118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ReLU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9076" w:y="118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Output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62" w:x="6472" w:y="121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BN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1" w:x="4822" w:y="122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ReLU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2366" w:x="4867" w:y="126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2"/>
          <w:sz w:val="18"/>
        </w:rPr>
        <w:t>Basic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0" w:x="4700" w:y="1297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3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Basic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structure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6" w:x="7500" w:y="13212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60" w:x="6537" w:y="133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CBRER+NimbusRomNo9L-Regu"/>
          <w:color w:val="000000"/>
          <w:spacing w:val="5"/>
          <w:sz w:val="28"/>
          <w:vertAlign w:val="superscript"/>
        </w:rPr>
        <w:t>Conv(</w:t>
      </w:r>
      <w:r>
        <w:rPr>
          <w:rFonts w:ascii="VHCQAJ+NimbusRomNo9L-ReguItal"/>
          <w:color w:val="000000"/>
          <w:spacing w:val="2"/>
          <w:sz w:val="28"/>
          <w:vertAlign w:val="superscript"/>
        </w:rPr>
        <w:t>P</w:t>
      </w:r>
      <w:r>
        <w:rPr>
          <w:rFonts w:ascii="LCBRER+NimbusRomNo9L-Regu"/>
          <w:color w:val="000000"/>
          <w:spacing w:val="10"/>
          <w:sz w:val="12"/>
        </w:rPr>
        <w:t>0</w:t>
      </w:r>
      <w:r>
        <w:rPr>
          <w:rFonts w:ascii="LCBRER+NimbusRomNo9L-Regu"/>
          <w:color w:val="000000"/>
          <w:spacing w:val="0"/>
          <w:sz w:val="28"/>
          <w:vertAlign w:val="superscript"/>
        </w:rPr>
        <w:t>)</w:t>
      </w:r>
      <w:r>
        <w:rPr>
          <w:rFonts w:ascii="Times New Roman"/>
          <w:color w:val="000000"/>
          <w:spacing w:val="-26"/>
          <w:sz w:val="28"/>
          <w:vertAlign w:val="superscript"/>
        </w:rPr>
        <w:t xml:space="preserve"> </w:t>
      </w:r>
      <w:r>
        <w:rPr>
          <w:rFonts w:ascii="VBFLWL+rtxr"/>
          <w:color w:val="000000"/>
          <w:spacing w:val="0"/>
          <w:sz w:val="28"/>
          <w:vertAlign w:val="superscript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9" w:x="6128" w:y="13375"/>
        <w:widowControl w:val="off"/>
        <w:autoSpaceDE w:val="off"/>
        <w:autoSpaceDN w:val="off"/>
        <w:spacing w:before="0" w:after="0" w:line="350" w:lineRule="exact"/>
        <w:ind w:left="1648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ω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6"/>
          <w:sz w:val="19"/>
        </w:rPr>
        <w:t>(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89" w:x="6128" w:y="13375"/>
        <w:widowControl w:val="off"/>
        <w:autoSpaceDE w:val="off"/>
        <w:autoSpaceDN w:val="off"/>
        <w:spacing w:before="3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式中：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为卷积参数。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0" w:x="8274" w:y="1347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8644" w:y="13474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37" w:x="10251" w:y="1338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（2）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30" w:x="1536" w:y="1348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基于卷积进行运算，使用采样网格将特征定位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07" w:x="1104" w:y="1385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在相应的位置。设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DNJSHL+TimesNewRomanPS-ItalicMT"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表示采样网格，则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DNJSHL+TimesNewRomanPS-ItalicMT"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表示为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94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AKConv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"/>
          <w:sz w:val="21"/>
        </w:rPr>
        <w:t>通过卷积运算得到所需卷积核偏离量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94"/>
        <w:widowControl w:val="off"/>
        <w:autoSpaceDE w:val="off"/>
        <w:autoSpaceDN w:val="off"/>
        <w:spacing w:before="6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来调整不规则卷积核的初始采样形状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9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，提高了特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9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征提取的准确性，卷积核形状动态调整以适应图像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9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特征，与原始采样形状相比，每个位置的采样形状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409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都通过重采样发生改变，根据图像内容动态调整其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54" w:x="1512" w:y="14285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R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GRJJJT+txsy"/>
          <w:color w:val="000000"/>
          <w:spacing w:val="1"/>
          <w:sz w:val="19"/>
        </w:rPr>
        <w:t>{</w:t>
      </w:r>
      <w:r>
        <w:rPr>
          <w:rFonts w:ascii="LCBRER+NimbusRomNo9L-Regu"/>
          <w:color w:val="000000"/>
          <w:spacing w:val="1"/>
          <w:sz w:val="19"/>
        </w:rPr>
        <w:t>(</w:t>
      </w:r>
      <w:r>
        <w:rPr>
          <w:rFonts w:ascii="GRJJJT+txsy" w:hAnsi="GRJJJT+txsy" w:cs="GRJJJT+txsy"/>
          <w:color w:val="000000"/>
          <w:spacing w:val="2"/>
          <w:sz w:val="19"/>
        </w:rPr>
        <w:t>−</w:t>
      </w:r>
      <w:r>
        <w:rPr>
          <w:rFonts w:ascii="LCBRER+NimbusRomNo9L-Regu"/>
          <w:color w:val="000000"/>
          <w:spacing w:val="2"/>
          <w:sz w:val="19"/>
        </w:rPr>
        <w:t>1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GRJJJT+txsy" w:hAnsi="GRJJJT+txsy" w:cs="GRJJJT+txsy"/>
          <w:color w:val="000000"/>
          <w:spacing w:val="2"/>
          <w:sz w:val="19"/>
        </w:rPr>
        <w:t>−</w:t>
      </w:r>
      <w:r>
        <w:rPr>
          <w:rFonts w:ascii="LCBRER+NimbusRomNo9L-Regu"/>
          <w:color w:val="000000"/>
          <w:spacing w:val="1"/>
          <w:sz w:val="19"/>
        </w:rPr>
        <w:t>1)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(</w:t>
      </w:r>
      <w:r>
        <w:rPr>
          <w:rFonts w:ascii="GRJJJT+txsy" w:hAnsi="GRJJJT+txsy" w:cs="GRJJJT+txsy"/>
          <w:color w:val="000000"/>
          <w:spacing w:val="2"/>
          <w:sz w:val="19"/>
        </w:rPr>
        <w:t>−</w:t>
      </w:r>
      <w:r>
        <w:rPr>
          <w:rFonts w:ascii="LCBRER+NimbusRomNo9L-Regu"/>
          <w:color w:val="000000"/>
          <w:spacing w:val="2"/>
          <w:sz w:val="19"/>
        </w:rPr>
        <w:t>1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0)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GRJJJT+txsy" w:hAnsi="GRJJJT+txsy" w:cs="GRJJJT+txsy"/>
          <w:color w:val="000000"/>
          <w:spacing w:val="22"/>
          <w:sz w:val="19"/>
        </w:rPr>
        <w:t>···</w:t>
      </w:r>
      <w:r>
        <w:rPr>
          <w:rFonts w:ascii="Times New Roman"/>
          <w:color w:val="000000"/>
          <w:spacing w:val="-26"/>
          <w:sz w:val="19"/>
        </w:rPr>
        <w:t xml:space="preserve"> 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(0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1)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(1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LCBRER+NimbusRomNo9L-Regu"/>
          <w:color w:val="000000"/>
          <w:spacing w:val="1"/>
          <w:sz w:val="19"/>
        </w:rPr>
        <w:t>1)</w:t>
      </w:r>
      <w:r>
        <w:rPr>
          <w:rFonts w:ascii="GRJJJT+txsy"/>
          <w:color w:val="000000"/>
          <w:spacing w:val="0"/>
          <w:sz w:val="19"/>
        </w:rPr>
        <w:t>}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54" w:x="1512" w:y="14285"/>
        <w:widowControl w:val="off"/>
        <w:autoSpaceDE w:val="off"/>
        <w:autoSpaceDN w:val="off"/>
        <w:spacing w:before="14" w:after="0" w:line="236" w:lineRule="exact"/>
        <w:ind w:left="2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任意大小的卷积都可以生成初始采样坐标，设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37" w:x="5227" w:y="14293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6" w:x="1104" w:y="1502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置坐标左上角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0,</w:t>
      </w:r>
      <w:r>
        <w:rPr>
          <w:rFonts w:ascii="PWLDJV+TimesNewRomanPSMT"/>
          <w:color w:val="000000"/>
          <w:spacing w:val="1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为采样原点。设定位置</w:t>
      </w:r>
      <w:r>
        <w:rPr>
          <w:rFonts w:ascii="VHCQAJ+NimbusRomNo9L-ReguItal"/>
          <w:color w:val="000000"/>
          <w:spacing w:val="2"/>
          <w:sz w:val="19"/>
        </w:rPr>
        <w:t>P</w:t>
      </w:r>
      <w:r>
        <w:rPr>
          <w:rFonts w:ascii="LCBRER+NimbusRomNo9L-Regu"/>
          <w:color w:val="000000"/>
          <w:spacing w:val="0"/>
          <w:sz w:val="18"/>
          <w:vertAlign w:val="subscript"/>
        </w:rPr>
        <w:t>0</w:t>
      </w:r>
      <w:r>
        <w:rPr>
          <w:rFonts w:ascii="Times New Roman"/>
          <w:color w:val="000000"/>
          <w:spacing w:val="-25"/>
          <w:sz w:val="18"/>
          <w:vertAlign w:val="sub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处的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92" w:x="1104" w:y="1540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相应卷积运算定义为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1104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85.5500030517578pt;margin-top:88.6500015258789pt;z-index:-83;width:422pt;height:288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11.400001525879pt;margin-top:522.450012207031pt;z-index:-87;width:370.149993896484pt;height:101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4.2000007629395pt;margin-top:77.3000030517578pt;z-index:-91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20.2000007629395pt;margin-top:809.799987792969pt;z-index:-9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2pt;margin-top:809.900024414063pt;z-index:-9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82.8000030517578pt;margin-top:811.400024414063pt;z-index:-10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89.1999969482422pt;margin-top:811.299987792969pt;z-index:-10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09.099998474121pt;margin-top:811.299987792969pt;z-index:-11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47.300003051758pt;margin-top:811.400024414063pt;z-index:-11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170pt;margin-top:813.400024414063pt;z-index:-11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72.800003051758pt;margin-top:811.700012207031pt;z-index:-12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0396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0499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7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770" w:x="1310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3" w:x="3999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3" w:x="1150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操作，能够更好的提取不规则特征。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6174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1"/>
          <w:sz w:val="21"/>
        </w:rPr>
        <w:t>很好的从含有噪声的特征图提取特征，本文结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6174" w:y="1821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0"/>
          <w:sz w:val="21"/>
        </w:rPr>
        <w:t>合了通道注意力和空间注意力的思想，提出中值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增强空间通道注意力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Median-Enhanced</w:t>
      </w:r>
      <w:r>
        <w:rPr>
          <w:rFonts w:ascii="PWLDJV+TimesNewRomanPSMT"/>
          <w:color w:val="000000"/>
          <w:spacing w:val="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Channel</w:t>
      </w:r>
      <w:r>
        <w:rPr>
          <w:rFonts w:ascii="PWLDJV+TimesNewRomanPSMT"/>
          <w:color w:val="000000"/>
          <w:spacing w:val="8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and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59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Spatial</w:t>
      </w:r>
      <w:r>
        <w:rPr>
          <w:rFonts w:ascii="PWLDJV+TimesNewRomanPSMT"/>
          <w:color w:val="000000"/>
          <w:spacing w:val="1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attention</w:t>
      </w:r>
      <w:r>
        <w:rPr>
          <w:rFonts w:ascii="PWLDJV+TimesNewRomanPSMT"/>
          <w:color w:val="000000"/>
          <w:spacing w:val="1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block,</w:t>
      </w:r>
      <w:r>
        <w:rPr>
          <w:rFonts w:ascii="PWLDJV+TimesNewRomanPSMT"/>
          <w:color w:val="000000"/>
          <w:spacing w:val="13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加入主干网络，其结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617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构如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4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1150" w:y="213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2818" w:x="1253" w:y="212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.2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ꢀ主干网络注意力的改进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0" w:x="1582" w:y="244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无人机数据集由于采集过程中天气、地理环境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276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等因素会对图像产生影响，图像中的小目标具有分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2763"/>
        <w:widowControl w:val="off"/>
        <w:autoSpaceDE w:val="off"/>
        <w:autoSpaceDN w:val="off"/>
        <w:spacing w:before="4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"/>
          <w:sz w:val="21"/>
        </w:rPr>
        <w:t>辨率低、信息有限的特点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10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。现有注意力机制不能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73" w:x="4078" w:y="366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Channel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attention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373" w:x="4078" w:y="3661"/>
        <w:widowControl w:val="off"/>
        <w:autoSpaceDE w:val="off"/>
        <w:autoSpaceDN w:val="off"/>
        <w:spacing w:before="160" w:after="0" w:line="177" w:lineRule="exact"/>
        <w:ind w:left="53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Shared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MLP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284" w:x="7137" w:y="366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Refined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channel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746" w:x="7406" w:y="385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features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169" w:x="9476" w:y="38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Output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feature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120" w:x="5724" w:y="47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Channel-wise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120" w:x="5724" w:y="4788"/>
        <w:widowControl w:val="off"/>
        <w:autoSpaceDE w:val="off"/>
        <w:autoSpaceDN w:val="off"/>
        <w:spacing w:before="15" w:after="0" w:line="177" w:lineRule="exact"/>
        <w:ind w:left="16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attention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062" w:x="1490" w:y="50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Input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feature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907" w:x="8242" w:y="5852"/>
        <w:widowControl w:val="off"/>
        <w:autoSpaceDE w:val="off"/>
        <w:autoSpaceDN w:val="off"/>
        <w:spacing w:before="0" w:after="0" w:line="177" w:lineRule="exact"/>
        <w:ind w:left="155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Multi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907" w:x="8242" w:y="5852"/>
        <w:widowControl w:val="off"/>
        <w:autoSpaceDE w:val="off"/>
        <w:autoSpaceDN w:val="off"/>
        <w:spacing w:before="15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depthconv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782" w:x="7475" w:y="59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Conv2D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782" w:x="7475" w:y="5964"/>
        <w:widowControl w:val="off"/>
        <w:autoSpaceDE w:val="off"/>
        <w:autoSpaceDN w:val="off"/>
        <w:spacing w:before="15" w:after="0" w:line="177" w:lineRule="exact"/>
        <w:ind w:left="128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 w:hAnsi="OUWJET+TimesNewRomanPSMT" w:cs="OUWJET+TimesNewRomanPSMT"/>
          <w:color w:val="221f1f"/>
          <w:spacing w:val="0"/>
          <w:sz w:val="16"/>
        </w:rPr>
        <w:t>5×5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400" w:x="6769" w:y="630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 w:hAnsi="OUWJET+TimesNewRomanPSMT" w:cs="OUWJET+TimesNewRomanPSMT"/>
          <w:color w:val="221f1f"/>
          <w:spacing w:val="0"/>
          <w:sz w:val="16"/>
        </w:rPr>
        <w:t>…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1284" w:x="7343" w:y="666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OUWJET+TimesNewRomanPSMT"/>
          <w:color w:val="000000"/>
          <w:spacing w:val="0"/>
          <w:sz w:val="16"/>
        </w:rPr>
      </w:pPr>
      <w:r>
        <w:rPr>
          <w:rFonts w:ascii="OUWJET+TimesNewRomanPSMT"/>
          <w:color w:val="221f1f"/>
          <w:spacing w:val="0"/>
          <w:sz w:val="16"/>
        </w:rPr>
        <w:t>Spatial</w:t>
      </w:r>
      <w:r>
        <w:rPr>
          <w:rFonts w:ascii="OUWJET+TimesNewRomanPSMT"/>
          <w:color w:val="221f1f"/>
          <w:spacing w:val="0"/>
          <w:sz w:val="16"/>
        </w:rPr>
        <w:t xml:space="preserve"> </w:t>
      </w:r>
      <w:r>
        <w:rPr>
          <w:rFonts w:ascii="OUWJET+TimesNewRomanPSMT"/>
          <w:color w:val="221f1f"/>
          <w:spacing w:val="0"/>
          <w:sz w:val="16"/>
        </w:rPr>
        <w:t>attention</w:t>
      </w:r>
      <w:r>
        <w:rPr>
          <w:rFonts w:ascii="OUWJET+TimesNewRomanPSMT"/>
          <w:color w:val="000000"/>
          <w:spacing w:val="0"/>
          <w:sz w:val="16"/>
        </w:rPr>
      </w:r>
    </w:p>
    <w:p>
      <w:pPr>
        <w:pStyle w:val="Normal"/>
        <w:framePr w:w="3650" w:x="4271" w:y="71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4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3"/>
          <w:sz w:val="18"/>
        </w:rPr>
        <w:t>MECS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中值增强空间通道注意力结构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20" w:x="3186" w:y="741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4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The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architecture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median-enhanced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channel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spatial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attention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在通道注意力中，结合全局平均池化和全局最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大池化操作，提取全局统计信息，保留重要特征信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6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息的同时去除噪声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11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。在空间注意力中，利用多尺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度深度卷积捕捉不同尺度的空间特征，提升模型在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6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捕捉复杂场景中不同方向和不同尺寸目标的能力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12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结合的中值增强注意力为小目标检测提供更丰富的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50" w:y="788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特征表示，增强特征提取的效果和鲁棒性。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787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的深度卷积层，如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1×11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1×7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等尺寸的卷积提取多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7876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尺度特征。元素级相加输出结果，得到融合后的特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787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征图。将融合后的特征图通过一个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1×1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卷积层，生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7876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成空间注意力图。空间注意力图与通道加权后的特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7876"/>
        <w:widowControl w:val="off"/>
        <w:autoSpaceDE w:val="off"/>
        <w:autoSpaceDN w:val="off"/>
        <w:spacing w:before="5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征图进行元素级相乘，得到最终输出特征图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15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16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32"/>
          <w:vertAlign w:val="superscript"/>
        </w:rPr>
        <w:t>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6" w:x="6982" w:y="9476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7080" w:y="9473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91" w:x="6588" w:y="964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VHCQAJ+NimbusRomNo9L-ReguItal"/>
          <w:color w:val="000000"/>
          <w:spacing w:val="0"/>
          <w:sz w:val="18"/>
          <w:vertAlign w:val="subscript"/>
        </w:rPr>
        <w:t>s</w:t>
      </w:r>
      <w:r>
        <w:rPr>
          <w:rFonts w:ascii="Times New Roman"/>
          <w:color w:val="000000"/>
          <w:spacing w:val="8"/>
          <w:sz w:val="18"/>
          <w:vertAlign w:val="subscript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59" w:x="7264" w:y="963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2"/>
          <w:sz w:val="19"/>
        </w:rPr>
        <w:t>D</w:t>
      </w:r>
      <w:r>
        <w:rPr>
          <w:rFonts w:ascii="VHCQAJ+NimbusRomNo9L-ReguItal"/>
          <w:color w:val="000000"/>
          <w:spacing w:val="0"/>
          <w:sz w:val="18"/>
          <w:vertAlign w:val="subscript"/>
        </w:rPr>
        <w:t>i</w:t>
      </w:r>
      <w:r>
        <w:rPr>
          <w:rFonts w:ascii="Times New Roman"/>
          <w:color w:val="000000"/>
          <w:spacing w:val="-14"/>
          <w:sz w:val="18"/>
          <w:vertAlign w:val="subscript"/>
        </w:rPr>
        <w:t xml:space="preserve"> </w:t>
      </w:r>
      <w:r>
        <w:rPr>
          <w:rFonts w:ascii="LCBRER+NimbusRomNo9L-Regu"/>
          <w:color w:val="000000"/>
          <w:spacing w:val="6"/>
          <w:sz w:val="19"/>
        </w:rPr>
        <w:t>(</w:t>
      </w: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GRJJJT+txsy" w:hAnsi="GRJJJT+txsy" w:cs="GRJJJT+txsy"/>
          <w:color w:val="000000"/>
          <w:spacing w:val="10"/>
          <w:sz w:val="12"/>
        </w:rPr>
        <w:t>′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7" w:x="10297" w:y="964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（5）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9" w:x="7025" w:y="992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i</w:t>
      </w:r>
      <w:r>
        <w:rPr>
          <w:rFonts w:ascii="VBFLWL+rtxr"/>
          <w:color w:val="000000"/>
          <w:spacing w:val="0"/>
          <w:sz w:val="12"/>
        </w:rPr>
        <w:t>=</w:t>
      </w:r>
      <w:r>
        <w:rPr>
          <w:rFonts w:ascii="LCBRER+NimbusRomNo9L-Regu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通道注意力模块首先对输入特征图进行全局平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6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"/>
          <w:sz w:val="21"/>
        </w:rPr>
        <w:t>均池化、全局最大池化和全局中值池化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12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，每个池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化结果的尺寸均为</w:t>
      </w:r>
      <w:r>
        <w:rPr>
          <w:rFonts w:ascii="QOSEJN+txsyb"/>
          <w:color w:val="000000"/>
          <w:spacing w:val="-1"/>
          <w:sz w:val="19"/>
        </w:rPr>
        <w:t>R</w:t>
      </w:r>
      <w:r>
        <w:rPr>
          <w:rFonts w:ascii="VHCQAJ+NimbusRomNo9L-ReguItal"/>
          <w:color w:val="000000"/>
          <w:spacing w:val="5"/>
          <w:sz w:val="18"/>
          <w:vertAlign w:val="superscript"/>
        </w:rPr>
        <w:t>C</w:t>
      </w:r>
      <w:r>
        <w:rPr>
          <w:rFonts w:ascii="GRJJJT+txsy" w:hAnsi="GRJJJT+txsy" w:cs="GRJJJT+txsy"/>
          <w:color w:val="000000"/>
          <w:spacing w:val="0"/>
          <w:sz w:val="12"/>
        </w:rPr>
        <w:t>×</w:t>
      </w:r>
      <w:r>
        <w:rPr>
          <w:rFonts w:ascii="LCBRER+NimbusRomNo9L-Regu"/>
          <w:color w:val="000000"/>
          <w:spacing w:val="0"/>
          <w:sz w:val="12"/>
        </w:rPr>
        <w:t>1</w:t>
      </w:r>
      <w:r>
        <w:rPr>
          <w:rFonts w:ascii="GRJJJT+txsy" w:hAnsi="GRJJJT+txsy" w:cs="GRJJJT+txsy"/>
          <w:color w:val="000000"/>
          <w:spacing w:val="0"/>
          <w:sz w:val="12"/>
        </w:rPr>
        <w:t>×</w:t>
      </w:r>
      <w:r>
        <w:rPr>
          <w:rFonts w:ascii="LCBRER+NimbusRomNo9L-Regu"/>
          <w:color w:val="000000"/>
          <w:spacing w:val="0"/>
          <w:sz w:val="18"/>
          <w:vertAlign w:val="superscript"/>
        </w:rPr>
        <w:t>1</w:t>
      </w:r>
      <w:r>
        <w:rPr>
          <w:rFonts w:ascii="Times New Roman"/>
          <w:color w:val="000000"/>
          <w:spacing w:val="-25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，其中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DNJSHL+TimesNewRomanPS-ItalicMT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为通道数。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3" w:after="0" w:line="236" w:lineRule="exact"/>
        <w:ind w:left="432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个池化结果输入共享的多层感知器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Mul-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tilayer</w:t>
      </w:r>
      <w:r>
        <w:rPr>
          <w:rFonts w:ascii="PWLDJV+TimesNewRomanPSMT"/>
          <w:color w:val="000000"/>
          <w:spacing w:val="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Perceptron,</w:t>
      </w:r>
      <w:r>
        <w:rPr>
          <w:rFonts w:ascii="PWLDJV+TimesNewRomanPSMT"/>
          <w:color w:val="000000"/>
          <w:spacing w:val="4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MLP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，通过第一个卷积层降低特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征维度，再通过第二个卷积层将恢复特征维度，再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使用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Sigmoid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激活函数压缩输出值，通过元素级相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加注意力图得到通道注意力图。再将通道注意力图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与原始输入特征图进行元素级相乘，得到加权后的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0159"/>
        <w:widowControl w:val="off"/>
        <w:autoSpaceDE w:val="off"/>
        <w:autoSpaceDN w:val="off"/>
        <w:spacing w:before="6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特征图</w:t>
      </w:r>
      <w:r>
        <w:rPr>
          <w:rFonts w:ascii="PWLDJV+TimesNewRomanPSMT"/>
          <w:color w:val="000000"/>
          <w:spacing w:val="0"/>
          <w:sz w:val="18"/>
          <w:vertAlign w:val="superscript"/>
        </w:rPr>
        <w:t>[</w:t>
      </w:r>
      <w:r>
        <w:rPr>
          <w:rFonts w:ascii="PWLDJV+TimesNewRomanPSMT"/>
          <w:color w:val="000000"/>
          <w:spacing w:val="-3"/>
          <w:sz w:val="18"/>
          <w:vertAlign w:val="superscript"/>
        </w:rPr>
        <w:t xml:space="preserve"> 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13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14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，其表达式为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66" w:x="6588" w:y="10219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GRJJJT+txsy" w:hAnsi="GRJJJT+txsy" w:cs="GRJJJT+txsy"/>
          <w:color w:val="000000"/>
          <w:spacing w:val="0"/>
          <w:sz w:val="12"/>
        </w:rPr>
        <w:t>′′</w:t>
      </w:r>
      <w:r>
        <w:rPr>
          <w:rFonts w:ascii="Times New Roman"/>
          <w:color w:val="000000"/>
          <w:spacing w:val="23"/>
          <w:sz w:val="12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Conv</w:t>
      </w:r>
      <w:r>
        <w:rPr>
          <w:rFonts w:ascii="LCBRER+NimbusRomNo9L-Regu"/>
          <w:color w:val="000000"/>
          <w:spacing w:val="28"/>
          <w:sz w:val="19"/>
        </w:rPr>
        <w:t>1</w:t>
      </w:r>
      <w:r>
        <w:rPr>
          <w:rFonts w:ascii="GRJJJT+txsy" w:hAnsi="GRJJJT+txsy" w:cs="GRJJJT+txsy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5"/>
          <w:sz w:val="19"/>
        </w:rPr>
        <w:t>1(</w:t>
      </w:r>
      <w:r>
        <w:rPr>
          <w:rFonts w:ascii="VHCQAJ+NimbusRomNo9L-ReguItal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LCBRER+NimbusRomNo9L-Regu"/>
          <w:color w:val="000000"/>
          <w:spacing w:val="28"/>
          <w:sz w:val="19"/>
        </w:rPr>
        <w:t>)</w:t>
      </w:r>
      <w:r>
        <w:rPr>
          <w:rFonts w:ascii="GRJJJT+txsy" w:hAnsi="GRJJJT+txsy" w:cs="GRJJJT+txsy"/>
          <w:color w:val="000000"/>
          <w:spacing w:val="0"/>
          <w:sz w:val="19"/>
        </w:rPr>
        <w:t>⊙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GRJJJT+txsy" w:hAnsi="GRJJJT+txsy" w:cs="GRJJJT+txsy"/>
          <w:color w:val="000000"/>
          <w:spacing w:val="0"/>
          <w:sz w:val="12"/>
        </w:rPr>
        <w:t>′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37" w:x="10297" w:y="1023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（6）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7" w:x="8040" w:y="10321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s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53" w:x="6174" w:y="1054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式中：</w:t>
      </w:r>
      <w:r>
        <w:rPr>
          <w:rFonts w:ascii="DNJSHL+TimesNewRomanPS-ItalicMT"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为深度卷积的数量；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Convl×1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表示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1×1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3" w:x="6174" w:y="1087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积操作。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Basic</w:t>
      </w:r>
      <w:r>
        <w:rPr>
          <w:rFonts w:ascii="PWLDJV+TimesNewRomanPSMT"/>
          <w:color w:val="000000"/>
          <w:spacing w:val="2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9"/>
          <w:sz w:val="21"/>
        </w:rPr>
        <w:t>中结合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AKconv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9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力机制确保了每个特征组内空间语义特征的均匀分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布，有助于维护与通道相关的信息，并减小计算开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销。使模块能够更专注于小目标区域，从而在复杂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6"/>
          <w:sz w:val="21"/>
        </w:rPr>
        <w:t>场景中具有更高的针对性和有效性。</w:t>
      </w:r>
      <w:r>
        <w:rPr>
          <w:rFonts w:ascii="PWLDJV+TimesNewRomanPSMT"/>
          <w:color w:val="000000"/>
          <w:spacing w:val="-2"/>
          <w:sz w:val="21"/>
        </w:rPr>
        <w:t>BasicAK</w:t>
      </w:r>
      <w:r>
        <w:rPr>
          <w:rFonts w:ascii="PWLDJV+TimesNewRomanPSMT"/>
          <w:color w:val="000000"/>
          <w:spacing w:val="-4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72" w:x="6174" w:y="1119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结构如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5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6174" w:y="131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903" w:x="6277" w:y="131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.3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ꢀ基于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VOV-GSCSP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模块的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87" w:x="1563" w:y="1340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7"/>
          <w:sz w:val="19"/>
        </w:rPr>
        <w:t>F</w:t>
      </w:r>
      <w:r>
        <w:rPr>
          <w:rFonts w:ascii="VHCQAJ+NimbusRomNo9L-ReguItal"/>
          <w:color w:val="000000"/>
          <w:spacing w:val="0"/>
          <w:sz w:val="18"/>
          <w:vertAlign w:val="subscript"/>
        </w:rPr>
        <w:t>c</w:t>
      </w:r>
      <w:r>
        <w:rPr>
          <w:rFonts w:ascii="Times New Roman"/>
          <w:color w:val="000000"/>
          <w:spacing w:val="8"/>
          <w:sz w:val="18"/>
          <w:vertAlign w:val="subscript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DNUJEC+rtxmi" w:hAnsi="DNUJEC+rtxmi" w:cs="DNUJEC+rtxmi"/>
          <w:color w:val="000000"/>
          <w:spacing w:val="24"/>
          <w:sz w:val="19"/>
        </w:rPr>
        <w:t>σ</w:t>
      </w:r>
      <w:r>
        <w:rPr>
          <w:rFonts w:ascii="LCBRER+NimbusRomNo9L-Regu"/>
          <w:color w:val="000000"/>
          <w:spacing w:val="4"/>
          <w:sz w:val="19"/>
        </w:rPr>
        <w:t>(MLP(AvgPool(</w:t>
      </w: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LCBRER+NimbusRomNo9L-Regu"/>
          <w:color w:val="000000"/>
          <w:spacing w:val="8"/>
          <w:sz w:val="19"/>
        </w:rPr>
        <w:t>)))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20" w:x="6607" w:y="1346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本文在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部分，引入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Sim-neck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结构提高检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21" w:x="1958" w:y="1370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2"/>
          <w:sz w:val="19"/>
        </w:rPr>
        <w:t>σ</w:t>
      </w:r>
      <w:r>
        <w:rPr>
          <w:rFonts w:ascii="LCBRER+NimbusRomNo9L-Regu"/>
          <w:color w:val="000000"/>
          <w:spacing w:val="5"/>
          <w:sz w:val="19"/>
        </w:rPr>
        <w:t>(MLP(MaxPool(</w:t>
      </w: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LCBRER+NimbusRomNo9L-Regu"/>
          <w:color w:val="000000"/>
          <w:spacing w:val="1"/>
          <w:sz w:val="19"/>
        </w:rPr>
        <w:t>))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6174" w:y="1378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测的准确性和效率，减少参数计算量。</w:t>
      </w:r>
      <w:r>
        <w:rPr>
          <w:rFonts w:ascii="PWLDJV+TimesNewRomanPSMT"/>
          <w:color w:val="000000"/>
          <w:spacing w:val="-2"/>
          <w:sz w:val="21"/>
        </w:rPr>
        <w:t>Sim-neck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98" w:x="1958" w:y="1400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24"/>
          <w:sz w:val="19"/>
        </w:rPr>
        <w:t>σ</w:t>
      </w:r>
      <w:r>
        <w:rPr>
          <w:rFonts w:ascii="LCBRER+NimbusRomNo9L-Regu"/>
          <w:color w:val="000000"/>
          <w:spacing w:val="5"/>
          <w:sz w:val="19"/>
        </w:rPr>
        <w:t>(MLP(MedianPool(</w:t>
      </w: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LCBRER+NimbusRomNo9L-Regu"/>
          <w:color w:val="000000"/>
          <w:spacing w:val="1"/>
          <w:sz w:val="19"/>
        </w:rPr>
        <w:t>)))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7" w:x="5273" w:y="1401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（3）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7" w:x="5273" w:y="14016"/>
        <w:widowControl w:val="off"/>
        <w:autoSpaceDE w:val="off"/>
        <w:autoSpaceDN w:val="off"/>
        <w:spacing w:before="193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（4）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6174" w:y="1410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9"/>
          <w:sz w:val="21"/>
        </w:rPr>
        <w:t>构中，不同尺度的特征图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0"/>
          <w:sz w:val="21"/>
        </w:rPr>
        <w:t>P</w:t>
      </w:r>
      <w:r>
        <w:rPr>
          <w:rFonts w:ascii="PWLDJV+TimesNewRomanPSMT"/>
          <w:color w:val="000000"/>
          <w:spacing w:val="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、</w:t>
      </w:r>
      <w:r>
        <w:rPr>
          <w:rFonts w:ascii="PWLDJV+TimesNewRomanPSMT"/>
          <w:color w:val="000000"/>
          <w:spacing w:val="0"/>
          <w:sz w:val="21"/>
        </w:rPr>
        <w:t>P</w:t>
      </w:r>
      <w:r>
        <w:rPr>
          <w:rFonts w:ascii="PWLDJV+TimesNewRomanPSMT"/>
          <w:color w:val="000000"/>
          <w:spacing w:val="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、</w:t>
      </w:r>
      <w:r>
        <w:rPr>
          <w:rFonts w:ascii="PWLDJV+TimesNewRomanPSMT"/>
          <w:color w:val="000000"/>
          <w:spacing w:val="0"/>
          <w:sz w:val="21"/>
        </w:rPr>
        <w:t>P</w:t>
      </w:r>
      <w:r>
        <w:rPr>
          <w:rFonts w:ascii="PWLDJV+TimesNewRomanPSMT"/>
          <w:color w:val="000000"/>
          <w:spacing w:val="3"/>
          <w:sz w:val="21"/>
        </w:rPr>
        <w:t xml:space="preserve"> 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首先通过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" w:x="8906" w:y="14224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3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298" w:x="9310" w:y="14224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4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298" w:x="9713" w:y="14224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5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1120" w:x="1563" w:y="14427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13"/>
          <w:sz w:val="19"/>
        </w:rPr>
        <w:t>F</w:t>
      </w:r>
      <w:r>
        <w:rPr>
          <w:rFonts w:ascii="GRJJJT+txsy" w:hAnsi="GRJJJT+txsy" w:cs="GRJJJT+txsy"/>
          <w:color w:val="000000"/>
          <w:spacing w:val="0"/>
          <w:sz w:val="12"/>
        </w:rPr>
        <w:t>′</w:t>
      </w:r>
      <w:r>
        <w:rPr>
          <w:rFonts w:ascii="Times New Roman"/>
          <w:color w:val="000000"/>
          <w:spacing w:val="23"/>
          <w:sz w:val="12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⊙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74" w:y="1443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GSConv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0"/>
          <w:sz w:val="21"/>
        </w:rPr>
        <w:t>模块处理，保持较低时间复杂度的同时，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3" w:x="6174" w:y="14432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尽可能地保留通道之间的隐藏连接，在减少特征图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3" w:x="6174" w:y="14432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1"/>
          <w:sz w:val="21"/>
        </w:rPr>
        <w:t>压缩和通道扩长过程中语义信息的丢失，加快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2081" w:y="14528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63" w:x="1150" w:y="14751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式中：</w:t>
      </w:r>
      <w:r>
        <w:rPr>
          <w:rFonts w:ascii="Times New Roman"/>
          <w:color w:val="000000"/>
          <w:spacing w:val="99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Sigmoid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"/>
          <w:sz w:val="21"/>
        </w:rPr>
        <w:t>函数；</w:t>
      </w:r>
      <w:r>
        <w:rPr>
          <w:rFonts w:ascii="GRJJJT+txsy" w:hAnsi="GRJJJT+txsy" w:cs="GRJJJT+txsy"/>
          <w:color w:val="000000"/>
          <w:spacing w:val="12"/>
          <w:sz w:val="19"/>
        </w:rPr>
        <w:t>⊙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表示元素及相乘。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4751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空间注意力模块首先输入的通道特征图首先经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14751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过深度卷积层提取特征。再分别通过多个不同尺寸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5" w:x="6174" w:y="1537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CNN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的图像预测计算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17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。然后通过上采样和拼接操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8822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68.25pt;margin-top:173.899993896484pt;z-index:-127;width:461.100006103516pt;height:17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56.5pt;margin-top:77.3000030517578pt;z-index:-131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20.2000007629395pt;margin-top:809.799987792969pt;z-index:-13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2pt;margin-top:809.900024414063pt;z-index:-13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82.8000030517578pt;margin-top:811.400024414063pt;z-index:-14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89.1999969482422pt;margin-top:811.299987792969pt;z-index:-14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09.099998474121pt;margin-top:811.299987792969pt;z-index:-15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47.300003051758pt;margin-top:811.400024414063pt;z-index:-15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70pt;margin-top:813.400024414063pt;z-index:-15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72.800003051758pt;margin-top:811.700012207031pt;z-index:-16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304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407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8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681" w:x="5238" w:y="13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"/>
          <w:sz w:val="18"/>
        </w:rPr>
        <w:t>微电子学与计算机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6" w:x="10140" w:y="133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2"/>
          <w:sz w:val="16"/>
        </w:rPr>
        <w:t>2025</w:t>
      </w:r>
      <w:r>
        <w:rPr>
          <w:rFonts w:ascii="PWLDJV+TimesNewRomanPSMT"/>
          <w:color w:val="000000"/>
          <w:spacing w:val="1"/>
          <w:sz w:val="16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6"/>
        </w:rPr>
        <w:t>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7" w:x="1104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作与其他尺度的特征图结合。处理后的特征图再次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7" w:x="110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通过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GSConv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8"/>
          <w:sz w:val="21"/>
        </w:rPr>
        <w:t>模块，最后通过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GS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8"/>
          <w:sz w:val="21"/>
        </w:rPr>
        <w:t>瓶颈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3"/>
          <w:sz w:val="21"/>
        </w:rPr>
        <w:t>GS</w:t>
      </w:r>
      <w:r>
        <w:rPr>
          <w:rFonts w:ascii="PWLDJV+TimesNewRomanPSMT"/>
          <w:color w:val="000000"/>
          <w:spacing w:val="3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bott-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7" w:x="110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leneck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和跨阶段部分网络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Global</w:t>
      </w:r>
      <w:r>
        <w:rPr>
          <w:rFonts w:ascii="PWLDJV+TimesNewRomanPSMT"/>
          <w:color w:val="000000"/>
          <w:spacing w:val="1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Scheduling</w:t>
      </w:r>
      <w:r>
        <w:rPr>
          <w:rFonts w:ascii="PWLDJV+TimesNewRomanPSMT"/>
          <w:color w:val="000000"/>
          <w:spacing w:val="1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Cross-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7" w:x="110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Stage</w:t>
      </w:r>
      <w:r>
        <w:rPr>
          <w:rFonts w:ascii="PWLDJV+TimesNewRomanPSMT"/>
          <w:color w:val="000000"/>
          <w:spacing w:val="3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Partial</w:t>
      </w:r>
      <w:r>
        <w:rPr>
          <w:rFonts w:ascii="PWLDJV+TimesNewRomanPSMT"/>
          <w:color w:val="000000"/>
          <w:spacing w:val="3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network,</w:t>
      </w:r>
      <w:r>
        <w:rPr>
          <w:rFonts w:ascii="PWLDJV+TimesNewRomanPSMT"/>
          <w:color w:val="000000"/>
          <w:spacing w:val="3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GSCSP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31"/>
          <w:sz w:val="21"/>
        </w:rPr>
        <w:t>组成的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VOV-GSCSP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48" w:x="6128" w:y="179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模块来进步提取和融合特征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18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19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，如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3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6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所示。输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39" w:x="6128" w:y="213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8"/>
          <w:sz w:val="21"/>
        </w:rPr>
        <w:t>入到最终的检测头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Head</w:t>
      </w:r>
      <w:r>
        <w:rPr>
          <w:rFonts w:ascii="PWLDJV+TimesNewRomanPSMT"/>
          <w:color w:val="000000"/>
          <w:spacing w:val="5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、</w:t>
      </w:r>
      <w:r>
        <w:rPr>
          <w:rFonts w:ascii="PWLDJV+TimesNewRomanPSMT"/>
          <w:color w:val="000000"/>
          <w:spacing w:val="-2"/>
          <w:sz w:val="21"/>
        </w:rPr>
        <w:t>Head</w:t>
      </w:r>
      <w:r>
        <w:rPr>
          <w:rFonts w:ascii="PWLDJV+TimesNewRomanPSMT"/>
          <w:color w:val="000000"/>
          <w:spacing w:val="5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Head</w:t>
      </w:r>
      <w:r>
        <w:rPr>
          <w:rFonts w:ascii="PWLDJV+TimesNewRomanPSMT"/>
          <w:color w:val="000000"/>
          <w:spacing w:val="5"/>
          <w:sz w:val="21"/>
        </w:rPr>
        <w:t xml:space="preserve"> 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进行目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" w:x="8399" w:y="2245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1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298" w:x="9109" w:y="2245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2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298" w:x="9923" w:y="2245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PWLDJV+TimesNewRomanPSMT"/>
          <w:color w:val="000000"/>
          <w:spacing w:val="0"/>
          <w:sz w:val="12"/>
        </w:rPr>
      </w:pPr>
      <w:r>
        <w:rPr>
          <w:rFonts w:ascii="PWLDJV+TimesNewRomanPSMT"/>
          <w:color w:val="000000"/>
          <w:spacing w:val="0"/>
          <w:sz w:val="12"/>
        </w:rPr>
        <w:t>3</w:t>
      </w:r>
      <w:r>
        <w:rPr>
          <w:rFonts w:ascii="PWLDJV+TimesNewRomanPSMT"/>
          <w:color w:val="000000"/>
          <w:spacing w:val="0"/>
          <w:sz w:val="12"/>
        </w:rPr>
      </w:r>
    </w:p>
    <w:p>
      <w:pPr>
        <w:pStyle w:val="Normal"/>
        <w:framePr w:w="4863" w:x="6128" w:y="244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标检测，这些模块结构设计更简单，提升性能的同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2449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时更易于硬件实现。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38" w:x="3419" w:y="322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Pooling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4484" w:y="3247"/>
        <w:widowControl w:val="off"/>
        <w:autoSpaceDE w:val="off"/>
        <w:autoSpaceDN w:val="off"/>
        <w:spacing w:before="0" w:after="0" w:line="177" w:lineRule="exact"/>
        <w:ind w:left="97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Conv1×1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4484" w:y="3247"/>
        <w:widowControl w:val="off"/>
        <w:autoSpaceDE w:val="off"/>
        <w:autoSpaceDN w:val="off"/>
        <w:spacing w:before="193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Akblock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7472" w:y="361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Akblock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7472" w:y="3617"/>
        <w:widowControl w:val="off"/>
        <w:autoSpaceDE w:val="off"/>
        <w:autoSpaceDN w:val="off"/>
        <w:spacing w:before="15" w:after="0" w:line="177" w:lineRule="exact"/>
        <w:ind w:left="3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-MECS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78" w:x="2317" w:y="370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Input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50" w:x="3303" w:y="370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CBA</w:t>
      </w:r>
      <w:r>
        <w:rPr>
          <w:rFonts w:ascii="PWLDJV+TimesNewRomanPSMT"/>
          <w:color w:val="221e1f"/>
          <w:spacing w:val="-9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50" w:x="6274" w:y="37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CBA</w:t>
      </w:r>
      <w:r>
        <w:rPr>
          <w:rFonts w:ascii="PWLDJV+TimesNewRomanPSMT"/>
          <w:color w:val="221e1f"/>
          <w:spacing w:val="-9"/>
          <w:sz w:val="16"/>
        </w:rPr>
        <w:t xml:space="preserve"> </w:t>
      </w:r>
      <w:r>
        <w:rPr>
          <w:rFonts w:ascii="PWLDJV+TimesNewRomanPSMT" w:hAnsi="PWLDJV+TimesNewRomanPSMT" w:cs="PWLDJV+TimesNewRomanPSMT"/>
          <w:color w:val="221e1f"/>
          <w:spacing w:val="0"/>
          <w:sz w:val="16"/>
        </w:rPr>
        <w:t>3×3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4" w:x="9073" w:y="37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Output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29" w:x="4515" w:y="38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-MECS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2310" w:x="4895" w:y="42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5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2"/>
          <w:sz w:val="18"/>
        </w:rPr>
        <w:t>BasicAK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MECS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04" w:x="4898" w:y="457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5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BasicAK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MECS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76" w:x="4810" w:y="531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P</w:t>
      </w:r>
      <w:r>
        <w:rPr>
          <w:rFonts w:ascii="PWLDJV+TimesNewRomanPSMT"/>
          <w:color w:val="221e1f"/>
          <w:spacing w:val="0"/>
          <w:sz w:val="14"/>
          <w:vertAlign w:val="subscript"/>
        </w:rPr>
        <w:t>3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791" w:x="5879" w:y="54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GSConv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5879" w:y="5443"/>
        <w:widowControl w:val="off"/>
        <w:autoSpaceDE w:val="off"/>
        <w:autoSpaceDN w:val="off"/>
        <w:spacing w:before="313" w:after="0" w:line="177" w:lineRule="exact"/>
        <w:ind w:left="4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7" w:x="6959" w:y="593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7"/>
          <w:sz w:val="16"/>
        </w:rPr>
        <w:t>VoV</w:t>
      </w:r>
      <w:r>
        <w:rPr>
          <w:rFonts w:ascii="PWLDJV+TimesNewRomanPSMT"/>
          <w:color w:val="221e1f"/>
          <w:spacing w:val="4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GSCSP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25" w:x="8304" w:y="593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Head</w:t>
      </w:r>
      <w:r>
        <w:rPr>
          <w:rFonts w:ascii="PWLDJV+TimesNewRomanPSMT"/>
          <w:color w:val="221e1f"/>
          <w:spacing w:val="0"/>
          <w:sz w:val="14"/>
          <w:vertAlign w:val="subscript"/>
        </w:rPr>
        <w:t>1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889" w:x="5830" w:y="649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89" w:x="5830" w:y="6491"/>
        <w:widowControl w:val="off"/>
        <w:autoSpaceDE w:val="off"/>
        <w:autoSpaceDN w:val="off"/>
        <w:spacing w:before="377" w:after="0" w:line="177" w:lineRule="exact"/>
        <w:ind w:left="4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GSConv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7089" w:y="649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GSConv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91" w:x="7089" w:y="6491"/>
        <w:widowControl w:val="off"/>
        <w:autoSpaceDE w:val="off"/>
        <w:autoSpaceDN w:val="off"/>
        <w:spacing w:before="343" w:after="0" w:line="177" w:lineRule="exact"/>
        <w:ind w:left="4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76" w:x="4810" w:y="72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P</w:t>
      </w:r>
      <w:r>
        <w:rPr>
          <w:rFonts w:ascii="PWLDJV+TimesNewRomanPSMT"/>
          <w:color w:val="221e1f"/>
          <w:spacing w:val="0"/>
          <w:sz w:val="14"/>
          <w:vertAlign w:val="subscript"/>
        </w:rPr>
        <w:t>4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1057" w:x="5749" w:y="757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7"/>
          <w:sz w:val="16"/>
        </w:rPr>
        <w:t>VoV</w:t>
      </w:r>
      <w:r>
        <w:rPr>
          <w:rFonts w:ascii="PWLDJV+TimesNewRomanPSMT"/>
          <w:color w:val="221e1f"/>
          <w:spacing w:val="4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GSCSP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7" w:x="5749" w:y="7576"/>
        <w:widowControl w:val="off"/>
        <w:autoSpaceDE w:val="off"/>
        <w:autoSpaceDN w:val="off"/>
        <w:spacing w:before="319" w:after="0" w:line="177" w:lineRule="exact"/>
        <w:ind w:left="17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7" w:x="6959" w:y="75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7"/>
          <w:sz w:val="16"/>
        </w:rPr>
        <w:t>VoV</w:t>
      </w:r>
      <w:r>
        <w:rPr>
          <w:rFonts w:ascii="PWLDJV+TimesNewRomanPSMT"/>
          <w:color w:val="221e1f"/>
          <w:spacing w:val="4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GSCSP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7" w:x="6959" w:y="7550"/>
        <w:widowControl w:val="off"/>
        <w:autoSpaceDE w:val="off"/>
        <w:autoSpaceDN w:val="off"/>
        <w:spacing w:before="345" w:after="0" w:line="177" w:lineRule="exact"/>
        <w:ind w:left="13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GSConv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24" w:x="8305" w:y="75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Head</w:t>
      </w:r>
      <w:r>
        <w:rPr>
          <w:rFonts w:ascii="PWLDJV+TimesNewRomanPSMT"/>
          <w:color w:val="221e1f"/>
          <w:spacing w:val="0"/>
          <w:sz w:val="14"/>
          <w:vertAlign w:val="subscript"/>
        </w:rPr>
        <w:t>2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889" w:x="5830" w:y="85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Upsample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93" w:x="7138" w:y="85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Concat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76" w:x="4810" w:y="86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P</w:t>
      </w:r>
      <w:r>
        <w:rPr>
          <w:rFonts w:ascii="PWLDJV+TimesNewRomanPSMT"/>
          <w:color w:val="221e1f"/>
          <w:spacing w:val="0"/>
          <w:sz w:val="14"/>
          <w:vertAlign w:val="subscript"/>
        </w:rPr>
        <w:t>5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791" w:x="5879" w:y="913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GSConv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7" w:x="6959" w:y="9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7"/>
          <w:sz w:val="16"/>
        </w:rPr>
        <w:t>VoV</w:t>
      </w:r>
      <w:r>
        <w:rPr>
          <w:rFonts w:ascii="PWLDJV+TimesNewRomanPSMT"/>
          <w:color w:val="221e1f"/>
          <w:spacing w:val="4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GSCSP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24" w:x="8305" w:y="9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PWLDJV+TimesNewRomanPSMT"/>
          <w:color w:val="221e1f"/>
          <w:spacing w:val="0"/>
          <w:sz w:val="16"/>
        </w:rPr>
        <w:t>Head</w:t>
      </w:r>
      <w:r>
        <w:rPr>
          <w:rFonts w:ascii="PWLDJV+TimesNewRomanPSMT"/>
          <w:color w:val="221e1f"/>
          <w:spacing w:val="0"/>
          <w:sz w:val="14"/>
          <w:vertAlign w:val="subscript"/>
        </w:rPr>
        <w:t>3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3499" w:x="4300" w:y="9843"/>
        <w:widowControl w:val="off"/>
        <w:autoSpaceDE w:val="off"/>
        <w:autoSpaceDN w:val="off"/>
        <w:spacing w:before="0" w:after="0" w:line="199" w:lineRule="exact"/>
        <w:ind w:left="50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6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2"/>
          <w:sz w:val="18"/>
        </w:rPr>
        <w:t>VOV-GSCSP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99" w:x="4300" w:y="9843"/>
        <w:widowControl w:val="off"/>
        <w:autoSpaceDE w:val="off"/>
        <w:autoSpaceDN w:val="off"/>
        <w:spacing w:before="8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6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The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architecture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VOV-GSCSP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43" w:x="1104" w:y="1059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614" w:x="1207" w:y="105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.4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ꢀ基于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DySSFF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模块的上采样改进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1059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合的优势，实现了更加有效的多尺度特征融合能力。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10590"/>
        <w:widowControl w:val="off"/>
        <w:autoSpaceDE w:val="off"/>
        <w:autoSpaceDN w:val="off"/>
        <w:spacing w:before="8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3.5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ꢀ损失函数的优化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0" w:x="1536" w:y="1091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为了让模型能够检测到不同尺寸的航拍图像目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8"/>
          <w:sz w:val="21"/>
        </w:rPr>
        <w:t>标，需要对不同层次的特征进行特征融合。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采用简单的拼接或者加和来进行特征融合，并未能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5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有效地利用所有金字塔特征图之间的相关性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20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为了更好地结合深层特征图的高维信息和浅层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5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特征图的详细信息，本文引入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WLDJV+TimesNewRomanPSMT"/>
          <w:color w:val="000000"/>
          <w:spacing w:val="-1"/>
          <w:sz w:val="21"/>
        </w:rPr>
        <w:t>DySSFF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模块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21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。在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上采样提取关键信息，上采样后的图像通过高斯滤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波器进行平滑处理，生成具有相同分辨率但不同尺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寸的图像，拼接特征图并利用三维卷积提取尺度序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5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列特征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22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。指定上采样的点采样角度，更充分地利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用了特征图中的语义信息，丰富了不同尺度之间的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语义关系。能够更好地适应特征图的像素信息和内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容特征，避免了上采样过程中可能削弱小目标特征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1104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信息的问题。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1232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"/>
          <w:sz w:val="21"/>
        </w:rPr>
        <w:t>现阶段，</w:t>
      </w:r>
      <w:r>
        <w:rPr>
          <w:rFonts w:ascii="PWLDJV+TimesNewRomanPSMT"/>
          <w:color w:val="000000"/>
          <w:spacing w:val="-2"/>
          <w:sz w:val="21"/>
        </w:rPr>
        <w:t>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"/>
          <w:sz w:val="21"/>
        </w:rPr>
        <w:t>无法根据不同的检测任务进行自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适应的调整。区分不同的回归样本以及使用不同尺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1232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度的辅助边界框计算损失可以有效加速边界框回归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11232"/>
        <w:widowControl w:val="off"/>
        <w:autoSpaceDE w:val="off"/>
        <w:autoSpaceDN w:val="off"/>
        <w:spacing w:before="5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过程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23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本文为加强对航拍图像中小目标检测的效果，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加入由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Inner-IoU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SIoU</w:t>
      </w:r>
      <w:r>
        <w:rPr>
          <w:rFonts w:ascii="PWLDJV+TimesNewRomanPSMT"/>
          <w:color w:val="000000"/>
          <w:spacing w:val="18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6"/>
          <w:sz w:val="21"/>
        </w:rPr>
        <w:t>结合构成新的损失函数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Inner-SIoU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替换原有的损失函数。通过融入角度考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虑和规模敏感性，加入一个缩放因子比以控制计算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损失的辅助边界框的尺寸大小来加速边界框回归，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56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3"/>
          <w:sz w:val="21"/>
        </w:rPr>
        <w:t>同时也增强了损失函数的泛化能力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24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25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。解决了以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往损失函数的局限性，根据期望回归间的向量角度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调整角度惩罚度量，使预测框快速以回归到最近的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轴，随后则只需要回归一个坐标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DNJSHL+TimesNewRomanPS-ItalicMT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或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DNJSHL+TimesNewRomanPS-ItalicMT"/>
          <w:color w:val="000000"/>
          <w:spacing w:val="-2"/>
          <w:sz w:val="21"/>
        </w:rPr>
        <w:t>y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，这有效地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0" w:x="6128" w:y="12521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减少了自由度的总数，其原理如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7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26" w:x="1536" w:y="1540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DySSFF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模块充分发挥了动态上采样和特征融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1104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111.25pt;margin-top:158.449996948242pt;z-index:-167;width:370.5pt;height:45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54.100006103516pt;margin-top:266.850006103516pt;z-index:-171;width:284.799987792969pt;height:21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54.2000007629395pt;margin-top:77.3000030517578pt;z-index:-175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0.2000007629395pt;margin-top:809.799987792969pt;z-index:-17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32pt;margin-top:809.900024414063pt;z-index:-18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82.8000030517578pt;margin-top:811.400024414063pt;z-index:-18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89.1999969482422pt;margin-top:811.299987792969pt;z-index:-19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09.099998474121pt;margin-top:811.299987792969pt;z-index:-19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147.300003051758pt;margin-top:811.400024414063pt;z-index:-19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170pt;margin-top:813.400024414063pt;z-index:-20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72.800003051758pt;margin-top:811.700012207031pt;z-index:-20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0396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0499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9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770" w:x="1310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3" w:x="3999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8193" w:y="1806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30" w:x="8334" w:y="1806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DNUJEC+rtxmi" w:hAnsi="DNUJEC+rtxmi" w:cs="DNUJEC+rtxmi"/>
          <w:color w:val="000000"/>
          <w:spacing w:val="0"/>
          <w:sz w:val="19"/>
        </w:rPr>
        <w:t>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93" w:x="2821" w:y="185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GHIQUG+TimesNewRomanPS-ItalicMT"/>
          <w:color w:val="221e1f"/>
          <w:spacing w:val="0"/>
          <w:sz w:val="16"/>
        </w:rPr>
        <w:t>b</w:t>
      </w:r>
      <w:r>
        <w:rPr>
          <w:rFonts w:ascii="PWLDJV+TimesNewRomanPSMT"/>
          <w:color w:val="221e1f"/>
          <w:spacing w:val="2"/>
          <w:sz w:val="14"/>
          <w:vertAlign w:val="superscript"/>
        </w:rPr>
        <w:t>gt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393" w:x="4893" w:y="18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GHIQUG+TimesNewRomanPS-ItalicMT"/>
          <w:color w:val="221e1f"/>
          <w:spacing w:val="0"/>
          <w:sz w:val="16"/>
        </w:rPr>
        <w:t>b</w:t>
      </w:r>
      <w:r>
        <w:rPr>
          <w:rFonts w:ascii="PWLDJV+TimesNewRomanPSMT"/>
          <w:color w:val="221e1f"/>
          <w:spacing w:val="2"/>
          <w:sz w:val="14"/>
          <w:vertAlign w:val="superscript"/>
        </w:rPr>
        <w:t>gt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1800" w:x="6583" w:y="1906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2"/>
          <w:sz w:val="19"/>
        </w:rPr>
        <w:t>Loss</w:t>
      </w:r>
      <w:r>
        <w:rPr>
          <w:rFonts w:ascii="LCBRER+NimbusRomNo9L-Regu"/>
          <w:color w:val="000000"/>
          <w:spacing w:val="0"/>
          <w:sz w:val="18"/>
          <w:vertAlign w:val="subscript"/>
        </w:rPr>
        <w:t>SIoU</w:t>
      </w:r>
      <w:r>
        <w:rPr>
          <w:rFonts w:ascii="Times New Roman"/>
          <w:color w:val="000000"/>
          <w:spacing w:val="8"/>
          <w:sz w:val="18"/>
          <w:vertAlign w:val="subscript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LCBRER+NimbusRomNo9L-Regu"/>
          <w:color w:val="000000"/>
          <w:spacing w:val="28"/>
          <w:sz w:val="19"/>
        </w:rPr>
        <w:t>1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IoU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36" w:x="10198" w:y="191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（14）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7" w:x="8360" w:y="203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0" w:x="4158" w:y="22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MVRVW+TimesNewRomanPS-ItalicMT" w:hAnsi="VMVRVW+TimesNewRomanPS-ItalicMT" w:cs="VMVRVW+TimesNewRomanPS-ItalicMT"/>
          <w:color w:val="221e1f"/>
          <w:spacing w:val="0"/>
          <w:sz w:val="16"/>
        </w:rPr>
        <w:t>β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4" w:x="4446" w:y="228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MVRVW+TimesNewRomanPS-ItalicMT" w:hAnsi="VMVRVW+TimesNewRomanPS-ItalicMT" w:cs="VMVRVW+TimesNewRomanPS-ItalicMT"/>
          <w:color w:val="221e1f"/>
          <w:spacing w:val="0"/>
          <w:sz w:val="16"/>
        </w:rPr>
        <w:t>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4" w:x="4446" w:y="2280"/>
        <w:widowControl w:val="off"/>
        <w:autoSpaceDE w:val="off"/>
        <w:autoSpaceDN w:val="off"/>
        <w:spacing w:before="91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MVRVW+TimesNewRomanPS-ItalicMT" w:hAnsi="VMVRVW+TimesNewRomanPS-ItalicMT" w:cs="VMVRVW+TimesNewRomanPS-ItalicMT"/>
          <w:color w:val="221e1f"/>
          <w:spacing w:val="0"/>
          <w:sz w:val="16"/>
        </w:rPr>
        <w:t>α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74" w:x="6174" w:y="237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2"/>
          <w:sz w:val="21"/>
        </w:rPr>
        <w:t>式中：</w:t>
      </w:r>
      <w:r>
        <w:rPr>
          <w:rFonts w:ascii="DNUJEC+rtxmi" w:hAnsi="DNUJEC+rtxmi" w:cs="DNUJEC+rtxmi"/>
          <w:color w:val="000000"/>
          <w:spacing w:val="12"/>
          <w:sz w:val="19"/>
        </w:rPr>
        <w:t>Λ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为角度损失；</w:t>
      </w:r>
      <w:r>
        <w:rPr>
          <w:rFonts w:ascii="DNUJEC+rtxmi" w:hAnsi="DNUJEC+rtxmi" w:cs="DNUJEC+rtxmi"/>
          <w:color w:val="000000"/>
          <w:spacing w:val="12"/>
          <w:sz w:val="19"/>
        </w:rPr>
        <w:t>∆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为距离损失；</w:t>
      </w:r>
      <w:r>
        <w:rPr>
          <w:rFonts w:ascii="DNUJEC+rtxmi" w:hAnsi="DNUJEC+rtxmi" w:cs="DNUJEC+rtxmi"/>
          <w:color w:val="000000"/>
          <w:spacing w:val="13"/>
          <w:sz w:val="19"/>
        </w:rPr>
        <w:t>Ω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为形状损失。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6174" w:y="2370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SIoU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损失整合了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IoU</w:t>
      </w:r>
      <w:r>
        <w:rPr>
          <w:rFonts w:ascii="PWLDJV+TimesNewRomanPSMT"/>
          <w:color w:val="000000"/>
          <w:spacing w:val="-2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损失与角度损失、距离损失和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6174" w:y="2370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形状损失，能够有效增强预测准确性。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3111" w:y="25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9"/>
        </w:rPr>
      </w:pPr>
      <w:r>
        <w:rPr>
          <w:rFonts w:ascii="GHIQUG+TimesNewRomanPS-ItalicMT"/>
          <w:color w:val="221e1f"/>
          <w:spacing w:val="0"/>
          <w:sz w:val="24"/>
          <w:vertAlign w:val="superscript"/>
        </w:rPr>
        <w:t>c</w:t>
      </w:r>
      <w:r>
        <w:rPr>
          <w:rFonts w:ascii="PWLDJV+TimesNewRomanPSMT"/>
          <w:color w:val="221e1f"/>
          <w:spacing w:val="0"/>
          <w:sz w:val="9"/>
        </w:rPr>
        <w:t>h</w:t>
      </w:r>
      <w:r>
        <w:rPr>
          <w:rFonts w:ascii="PWLDJV+TimesNewRomanPSMT"/>
          <w:color w:val="000000"/>
          <w:spacing w:val="0"/>
          <w:sz w:val="9"/>
        </w:rPr>
      </w:r>
    </w:p>
    <w:p>
      <w:pPr>
        <w:pStyle w:val="Normal"/>
        <w:framePr w:w="357" w:x="5298" w:y="25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9"/>
        </w:rPr>
      </w:pPr>
      <w:r>
        <w:rPr>
          <w:rFonts w:ascii="GHIQUG+TimesNewRomanPS-ItalicMT"/>
          <w:color w:val="221e1f"/>
          <w:spacing w:val="0"/>
          <w:sz w:val="24"/>
          <w:vertAlign w:val="superscript"/>
        </w:rPr>
        <w:t>c</w:t>
      </w:r>
      <w:r>
        <w:rPr>
          <w:rFonts w:ascii="PWLDJV+TimesNewRomanPSMT"/>
          <w:color w:val="221e1f"/>
          <w:spacing w:val="0"/>
          <w:sz w:val="9"/>
        </w:rPr>
        <w:t>h</w:t>
      </w:r>
      <w:r>
        <w:rPr>
          <w:rFonts w:ascii="PWLDJV+TimesNewRomanPSMT"/>
          <w:color w:val="000000"/>
          <w:spacing w:val="0"/>
          <w:sz w:val="9"/>
        </w:rPr>
      </w:r>
    </w:p>
    <w:p>
      <w:pPr>
        <w:pStyle w:val="Normal"/>
        <w:framePr w:w="320" w:x="1727" w:y="26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HIQUG+TimesNewRomanPS-ItalicMT"/>
          <w:color w:val="221e1f"/>
          <w:spacing w:val="0"/>
          <w:sz w:val="16"/>
        </w:rPr>
        <w:t>b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3738" w:y="26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HIQUG+TimesNewRomanPS-ItalicMT"/>
          <w:color w:val="221e1f"/>
          <w:spacing w:val="0"/>
          <w:sz w:val="16"/>
        </w:rPr>
        <w:t>b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9" w:x="2334" w:y="27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GHIQUG+TimesNewRomanPS-ItalicMT"/>
          <w:color w:val="221e1f"/>
          <w:spacing w:val="0"/>
          <w:sz w:val="16"/>
        </w:rPr>
        <w:t>c</w:t>
      </w:r>
      <w:r>
        <w:rPr>
          <w:rFonts w:ascii="PWLDJV+TimesNewRomanPSMT"/>
          <w:color w:val="221e1f"/>
          <w:spacing w:val="0"/>
          <w:sz w:val="14"/>
          <w:vertAlign w:val="subscript"/>
        </w:rPr>
        <w:t>w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378" w:x="4401" w:y="29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4"/>
        </w:rPr>
      </w:pPr>
      <w:r>
        <w:rPr>
          <w:rFonts w:ascii="GHIQUG+TimesNewRomanPS-ItalicMT"/>
          <w:color w:val="221e1f"/>
          <w:spacing w:val="0"/>
          <w:sz w:val="16"/>
        </w:rPr>
        <w:t>c</w:t>
      </w:r>
      <w:r>
        <w:rPr>
          <w:rFonts w:ascii="PWLDJV+TimesNewRomanPSMT"/>
          <w:color w:val="221e1f"/>
          <w:spacing w:val="0"/>
          <w:sz w:val="14"/>
          <w:vertAlign w:val="subscript"/>
        </w:rPr>
        <w:t>w</w:t>
      </w:r>
      <w:r>
        <w:rPr>
          <w:rFonts w:ascii="PWLDJV+TimesNewRomanPSMT"/>
          <w:color w:val="000000"/>
          <w:spacing w:val="0"/>
          <w:sz w:val="14"/>
        </w:rPr>
      </w:r>
    </w:p>
    <w:p>
      <w:pPr>
        <w:pStyle w:val="Normal"/>
        <w:framePr w:w="1306" w:x="1872" w:y="3218"/>
        <w:widowControl w:val="off"/>
        <w:autoSpaceDE w:val="off"/>
        <w:autoSpaceDN w:val="off"/>
        <w:spacing w:before="0" w:after="0" w:line="184" w:lineRule="exact"/>
        <w:ind w:left="1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(a)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EBKLRW+FZSSK--GBK1-0" w:hAnsi="EBKLRW+FZSSK--GBK1-0" w:cs="EBKLRW+FZSSK--GBK1-0"/>
          <w:color w:val="221e1f"/>
          <w:spacing w:val="0"/>
          <w:sz w:val="16"/>
        </w:rPr>
        <w:t>距离损失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06" w:x="1872" w:y="3218"/>
        <w:widowControl w:val="off"/>
        <w:autoSpaceDE w:val="off"/>
        <w:autoSpaceDN w:val="off"/>
        <w:spacing w:before="4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(a)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Distance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loss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138" w:x="4089" w:y="3218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(b)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EBKLRW+FZSSK--GBK1-0" w:hAnsi="EBKLRW+FZSSK--GBK1-0" w:cs="EBKLRW+FZSSK--GBK1-0"/>
          <w:color w:val="221e1f"/>
          <w:spacing w:val="0"/>
          <w:sz w:val="16"/>
        </w:rPr>
        <w:t>角度损失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38" w:x="4089" w:y="3218"/>
        <w:widowControl w:val="off"/>
        <w:autoSpaceDE w:val="off"/>
        <w:autoSpaceDN w:val="off"/>
        <w:spacing w:before="4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(b)</w:t>
      </w:r>
      <w:r>
        <w:rPr>
          <w:rFonts w:ascii="PWLDJV+TimesNewRomanPSMT"/>
          <w:color w:val="221e1f"/>
          <w:spacing w:val="-9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Angle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loss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43" w:x="6174" w:y="333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705" w:x="6277" w:y="333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.6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优化器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2" w:x="6607" w:y="365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本文选用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优化器替代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AdamW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用于提升模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9" w:x="2089" w:y="38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7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</w:t>
      </w:r>
      <w:r>
        <w:rPr>
          <w:rFonts w:ascii="PWLDJV+TimesNewRomanPSMT"/>
          <w:color w:val="000000"/>
          <w:spacing w:val="-2"/>
          <w:sz w:val="18"/>
        </w:rPr>
        <w:t>SIoU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的距离损失和角度损失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型的运行速度，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"/>
          <w:sz w:val="21"/>
        </w:rPr>
        <w:t>引入动量，通过积累历史梯度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的一部分来加速梯度更新，对梯度进行动态调整，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5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"/>
          <w:sz w:val="21"/>
        </w:rPr>
        <w:t>以实现参数分布的均衡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26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。这样可以增加参数更新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的稳定性，避免陷入震荡或振荡状态，将额外的内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存占用减半，满足轻量化模型的目标。模型运行具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8" w:x="6174" w:y="3974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有更快的运行时间，相比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AdamW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Adafactor</w:t>
      </w:r>
      <w:r>
        <w:rPr>
          <w:rFonts w:ascii="PWLDJV+TimesNewRomanPSMT"/>
          <w:color w:val="000000"/>
          <w:spacing w:val="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提速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4" w:x="1947" w:y="411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7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Distance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angle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SIoU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11" w:x="2722" w:y="43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3276" w:y="43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3551" w:y="43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3948" w:y="43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6" w:x="3371" w:y="4449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1"/>
          <w:sz w:val="28"/>
          <w:vertAlign w:val="superscript"/>
        </w:rPr>
        <w:t>c</w:t>
      </w:r>
      <w:r>
        <w:rPr>
          <w:rFonts w:ascii="LCBRER+NimbusRomNo9L-Regu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1" w:x="3822" w:y="4480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12" w:x="1559" w:y="4580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Λ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LCBRER+NimbusRomNo9L-Regu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28"/>
          <w:sz w:val="19"/>
        </w:rPr>
        <w:t>2</w:t>
      </w:r>
      <w:r>
        <w:rPr>
          <w:rFonts w:ascii="GRJJJT+txsy" w:hAnsi="GRJJJT+txsy" w:cs="GRJJJT+txsy"/>
          <w:color w:val="000000"/>
          <w:spacing w:val="28"/>
          <w:sz w:val="19"/>
        </w:rPr>
        <w:t>∗</w:t>
      </w:r>
      <w:r>
        <w:rPr>
          <w:rFonts w:ascii="LCBRER+NimbusRomNo9L-Regu"/>
          <w:color w:val="000000"/>
          <w:spacing w:val="1"/>
          <w:sz w:val="19"/>
        </w:rPr>
        <w:t>sin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2630" w:y="456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02" w:x="2793" w:y="458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1"/>
          <w:sz w:val="19"/>
        </w:rPr>
        <w:t>arcsin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7" w:x="3604" w:y="4591"/>
        <w:widowControl w:val="off"/>
        <w:autoSpaceDE w:val="off"/>
        <w:autoSpaceDN w:val="off"/>
        <w:spacing w:before="0" w:after="0" w:line="350" w:lineRule="exact"/>
        <w:ind w:left="44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7" w:x="3604" w:y="4591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3" w:x="4062" w:y="4626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1" w:x="3383" w:y="4744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7" w:x="3825" w:y="4715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2191" w:y="4841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2504" w:y="4841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3058" w:y="4841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3333" w:y="4844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0"/>
          <w:sz w:val="19"/>
          <w:u w:val="single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3" w:x="3730" w:y="4844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/>
          <w:color w:val="000000"/>
          <w:spacing w:val="1"/>
          <w:sz w:val="19"/>
          <w:u w:val="single"/>
        </w:rPr>
        <w:t>))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6" w:x="3153" w:y="490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3239" w:y="500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365" w:x="1912" w:y="5034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2"/>
          <w:sz w:val="19"/>
        </w:rPr>
        <w:t>cos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LCBRER+NimbusRomNo9L-Regu"/>
          <w:color w:val="000000"/>
          <w:spacing w:val="28"/>
          <w:sz w:val="19"/>
        </w:rPr>
        <w:t>2</w:t>
      </w:r>
      <w:r>
        <w:rPr>
          <w:rFonts w:ascii="GRJJJT+txsy" w:hAnsi="GRJJJT+txsy" w:cs="GRJJJT+txsy"/>
          <w:color w:val="000000"/>
          <w:spacing w:val="0"/>
          <w:sz w:val="19"/>
        </w:rPr>
        <w:t>∗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arcsin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3" w:x="3431" w:y="5045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7" w:x="5273" w:y="504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（7）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1" w:x="3165" w:y="5198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7" w:x="3607" w:y="517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3" w:x="2925" w:y="53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6" w:x="1582" w:y="5534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CQAJ+NimbusRomNo9L-ReguItal"/>
          <w:color w:val="000000"/>
          <w:spacing w:val="1"/>
          <w:sz w:val="19"/>
        </w:rPr>
        <w:t>c</w:t>
      </w:r>
      <w:r>
        <w:rPr>
          <w:rFonts w:ascii="LCBRER+NimbusRomNo9L-Regu"/>
          <w:color w:val="000000"/>
          <w:spacing w:val="0"/>
          <w:sz w:val="18"/>
          <w:vertAlign w:val="subscript"/>
        </w:rPr>
        <w:t>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9" w:x="3107" w:y="5521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3771" w:y="5521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4087" w:y="5521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4742" w:y="5521"/>
        <w:widowControl w:val="off"/>
        <w:autoSpaceDE w:val="off"/>
        <w:autoSpaceDN w:val="off"/>
        <w:spacing w:before="0" w:after="0" w:line="70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3840" w:y="558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4811" w:y="558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3" w:x="3273" w:y="563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37" w:x="3937" w:y="5664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89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7" w:x="3937" w:y="5664"/>
        <w:widowControl w:val="off"/>
        <w:autoSpaceDE w:val="off"/>
        <w:autoSpaceDN w:val="off"/>
        <w:spacing w:before="18" w:after="0" w:line="34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3" w:x="4252" w:y="563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3" w:x="4252" w:y="5638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3" w:x="4252" w:y="5638"/>
        <w:widowControl w:val="off"/>
        <w:autoSpaceDE w:val="off"/>
        <w:autoSpaceDN w:val="off"/>
        <w:spacing w:before="0" w:after="0" w:line="95" w:lineRule="exact"/>
        <w:ind w:left="53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63" w:x="1805" w:y="5711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19" w:x="1971" w:y="566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7"/>
          <w:sz w:val="19"/>
        </w:rPr>
        <w:t>sin(</w:t>
      </w:r>
      <w:r>
        <w:rPr>
          <w:rFonts w:ascii="DNUJEC+rtxmi" w:hAnsi="DNUJEC+rtxmi" w:cs="DNUJEC+rtxmi"/>
          <w:color w:val="000000"/>
          <w:spacing w:val="2"/>
          <w:sz w:val="19"/>
        </w:rPr>
        <w:t>α</w:t>
      </w:r>
      <w:r>
        <w:rPr>
          <w:rFonts w:ascii="LCBRER+NimbusRomNo9L-Regu"/>
          <w:color w:val="000000"/>
          <w:spacing w:val="23"/>
          <w:sz w:val="19"/>
        </w:rPr>
        <w:t>)</w:t>
      </w:r>
      <w:r>
        <w:rPr>
          <w:rFonts w:ascii="DNUJEC+rtxmi" w:hAnsi="DNUJEC+rtxmi" w:cs="DNUJEC+rtxmi"/>
          <w:color w:val="000000"/>
          <w:spacing w:val="22"/>
          <w:sz w:val="19"/>
        </w:rPr>
        <w:t>,σ</w:t>
      </w:r>
      <w:r>
        <w:rPr>
          <w:rFonts w:ascii="Times New Roman"/>
          <w:color w:val="000000"/>
          <w:spacing w:val="-25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2" w:x="3176" w:y="5664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94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7" w:x="5273" w:y="567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（8）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7" w:x="5273" w:y="5671"/>
        <w:widowControl w:val="off"/>
        <w:autoSpaceDE w:val="off"/>
        <w:autoSpaceDN w:val="off"/>
        <w:spacing w:before="296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（9）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3" w:x="3273" w:y="5760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2" w:x="3659" w:y="5762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4"/>
          <w:sz w:val="18"/>
          <w:vertAlign w:val="superscript"/>
        </w:rPr>
        <w:t>c</w:t>
      </w:r>
      <w:r>
        <w:rPr>
          <w:rFonts w:ascii="VHCQAJ+NimbusRomNo9L-ReguItal"/>
          <w:color w:val="000000"/>
          <w:spacing w:val="0"/>
          <w:sz w:val="8"/>
        </w:rPr>
        <w:t>x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28" w:x="4634" w:y="5762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18"/>
          <w:vertAlign w:val="superscript"/>
        </w:rPr>
        <w:t>c</w:t>
      </w: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71" w:x="1595" w:y="5828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5" w:x="3330" w:y="5815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x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43" w:x="6174" w:y="589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209" w:x="6277" w:y="589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%</w:t>
      </w:r>
      <w:r>
        <w:rPr>
          <w:rFonts w:ascii="PWLDJV+TimesNewRomanPSMT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~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15%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9" w:x="2277" w:y="6043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2830" w:y="6043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3398" w:y="6043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19" w:x="1559" w:y="6177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LCBRER+NimbusRomNo9L-Regu"/>
          <w:color w:val="000000"/>
          <w:spacing w:val="2"/>
          <w:sz w:val="19"/>
        </w:rPr>
        <w:t>max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VHCQAJ+NimbusRomNo9L-ReguItal"/>
          <w:color w:val="000000"/>
          <w:spacing w:val="2"/>
          <w:sz w:val="19"/>
        </w:rPr>
        <w:t>b</w:t>
      </w:r>
      <w:r>
        <w:rPr>
          <w:rFonts w:ascii="LCBRER+NimbusRomNo9L-Regu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color w:val="000000"/>
          <w:spacing w:val="-25"/>
          <w:sz w:val="18"/>
          <w:vertAlign w:val="superscript"/>
        </w:rPr>
        <w:t xml:space="preserve"> 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158"/>
          <w:sz w:val="19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2"/>
          <w:sz w:val="19"/>
        </w:rPr>
        <w:t>min</w:t>
      </w:r>
      <w:r>
        <w:rPr>
          <w:rFonts w:ascii="Times New Roman"/>
          <w:color w:val="000000"/>
          <w:spacing w:val="43"/>
          <w:sz w:val="19"/>
        </w:rPr>
        <w:t xml:space="preserve"> </w:t>
      </w:r>
      <w:r>
        <w:rPr>
          <w:rFonts w:ascii="VHCQAJ+NimbusRomNo9L-ReguItal"/>
          <w:color w:val="000000"/>
          <w:spacing w:val="2"/>
          <w:sz w:val="19"/>
        </w:rPr>
        <w:t>b</w:t>
      </w:r>
      <w:r>
        <w:rPr>
          <w:rFonts w:ascii="LCBRER+NimbusRomNo9L-Regu"/>
          <w:color w:val="000000"/>
          <w:spacing w:val="8"/>
          <w:sz w:val="18"/>
          <w:vertAlign w:val="superscript"/>
        </w:rPr>
        <w:t>gt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1644" w:y="628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3" w:x="2443" w:y="6305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2722" w:y="6286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18"/>
          <w:vertAlign w:val="superscript"/>
        </w:rPr>
        <w:t>c</w:t>
      </w: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28" w:x="3563" w:y="6305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3563" w:y="6305"/>
        <w:widowControl w:val="off"/>
        <w:autoSpaceDE w:val="off"/>
        <w:autoSpaceDN w:val="off"/>
        <w:spacing w:before="0" w:after="0" w:line="95" w:lineRule="exact"/>
        <w:ind w:left="53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28" w:x="3838" w:y="6286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18"/>
          <w:vertAlign w:val="superscript"/>
        </w:rPr>
        <w:t>c</w:t>
      </w: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5" w:x="2500" w:y="6360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x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369" w:x="6174" w:y="636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WLDJV+TimesNewRomanPSMT"/>
          <w:color w:val="000000"/>
          <w:spacing w:val="2"/>
          <w:sz w:val="24"/>
        </w:rPr>
        <w:t>4</w:t>
      </w:r>
      <w:r>
        <w:rPr>
          <w:rFonts w:ascii="CNIUEL+FZHTK--GBK1-0" w:hAnsi="CNIUEL+FZHTK--GBK1-0" w:cs="CNIUEL+FZHTK--GBK1-0"/>
          <w:color w:val="000000"/>
          <w:spacing w:val="13"/>
          <w:sz w:val="24"/>
        </w:rPr>
        <w:t>ꢀ实验及结果分析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70" w:x="1150" w:y="656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式中：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为预测框和真实框中心点连线的长度；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0" w:x="5689" w:y="664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52" w:x="1150" w:y="683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为中心点高度差；</w:t>
      </w:r>
      <w:r>
        <w:rPr>
          <w:rFonts w:ascii="VHCQAJ+NimbusRomNo9L-ReguItal"/>
          <w:color w:val="000000"/>
          <w:spacing w:val="2"/>
          <w:sz w:val="19"/>
        </w:rPr>
        <w:t>b</w:t>
      </w:r>
      <w:r>
        <w:rPr>
          <w:rFonts w:ascii="LCBRER+NimbusRomNo9L-Regu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color w:val="000000"/>
          <w:spacing w:val="-15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4"/>
          <w:sz w:val="21"/>
        </w:rPr>
        <w:t>、</w:t>
      </w:r>
      <w:r>
        <w:rPr>
          <w:rFonts w:ascii="VHCQAJ+NimbusRomNo9L-ReguItal"/>
          <w:color w:val="000000"/>
          <w:spacing w:val="2"/>
          <w:sz w:val="19"/>
        </w:rPr>
        <w:t>b</w:t>
      </w:r>
      <w:r>
        <w:rPr>
          <w:rFonts w:ascii="LCBRER+NimbusRomNo9L-Regu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color w:val="000000"/>
          <w:spacing w:val="-20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为真实框中心点的坐标；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56" w:x="6174" w:y="686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4.1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ꢀ数据集及预处理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2959" w:y="6960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3402" w:y="6960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3402" w:y="6960"/>
        <w:widowControl w:val="off"/>
        <w:autoSpaceDE w:val="off"/>
        <w:autoSpaceDN w:val="off"/>
        <w:spacing w:before="0" w:after="0" w:line="95" w:lineRule="exact"/>
        <w:ind w:left="53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5" w:x="3016" w:y="7015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x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948" w:x="1160" w:y="718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、</w:t>
      </w:r>
      <w:r>
        <w:rPr>
          <w:rFonts w:ascii="VHCQAJ+NimbusRomNo9L-ReguItal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72"/>
          <w:sz w:val="19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为预测框中心点坐标。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1"/>
          <w:sz w:val="21"/>
        </w:rPr>
        <w:t>本文选取由国际无人机视觉领域权威数据集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VisDrone2019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作为实验验证对象，使用各种无人机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"/>
          <w:sz w:val="21"/>
        </w:rPr>
        <w:t>从中国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14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6"/>
          <w:sz w:val="21"/>
        </w:rPr>
        <w:t>个地区包含白天和黑夜场景，不同天气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条件下城市和农村环境的图像。俯拍视角的图像具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有小目标聚集、容易互相遮挡、清晰度低、目标尺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5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寸多样、背景复杂等特点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27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。包括训练集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7</w:t>
      </w:r>
      <w:r>
        <w:rPr>
          <w:rFonts w:ascii="PWLDJV+TimesNewRomanPSMT"/>
          <w:color w:val="000000"/>
          <w:spacing w:val="-1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766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张，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6174" w:y="7194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验证集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548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张和测试集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-1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190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张。</w:t>
      </w:r>
      <w:r>
        <w:rPr>
          <w:rFonts w:ascii="PWLDJV+TimesNewRomanPSMT"/>
          <w:color w:val="000000"/>
          <w:spacing w:val="-2"/>
          <w:sz w:val="21"/>
        </w:rPr>
        <w:t>10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类对象，多种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257" w:y="7285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1692" w:y="7285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8" w:x="1692" w:y="7285"/>
        <w:widowControl w:val="off"/>
        <w:autoSpaceDE w:val="off"/>
        <w:autoSpaceDN w:val="off"/>
        <w:spacing w:before="0" w:after="0" w:line="95" w:lineRule="exact"/>
        <w:ind w:left="53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y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5" w:x="1314" w:y="7340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VHCQAJ+NimbusRomNo9L-ReguItal"/>
          <w:color w:val="000000"/>
          <w:spacing w:val="0"/>
          <w:sz w:val="8"/>
        </w:rPr>
        <w:t>x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948" w:x="1559" w:y="7573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γ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LCBRER+NimbusRomNo9L-Regu"/>
          <w:color w:val="000000"/>
          <w:spacing w:val="28"/>
          <w:sz w:val="19"/>
        </w:rPr>
        <w:t>2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DNUJEC+rtxmi" w:hAnsi="DNUJEC+rtxmi" w:cs="DNUJEC+rtxmi"/>
          <w:color w:val="000000"/>
          <w:spacing w:val="0"/>
          <w:sz w:val="19"/>
        </w:rPr>
        <w:t>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36" w:x="5174" w:y="758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（10）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" w:x="5174" w:y="7580"/>
        <w:widowControl w:val="off"/>
        <w:autoSpaceDE w:val="off"/>
        <w:autoSpaceDN w:val="off"/>
        <w:spacing w:before="19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（11）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6" w:x="1881" w:y="782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3" w:x="1559" w:y="802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3" w:x="1715" w:y="8038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73" w:x="2136" w:y="7980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1"/>
          <w:sz w:val="28"/>
          <w:vertAlign w:val="subscript"/>
        </w:rPr>
        <w:t>(1</w:t>
      </w:r>
      <w:r>
        <w:rPr>
          <w:rFonts w:ascii="GRJJJT+txsy" w:hAnsi="GRJJJT+txsy" w:cs="GRJJJT+txsy"/>
          <w:color w:val="000000"/>
          <w:spacing w:val="0"/>
          <w:sz w:val="28"/>
          <w:vertAlign w:val="subscript"/>
        </w:rPr>
        <w:t>−</w:t>
      </w:r>
      <w:r>
        <w:rPr>
          <w:rFonts w:ascii="Times New Roman"/>
          <w:color w:val="000000"/>
          <w:spacing w:val="-41"/>
          <w:sz w:val="28"/>
          <w:vertAlign w:val="subscript"/>
        </w:rPr>
        <w:t xml:space="preserve"> </w:t>
      </w:r>
      <w:r>
        <w:rPr>
          <w:rFonts w:ascii="LCBRER+NimbusRomNo9L-Regu"/>
          <w:color w:val="000000"/>
          <w:spacing w:val="1"/>
          <w:sz w:val="28"/>
          <w:vertAlign w:val="subscript"/>
        </w:rPr>
        <w:t>e</w:t>
      </w:r>
      <w:r>
        <w:rPr>
          <w:rFonts w:ascii="GRJJJT+txsy" w:hAnsi="GRJJJT+txsy" w:cs="GRJJJT+txsy"/>
          <w:color w:val="000000"/>
          <w:spacing w:val="0"/>
          <w:sz w:val="18"/>
          <w:vertAlign w:val="subscript"/>
        </w:rPr>
        <w:t>−</w:t>
      </w:r>
      <w:r>
        <w:rPr>
          <w:rFonts w:ascii="DNUJEC+rtxmi" w:hAnsi="DNUJEC+rtxmi" w:cs="DNUJEC+rtxmi"/>
          <w:color w:val="000000"/>
          <w:spacing w:val="1"/>
          <w:sz w:val="18"/>
          <w:vertAlign w:val="superscript"/>
        </w:rPr>
        <w:t>γρ</w:t>
      </w:r>
      <w:r>
        <w:rPr>
          <w:rFonts w:ascii="VHCQAJ+NimbusRomNo9L-ReguItal"/>
          <w:color w:val="000000"/>
          <w:spacing w:val="12"/>
          <w:sz w:val="18"/>
          <w:vertAlign w:val="superscript"/>
        </w:rPr>
        <w:t>t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3" w:x="2913" w:y="8038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84" w:x="3079" w:y="7980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CBRER+NimbusRomNo9L-Regu"/>
          <w:color w:val="000000"/>
          <w:spacing w:val="28"/>
          <w:sz w:val="19"/>
        </w:rPr>
        <w:t>2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e</w:t>
      </w:r>
      <w:r>
        <w:rPr>
          <w:rFonts w:ascii="GRJJJT+txsy" w:hAnsi="GRJJJT+txsy" w:cs="GRJJJT+txsy"/>
          <w:color w:val="000000"/>
          <w:spacing w:val="0"/>
          <w:sz w:val="18"/>
          <w:vertAlign w:val="superscript"/>
        </w:rPr>
        <w:t>−</w:t>
      </w:r>
      <w:r>
        <w:rPr>
          <w:rFonts w:ascii="DNUJEC+rtxmi" w:hAnsi="DNUJEC+rtxmi" w:cs="DNUJEC+rtxmi"/>
          <w:color w:val="000000"/>
          <w:spacing w:val="4"/>
          <w:sz w:val="18"/>
          <w:vertAlign w:val="superscript"/>
        </w:rPr>
        <w:t>γρ</w:t>
      </w:r>
      <w:r>
        <w:rPr>
          <w:rFonts w:ascii="VHCQAJ+NimbusRomNo9L-ReguItal"/>
          <w:color w:val="000000"/>
          <w:spacing w:val="0"/>
          <w:sz w:val="18"/>
          <w:vertAlign w:val="superscript"/>
        </w:rPr>
        <w:t>x</w:t>
      </w:r>
      <w:r>
        <w:rPr>
          <w:rFonts w:ascii="Times New Roman"/>
          <w:color w:val="000000"/>
          <w:spacing w:val="-8"/>
          <w:sz w:val="18"/>
          <w:vertAlign w:val="superscript"/>
        </w:rPr>
        <w:t xml:space="preserve"> 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e</w:t>
      </w:r>
      <w:r>
        <w:rPr>
          <w:rFonts w:ascii="GRJJJT+txsy" w:hAnsi="GRJJJT+txsy" w:cs="GRJJJT+txsy"/>
          <w:color w:val="000000"/>
          <w:spacing w:val="0"/>
          <w:sz w:val="12"/>
        </w:rPr>
        <w:t>−</w:t>
      </w:r>
      <w:r>
        <w:rPr>
          <w:rFonts w:ascii="DNUJEC+rtxmi" w:hAnsi="DNUJEC+rtxmi" w:cs="DNUJEC+rtxmi"/>
          <w:color w:val="000000"/>
          <w:spacing w:val="1"/>
          <w:sz w:val="12"/>
        </w:rPr>
        <w:t>γρ</w:t>
      </w:r>
      <w:r>
        <w:rPr>
          <w:rFonts w:ascii="VHCQAJ+NimbusRomNo9L-ReguItal"/>
          <w:color w:val="000000"/>
          <w:spacing w:val="0"/>
          <w:sz w:val="12"/>
        </w:rPr>
        <w:t>y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37" w:x="1882" w:y="8274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2"/>
          <w:sz w:val="12"/>
        </w:rPr>
        <w:t>t</w:t>
      </w:r>
      <w:r>
        <w:rPr>
          <w:rFonts w:ascii="VBFLWL+rtxr"/>
          <w:color w:val="000000"/>
          <w:spacing w:val="6"/>
          <w:sz w:val="12"/>
        </w:rPr>
        <w:t>=</w:t>
      </w:r>
      <w:r>
        <w:rPr>
          <w:rFonts w:ascii="VHCQAJ+NimbusRomNo9L-ReguItal"/>
          <w:color w:val="000000"/>
          <w:spacing w:val="0"/>
          <w:sz w:val="12"/>
        </w:rPr>
        <w:t>x</w:t>
      </w:r>
      <w:r>
        <w:rPr>
          <w:rFonts w:ascii="DNUJEC+rtxmi"/>
          <w:color w:val="000000"/>
          <w:spacing w:val="0"/>
          <w:sz w:val="12"/>
        </w:rPr>
        <w:t>,</w:t>
      </w:r>
      <w:r>
        <w:rPr>
          <w:rFonts w:ascii="VHCQAJ+NimbusRomNo9L-ReguItal"/>
          <w:color w:val="000000"/>
          <w:spacing w:val="0"/>
          <w:sz w:val="12"/>
        </w:rPr>
        <w:t>y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37" w:x="1882" w:y="8274"/>
        <w:widowControl w:val="off"/>
        <w:autoSpaceDE w:val="off"/>
        <w:autoSpaceDN w:val="off"/>
        <w:spacing w:before="47" w:after="0" w:line="225" w:lineRule="exact"/>
        <w:ind w:left="42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4031" w:y="8483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9" w:x="4578" w:y="8483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TPSHS+txex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2" w:x="4647" w:y="8572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NUJEC+rtxmi" w:hAnsi="DNUJEC+rtxmi" w:cs="DNUJEC+rtxmi"/>
          <w:color w:val="000000"/>
          <w:spacing w:val="0"/>
          <w:sz w:val="12"/>
        </w:rPr>
        <w:t>θ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46" w:x="1559" w:y="8660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Ω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69" w:x="2216" w:y="8617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1"/>
          <w:sz w:val="28"/>
          <w:vertAlign w:val="subscript"/>
        </w:rPr>
        <w:t>(1</w:t>
      </w:r>
      <w:r>
        <w:rPr>
          <w:rFonts w:ascii="GRJJJT+txsy" w:hAnsi="GRJJJT+txsy" w:cs="GRJJJT+txsy"/>
          <w:color w:val="000000"/>
          <w:spacing w:val="0"/>
          <w:sz w:val="28"/>
          <w:vertAlign w:val="subscript"/>
        </w:rPr>
        <w:t>−</w:t>
      </w:r>
      <w:r>
        <w:rPr>
          <w:rFonts w:ascii="Times New Roman"/>
          <w:color w:val="000000"/>
          <w:spacing w:val="-41"/>
          <w:sz w:val="28"/>
          <w:vertAlign w:val="subscript"/>
        </w:rPr>
        <w:t xml:space="preserve"> </w:t>
      </w:r>
      <w:r>
        <w:rPr>
          <w:rFonts w:ascii="LCBRER+NimbusRomNo9L-Regu"/>
          <w:color w:val="000000"/>
          <w:spacing w:val="1"/>
          <w:sz w:val="28"/>
          <w:vertAlign w:val="subscript"/>
        </w:rPr>
        <w:t>e</w:t>
      </w:r>
      <w:r>
        <w:rPr>
          <w:rFonts w:ascii="VHCQAJ+NimbusRomNo9L-ReguItal"/>
          <w:color w:val="000000"/>
          <w:spacing w:val="0"/>
          <w:sz w:val="18"/>
          <w:vertAlign w:val="superscript"/>
        </w:rPr>
        <w:t>w</w:t>
      </w:r>
      <w:r>
        <w:rPr>
          <w:rFonts w:ascii="VHCQAJ+NimbusRomNo9L-ReguItal"/>
          <w:color w:val="000000"/>
          <w:spacing w:val="0"/>
          <w:sz w:val="12"/>
          <w:vertAlign w:val="subscript"/>
        </w:rPr>
        <w:t>t</w:t>
      </w:r>
      <w:r>
        <w:rPr>
          <w:rFonts w:ascii="Times New Roman"/>
          <w:color w:val="000000"/>
          <w:spacing w:val="-9"/>
          <w:sz w:val="12"/>
          <w:vertAlign w:val="subscript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)</w:t>
      </w:r>
      <w:r>
        <w:rPr>
          <w:rFonts w:ascii="DNUJEC+rtxmi" w:hAnsi="DNUJEC+rtxmi" w:cs="DNUJEC+rtxmi"/>
          <w:color w:val="000000"/>
          <w:spacing w:val="0"/>
          <w:sz w:val="18"/>
          <w:vertAlign w:val="superscript"/>
        </w:rPr>
        <w:t>θ</w:t>
      </w:r>
      <w:r>
        <w:rPr>
          <w:rFonts w:ascii="Times New Roman"/>
          <w:color w:val="000000"/>
          <w:spacing w:val="175"/>
          <w:sz w:val="18"/>
          <w:vertAlign w:val="superscript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(1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e</w:t>
      </w:r>
      <w:r>
        <w:rPr>
          <w:rFonts w:ascii="VHCQAJ+NimbusRomNo9L-ReguItal"/>
          <w:color w:val="000000"/>
          <w:spacing w:val="0"/>
          <w:sz w:val="18"/>
          <w:vertAlign w:val="superscript"/>
        </w:rPr>
        <w:t>w</w:t>
      </w:r>
      <w:r>
        <w:rPr>
          <w:rFonts w:ascii="Times New Roman"/>
          <w:color w:val="000000"/>
          <w:spacing w:val="32"/>
          <w:sz w:val="18"/>
          <w:vertAlign w:val="superscript"/>
        </w:rPr>
        <w:t xml:space="preserve"> 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3" w:x="2934" w:y="8676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8" w:x="3603" w:y="8672"/>
        <w:widowControl w:val="off"/>
        <w:autoSpaceDE w:val="off"/>
        <w:autoSpaceDN w:val="off"/>
        <w:spacing w:before="0" w:after="0" w:line="96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CBRER+NimbusRomNo9L-Regu"/>
          <w:color w:val="000000"/>
          <w:spacing w:val="0"/>
          <w:sz w:val="8"/>
        </w:rPr>
        <w:t>w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77" w:x="3767" w:y="8660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 w:hAnsi="DNUJEC+rtxmi" w:cs="DNUJEC+rtxmi"/>
          <w:color w:val="000000"/>
          <w:spacing w:val="0"/>
          <w:sz w:val="19"/>
        </w:rPr>
        <w:t>θ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59" w:x="4100" w:y="8617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CBRER+NimbusRomNo9L-Regu"/>
          <w:color w:val="000000"/>
          <w:spacing w:val="28"/>
          <w:sz w:val="19"/>
        </w:rPr>
        <w:t>1</w:t>
      </w:r>
      <w:r>
        <w:rPr>
          <w:rFonts w:ascii="GRJJJT+txsy" w:hAnsi="GRJJJT+txsy" w:cs="GRJJJT+txsy"/>
          <w:color w:val="000000"/>
          <w:spacing w:val="0"/>
          <w:sz w:val="19"/>
        </w:rPr>
        <w:t>−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LCBRER+NimbusRomNo9L-Regu"/>
          <w:color w:val="000000"/>
          <w:spacing w:val="1"/>
          <w:sz w:val="19"/>
        </w:rPr>
        <w:t>e</w:t>
      </w:r>
      <w:r>
        <w:rPr>
          <w:rFonts w:ascii="LCBRER+NimbusRomNo9L-Regu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0" w:x="4519" w:y="8672"/>
        <w:widowControl w:val="off"/>
        <w:autoSpaceDE w:val="off"/>
        <w:autoSpaceDN w:val="off"/>
        <w:spacing w:before="0" w:after="0" w:line="96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CBRER+NimbusRomNo9L-Regu"/>
          <w:color w:val="000000"/>
          <w:spacing w:val="0"/>
          <w:sz w:val="8"/>
        </w:rPr>
        <w:t>h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836" w:x="5174" w:y="863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（12）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" w:x="5174" w:y="8636"/>
        <w:widowControl w:val="off"/>
        <w:autoSpaceDE w:val="off"/>
        <w:autoSpaceDN w:val="off"/>
        <w:spacing w:before="412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（13）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" w:x="1907" w:y="891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2"/>
          <w:sz w:val="12"/>
        </w:rPr>
        <w:t>t</w:t>
      </w:r>
      <w:r>
        <w:rPr>
          <w:rFonts w:ascii="VBFLWL+rtxr"/>
          <w:color w:val="000000"/>
          <w:spacing w:val="0"/>
          <w:sz w:val="12"/>
        </w:rPr>
        <w:t>=</w:t>
      </w:r>
      <w:r>
        <w:rPr>
          <w:rFonts w:ascii="LCBRER+NimbusRomNo9L-Regu"/>
          <w:color w:val="000000"/>
          <w:spacing w:val="0"/>
          <w:sz w:val="12"/>
        </w:rPr>
        <w:t>w</w:t>
      </w:r>
      <w:r>
        <w:rPr>
          <w:rFonts w:ascii="DNUJEC+rtxmi"/>
          <w:color w:val="000000"/>
          <w:spacing w:val="0"/>
          <w:sz w:val="12"/>
        </w:rPr>
        <w:t>,</w:t>
      </w:r>
      <w:r>
        <w:rPr>
          <w:rFonts w:ascii="LCBRER+NimbusRomNo9L-Regu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9" w:x="2123" w:y="9153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GRJJJT+txsy"/>
          <w:strike w:val="on"/>
          <w:color w:val="000000"/>
          <w:spacing w:val="0"/>
          <w:sz w:val="19"/>
        </w:rPr>
        <w:t>|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59" w:x="2205" w:y="9137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w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GRJJJT+txsy" w:hAnsi="GRJJJT+txsy" w:cs="GRJJJT+txsy"/>
          <w:strike w:val="on"/>
          <w:color w:val="000000"/>
          <w:spacing w:val="0"/>
          <w:sz w:val="19"/>
        </w:rPr>
        <w:t>−</w:t>
      </w:r>
      <w:r>
        <w:rPr>
          <w:rFonts w:ascii="Times New Roman"/>
          <w:strike w:val="on"/>
          <w:color w:val="000000"/>
          <w:spacing w:val="-19"/>
          <w:sz w:val="19"/>
        </w:rPr>
        <w:t xml:space="preserve"> </w:t>
      </w:r>
      <w:r>
        <w:rPr>
          <w:rFonts w:ascii="VHCQAJ+NimbusRomNo9L-ReguItal"/>
          <w:color w:val="000000"/>
          <w:spacing w:val="2"/>
          <w:sz w:val="19"/>
        </w:rPr>
        <w:t>w</w:t>
      </w:r>
      <w:r>
        <w:rPr>
          <w:rFonts w:ascii="LCBRER+NimbusRomNo9L-Regu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color w:val="000000"/>
          <w:spacing w:val="8"/>
          <w:sz w:val="18"/>
          <w:vertAlign w:val="superscript"/>
        </w:rPr>
        <w:t xml:space="preserve"> </w:t>
      </w:r>
      <w:r>
        <w:rPr>
          <w:rFonts w:ascii="GRJJJT+txsy"/>
          <w:strike w:val="on"/>
          <w:color w:val="000000"/>
          <w:spacing w:val="0"/>
          <w:sz w:val="19"/>
        </w:rPr>
        <w:t>|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76" w:x="3562" w:y="9137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GRJJJT+txsy"/>
          <w:strike w:val="on"/>
          <w:color w:val="000000"/>
          <w:spacing w:val="0"/>
          <w:sz w:val="19"/>
        </w:rPr>
        <w:t>|</w:t>
      </w:r>
      <w:r>
        <w:rPr>
          <w:rFonts w:ascii="Times New Roman"/>
          <w:strike w:val="on"/>
          <w:color w:val="000000"/>
          <w:spacing w:val="-4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GRJJJT+txsy" w:hAnsi="GRJJJT+txsy" w:cs="GRJJJT+txsy"/>
          <w:strike w:val="on"/>
          <w:color w:val="000000"/>
          <w:spacing w:val="0"/>
          <w:sz w:val="19"/>
        </w:rPr>
        <w:t>−</w:t>
      </w:r>
      <w:r>
        <w:rPr>
          <w:rFonts w:ascii="Times New Roman"/>
          <w:strike w:val="on"/>
          <w:color w:val="000000"/>
          <w:spacing w:val="-19"/>
          <w:sz w:val="19"/>
        </w:rPr>
        <w:t xml:space="preserve"> </w:t>
      </w:r>
      <w:r>
        <w:rPr>
          <w:rFonts w:ascii="VHCQAJ+NimbusRomNo9L-ReguItal"/>
          <w:color w:val="000000"/>
          <w:spacing w:val="2"/>
          <w:sz w:val="19"/>
        </w:rPr>
        <w:t>h</w:t>
      </w:r>
      <w:r>
        <w:rPr>
          <w:rFonts w:ascii="LCBRER+NimbusRomNo9L-Regu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color w:val="000000"/>
          <w:spacing w:val="8"/>
          <w:sz w:val="18"/>
          <w:vertAlign w:val="superscript"/>
        </w:rPr>
        <w:t xml:space="preserve"> </w:t>
      </w:r>
      <w:r>
        <w:rPr>
          <w:rFonts w:ascii="GRJJJT+txsy"/>
          <w:strike w:val="on"/>
          <w:color w:val="000000"/>
          <w:spacing w:val="0"/>
          <w:sz w:val="19"/>
        </w:rPr>
        <w:t>|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31" w:x="1559" w:y="927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2"/>
          <w:sz w:val="19"/>
        </w:rPr>
        <w:t>w</w:t>
      </w:r>
      <w:r>
        <w:rPr>
          <w:rFonts w:ascii="LCBRER+NimbusRomNo9L-Regu"/>
          <w:color w:val="000000"/>
          <w:spacing w:val="0"/>
          <w:sz w:val="18"/>
          <w:vertAlign w:val="subscript"/>
        </w:rPr>
        <w:t>w</w:t>
      </w:r>
      <w:r>
        <w:rPr>
          <w:rFonts w:ascii="Times New Roman"/>
          <w:color w:val="000000"/>
          <w:spacing w:val="8"/>
          <w:sz w:val="18"/>
          <w:vertAlign w:val="subscript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74" w:x="2954" w:y="927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VHCQAJ+NimbusRomNo9L-ReguItal"/>
          <w:color w:val="000000"/>
          <w:spacing w:val="2"/>
          <w:sz w:val="19"/>
        </w:rPr>
        <w:t>w</w:t>
      </w:r>
      <w:r>
        <w:rPr>
          <w:rFonts w:ascii="LCBRER+NimbusRomNo9L-Regu"/>
          <w:color w:val="000000"/>
          <w:spacing w:val="0"/>
          <w:sz w:val="18"/>
          <w:vertAlign w:val="subscript"/>
        </w:rPr>
        <w:t>h</w:t>
      </w:r>
      <w:r>
        <w:rPr>
          <w:rFonts w:ascii="Times New Roman"/>
          <w:color w:val="000000"/>
          <w:spacing w:val="8"/>
          <w:sz w:val="18"/>
          <w:vertAlign w:val="subscript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4" w:x="2016" w:y="9403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7"/>
          <w:sz w:val="19"/>
        </w:rPr>
        <w:t>max(</w:t>
      </w:r>
      <w:r>
        <w:rPr>
          <w:rFonts w:ascii="VHCQAJ+NimbusRomNo9L-ReguItal"/>
          <w:color w:val="000000"/>
          <w:spacing w:val="2"/>
          <w:sz w:val="19"/>
        </w:rPr>
        <w:t>w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VHCQAJ+NimbusRomNo9L-ReguItal"/>
          <w:color w:val="000000"/>
          <w:spacing w:val="2"/>
          <w:sz w:val="19"/>
        </w:rPr>
        <w:t>w</w:t>
      </w:r>
      <w:r>
        <w:rPr>
          <w:rFonts w:ascii="LCBRER+NimbusRomNo9L-Regu"/>
          <w:color w:val="000000"/>
          <w:spacing w:val="5"/>
          <w:sz w:val="18"/>
          <w:vertAlign w:val="superscript"/>
        </w:rPr>
        <w:t>gt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9" w:x="3455" w:y="9403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LCBRER+NimbusRomNo9L-Regu"/>
          <w:color w:val="000000"/>
          <w:spacing w:val="7"/>
          <w:sz w:val="19"/>
        </w:rPr>
        <w:t>max(</w:t>
      </w:r>
      <w:r>
        <w:rPr>
          <w:rFonts w:ascii="VHCQAJ+NimbusRomNo9L-ReguItal"/>
          <w:color w:val="000000"/>
          <w:spacing w:val="2"/>
          <w:sz w:val="19"/>
        </w:rPr>
        <w:t>h</w:t>
      </w:r>
      <w:r>
        <w:rPr>
          <w:rFonts w:ascii="DNUJEC+rtxmi"/>
          <w:color w:val="000000"/>
          <w:spacing w:val="22"/>
          <w:sz w:val="19"/>
        </w:rPr>
        <w:t>,</w:t>
      </w:r>
      <w:r>
        <w:rPr>
          <w:rFonts w:ascii="VHCQAJ+NimbusRomNo9L-ReguItal"/>
          <w:color w:val="000000"/>
          <w:spacing w:val="2"/>
          <w:sz w:val="19"/>
        </w:rPr>
        <w:t>h</w:t>
      </w:r>
      <w:r>
        <w:rPr>
          <w:rFonts w:ascii="LCBRER+NimbusRomNo9L-Regu"/>
          <w:color w:val="000000"/>
          <w:spacing w:val="5"/>
          <w:sz w:val="18"/>
          <w:vertAlign w:val="superscript"/>
        </w:rPr>
        <w:t>gt</w:t>
      </w:r>
      <w:r>
        <w:rPr>
          <w:rFonts w:ascii="LCBRER+NimbusRomNo9L-Regu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25" w:x="6174" w:y="941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32"/>
          <w:vertAlign w:val="subscript"/>
        </w:rPr>
        <w:t>图像尺寸</w:t>
      </w:r>
      <w:r>
        <w:rPr>
          <w:rFonts w:ascii="PWLDJV+TimesNewRomanPSMT"/>
          <w:color w:val="000000"/>
          <w:spacing w:val="-2"/>
          <w:sz w:val="12"/>
        </w:rPr>
        <w:t>[</w:t>
      </w:r>
      <w:r>
        <w:rPr>
          <w:rFonts w:ascii="PWLDJV+TimesNewRomanPSMT"/>
          <w:color w:val="0000ff"/>
          <w:spacing w:val="-2"/>
          <w:sz w:val="12"/>
        </w:rPr>
        <w:t>28</w:t>
      </w:r>
      <w:r>
        <w:rPr>
          <w:rFonts w:ascii="PWLDJV+TimesNewRomanPSMT"/>
          <w:color w:val="000000"/>
          <w:spacing w:val="-2"/>
          <w:sz w:val="12"/>
        </w:rPr>
        <w:t>]</w:t>
      </w:r>
      <w:r>
        <w:rPr>
          <w:rFonts w:ascii="EBKLRW+FZSSK--GBK1-0" w:hAnsi="EBKLRW+FZSSK--GBK1-0" w:cs="EBKLRW+FZSSK--GBK1-0"/>
          <w:color w:val="000000"/>
          <w:spacing w:val="-4"/>
          <w:sz w:val="32"/>
          <w:vertAlign w:val="subscript"/>
        </w:rPr>
        <w:t>，数据集分布如</w:t>
      </w:r>
      <w:r>
        <w:rPr>
          <w:rFonts w:ascii="EBKLRW+FZSSK--GBK1-0" w:hAnsi="EBKLRW+FZSSK--GBK1-0" w:cs="EBKLRW+FZSSK--GBK1-0"/>
          <w:color w:val="0000ff"/>
          <w:spacing w:val="0"/>
          <w:sz w:val="32"/>
          <w:vertAlign w:val="subscript"/>
        </w:rPr>
        <w:t>图</w:t>
      </w:r>
      <w:r>
        <w:rPr>
          <w:rFonts w:ascii="Times New Roman"/>
          <w:color w:val="0000ff"/>
          <w:spacing w:val="121"/>
          <w:sz w:val="32"/>
          <w:vertAlign w:val="sub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8887" w:y="943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ff"/>
          <w:spacing w:val="0"/>
          <w:sz w:val="21"/>
        </w:rPr>
        <w:t>8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20" w:x="2793" w:y="1022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793" w:y="10222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793" w:y="10222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0" w:x="2873" w:y="1022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40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0" w:x="2873" w:y="10222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80" w:x="2873" w:y="10222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03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031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6506" w:y="1060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08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08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0899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873" w:y="113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87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87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87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0" w:x="2953" w:y="113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0" w:x="295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0" w:x="295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0" w:x="2953" w:y="11315"/>
        <w:widowControl w:val="off"/>
        <w:autoSpaceDE w:val="off"/>
        <w:autoSpaceDN w:val="off"/>
        <w:spacing w:before="187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000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0" w:x="2953" w:y="11315"/>
        <w:widowControl w:val="off"/>
        <w:autoSpaceDE w:val="off"/>
        <w:autoSpaceDN w:val="off"/>
        <w:spacing w:before="187" w:after="0" w:line="177" w:lineRule="exact"/>
        <w:ind w:left="28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6506" w:y="120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23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506" w:y="12366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23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586" w:y="12366"/>
        <w:widowControl w:val="off"/>
        <w:autoSpaceDE w:val="off"/>
        <w:autoSpaceDN w:val="off"/>
        <w:spacing w:before="116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6805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60" w:x="6885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7249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7694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8138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8583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40" w:x="9028" w:y="129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40" w:x="7867" w:y="1309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2"/>
          <w:sz w:val="16"/>
        </w:rPr>
        <w:t>Width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905" w:x="4144" w:y="14205"/>
        <w:widowControl w:val="off"/>
        <w:autoSpaceDE w:val="off"/>
        <w:autoSpaceDN w:val="off"/>
        <w:spacing w:before="0" w:after="0" w:line="199" w:lineRule="exact"/>
        <w:ind w:left="66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8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ꢀ目标类别和尺寸分布图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5" w:x="4144" w:y="14205"/>
        <w:widowControl w:val="off"/>
        <w:autoSpaceDE w:val="off"/>
        <w:autoSpaceDN w:val="off"/>
        <w:spacing w:before="8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8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Target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category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distribution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size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diagram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819" w:x="1253" w:y="15074"/>
        <w:widowControl w:val="off"/>
        <w:autoSpaceDE w:val="off"/>
        <w:autoSpaceDN w:val="off"/>
        <w:spacing w:before="0" w:after="0" w:line="236" w:lineRule="exact"/>
        <w:ind w:left="32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7"/>
          <w:sz w:val="21"/>
        </w:rPr>
        <w:t>分别从测试集和验证集中随机选取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500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8"/>
          <w:sz w:val="21"/>
        </w:rPr>
        <w:t>张、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19" w:x="1253" w:y="15074"/>
        <w:widowControl w:val="off"/>
        <w:autoSpaceDE w:val="off"/>
        <w:autoSpaceDN w:val="off"/>
        <w:spacing w:before="8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00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张图像与训练集图像进行替换，以避免训练过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508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拟合问题，提高模型训练的鲁棒性。对图像切片处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1150" w:y="1540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56" w:x="6174" w:y="1540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理，调整图像尺寸为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640×640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像素，适应训练需求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8822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2" style="position:absolute;margin-left:74.5999984741211pt;margin-top:88.6500015258789pt;z-index:-211;width:196.300003051758pt;height:61.7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67.550003051758pt;margin-top:234.449996948242pt;z-index:-215;width:9.8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90.100006103516pt;margin-top:234.449996948242pt;z-index:-219;width:7.05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56.649993896484pt;margin-top:257.149993896484pt;z-index:-223;width:9.8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179.199996948242pt;margin-top:257.149993896484pt;z-index:-227;width:7.05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78.0999984741211pt;margin-top:288.649993896484pt;z-index:-231;width:9.8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154.350006103516pt;margin-top:275.299987792969pt;z-index:-235;width:90.65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99.8000030517578pt;margin-top:468.950012207031pt;z-index:-239;width:47.7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-1pt;margin-top:-1pt;z-index:-2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408.649993896484pt;margin-top:100.75pt;z-index:-247;width:23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338pt;margin-top:515.150024414063pt;z-index:-251;width:129.949996948242pt;height:129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167.5pt;margin-top:515.150024414063pt;z-index:-255;width:129.699996948242pt;height:130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74.449996948242pt;margin-top:646.25pt;z-index:-259;width:7.65000009536743pt;height:35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86.75pt;margin-top:646.450012207031pt;z-index:-263;width:9.25pt;height:2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99.050003051758pt;margin-top:646.450012207031pt;z-index:-267;width:9.30000019073486pt;height:2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211.5pt;margin-top:646.200012207031pt;z-index:-271;width:7.55000019073486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223.899993896484pt;margin-top:646.25pt;z-index:-275;width:7.40000009536743pt;height:14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235.949996948242pt;margin-top:646.200012207031pt;z-index:-279;width:7.65000009536743pt;height:2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248.25pt;margin-top:646.450012207031pt;z-index:-283;width:9.30000019073486pt;height:27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60.549987792969pt;margin-top:646.450012207031pt;z-index:-287;width:9.30000019073486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273.149993896484pt;margin-top:646.5pt;z-index:-291;width:7.40000009536743pt;height:14.0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285.450012207031pt;margin-top:646.200012207031pt;z-index:-295;width:7.40000009536743pt;height:21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30.699996948242pt;margin-top:564.349975585938pt;z-index:-299;width:7.40000009536743pt;height:31.2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314.450012207031pt;margin-top:568.049987792969pt;z-index:-303;width:9.30000019073486pt;height:23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56.5pt;margin-top:77.3000030517578pt;z-index:-307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20.2000007629395pt;margin-top:809.799987792969pt;z-index:-31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32pt;margin-top:809.900024414063pt;z-index:-31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82.8000030517578pt;margin-top:811.400024414063pt;z-index:-31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89.1999969482422pt;margin-top:811.299987792969pt;z-index:-32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109.099998474121pt;margin-top:811.299987792969pt;z-index:-32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147.300003051758pt;margin-top:811.400024414063pt;z-index:-33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170pt;margin-top:813.400024414063pt;z-index:-33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172.800003051758pt;margin-top:811.700012207031pt;z-index:-33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304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407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0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681" w:x="5238" w:y="13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"/>
          <w:sz w:val="18"/>
        </w:rPr>
        <w:t>微电子学与计算机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9" w:x="10140" w:y="133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2"/>
          <w:sz w:val="16"/>
        </w:rPr>
        <w:t>2025</w:t>
      </w:r>
      <w:r>
        <w:rPr>
          <w:rFonts w:ascii="PWLDJV+TimesNewRomanPSMT"/>
          <w:color w:val="000000"/>
          <w:spacing w:val="1"/>
          <w:sz w:val="16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6"/>
        </w:rPr>
        <w:t>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9" w:x="10140" w:y="1333"/>
        <w:widowControl w:val="off"/>
        <w:autoSpaceDE w:val="off"/>
        <w:autoSpaceDN w:val="off"/>
        <w:spacing w:before="382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（16）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" w:x="10140" w:y="1333"/>
        <w:widowControl w:val="off"/>
        <w:autoSpaceDE w:val="off"/>
        <w:autoSpaceDN w:val="off"/>
        <w:spacing w:before="351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（17）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27" w:x="6893" w:y="1771"/>
        <w:widowControl w:val="off"/>
        <w:autoSpaceDE w:val="off"/>
        <w:autoSpaceDN w:val="off"/>
        <w:spacing w:before="0" w:after="0" w:line="231" w:lineRule="exact"/>
        <w:ind w:left="217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T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27" w:x="6893" w:y="1771"/>
        <w:widowControl w:val="off"/>
        <w:autoSpaceDE w:val="off"/>
        <w:autoSpaceDN w:val="off"/>
        <w:spacing w:before="36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T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VHCQAJ+NimbusRomNo9L-ReguItal"/>
          <w:color w:val="000000"/>
          <w:spacing w:val="18"/>
          <w:sz w:val="19"/>
        </w:rPr>
        <w:t>FP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70" w:x="1104" w:y="18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且提高训练速度。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0" w:x="1104" w:y="1821"/>
        <w:widowControl w:val="off"/>
        <w:autoSpaceDE w:val="off"/>
        <w:autoSpaceDN w:val="off"/>
        <w:spacing w:before="70" w:after="0" w:line="232" w:lineRule="exact"/>
        <w:ind w:left="1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.2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ꢀ实验设置及评价指标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0" w:x="1104" w:y="1821"/>
        <w:widowControl w:val="off"/>
        <w:autoSpaceDE w:val="off"/>
        <w:autoSpaceDN w:val="off"/>
        <w:spacing w:before="84" w:after="0" w:line="236" w:lineRule="exact"/>
        <w:ind w:left="432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2"/>
          <w:sz w:val="21"/>
        </w:rPr>
        <w:t>本文实验采用的硬件处理器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13th</w:t>
      </w:r>
      <w:r>
        <w:rPr>
          <w:rFonts w:ascii="PWLDJV+TimesNewRomanPSMT"/>
          <w:color w:val="000000"/>
          <w:spacing w:val="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Gen</w:t>
      </w:r>
      <w:r>
        <w:rPr>
          <w:rFonts w:ascii="PWLDJV+TimesNewRomanPSMT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Intel</w:t>
      </w:r>
      <w:r>
        <w:rPr>
          <w:rFonts w:ascii="PWLDJV+TimesNewRomanPSMT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Core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0" w:x="1104" w:y="1821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i5-13600K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，</w:t>
      </w:r>
      <w:r>
        <w:rPr>
          <w:rFonts w:ascii="PWLDJV+TimesNewRomanPSMT"/>
          <w:color w:val="000000"/>
          <w:spacing w:val="-3"/>
          <w:sz w:val="21"/>
        </w:rPr>
        <w:t>GPU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：</w:t>
      </w:r>
      <w:r>
        <w:rPr>
          <w:rFonts w:ascii="PWLDJV+TimesNewRomanPSMT"/>
          <w:color w:val="000000"/>
          <w:spacing w:val="-2"/>
          <w:sz w:val="21"/>
        </w:rPr>
        <w:t>NVIDIA</w:t>
      </w:r>
      <w:r>
        <w:rPr>
          <w:rFonts w:ascii="PWLDJV+TimesNewRomanPSMT"/>
          <w:color w:val="000000"/>
          <w:spacing w:val="2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GeForce</w:t>
      </w:r>
      <w:r>
        <w:rPr>
          <w:rFonts w:ascii="PWLDJV+TimesNewRomanPSMT"/>
          <w:color w:val="000000"/>
          <w:spacing w:val="26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RTX</w:t>
      </w:r>
      <w:r>
        <w:rPr>
          <w:rFonts w:ascii="PWLDJV+TimesNewRomanPSMT"/>
          <w:color w:val="000000"/>
          <w:spacing w:val="2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4060</w:t>
      </w:r>
      <w:r>
        <w:rPr>
          <w:rFonts w:ascii="PWLDJV+TimesNewRomanPSMT"/>
          <w:color w:val="000000"/>
          <w:spacing w:val="2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Ti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0" w:x="1104" w:y="1821"/>
        <w:widowControl w:val="off"/>
        <w:autoSpaceDE w:val="off"/>
        <w:autoSpaceDN w:val="off"/>
        <w:spacing w:before="72" w:after="0" w:line="236" w:lineRule="exact"/>
        <w:ind w:left="1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6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GB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"/>
          <w:sz w:val="21"/>
        </w:rPr>
        <w:t>显存；软件操作系统为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Windows</w:t>
      </w:r>
      <w:r>
        <w:rPr>
          <w:rFonts w:ascii="PWLDJV+TimesNewRomanPSMT"/>
          <w:color w:val="000000"/>
          <w:spacing w:val="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10</w:t>
      </w:r>
      <w:r>
        <w:rPr>
          <w:rFonts w:ascii="EBKLRW+FZSSK--GBK1-0" w:hAnsi="EBKLRW+FZSSK--GBK1-0" w:cs="EBKLRW+FZSSK--GBK1-0"/>
          <w:color w:val="000000"/>
          <w:spacing w:val="-1"/>
          <w:sz w:val="21"/>
        </w:rPr>
        <w:t>，编程语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4" w:x="6542" w:y="1902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3" w:x="1104" w:y="213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4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938" w:x="6888" w:y="2350"/>
        <w:widowControl w:val="off"/>
        <w:autoSpaceDE w:val="off"/>
        <w:autoSpaceDN w:val="off"/>
        <w:spacing w:before="0" w:after="0" w:line="231" w:lineRule="exact"/>
        <w:ind w:left="228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T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8" w:x="6888" w:y="2350"/>
        <w:widowControl w:val="off"/>
        <w:autoSpaceDE w:val="off"/>
        <w:autoSpaceDN w:val="off"/>
        <w:spacing w:before="36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T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VHCQAJ+NimbusRomNo9L-ReguItal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VHCQAJ+NimbusRomNo9L-ReguItal"/>
          <w:color w:val="000000"/>
          <w:spacing w:val="18"/>
          <w:sz w:val="19"/>
        </w:rPr>
        <w:t>FN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4" w:x="6537" w:y="248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R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3" w:x="6128" w:y="2996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4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7" w:x="6128" w:y="2995"/>
        <w:widowControl w:val="off"/>
        <w:autoSpaceDE w:val="off"/>
        <w:autoSpaceDN w:val="off"/>
        <w:spacing w:before="0" w:after="0" w:line="232" w:lineRule="exact"/>
        <w:ind w:left="1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.3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ꢀ不同算法对比实验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6128" w:y="2995"/>
        <w:widowControl w:val="off"/>
        <w:autoSpaceDE w:val="off"/>
        <w:autoSpaceDN w:val="off"/>
        <w:spacing w:before="114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9"/>
          <w:sz w:val="21"/>
        </w:rPr>
        <w:t>选取具有代表性的目标检测算法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Faster</w:t>
      </w:r>
      <w:r>
        <w:rPr>
          <w:rFonts w:ascii="PWLDJV+TimesNewRomanPSMT"/>
          <w:color w:val="000000"/>
          <w:spacing w:val="-6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R-CNN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6128" w:y="2995"/>
        <w:widowControl w:val="off"/>
        <w:autoSpaceDE w:val="off"/>
        <w:autoSpaceDN w:val="off"/>
        <w:spacing w:before="10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CenterNet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YOLOv5s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YOLOv7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CA-YOLOv8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6128" w:y="2995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3"/>
          <w:sz w:val="21"/>
        </w:rPr>
        <w:t>YOLOv8s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</w:t>
      </w:r>
      <w:r>
        <w:rPr>
          <w:rFonts w:ascii="PWLDJV+TimesNewRomanPSMT"/>
          <w:color w:val="000000"/>
          <w:spacing w:val="-3"/>
          <w:sz w:val="21"/>
        </w:rPr>
        <w:t>YOLOv8m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</w:t>
      </w:r>
      <w:r>
        <w:rPr>
          <w:rFonts w:ascii="PWLDJV+TimesNewRomanPSMT"/>
          <w:color w:val="000000"/>
          <w:spacing w:val="-3"/>
          <w:sz w:val="21"/>
        </w:rPr>
        <w:t>DDETR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32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34</w:t>
      </w:r>
      <w:r>
        <w:rPr>
          <w:rFonts w:ascii="PWLDJV+TimesNewRomanPSMT"/>
          <w:color w:val="000000"/>
          <w:spacing w:val="0"/>
          <w:sz w:val="18"/>
          <w:vertAlign w:val="superscript"/>
        </w:rPr>
        <w:t>]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43" w:x="1104" w:y="307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509" w:x="1104" w:y="338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言为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Pythen3.8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，采用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Pytorch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框架。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8" w:x="1104" w:y="3699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8"/>
          <w:sz w:val="21"/>
        </w:rPr>
        <w:t>实验中的网络参数有以下设置：使用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8" w:x="1104" w:y="3699"/>
        <w:widowControl w:val="off"/>
        <w:autoSpaceDE w:val="off"/>
        <w:autoSpaceDN w:val="off"/>
        <w:spacing w:before="47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2"/>
          <w:sz w:val="21"/>
        </w:rPr>
        <w:t>化器，学习率为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2"/>
          <w:sz w:val="21"/>
        </w:rPr>
        <w:t>1×</w:t>
      </w:r>
      <w:r>
        <w:rPr>
          <w:rFonts w:ascii="LCBRER+NimbusRomNo9L-Regu"/>
          <w:color w:val="000000"/>
          <w:spacing w:val="2"/>
          <w:sz w:val="19"/>
        </w:rPr>
        <w:t>10</w:t>
      </w:r>
      <w:r>
        <w:rPr>
          <w:rFonts w:ascii="GRJJJT+txsy" w:hAnsi="GRJJJT+txsy" w:cs="GRJJJT+txsy"/>
          <w:color w:val="000000"/>
          <w:spacing w:val="0"/>
          <w:sz w:val="12"/>
        </w:rPr>
        <w:t>−</w:t>
      </w:r>
      <w:r>
        <w:rPr>
          <w:rFonts w:ascii="LCBRER+NimbusRomNo9L-Regu"/>
          <w:color w:val="000000"/>
          <w:spacing w:val="0"/>
          <w:sz w:val="18"/>
          <w:vertAlign w:val="superscript"/>
        </w:rPr>
        <w:t>4</w:t>
      </w:r>
      <w:r>
        <w:rPr>
          <w:rFonts w:ascii="Times New Roman"/>
          <w:color w:val="000000"/>
          <w:spacing w:val="-25"/>
          <w:sz w:val="18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4"/>
          <w:sz w:val="21"/>
        </w:rPr>
        <w:t>，</w:t>
      </w:r>
      <w:r>
        <w:rPr>
          <w:rFonts w:ascii="PWLDJV+TimesNewRomanPSMT"/>
          <w:color w:val="000000"/>
          <w:spacing w:val="-2"/>
          <w:sz w:val="21"/>
        </w:rPr>
        <w:t>Batch</w:t>
      </w:r>
      <w:r>
        <w:rPr>
          <w:rFonts w:ascii="PWLDJV+TimesNewRomanPSMT"/>
          <w:color w:val="000000"/>
          <w:spacing w:val="-1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Size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4</w:t>
      </w:r>
      <w:r>
        <w:rPr>
          <w:rFonts w:ascii="EBKLRW+FZSSK--GBK1-0" w:hAnsi="EBKLRW+FZSSK--GBK1-0" w:cs="EBKLRW+FZSSK--GBK1-0"/>
          <w:color w:val="000000"/>
          <w:spacing w:val="-14"/>
          <w:sz w:val="21"/>
        </w:rPr>
        <w:t>，</w:t>
      </w:r>
      <w:r>
        <w:rPr>
          <w:rFonts w:ascii="PWLDJV+TimesNewRomanPSMT"/>
          <w:color w:val="000000"/>
          <w:spacing w:val="-2"/>
          <w:sz w:val="21"/>
        </w:rPr>
        <w:t>Momentum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78" w:x="1104" w:y="369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0.9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，输入图像大小为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640×640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，网络的训练次数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8" w:x="1104" w:y="3699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500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次，每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次保存训练参数信息。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0550" w:y="403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437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本文提出的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进行对比实验。实验过程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4372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中，保持相同的实验硬件设备和软件环境及参数设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4372"/>
        <w:widowControl w:val="off"/>
        <w:autoSpaceDE w:val="off"/>
        <w:autoSpaceDN w:val="off"/>
        <w:spacing w:before="10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置，在最优模型训练相同轮数时选取生成的图像进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4372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行分析。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1" w:x="1536" w:y="495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7"/>
          <w:sz w:val="21"/>
        </w:rPr>
        <w:t>本文选用平均精度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3"/>
          <w:sz w:val="21"/>
        </w:rPr>
        <w:t>mean</w:t>
      </w:r>
      <w:r>
        <w:rPr>
          <w:rFonts w:ascii="PWLDJV+TimesNewRomanPSMT"/>
          <w:color w:val="000000"/>
          <w:spacing w:val="24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Average</w:t>
      </w:r>
      <w:r>
        <w:rPr>
          <w:rFonts w:ascii="PWLDJV+TimesNewRomanPSMT"/>
          <w:color w:val="000000"/>
          <w:spacing w:val="2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Preci-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50" w:x="1104" w:y="526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PWLDJV+TimesNewRomanPSMT"/>
          <w:color w:val="000000"/>
          <w:spacing w:val="-2"/>
          <w:sz w:val="32"/>
          <w:vertAlign w:val="superscript"/>
        </w:rPr>
        <w:t>sion,</w:t>
      </w:r>
      <w:r>
        <w:rPr>
          <w:rFonts w:ascii="PWLDJV+TimesNewRomanPSMT"/>
          <w:color w:val="000000"/>
          <w:spacing w:val="18"/>
          <w:sz w:val="32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4"/>
          <w:sz w:val="32"/>
          <w:vertAlign w:val="superscript"/>
        </w:rPr>
        <w:t>记为</w:t>
      </w:r>
      <w:r>
        <w:rPr>
          <w:rFonts w:ascii="Times New Roman"/>
          <w:color w:val="000000"/>
          <w:spacing w:val="-29"/>
          <w:sz w:val="32"/>
          <w:vertAlign w:val="superscript"/>
        </w:rPr>
        <w:t xml:space="preserve"> </w:t>
      </w:r>
      <w:r>
        <w:rPr>
          <w:rFonts w:ascii="DNJSHL+TimesNewRomanPS-ItalicMT"/>
          <w:color w:val="000000"/>
          <w:spacing w:val="-3"/>
          <w:sz w:val="32"/>
          <w:vertAlign w:val="superscript"/>
        </w:rPr>
        <w:t>m</w:t>
      </w:r>
      <w:r>
        <w:rPr>
          <w:rFonts w:ascii="PWLDJV+TimesNewRomanPSMT"/>
          <w:color w:val="000000"/>
          <w:spacing w:val="-3"/>
          <w:sz w:val="12"/>
        </w:rPr>
        <w:t>AP</w:t>
      </w:r>
      <w:r>
        <w:rPr>
          <w:rFonts w:ascii="FMDVWR+FZSS-BJ" w:hAnsi="FMDVWR+FZSS-BJ" w:cs="FMDVWR+FZSS-BJ"/>
          <w:color w:val="000000"/>
          <w:spacing w:val="-2"/>
          <w:sz w:val="32"/>
          <w:vertAlign w:val="superscript"/>
        </w:rPr>
        <w:t>）</w:t>
      </w:r>
      <w:r>
        <w:rPr>
          <w:rFonts w:ascii="EBKLRW+FZSSK--GBK1-0" w:hAnsi="EBKLRW+FZSSK--GBK1-0" w:cs="EBKLRW+FZSSK--GBK1-0"/>
          <w:color w:val="000000"/>
          <w:spacing w:val="14"/>
          <w:sz w:val="32"/>
          <w:vertAlign w:val="superscript"/>
        </w:rPr>
        <w:t>，按照</w:t>
      </w:r>
      <w:r>
        <w:rPr>
          <w:rFonts w:ascii="Times New Roman"/>
          <w:color w:val="000000"/>
          <w:spacing w:val="-29"/>
          <w:sz w:val="32"/>
          <w:vertAlign w:val="superscript"/>
        </w:rPr>
        <w:t xml:space="preserve"> </w:t>
      </w:r>
      <w:r>
        <w:rPr>
          <w:rFonts w:ascii="PWLDJV+TimesNewRomanPSMT"/>
          <w:color w:val="000000"/>
          <w:spacing w:val="-3"/>
          <w:sz w:val="32"/>
          <w:vertAlign w:val="superscript"/>
        </w:rPr>
        <w:t>COCO</w:t>
      </w:r>
      <w:r>
        <w:rPr>
          <w:rFonts w:ascii="PWLDJV+TimesNewRomanPSMT"/>
          <w:color w:val="000000"/>
          <w:spacing w:val="-1"/>
          <w:sz w:val="32"/>
          <w:vertAlign w:val="super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4"/>
          <w:sz w:val="32"/>
          <w:vertAlign w:val="superscript"/>
        </w:rPr>
        <w:t>数据集的分类标准，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61" w:x="1104" w:y="558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定义面积小于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32×32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像素的目标为小目标，面积在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9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为不同目标检测模型在相同实验设置下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6"/>
          <w:sz w:val="21"/>
        </w:rPr>
        <w:t>种场景的检测结果，每行从左到右依次为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YOLOv7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</w:t>
      </w:r>
      <w:r>
        <w:rPr>
          <w:rFonts w:ascii="PWLDJV+TimesNewRomanPSMT"/>
          <w:color w:val="000000"/>
          <w:spacing w:val="-3"/>
          <w:sz w:val="21"/>
        </w:rPr>
        <w:t>YOLOv8m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。通过可视化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结果分析可以发现其他主流检测模型出现检测性能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不佳、小目标遗漏等现象。本文提出的模型检测精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7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确率更高，小目标漏检率更低，在较高高度下对目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0"/>
          <w:sz w:val="21"/>
        </w:rPr>
        <w:t>标密集的城市街道和黑暗场景中仍有较强的检测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128" w:y="5748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1104" w:y="589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0" w:after="0" w:line="236" w:lineRule="exact"/>
        <w:ind w:left="1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2×32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0"/>
          <w:sz w:val="21"/>
        </w:rPr>
        <w:t>~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64×64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像素为中目标，面积大于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21"/>
        </w:rPr>
        <w:t>64×64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像素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72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2"/>
          <w:sz w:val="21"/>
        </w:rPr>
        <w:t>为大目标，大中小目标平均精度分别为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DNJSHL+TimesNewRomanPS-ItalicMT"/>
          <w:color w:val="000000"/>
          <w:spacing w:val="-3"/>
          <w:sz w:val="21"/>
        </w:rPr>
        <w:t>m</w:t>
      </w:r>
      <w:r>
        <w:rPr>
          <w:rFonts w:ascii="PWLDJV+TimesNewRomanPSMT"/>
          <w:color w:val="000000"/>
          <w:spacing w:val="-2"/>
          <w:sz w:val="18"/>
          <w:vertAlign w:val="subscript"/>
        </w:rPr>
        <w:t>AP,l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48" w:after="0" w:line="236" w:lineRule="exact"/>
        <w:ind w:left="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NJSHL+TimesNewRomanPS-ItalicMT"/>
          <w:color w:val="000000"/>
          <w:spacing w:val="-3"/>
          <w:sz w:val="21"/>
        </w:rPr>
        <w:t>m</w:t>
      </w:r>
      <w:r>
        <w:rPr>
          <w:rFonts w:ascii="PWLDJV+TimesNewRomanPSMT"/>
          <w:color w:val="000000"/>
          <w:spacing w:val="-3"/>
          <w:sz w:val="18"/>
          <w:vertAlign w:val="subscript"/>
        </w:rPr>
        <w:t>AP,m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和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DNJSHL+TimesNewRomanPS-ItalicMT"/>
          <w:color w:val="000000"/>
          <w:spacing w:val="-3"/>
          <w:sz w:val="21"/>
        </w:rPr>
        <w:t>m</w:t>
      </w:r>
      <w:r>
        <w:rPr>
          <w:rFonts w:ascii="PWLDJV+TimesNewRomanPSMT"/>
          <w:color w:val="000000"/>
          <w:spacing w:val="-2"/>
          <w:sz w:val="18"/>
          <w:vertAlign w:val="subscript"/>
        </w:rPr>
        <w:t>AP,s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29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。采用精确度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DNJSHL+TimesNewRomanPS-ItalicMT"/>
          <w:color w:val="000000"/>
          <w:spacing w:val="-3"/>
          <w:sz w:val="21"/>
        </w:rPr>
        <w:t>P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Precision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、召回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7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率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DNJSHL+TimesNewRomanPS-ItalicMT"/>
          <w:color w:val="000000"/>
          <w:spacing w:val="-3"/>
          <w:sz w:val="21"/>
        </w:rPr>
        <w:t>R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Recall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参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量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DNJSHL+TimesNewRomanPS-ItalicMT"/>
          <w:color w:val="000000"/>
          <w:spacing w:val="-2"/>
          <w:sz w:val="21"/>
        </w:rPr>
        <w:t>p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PWLDJV+TimesNewRomanPSMT"/>
          <w:color w:val="000000"/>
          <w:spacing w:val="-2"/>
          <w:sz w:val="21"/>
        </w:rPr>
        <w:t>Parameters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检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速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49" w:after="0" w:line="236" w:lineRule="exact"/>
        <w:ind w:left="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FPS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作为评价指标验证模型检测效果</w:t>
      </w:r>
      <w:r>
        <w:rPr>
          <w:rFonts w:ascii="PWLDJV+TimesNewRomanPSMT"/>
          <w:color w:val="000000"/>
          <w:spacing w:val="-2"/>
          <w:sz w:val="18"/>
          <w:vertAlign w:val="superscript"/>
        </w:rPr>
        <w:t>[</w:t>
      </w:r>
      <w:r>
        <w:rPr>
          <w:rFonts w:ascii="PWLDJV+TimesNewRomanPSMT"/>
          <w:color w:val="0000ff"/>
          <w:spacing w:val="-2"/>
          <w:sz w:val="18"/>
          <w:vertAlign w:val="superscript"/>
        </w:rPr>
        <w:t>30</w:t>
      </w:r>
      <w:r>
        <w:rPr>
          <w:rFonts w:ascii="PWLDJV+TimesNewRomanPSMT"/>
          <w:color w:val="000000"/>
          <w:spacing w:val="-2"/>
          <w:sz w:val="18"/>
          <w:vertAlign w:val="superscript"/>
        </w:rPr>
        <w:t>-</w:t>
      </w:r>
      <w:r>
        <w:rPr>
          <w:rFonts w:ascii="PWLDJV+TimesNewRomanPSMT"/>
          <w:color w:val="0000ff"/>
          <w:spacing w:val="-2"/>
          <w:sz w:val="18"/>
          <w:vertAlign w:val="superscript"/>
        </w:rPr>
        <w:t>31</w:t>
      </w:r>
      <w:r>
        <w:rPr>
          <w:rFonts w:ascii="PWLDJV+TimesNewRomanPSMT"/>
          <w:color w:val="000000"/>
          <w:spacing w:val="-2"/>
          <w:sz w:val="18"/>
          <w:vertAlign w:val="superscript"/>
        </w:rPr>
        <w:t>]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，表达式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1" w:x="1104" w:y="5897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分别为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6" w:x="1104" w:y="653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FMDVWR+FZSS-BJ" w:hAnsi="FMDVWR+FZSS-BJ" w:cs="FMDVWR+FZSS-BJ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6" w:x="1104" w:y="715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FMDVWR+FZSS-BJ" w:hAnsi="FMDVWR+FZSS-BJ" w:cs="FMDVWR+FZSS-BJ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" w:x="2048" w:y="7687"/>
        <w:widowControl w:val="off"/>
        <w:autoSpaceDE w:val="off"/>
        <w:autoSpaceDN w:val="off"/>
        <w:spacing w:before="0" w:after="0" w:line="71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SIHON+txex" w:hAnsi="JSIHON+txex" w:cs="JSIHON+txex"/>
          <w:color w:val="000000"/>
          <w:spacing w:val="0"/>
          <w:sz w:val="19"/>
        </w:rPr>
        <w:t>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0" w:x="2306" w:y="7768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77" w:x="2408" w:y="785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CQAJ+NimbusRomNo9L-ReguItal"/>
          <w:color w:val="000000"/>
          <w:spacing w:val="5"/>
          <w:sz w:val="19"/>
        </w:rPr>
        <w:t>A</w:t>
      </w:r>
      <w:r>
        <w:rPr>
          <w:rFonts w:ascii="VHCQAJ+NimbusRomNo9L-ReguItal"/>
          <w:color w:val="000000"/>
          <w:spacing w:val="10"/>
          <w:sz w:val="18"/>
          <w:vertAlign w:val="subscript"/>
        </w:rPr>
        <w:t>Pi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2" w:x="1512" w:y="8044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2"/>
          <w:sz w:val="28"/>
          <w:vertAlign w:val="superscript"/>
        </w:rPr>
        <w:t>m</w:t>
      </w:r>
      <w:r>
        <w:rPr>
          <w:rFonts w:ascii="LCBRER+NimbusRomNo9L-Regu"/>
          <w:color w:val="000000"/>
          <w:spacing w:val="0"/>
          <w:sz w:val="12"/>
        </w:rPr>
        <w:t>AP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3" w:x="2303" w:y="8024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HCQAJ+NimbusRomNo9L-ReguItal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36" w:x="5128" w:y="805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AURPR+FZShuSong-Z01S" w:hAnsi="NAURPR+FZShuSong-Z01S" w:cs="NAURPR+FZShuSong-Z01S"/>
          <w:color w:val="000000"/>
          <w:spacing w:val="-1"/>
          <w:sz w:val="20"/>
        </w:rPr>
        <w:t>（15）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" w:x="1858" w:y="8091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BFLWL+rtxr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9" w:x="2284" w:y="8177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HCQAJ+NimbusRomNo9L-ReguItal"/>
          <w:color w:val="000000"/>
          <w:spacing w:val="0"/>
          <w:sz w:val="19"/>
        </w:rPr>
        <w:t>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70" w:x="2573" w:y="12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(a)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-2"/>
          <w:sz w:val="16"/>
        </w:rPr>
        <w:t>RTDETR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71" w:x="4526" w:y="12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(b)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YOLOv7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186" w:x="6468" w:y="12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(c)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0"/>
          <w:sz w:val="16"/>
        </w:rPr>
        <w:t>YOLOv8m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390" w:x="8353" w:y="12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(d)</w:t>
      </w:r>
      <w:r>
        <w:rPr>
          <w:rFonts w:ascii="PWLDJV+TimesNewRomanPSMT"/>
          <w:color w:val="221e1f"/>
          <w:spacing w:val="0"/>
          <w:sz w:val="16"/>
        </w:rPr>
        <w:t xml:space="preserve"> </w:t>
      </w:r>
      <w:r>
        <w:rPr>
          <w:rFonts w:ascii="PWLDJV+TimesNewRomanPSMT"/>
          <w:color w:val="221e1f"/>
          <w:spacing w:val="-1"/>
          <w:sz w:val="16"/>
        </w:rPr>
        <w:t>RTDETR-SDI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2572" w:x="4764" w:y="127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ꢀ各网络的对比实验结果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01" w:x="3750" w:y="1304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Comparative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experimental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results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different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net-work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863" w:x="1104" w:y="13649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各模型对比实验的结果如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表</w:t>
      </w:r>
      <w:r>
        <w:rPr>
          <w:rFonts w:ascii="Times New Roman"/>
          <w:color w:val="0000ff"/>
          <w:spacing w:val="-1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1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所示。本文提出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04" w:y="13649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模型基于评价标准可以认为各指标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04" w:y="13649"/>
        <w:widowControl w:val="off"/>
        <w:autoSpaceDE w:val="off"/>
        <w:autoSpaceDN w:val="off"/>
        <w:spacing w:before="11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均有效提升，优于其他算法，可以认为实现了更强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04" w:y="13649"/>
        <w:widowControl w:val="off"/>
        <w:autoSpaceDE w:val="off"/>
        <w:autoSpaceDN w:val="off"/>
        <w:spacing w:before="11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的目标检测性能。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1"/>
          <w:sz w:val="21"/>
        </w:rPr>
        <w:t>不同程度的提升，提升最明显的是行人，较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提升幅度为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13%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，自行车、摩托车等检测也有较明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11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显改善。在航拍图像中小尺寸目标更容易出现不清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114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晰的现象，在场景中较为密集更容易被遮挡。这几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类目标的检测结果数值的提升，也表明了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50" w:x="6128" w:y="13649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模型小目标的检测性能优于目前主流模型。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9" w:x="1536" w:y="1505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ff"/>
          <w:spacing w:val="0"/>
          <w:sz w:val="21"/>
        </w:rPr>
        <w:t>表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2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列出了各模型对数据集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10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5"/>
          <w:sz w:val="21"/>
        </w:rPr>
        <w:t>个类别的检测精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6" w:x="1104" w:y="1540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度。分析可知，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"/>
          <w:sz w:val="21"/>
        </w:rPr>
        <w:t>模型各类别精度均有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2" w:x="1104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5" style="position:absolute;margin-left:101.400001525879pt;margin-top:407.649993896484pt;z-index:-343;width:32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343.649993896484pt;margin-top:100.550003051758pt;z-index:-347;width:36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343.399993896484pt;margin-top:129.5pt;z-index:-351;width:37.4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97pt;margin-top:441.799987792969pt;z-index:-355;width:398.950012207031pt;height:174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54.2000007629395pt;margin-top:77.3000030517578pt;z-index:-359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20.2000007629395pt;margin-top:809.799987792969pt;z-index:-363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32pt;margin-top:809.900024414063pt;z-index:-367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82.8000030517578pt;margin-top:811.400024414063pt;z-index:-371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89.1999969482422pt;margin-top:811.299987792969pt;z-index:-375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109.099998474121pt;margin-top:811.299987792969pt;z-index:-379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147.300003051758pt;margin-top:811.400024414063pt;z-index:-383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170pt;margin-top:813.400024414063pt;z-index:-387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72.800003051758pt;margin-top:811.700012207031pt;z-index:-391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0396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0499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1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770" w:x="1310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3" w:x="3999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64" w:x="5360" w:y="18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97" w:x="4798" w:y="208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Tab.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Comparative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experiments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570" w:x="1150" w:y="24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000000"/>
          <w:spacing w:val="15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77" w:x="2761" w:y="249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GFLOPS/GB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77" w:x="2761" w:y="2498"/>
        <w:widowControl w:val="off"/>
        <w:autoSpaceDE w:val="off"/>
        <w:autoSpaceDN w:val="off"/>
        <w:spacing w:before="152" w:after="0" w:line="172" w:lineRule="exact"/>
        <w:ind w:left="243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206.4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0" w:x="4131" w:y="249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mAP@50/%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0" w:x="4131" w:y="2498"/>
        <w:widowControl w:val="off"/>
        <w:autoSpaceDE w:val="off"/>
        <w:autoSpaceDN w:val="off"/>
        <w:spacing w:before="152" w:after="0" w:line="172" w:lineRule="exact"/>
        <w:ind w:left="25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28" w:x="5454" w:y="249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mAP@50:95/%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28" w:x="5454" w:y="2498"/>
        <w:widowControl w:val="off"/>
        <w:autoSpaceDE w:val="off"/>
        <w:autoSpaceDN w:val="off"/>
        <w:spacing w:before="152" w:after="0" w:line="172" w:lineRule="exact"/>
        <w:ind w:left="35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17.0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46" w:x="6976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0"/>
          <w:sz w:val="16"/>
        </w:rPr>
        <w:t>P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07" w:x="7818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-3"/>
          <w:sz w:val="16"/>
        </w:rPr>
        <w:t>R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2" w:x="8621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-2"/>
          <w:sz w:val="16"/>
        </w:rPr>
        <w:t>p</w:t>
      </w:r>
      <w:r>
        <w:rPr>
          <w:rFonts w:ascii="PWLDJV+TimesNewRomanPSMT"/>
          <w:color w:val="000000"/>
          <w:spacing w:val="-3"/>
          <w:sz w:val="16"/>
        </w:rPr>
        <w:t>/MB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78" w:x="9497" w:y="245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FPS/</w:t>
      </w:r>
      <w:r>
        <w:rPr>
          <w:rFonts w:ascii="FMDVWR+FZSS-BJ" w:hAnsi="FMDVWR+FZSS-BJ" w:cs="FMDVWR+FZSS-BJ"/>
          <w:color w:val="000000"/>
          <w:spacing w:val="18"/>
          <w:sz w:val="16"/>
        </w:rPr>
        <w:t>（</w:t>
      </w:r>
      <w:r>
        <w:rPr>
          <w:rFonts w:ascii="PWLDJV+TimesNewRomanPSMT" w:hAnsi="PWLDJV+TimesNewRomanPSMT" w:cs="PWLDJV+TimesNewRomanPSMT"/>
          <w:color w:val="000000"/>
          <w:spacing w:val="-2"/>
          <w:sz w:val="16"/>
        </w:rPr>
        <w:t>frame·s</w:t>
      </w:r>
      <w:r>
        <w:rPr>
          <w:rFonts w:ascii="PWLDJV+TimesNewRomanPSMT" w:hAnsi="PWLDJV+TimesNewRomanPSMT" w:cs="PWLDJV+TimesNewRomanPSMT"/>
          <w:color w:val="000000"/>
          <w:spacing w:val="-2"/>
          <w:sz w:val="14"/>
          <w:vertAlign w:val="superscript"/>
        </w:rPr>
        <w:t>−1</w:t>
      </w:r>
      <w:r>
        <w:rPr>
          <w:rFonts w:ascii="FMDVWR+FZSS-BJ" w:hAnsi="FMDVWR+FZSS-BJ" w:cs="FMDVWR+FZSS-BJ"/>
          <w:color w:val="000000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78" w:x="9497" w:y="2459"/>
        <w:widowControl w:val="off"/>
        <w:autoSpaceDE w:val="off"/>
        <w:autoSpaceDN w:val="off"/>
        <w:spacing w:before="162" w:after="0" w:line="172" w:lineRule="exact"/>
        <w:ind w:left="393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25.4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FasterRCNN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CenterNet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Yolov5s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41.29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043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04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15.8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24.2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38.9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390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49.8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10.7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24.0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23.4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26.6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27.1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12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44.5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52.3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51.2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993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54.6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41.9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38.1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45.8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815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666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24.6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666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7.03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354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89.0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3004" w:y="39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103.5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3004" w:y="390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165.2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3004" w:y="390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28.8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39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37.24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390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39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36.0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426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CA-Yolov8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426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Yolov8s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426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Yolov8m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426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DDETR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426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46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11.13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462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25.9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9851" w:y="46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120.2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9851" w:y="462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82.4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043" w:y="49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78.7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3004" w:y="534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186.8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3004" w:y="534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58.2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534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40.04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89" w:x="8627" w:y="5342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534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65.0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44" w:x="1150" w:y="57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RTDETR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44" w:x="1150" w:y="570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Ours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57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54.1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043" w:y="605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52.4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666" w:y="605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890" w:y="605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763" w:x="2715" w:y="6834"/>
        <w:widowControl w:val="off"/>
        <w:autoSpaceDE w:val="off"/>
        <w:autoSpaceDN w:val="off"/>
        <w:spacing w:before="0" w:after="0" w:line="199" w:lineRule="exact"/>
        <w:ind w:left="10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各算法在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VisDrone2019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测试集上的检测结果对比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63" w:x="2715" w:y="6834"/>
        <w:widowControl w:val="off"/>
        <w:autoSpaceDE w:val="off"/>
        <w:autoSpaceDN w:val="off"/>
        <w:spacing w:before="7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Tab.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Comparison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results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different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algorithms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VisDrone2019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test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set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050" w:x="1150" w:y="750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000000"/>
          <w:spacing w:val="15"/>
          <w:sz w:val="16"/>
        </w:rPr>
        <w:t>类别模型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50" w:x="1150" w:y="7502"/>
        <w:widowControl w:val="off"/>
        <w:autoSpaceDE w:val="off"/>
        <w:autoSpaceDN w:val="off"/>
        <w:spacing w:before="165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FasterRCNN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750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CenterNet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50" w:x="1150" w:y="750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Yolov5s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57" w:x="2435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Awning-tricycle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57" w:x="2435" w:y="7516"/>
        <w:widowControl w:val="off"/>
        <w:autoSpaceDE w:val="off"/>
        <w:autoSpaceDN w:val="off"/>
        <w:spacing w:before="157" w:after="0" w:line="172" w:lineRule="exact"/>
        <w:ind w:left="411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82" w:x="3783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Bus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14" w:x="4356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Bicycle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14" w:x="4356" w:y="7516"/>
        <w:widowControl w:val="off"/>
        <w:autoSpaceDE w:val="off"/>
        <w:autoSpaceDN w:val="off"/>
        <w:spacing w:before="157" w:after="0" w:line="172" w:lineRule="exact"/>
        <w:ind w:left="14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464" w:x="5170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Car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28" w:x="5734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Motor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28" w:x="5734" w:y="7516"/>
        <w:widowControl w:val="off"/>
        <w:autoSpaceDE w:val="off"/>
        <w:autoSpaceDN w:val="off"/>
        <w:spacing w:before="157" w:after="0" w:line="172" w:lineRule="exact"/>
        <w:ind w:left="5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86" w:x="6439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Pedestrian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86" w:x="6439" w:y="7516"/>
        <w:widowControl w:val="off"/>
        <w:autoSpaceDE w:val="off"/>
        <w:autoSpaceDN w:val="off"/>
        <w:spacing w:before="157" w:after="0" w:line="172" w:lineRule="exact"/>
        <w:ind w:left="187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62" w:x="7401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People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62" w:x="7401" w:y="7516"/>
        <w:widowControl w:val="off"/>
        <w:autoSpaceDE w:val="off"/>
        <w:autoSpaceDN w:val="off"/>
        <w:spacing w:before="157" w:after="0" w:line="172" w:lineRule="exact"/>
        <w:ind w:left="75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15.6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57" w:x="8140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Tricycle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57" w:x="8140" w:y="7516"/>
        <w:widowControl w:val="off"/>
        <w:autoSpaceDE w:val="off"/>
        <w:autoSpaceDN w:val="off"/>
        <w:spacing w:before="157" w:after="0" w:line="172" w:lineRule="exact"/>
        <w:ind w:left="122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15.0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11" w:x="8973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Truck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11" w:x="8973" w:y="7516"/>
        <w:widowControl w:val="off"/>
        <w:autoSpaceDE w:val="off"/>
        <w:autoSpaceDN w:val="off"/>
        <w:spacing w:before="157" w:after="0" w:line="172" w:lineRule="exact"/>
        <w:ind w:left="10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7516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Van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7516"/>
        <w:widowControl w:val="off"/>
        <w:autoSpaceDE w:val="off"/>
        <w:autoSpaceDN w:val="off"/>
        <w:spacing w:before="157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5" w:x="10248" w:y="7510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0"/>
          <w:sz w:val="16"/>
        </w:rPr>
        <w:t>m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5" w:x="10248" w:y="7510"/>
        <w:widowControl w:val="off"/>
        <w:autoSpaceDE w:val="off"/>
        <w:autoSpaceDN w:val="off"/>
        <w:spacing w:before="0" w:after="0" w:line="96" w:lineRule="exact"/>
        <w:ind w:left="112" w:right="0" w:firstLine="0"/>
        <w:jc w:val="left"/>
        <w:rPr>
          <w:rFonts w:ascii="PWLDJV+TimesNewRomanPSMT"/>
          <w:color w:val="000000"/>
          <w:spacing w:val="0"/>
          <w:sz w:val="9"/>
        </w:rPr>
      </w:pPr>
      <w:r>
        <w:rPr>
          <w:rFonts w:ascii="PWLDJV+TimesNewRomanPSMT"/>
          <w:color w:val="000000"/>
          <w:spacing w:val="-2"/>
          <w:sz w:val="9"/>
        </w:rPr>
        <w:t>AP</w:t>
      </w:r>
      <w:r>
        <w:rPr>
          <w:rFonts w:ascii="PWLDJV+TimesNewRomanPSMT"/>
          <w:color w:val="000000"/>
          <w:spacing w:val="0"/>
          <w:sz w:val="9"/>
        </w:rPr>
      </w:r>
    </w:p>
    <w:p>
      <w:pPr>
        <w:pStyle w:val="Normal"/>
        <w:framePr w:w="512" w:x="3768" w:y="784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31.4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784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51.7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784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17.4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22.3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16.1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10.1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807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57.8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48.1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64.6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55.7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59.5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64.3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768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14.6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205"/>
        <w:widowControl w:val="off"/>
        <w:autoSpaceDE w:val="off"/>
        <w:autoSpaceDN w:val="off"/>
        <w:spacing w:before="188" w:after="0" w:line="172" w:lineRule="exact"/>
        <w:ind w:left="3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9.9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59.7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72.5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77.9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79.6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73.6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70.5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85.8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146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87.2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23.7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25.3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23.7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57.5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32.4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792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52.3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28.4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41.5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51.5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31.2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38.6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48.8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26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51.6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15.1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17.0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76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18.1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23.6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28.2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33.3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262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21.3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32.8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36.8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24.9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022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24.0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44.4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44.8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660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45.9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26.2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45.8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39.3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41.0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10310" w:y="820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706" w:x="1150" w:y="892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11.4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12.2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10.6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18.8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4457" w:y="892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49.4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928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CA-Yolov8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73" w:x="1150" w:y="928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Yolov8s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26" w:x="1150" w:y="1000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Yolov8m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26" w:x="1150" w:y="10005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DDETR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44" w:x="1150" w:y="10725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RTDETR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844" w:x="1150" w:y="10725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Ours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43" w:x="1150" w:y="1162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4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760" w:x="1253" w:y="116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.4</w:t>
      </w:r>
      <w:r>
        <w:rPr>
          <w:rFonts w:ascii="CNIUEL+FZHTK--GBK1-0" w:hAnsi="CNIUEL+FZHTK--GBK1-0" w:cs="CNIUEL+FZHTK--GBK1-0"/>
          <w:color w:val="000000"/>
          <w:spacing w:val="12"/>
          <w:sz w:val="21"/>
        </w:rPr>
        <w:t>ꢀ消融实验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60" w:x="1253" w:y="11619"/>
        <w:widowControl w:val="off"/>
        <w:autoSpaceDE w:val="off"/>
        <w:autoSpaceDN w:val="off"/>
        <w:spacing w:before="91" w:after="0" w:line="236" w:lineRule="exact"/>
        <w:ind w:left="32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为系统分析各改进点对模型的改善情况，依次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4" w:x="6174" w:y="1164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50:95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分别提高了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32"/>
          <w:vertAlign w:val="subscript"/>
        </w:rPr>
        <w:t>0.9%</w:t>
      </w:r>
      <w:r>
        <w:rPr>
          <w:rFonts w:ascii="EBKLRW+FZSSK--GBK1-0" w:hAnsi="EBKLRW+FZSSK--GBK1-0" w:cs="EBKLRW+FZSSK--GBK1-0"/>
          <w:color w:val="000000"/>
          <w:spacing w:val="-2"/>
          <w:sz w:val="32"/>
          <w:vertAlign w:val="subscript"/>
        </w:rPr>
        <w:t>、</w:t>
      </w:r>
      <w:r>
        <w:rPr>
          <w:rFonts w:ascii="PWLDJV+TimesNewRomanPSMT"/>
          <w:color w:val="000000"/>
          <w:spacing w:val="-2"/>
          <w:sz w:val="21"/>
        </w:rPr>
        <w:t>0.6%</w:t>
      </w:r>
      <w:r>
        <w:rPr>
          <w:rFonts w:ascii="EBKLRW+FZSSK--GBK1-0" w:hAnsi="EBKLRW+FZSSK--GBK1-0" w:cs="EBKLRW+FZSSK--GBK1-0"/>
          <w:color w:val="000000"/>
          <w:spacing w:val="-2"/>
          <w:sz w:val="32"/>
          <w:vertAlign w:val="subscript"/>
        </w:rPr>
        <w:t>。</w:t>
      </w:r>
      <w:r>
        <w:rPr>
          <w:rFonts w:ascii="PWLDJV+TimesNewRomanPSMT"/>
          <w:color w:val="000000"/>
          <w:spacing w:val="-3"/>
          <w:sz w:val="21"/>
        </w:rPr>
        <w:t>DyASSFF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特征融合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19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8"/>
          <w:sz w:val="21"/>
        </w:rPr>
        <w:t>结构的引入和轻量化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2"/>
          <w:sz w:val="21"/>
        </w:rPr>
        <w:t>改进让模型的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AP</w:t>
      </w:r>
      <w:r>
        <w:rPr>
          <w:rFonts w:ascii="PWLDJV+TimesNewRomanPSMT"/>
          <w:color w:val="000000"/>
          <w:spacing w:val="0"/>
          <w:sz w:val="18"/>
          <w:vertAlign w:val="subscript"/>
        </w:rPr>
        <w:t>s</w:t>
      </w:r>
      <w:r>
        <w:rPr>
          <w:rFonts w:ascii="PWLDJV+TimesNewRomanPSMT"/>
          <w:color w:val="000000"/>
          <w:spacing w:val="20"/>
          <w:sz w:val="18"/>
          <w:vertAlign w:val="sub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1987"/>
        <w:widowControl w:val="off"/>
        <w:autoSpaceDE w:val="off"/>
        <w:autoSpaceDN w:val="off"/>
        <w:spacing w:before="9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加了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0.4%</w:t>
      </w:r>
      <w:r>
        <w:rPr>
          <w:rFonts w:ascii="EBKLRW+FZSSK--GBK1-0" w:hAnsi="EBKLRW+FZSSK--GBK1-0" w:cs="EBKLRW+FZSSK--GBK1-0"/>
          <w:color w:val="000000"/>
          <w:spacing w:val="-3"/>
          <w:sz w:val="21"/>
        </w:rPr>
        <w:t>，增强了小目标的检测精度。每个改进模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1987"/>
        <w:widowControl w:val="off"/>
        <w:autoSpaceDE w:val="off"/>
        <w:autoSpaceDN w:val="off"/>
        <w:spacing w:before="10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块都能小幅度的提升模型性能。数据表明本文提出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1987"/>
        <w:widowControl w:val="off"/>
        <w:autoSpaceDE w:val="off"/>
        <w:autoSpaceDN w:val="off"/>
        <w:spacing w:before="10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0"/>
          <w:sz w:val="21"/>
        </w:rPr>
        <w:t>模型相较于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0"/>
          <w:sz w:val="21"/>
        </w:rPr>
        <w:t>降低模型参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74" w:y="11987"/>
        <w:widowControl w:val="off"/>
        <w:autoSpaceDE w:val="off"/>
        <w:autoSpaceDN w:val="off"/>
        <w:spacing w:before="9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数量的同时，在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mAP@50</w:t>
      </w:r>
      <w:r>
        <w:rPr>
          <w:rFonts w:ascii="PWLDJV+TimesNewRomanPSMT"/>
          <w:color w:val="000000"/>
          <w:spacing w:val="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mAP@50:95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上取得了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定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义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使用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Lion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优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化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函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基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准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改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BasicAK</w:t>
      </w:r>
      <w:r>
        <w:rPr>
          <w:rFonts w:ascii="PWLDJV+TimesNewRomanPSMT"/>
          <w:color w:val="000000"/>
          <w:spacing w:val="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3"/>
          <w:sz w:val="21"/>
        </w:rPr>
        <w:t>特征提取与融合的模型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A+B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改进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和上采样模块的模型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A+C</w:t>
      </w:r>
      <w:r>
        <w:rPr>
          <w:rFonts w:ascii="EBKLRW+FZSSK--GBK1-0" w:hAnsi="EBKLRW+FZSSK--GBK1-0" w:cs="EBKLRW+FZSSK--GBK1-0"/>
          <w:color w:val="000000"/>
          <w:spacing w:val="4"/>
          <w:sz w:val="21"/>
        </w:rPr>
        <w:t>、改进损失函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5"/>
          <w:sz w:val="21"/>
        </w:rPr>
        <w:t>数的模型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A+D</w:t>
      </w:r>
      <w:r>
        <w:rPr>
          <w:rFonts w:ascii="EBKLRW+FZSSK--GBK1-0" w:hAnsi="EBKLRW+FZSSK--GBK1-0" w:cs="EBKLRW+FZSSK--GBK1-0"/>
          <w:color w:val="000000"/>
          <w:spacing w:val="-6"/>
          <w:sz w:val="21"/>
        </w:rPr>
        <w:t>、改进模型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A+B+C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EBKLRW+FZSSK--GBK1-0" w:hAnsi="EBKLRW+FZSSK--GBK1-0" w:cs="EBKLRW+FZSSK--GBK1-0"/>
          <w:color w:val="000000"/>
          <w:spacing w:val="-6"/>
          <w:sz w:val="21"/>
        </w:rPr>
        <w:t>特征提取与融合、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6"/>
          <w:sz w:val="21"/>
        </w:rPr>
        <w:t>注意力机制、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、改进模型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A+B+D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EBKLRW+FZSSK--GBK1-0" w:hAnsi="EBKLRW+FZSSK--GBK1-0" w:cs="EBKLRW+FZSSK--GBK1-0"/>
          <w:color w:val="000000"/>
          <w:spacing w:val="8"/>
          <w:sz w:val="21"/>
        </w:rPr>
        <w:t>特征提取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27"/>
          <w:sz w:val="21"/>
        </w:rPr>
        <w:t>与融合、注意力机制、损失函数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30"/>
          <w:sz w:val="21"/>
        </w:rPr>
        <w:t>、改进模型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A+B+C+D</w:t>
      </w:r>
      <w:r>
        <w:rPr>
          <w:rFonts w:ascii="FMDVWR+FZSS-BJ" w:hAnsi="FMDVWR+FZSS-BJ" w:cs="FMDVWR+FZSS-BJ"/>
          <w:color w:val="000000"/>
          <w:spacing w:val="-2"/>
          <w:sz w:val="21"/>
        </w:rPr>
        <w:t>（</w:t>
      </w:r>
      <w:r>
        <w:rPr>
          <w:rFonts w:ascii="EBKLRW+FZSSK--GBK1-0" w:hAnsi="EBKLRW+FZSSK--GBK1-0" w:cs="EBKLRW+FZSSK--GBK1-0"/>
          <w:color w:val="000000"/>
          <w:spacing w:val="2"/>
          <w:sz w:val="21"/>
        </w:rPr>
        <w:t>特征提取与融合、注意力机制、损失函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数</w:t>
      </w:r>
      <w:r>
        <w:rPr>
          <w:rFonts w:ascii="FMDVWR+FZSS-BJ" w:hAnsi="FMDVWR+FZSS-BJ" w:cs="FMDVWR+FZSS-BJ"/>
          <w:color w:val="000000"/>
          <w:spacing w:val="-2"/>
          <w:sz w:val="21"/>
        </w:rPr>
        <w:t>）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，并定量探讨六种模型评价指标的变化，在验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12250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证集的实验结果如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表</w:t>
      </w:r>
      <w:r>
        <w:rPr>
          <w:rFonts w:ascii="Times New Roman"/>
          <w:color w:val="0000ff"/>
          <w:spacing w:val="-5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3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6174" w:y="13694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6" w:x="6174" w:y="13694"/>
        <w:widowControl w:val="off"/>
        <w:autoSpaceDE w:val="off"/>
        <w:autoSpaceDN w:val="off"/>
        <w:spacing w:before="0" w:after="0" w:line="236" w:lineRule="exact"/>
        <w:ind w:left="103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2"/>
          <w:sz w:val="21"/>
        </w:rPr>
        <w:t>.2%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0.9%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4"/>
          <w:sz w:val="21"/>
        </w:rPr>
        <w:t>的提升，精确度和召回率提高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0.6%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6" w:x="6174" w:y="13694"/>
        <w:widowControl w:val="off"/>
        <w:autoSpaceDE w:val="off"/>
        <w:autoSpaceDN w:val="off"/>
        <w:spacing w:before="9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0.7%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6" w:x="6174" w:y="13694"/>
        <w:widowControl w:val="off"/>
        <w:autoSpaceDE w:val="off"/>
        <w:autoSpaceDN w:val="off"/>
        <w:spacing w:before="100" w:after="0" w:line="236" w:lineRule="exact"/>
        <w:ind w:left="432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改进的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17"/>
          <w:sz w:val="21"/>
        </w:rPr>
        <w:t>模型与原模型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6" w:x="6174" w:y="13694"/>
        <w:widowControl w:val="off"/>
        <w:autoSpaceDE w:val="off"/>
        <w:autoSpaceDN w:val="off"/>
        <w:spacing w:before="99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6"/>
          <w:sz w:val="21"/>
        </w:rPr>
        <w:t>对比结果如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8"/>
          <w:sz w:val="21"/>
        </w:rPr>
        <w:t xml:space="preserve"> </w:t>
      </w:r>
      <w:r>
        <w:rPr>
          <w:rFonts w:ascii="PWLDJV+TimesNewRomanPSMT"/>
          <w:color w:val="0000ff"/>
          <w:spacing w:val="-2"/>
          <w:sz w:val="21"/>
        </w:rPr>
        <w:t>10</w:t>
      </w:r>
      <w:r>
        <w:rPr>
          <w:rFonts w:ascii="PWLDJV+TimesNewRomanPSMT"/>
          <w:color w:val="0000ff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9"/>
          <w:sz w:val="21"/>
        </w:rPr>
        <w:t>所示，本文提出的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6" w:x="6174" w:y="13694"/>
        <w:widowControl w:val="off"/>
        <w:autoSpaceDE w:val="off"/>
        <w:autoSpaceDN w:val="off"/>
        <w:spacing w:before="99" w:after="0" w:line="236" w:lineRule="exact"/>
        <w:ind w:left="46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mAP@50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mAP@50:95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值均随着迭代次数逐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4" w:x="1150" w:y="15086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3"/>
          <w:sz w:val="21"/>
        </w:rPr>
        <w:t>分析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表</w:t>
      </w:r>
      <w:r>
        <w:rPr>
          <w:rFonts w:ascii="Times New Roman"/>
          <w:color w:val="0000ff"/>
          <w:spacing w:val="-3"/>
          <w:sz w:val="21"/>
        </w:rPr>
        <w:t xml:space="preserve"> </w:t>
      </w:r>
      <w:r>
        <w:rPr>
          <w:rFonts w:ascii="PWLDJV+TimesNewRomanPSMT"/>
          <w:color w:val="0000ff"/>
          <w:spacing w:val="0"/>
          <w:sz w:val="21"/>
        </w:rPr>
        <w:t>3</w:t>
      </w:r>
      <w:r>
        <w:rPr>
          <w:rFonts w:ascii="PWLDJV+TimesNewRomanPSMT"/>
          <w:color w:val="0000ff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2"/>
          <w:sz w:val="21"/>
        </w:rPr>
        <w:t>实验结果可知：</w:t>
      </w:r>
      <w:r>
        <w:rPr>
          <w:rFonts w:ascii="PWLDJV+TimesNewRomanPSMT"/>
          <w:color w:val="000000"/>
          <w:spacing w:val="-2"/>
          <w:sz w:val="21"/>
        </w:rPr>
        <w:t>BasicAK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MECS</w:t>
      </w:r>
      <w:r>
        <w:rPr>
          <w:rFonts w:ascii="PWLDJV+TimesNewRomanPSMT"/>
          <w:color w:val="000000"/>
          <w:spacing w:val="2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Block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4" w:x="1150" w:y="15086"/>
        <w:widowControl w:val="off"/>
        <w:autoSpaceDE w:val="off"/>
        <w:autoSpaceDN w:val="off"/>
        <w:spacing w:before="73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6"/>
          <w:sz w:val="21"/>
        </w:rPr>
        <w:t>特征提取模块的加入使模型的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mAP@50</w:t>
      </w:r>
      <w:r>
        <w:rPr>
          <w:rFonts w:ascii="PWLDJV+TimesNewRomanPSMT"/>
          <w:color w:val="000000"/>
          <w:spacing w:val="1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mAP@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8" w:x="6174" w:y="1506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8" w:x="6174" w:y="15066"/>
        <w:widowControl w:val="off"/>
        <w:autoSpaceDE w:val="off"/>
        <w:autoSpaceDN w:val="off"/>
        <w:spacing w:before="99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渐提高，在第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200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4"/>
          <w:sz w:val="21"/>
        </w:rPr>
        <w:t>轮后趋于平稳。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8" w:x="6174" w:y="15066"/>
        <w:widowControl w:val="off"/>
        <w:autoSpaceDE w:val="off"/>
        <w:autoSpaceDN w:val="off"/>
        <w:spacing w:before="25" w:after="0" w:line="196" w:lineRule="exact"/>
        <w:ind w:left="264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8" style="position:absolute;margin-left:56.5pt;margin-top:135.899993896484pt;z-index:-395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6.5pt;margin-top:118.650001525879pt;z-index:-399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56.5pt;margin-top:315.649993896484pt;z-index:-403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56.5pt;margin-top:387.049987792969pt;z-index:-407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56.5pt;margin-top:369.799987792969pt;z-index:-411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56.5pt;margin-top:566.799987792969pt;z-index:-415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56.5pt;margin-top:77.3000030517578pt;z-index:-419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20.2000007629395pt;margin-top:809.799987792969pt;z-index:-423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32pt;margin-top:809.900024414063pt;z-index:-427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82.8000030517578pt;margin-top:811.400024414063pt;z-index:-431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89.1999969482422pt;margin-top:811.299987792969pt;z-index:-435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109.099998474121pt;margin-top:811.299987792969pt;z-index:-439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147.300003051758pt;margin-top:811.400024414063pt;z-index:-443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170pt;margin-top:813.400024414063pt;z-index:-447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72.800003051758pt;margin-top:811.700012207031pt;z-index:-451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304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407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681" w:x="5238" w:y="13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"/>
          <w:sz w:val="18"/>
        </w:rPr>
        <w:t>微电子学与计算机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6" w:x="10140" w:y="133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2"/>
          <w:sz w:val="16"/>
        </w:rPr>
        <w:t>2025</w:t>
      </w:r>
      <w:r>
        <w:rPr>
          <w:rFonts w:ascii="PWLDJV+TimesNewRomanPSMT"/>
          <w:color w:val="000000"/>
          <w:spacing w:val="1"/>
          <w:sz w:val="16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6"/>
        </w:rPr>
        <w:t>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02" w:x="4945" w:y="18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3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消融实验结果对比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03" w:x="4899" w:y="208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Tab.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3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Ablation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experiments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570" w:x="1104" w:y="24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000000"/>
          <w:spacing w:val="15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0" w:x="2400" w:y="249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mAP@50/%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030" w:x="2400" w:y="2498"/>
        <w:widowControl w:val="off"/>
        <w:autoSpaceDE w:val="off"/>
        <w:autoSpaceDN w:val="off"/>
        <w:spacing w:before="152" w:after="0" w:line="172" w:lineRule="exact"/>
        <w:ind w:left="259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28" w:x="3592" w:y="249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mAP@50:95/%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28" w:x="3592" w:y="2498"/>
        <w:widowControl w:val="off"/>
        <w:autoSpaceDE w:val="off"/>
        <w:autoSpaceDN w:val="off"/>
        <w:spacing w:before="152" w:after="0" w:line="172" w:lineRule="exact"/>
        <w:ind w:left="358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44" w:x="4981" w:y="249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AP</w:t>
      </w:r>
      <w:r>
        <w:rPr>
          <w:rFonts w:ascii="PWLDJV+TimesNewRomanPSMT"/>
          <w:color w:val="000000"/>
          <w:spacing w:val="-1"/>
          <w:sz w:val="14"/>
          <w:vertAlign w:val="subscript"/>
        </w:rPr>
        <w:t>s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44" w:x="4981" w:y="2492"/>
        <w:widowControl w:val="off"/>
        <w:autoSpaceDE w:val="off"/>
        <w:autoSpaceDN w:val="off"/>
        <w:spacing w:before="147" w:after="0" w:line="172" w:lineRule="exact"/>
        <w:ind w:left="66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78" w:x="5788" w:y="249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AP</w:t>
      </w:r>
      <w:r>
        <w:rPr>
          <w:rFonts w:ascii="PWLDJV+TimesNewRomanPSMT"/>
          <w:color w:val="000000"/>
          <w:spacing w:val="-2"/>
          <w:sz w:val="14"/>
          <w:vertAlign w:val="subscript"/>
        </w:rPr>
        <w:t>m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78" w:x="5788" w:y="2492"/>
        <w:widowControl w:val="off"/>
        <w:autoSpaceDE w:val="off"/>
        <w:autoSpaceDN w:val="off"/>
        <w:spacing w:before="147" w:after="0" w:line="172" w:lineRule="exact"/>
        <w:ind w:left="83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5" w:x="6628" w:y="249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AP</w:t>
      </w:r>
      <w:r>
        <w:rPr>
          <w:rFonts w:ascii="PWLDJV+TimesNewRomanPSMT"/>
          <w:color w:val="000000"/>
          <w:spacing w:val="-1"/>
          <w:sz w:val="14"/>
          <w:vertAlign w:val="subscript"/>
        </w:rPr>
        <w:t>l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35" w:x="6628" w:y="2492"/>
        <w:widowControl w:val="off"/>
        <w:autoSpaceDE w:val="off"/>
        <w:autoSpaceDN w:val="off"/>
        <w:spacing w:before="147" w:after="0" w:line="172" w:lineRule="exact"/>
        <w:ind w:left="62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07" w:x="7427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-3"/>
          <w:sz w:val="16"/>
        </w:rPr>
        <w:t>P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07" w:x="8101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-3"/>
          <w:sz w:val="16"/>
        </w:rPr>
        <w:t>R</w:t>
      </w:r>
      <w:r>
        <w:rPr>
          <w:rFonts w:ascii="PWLDJV+TimesNewRomanPSMT"/>
          <w:color w:val="000000"/>
          <w:spacing w:val="-1"/>
          <w:sz w:val="16"/>
        </w:rPr>
        <w:t>/%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602" w:x="8773" w:y="2497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DNJSHL+TimesNewRomanPS-ItalicMT"/>
          <w:color w:val="000000"/>
          <w:spacing w:val="-2"/>
          <w:sz w:val="16"/>
        </w:rPr>
        <w:t>p</w:t>
      </w:r>
      <w:r>
        <w:rPr>
          <w:rFonts w:ascii="PWLDJV+TimesNewRomanPSMT"/>
          <w:color w:val="000000"/>
          <w:spacing w:val="-3"/>
          <w:sz w:val="16"/>
        </w:rPr>
        <w:t>/MB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1278" w:x="9517" w:y="245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FPS/</w:t>
      </w:r>
      <w:r>
        <w:rPr>
          <w:rFonts w:ascii="FMDVWR+FZSS-BJ" w:hAnsi="FMDVWR+FZSS-BJ" w:cs="FMDVWR+FZSS-BJ"/>
          <w:color w:val="000000"/>
          <w:spacing w:val="18"/>
          <w:sz w:val="16"/>
        </w:rPr>
        <w:t>（</w:t>
      </w:r>
      <w:r>
        <w:rPr>
          <w:rFonts w:ascii="PWLDJV+TimesNewRomanPSMT" w:hAnsi="PWLDJV+TimesNewRomanPSMT" w:cs="PWLDJV+TimesNewRomanPSMT"/>
          <w:color w:val="000000"/>
          <w:spacing w:val="-2"/>
          <w:sz w:val="16"/>
        </w:rPr>
        <w:t>frame·s</w:t>
      </w:r>
      <w:r>
        <w:rPr>
          <w:rFonts w:ascii="PWLDJV+TimesNewRomanPSMT" w:hAnsi="PWLDJV+TimesNewRomanPSMT" w:cs="PWLDJV+TimesNewRomanPSMT"/>
          <w:color w:val="000000"/>
          <w:spacing w:val="-2"/>
          <w:sz w:val="14"/>
          <w:vertAlign w:val="superscript"/>
        </w:rPr>
        <w:t>−1</w:t>
      </w:r>
      <w:r>
        <w:rPr>
          <w:rFonts w:ascii="FMDVWR+FZSS-BJ" w:hAnsi="FMDVWR+FZSS-BJ" w:cs="FMDVWR+FZSS-BJ"/>
          <w:color w:val="000000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2" w:x="1104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0"/>
          <w:sz w:val="16"/>
        </w:rPr>
        <w:t>A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45.9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54.0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52.6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45.2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44.6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9910" w:y="282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41.5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43" w:x="1104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A+B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48.5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48.6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49.1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49.2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48.7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2659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49.8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29.9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3950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30.3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19.8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048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20.1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5871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37.6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44.3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6690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43.6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62.5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63.2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63.0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42.9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7425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63.5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46.2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47.1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47.4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099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47.6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35.2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40.8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40.7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35.3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35.9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40.0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12" w:x="8818" w:y="318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2"/>
          <w:sz w:val="16"/>
        </w:rPr>
        <w:t>34.0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43" w:x="1104" w:y="354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A+C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552" w:x="1104" w:y="390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A+D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1104" w:y="4262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A+B+C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1104" w:y="426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A+B+D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1104" w:y="4262"/>
        <w:widowControl w:val="off"/>
        <w:autoSpaceDE w:val="off"/>
        <w:autoSpaceDN w:val="off"/>
        <w:spacing w:before="18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A+C+D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934" w:x="1104" w:y="4262"/>
        <w:widowControl w:val="off"/>
        <w:autoSpaceDE w:val="off"/>
        <w:autoSpaceDN w:val="off"/>
        <w:spacing w:before="178" w:after="0" w:line="172" w:lineRule="exact"/>
        <w:ind w:left="0" w:right="0" w:firstLine="0"/>
        <w:jc w:val="left"/>
        <w:rPr>
          <w:rFonts w:ascii="PWLDJV+TimesNewRomanPSMT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-3"/>
          <w:sz w:val="16"/>
        </w:rPr>
        <w:t>A+B+C+D</w:t>
      </w:r>
      <w:r>
        <w:rPr>
          <w:rFonts w:ascii="PWLDJV+TimesNewRomanPSMT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32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00" w:y="6101"/>
        <w:widowControl w:val="off"/>
        <w:autoSpaceDE w:val="off"/>
        <w:autoSpaceDN w:val="off"/>
        <w:spacing w:before="2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390" w:y="621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390" w:y="6212"/>
        <w:widowControl w:val="off"/>
        <w:autoSpaceDE w:val="off"/>
        <w:autoSpaceDN w:val="off"/>
        <w:spacing w:before="47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6470" w:y="621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6470" w:y="6212"/>
        <w:widowControl w:val="off"/>
        <w:autoSpaceDE w:val="off"/>
        <w:autoSpaceDN w:val="off"/>
        <w:spacing w:before="47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73" w:x="4591" w:y="751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2"/>
          <w:sz w:val="16"/>
        </w:rPr>
        <w:t>RTDETR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73" w:x="4591" w:y="7518"/>
        <w:widowControl w:val="off"/>
        <w:autoSpaceDE w:val="off"/>
        <w:autoSpaceDN w:val="off"/>
        <w:spacing w:before="5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1"/>
          <w:sz w:val="16"/>
        </w:rPr>
        <w:t>RTDETR-SDI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6390" w:y="751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6390" w:y="7511"/>
        <w:widowControl w:val="off"/>
        <w:autoSpaceDE w:val="off"/>
        <w:autoSpaceDN w:val="off"/>
        <w:spacing w:before="47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62" w:x="8667" w:y="749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2"/>
          <w:sz w:val="16"/>
        </w:rPr>
        <w:t>RTDETR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73" w:x="8667" w:y="772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-1"/>
          <w:sz w:val="16"/>
        </w:rPr>
        <w:t>RTDETR-SDI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2537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2989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3441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49" w:x="3931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49" w:x="3931" w:y="8285"/>
        <w:widowControl w:val="off"/>
        <w:autoSpaceDE w:val="off"/>
        <w:autoSpaceDN w:val="off"/>
        <w:spacing w:before="14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Epoch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4425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4917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5409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300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607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7050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7493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5" w:x="7975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150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5" w:x="7975" w:y="8285"/>
        <w:widowControl w:val="off"/>
        <w:autoSpaceDE w:val="off"/>
        <w:autoSpaceDN w:val="off"/>
        <w:spacing w:before="14" w:after="0" w:line="177" w:lineRule="exact"/>
        <w:ind w:left="2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Epoch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8459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8942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250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9425" w:y="82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221e1f"/>
          <w:spacing w:val="0"/>
          <w:sz w:val="16"/>
        </w:rPr>
        <w:t>300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20" w:x="4190" w:y="8895"/>
        <w:widowControl w:val="off"/>
        <w:autoSpaceDE w:val="off"/>
        <w:autoSpaceDN w:val="off"/>
        <w:spacing w:before="0" w:after="0" w:line="199" w:lineRule="exact"/>
        <w:ind w:left="80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10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ꢀ模型改进对比图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20" w:x="4190" w:y="8895"/>
        <w:widowControl w:val="off"/>
        <w:autoSpaceDE w:val="off"/>
        <w:autoSpaceDN w:val="off"/>
        <w:spacing w:before="8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10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improvement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comparison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diagram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440" w:x="1536" w:y="962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7"/>
          <w:sz w:val="21"/>
        </w:rPr>
        <w:t>各改进模型检测结果如</w:t>
      </w:r>
      <w:r>
        <w:rPr>
          <w:rFonts w:ascii="EBKLRW+FZSSK--GBK1-0" w:hAnsi="EBKLRW+FZSSK--GBK1-0" w:cs="EBKLRW+FZSSK--GBK1-0"/>
          <w:color w:val="0000ff"/>
          <w:spacing w:val="0"/>
          <w:sz w:val="21"/>
        </w:rPr>
        <w:t>图</w:t>
      </w:r>
      <w:r>
        <w:rPr>
          <w:rFonts w:ascii="Times New Roman"/>
          <w:color w:val="0000ff"/>
          <w:spacing w:val="-9"/>
          <w:sz w:val="21"/>
        </w:rPr>
        <w:t xml:space="preserve"> </w:t>
      </w:r>
      <w:r>
        <w:rPr>
          <w:rFonts w:ascii="PWLDJV+TimesNewRomanPSMT"/>
          <w:color w:val="0000ff"/>
          <w:spacing w:val="-2"/>
          <w:sz w:val="21"/>
        </w:rPr>
        <w:t>11</w:t>
      </w:r>
      <w:r>
        <w:rPr>
          <w:rFonts w:ascii="PWLDJV+TimesNewRomanPSMT"/>
          <w:color w:val="0000ff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7"/>
          <w:sz w:val="21"/>
        </w:rPr>
        <w:t>所示。与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863" w:x="6128" w:y="963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减少漏检和误检概率。显著增强了检测性能，在检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28" w:y="9635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测被遮挡和分布密集的小目标时表现优越。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1104" w:y="994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基础模型相比，改进的各模块均能提升检测置信度，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89" w:x="6289" w:y="11613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改进模型</w:t>
      </w:r>
      <w:r>
        <w:rPr>
          <w:rFonts w:ascii="PWLDJV+TimesNewRomanPSMT"/>
          <w:color w:val="221e1f"/>
          <w:spacing w:val="0"/>
          <w:sz w:val="16"/>
        </w:rPr>
        <w:t>A+B+C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60" w:x="2723" w:y="13018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原图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36" w:x="4483" w:y="13013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原模型</w:t>
      </w:r>
      <w:r>
        <w:rPr>
          <w:rFonts w:ascii="PWLDJV+TimesNewRomanPSMT"/>
          <w:color w:val="221e1f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98" w:x="6284" w:y="13013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改进模型</w:t>
      </w:r>
      <w:r>
        <w:rPr>
          <w:rFonts w:ascii="PWLDJV+TimesNewRomanPSMT"/>
          <w:color w:val="221e1f"/>
          <w:spacing w:val="0"/>
          <w:sz w:val="16"/>
        </w:rPr>
        <w:t>A+B+D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95" w:x="8134" w:y="12993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改进模型</w:t>
      </w:r>
      <w:r>
        <w:rPr>
          <w:rFonts w:ascii="PWLDJV+TimesNewRomanPSMT"/>
          <w:color w:val="221e1f"/>
          <w:spacing w:val="0"/>
          <w:sz w:val="16"/>
        </w:rPr>
        <w:t>A+B+C+D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98" w:x="6284" w:y="14513"/>
        <w:widowControl w:val="off"/>
        <w:autoSpaceDE w:val="off"/>
        <w:autoSpaceDN w:val="off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BKLRW+FZSSK--GBK1-0" w:hAnsi="EBKLRW+FZSSK--GBK1-0" w:cs="EBKLRW+FZSSK--GBK1-0"/>
          <w:color w:val="221e1f"/>
          <w:spacing w:val="0"/>
          <w:sz w:val="16"/>
        </w:rPr>
        <w:t>改进模型</w:t>
      </w:r>
      <w:r>
        <w:rPr>
          <w:rFonts w:ascii="PWLDJV+TimesNewRomanPSMT"/>
          <w:color w:val="221e1f"/>
          <w:spacing w:val="0"/>
          <w:sz w:val="16"/>
        </w:rPr>
        <w:t>A+C+D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39" w:x="4181" w:y="14931"/>
        <w:widowControl w:val="off"/>
        <w:autoSpaceDE w:val="off"/>
        <w:autoSpaceDN w:val="off"/>
        <w:spacing w:before="0" w:after="0" w:line="199" w:lineRule="exact"/>
        <w:ind w:left="63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11</w:t>
      </w:r>
      <w:r>
        <w:rPr>
          <w:rFonts w:ascii="CNIUEL+FZHTK--GBK1-0" w:hAnsi="CNIUEL+FZHTK--GBK1-0" w:cs="CNIUEL+FZHTK--GBK1-0"/>
          <w:color w:val="000000"/>
          <w:spacing w:val="5"/>
          <w:sz w:val="18"/>
        </w:rPr>
        <w:t>ꢀ各改进模型检测结果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39" w:x="4181" w:y="14931"/>
        <w:widowControl w:val="off"/>
        <w:autoSpaceDE w:val="off"/>
        <w:autoSpaceDN w:val="off"/>
        <w:spacing w:before="8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Fig.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11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Detection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results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each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improved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222" w:x="1104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54.2000007629395pt;margin-top:135.899993896484pt;z-index:-455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54.2000007629395pt;margin-top:118.650001525879pt;z-index:-459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54.2000007629395pt;margin-top:279.649993896484pt;z-index:-463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331.350006103516pt;margin-top:298.649993896484pt;z-index:-467;width:158pt;height:116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27.849998474121pt;margin-top:298.649993896484pt;z-index:-471;width:158.100006103516pt;height:116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104.599998474121pt;margin-top:338.100006103516pt;z-index:-475;width:9.30000019073486pt;height:33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309.600006103516pt;margin-top:336.25pt;z-index:-479;width:9.30000019073486pt;height:4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97.4000015258789pt;margin-top:523.549987792969pt;z-index:-483;width:398.25pt;height:202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54.2000007629395pt;margin-top:77.3000030517578pt;z-index:-487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0.2000007629395pt;margin-top:809.799987792969pt;z-index:-49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32pt;margin-top:809.900024414063pt;z-index:-49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82.8000030517578pt;margin-top:811.400024414063pt;z-index:-49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89.1999969482422pt;margin-top:811.299987792969pt;z-index:-50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109.099998474121pt;margin-top:811.299987792969pt;z-index:-50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147.300003051758pt;margin-top:811.400024414063pt;z-index:-51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170pt;margin-top:813.400024414063pt;z-index:-51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172.800003051758pt;margin-top:811.700012207031pt;z-index:-51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0396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0499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3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770" w:x="1310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9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3" w:x="3999" w:y="13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李宁</w:t>
      </w:r>
      <w:r>
        <w:rPr>
          <w:rFonts w:ascii="FMDVWR+FZSS-BJ" w:hAnsi="FMDVWR+FZSS-BJ" w:cs="FMDVWR+FZSS-BJ"/>
          <w:color w:val="000000"/>
          <w:spacing w:val="-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等</w:t>
      </w:r>
      <w:r>
        <w:rPr>
          <w:rFonts w:ascii="FMDVWR+FZSS-BJ" w:hAnsi="FMDVWR+FZSS-BJ" w:cs="FMDVWR+FZSS-BJ"/>
          <w:color w:val="000000"/>
          <w:spacing w:val="-2"/>
          <w:sz w:val="18"/>
        </w:rPr>
        <w:t>：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基于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RTDETR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3"/>
          <w:sz w:val="18"/>
        </w:rPr>
        <w:t>的无人机视角目标检测算法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57" w:x="6684" w:y="181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stage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framework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industrial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applica-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58" w:x="1150" w:y="2063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PWLDJV+TimesNewRomanPSMT"/>
          <w:color w:val="000000"/>
          <w:spacing w:val="0"/>
          <w:sz w:val="24"/>
        </w:rPr>
      </w:pPr>
      <w:r>
        <w:rPr>
          <w:rFonts w:ascii="PWLDJV+TimesNewRomanPSMT"/>
          <w:color w:val="000000"/>
          <w:spacing w:val="0"/>
          <w:sz w:val="24"/>
        </w:rPr>
        <w:t>5</w:t>
      </w:r>
      <w:r>
        <w:rPr>
          <w:rFonts w:ascii="PWLDJV+TimesNewRomanPSMT"/>
          <w:color w:val="000000"/>
          <w:spacing w:val="0"/>
          <w:sz w:val="24"/>
        </w:rPr>
      </w:r>
    </w:p>
    <w:p>
      <w:pPr>
        <w:pStyle w:val="Normal"/>
        <w:framePr w:w="1235" w:x="1272" w:y="206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NIUEL+FZHTK--GBK1-0" w:hAnsi="CNIUEL+FZHTK--GBK1-0" w:cs="CNIUEL+FZHTK--GBK1-0"/>
          <w:color w:val="000000"/>
          <w:spacing w:val="13"/>
          <w:sz w:val="24"/>
        </w:rPr>
        <w:t>ꢀ结束语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57" w:x="6684" w:y="20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tions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arXiv: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2209.02976.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2022.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10.48550/arXiv.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84" w:y="234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035" w:x="6772" w:y="234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209.02976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430" w:x="1582" w:y="25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针对在无人机航拍图像出现分辨率差、目标集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7" w:x="6114" w:y="261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6291" w:y="261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8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WANG</w:t>
      </w:r>
      <w:r>
        <w:rPr>
          <w:rFonts w:ascii="PWLDJV+TimesNewRomanPSMT"/>
          <w:color w:val="000000"/>
          <w:spacing w:val="73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C</w:t>
      </w:r>
      <w:r>
        <w:rPr>
          <w:rFonts w:ascii="PWLDJV+TimesNewRomanPSMT"/>
          <w:color w:val="000000"/>
          <w:spacing w:val="7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7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BOCHKOVSKIY</w:t>
      </w:r>
      <w:r>
        <w:rPr>
          <w:rFonts w:ascii="PWLDJV+TimesNewRomanPSMT"/>
          <w:color w:val="000000"/>
          <w:spacing w:val="7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A,</w:t>
      </w:r>
      <w:r>
        <w:rPr>
          <w:rFonts w:ascii="PWLDJV+TimesNewRomanPSMT"/>
          <w:color w:val="000000"/>
          <w:spacing w:val="7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LIAO</w:t>
      </w:r>
      <w:r>
        <w:rPr>
          <w:rFonts w:ascii="PWLDJV+TimesNewRomanPSMT"/>
          <w:color w:val="000000"/>
          <w:spacing w:val="73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H</w:t>
      </w:r>
      <w:r>
        <w:rPr>
          <w:rFonts w:ascii="PWLDJV+TimesNewRomanPSMT"/>
          <w:color w:val="000000"/>
          <w:spacing w:val="7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71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2613"/>
        <w:widowControl w:val="off"/>
        <w:autoSpaceDE w:val="off"/>
        <w:autoSpaceDN w:val="off"/>
        <w:spacing w:before="59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YOLOv7: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Trainable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bag-of-freebies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sets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new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state-of-the-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2613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art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real-time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detectors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2613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2613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Recognition.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2023: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7464-7475.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中、目标尺寸多样、互相遮挡等现象，检测过程容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75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1"/>
          <w:sz w:val="21"/>
        </w:rPr>
        <w:t>易出现的误检、漏检等问题，本文从基于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5"/>
          <w:sz w:val="21"/>
        </w:rPr>
        <w:t>模型在通道特征融合、注意力机制、轻量化改进、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7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4"/>
          <w:sz w:val="21"/>
        </w:rPr>
        <w:t>定位回归损失函数和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Neck</w:t>
      </w:r>
      <w:r>
        <w:rPr>
          <w:rFonts w:ascii="PWLDJV+TimesNewRomanPSMT"/>
          <w:color w:val="000000"/>
          <w:spacing w:val="-1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5"/>
          <w:sz w:val="21"/>
        </w:rPr>
        <w:t>等方面进行了优化，提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75" w:after="0" w:line="236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RTDETR-SDI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24"/>
          <w:sz w:val="21"/>
        </w:rPr>
        <w:t>目标检测算法。在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Visdrone2019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数据集的实验结果中，通过消融实验验证了各改进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7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18"/>
          <w:sz w:val="21"/>
        </w:rPr>
        <w:t>部分能有效提升检测精度，所提算法的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WLDJV+TimesNewRomanPSMT"/>
          <w:color w:val="000000"/>
          <w:spacing w:val="-3"/>
          <w:sz w:val="21"/>
        </w:rPr>
        <w:t>mAP</w:t>
      </w:r>
      <w:r>
        <w:rPr>
          <w:rFonts w:ascii="PWLDJV+TimesNewRomanPSMT"/>
          <w:color w:val="000000"/>
          <w:spacing w:val="0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75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-3"/>
          <w:sz w:val="21"/>
        </w:rPr>
        <w:t>mAP</w:t>
      </w:r>
      <w:r>
        <w:rPr>
          <w:rFonts w:ascii="PWLDJV+TimesNewRomanPSMT"/>
          <w:color w:val="000000"/>
          <w:spacing w:val="0"/>
          <w:sz w:val="18"/>
          <w:vertAlign w:val="subscript"/>
        </w:rPr>
        <w:t>s</w:t>
      </w:r>
      <w:r>
        <w:rPr>
          <w:rFonts w:ascii="PWLDJV+TimesNewRomanPSMT"/>
          <w:color w:val="000000"/>
          <w:spacing w:val="20"/>
          <w:sz w:val="18"/>
          <w:vertAlign w:val="subscript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-10"/>
          <w:sz w:val="21"/>
        </w:rPr>
        <w:t>分别提高了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2.2%</w:t>
      </w:r>
      <w:r>
        <w:rPr>
          <w:rFonts w:ascii="PWLDJV+TimesNewRomanPSMT"/>
          <w:color w:val="000000"/>
          <w:spacing w:val="-3"/>
          <w:sz w:val="21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PWLDJV+TimesNewRomanPSMT"/>
          <w:color w:val="000000"/>
          <w:spacing w:val="-2"/>
          <w:sz w:val="21"/>
        </w:rPr>
        <w:t>0.9%</w:t>
      </w:r>
      <w:r>
        <w:rPr>
          <w:rFonts w:ascii="EBKLRW+FZSSK--GBK1-0" w:hAnsi="EBKLRW+FZSSK--GBK1-0" w:cs="EBKLRW+FZSSK--GBK1-0"/>
          <w:color w:val="000000"/>
          <w:spacing w:val="-10"/>
          <w:sz w:val="21"/>
        </w:rPr>
        <w:t>，其余指标均有提升，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处理密集且遮挡的目标时表现优越，表明目标检测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7" w:x="1150" w:y="288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性能优于目前主流目标检测算法。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8" w:x="6684" w:y="394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605" w:x="6772" w:y="394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0.1109/CVPR52729.2023.00721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6114" w:y="422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114" w:y="4220"/>
        <w:widowControl w:val="off"/>
        <w:autoSpaceDE w:val="off"/>
        <w:autoSpaceDN w:val="off"/>
        <w:spacing w:before="598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6291" w:y="421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9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REIS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D,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KUPEC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HONG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Real-time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flying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84" w:y="44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ject</w:t>
      </w:r>
      <w:r>
        <w:rPr>
          <w:rFonts w:ascii="PWLDJV+TimesNewRomanPSMT"/>
          <w:color w:val="000000"/>
          <w:spacing w:val="7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YOLOv8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arXiv:</w:t>
      </w:r>
      <w:r>
        <w:rPr>
          <w:rFonts w:ascii="PWLDJV+TimesNewRomanPSMT"/>
          <w:color w:val="000000"/>
          <w:spacing w:val="7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2305.09972,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84" w:y="47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040" w:x="6772" w:y="47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023.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10.48550/arXiv.2305.09972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50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10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REN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S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K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GIRSHICK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Faster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R-CNN: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5016"/>
        <w:widowControl w:val="off"/>
        <w:autoSpaceDE w:val="off"/>
        <w:autoSpaceDN w:val="off"/>
        <w:spacing w:before="59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Towards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real-time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region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proposal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5016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networks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29th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5016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ference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Neural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Systems.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Cam-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5016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bridge: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MIT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Press,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2015: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91-99.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863" w:x="1150" w:y="6051"/>
        <w:widowControl w:val="off"/>
        <w:autoSpaceDE w:val="off"/>
        <w:autoSpaceDN w:val="off"/>
        <w:spacing w:before="0" w:after="0" w:line="236" w:lineRule="exact"/>
        <w:ind w:left="4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在未来的任务中，将探讨如何在降低计算复杂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605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度的同时提高小目标的检测精度，保持模型准确性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605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0"/>
          <w:sz w:val="21"/>
        </w:rPr>
        <w:t>的同时加快推理速度以适应在计算资源有限和硬件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50" w:y="6051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BKLRW+FZSSK--GBK1-0" w:hAnsi="EBKLRW+FZSSK--GBK1-0" w:cs="EBKLRW+FZSSK--GBK1-0"/>
          <w:color w:val="000000"/>
          <w:spacing w:val="-4"/>
          <w:sz w:val="21"/>
        </w:rPr>
        <w:t>限制的无人机航拍场景的应用。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7" w:x="6114" w:y="635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［</w:t>
      </w:r>
      <w:r>
        <w:rPr>
          <w:rFonts w:ascii="PWLDJV+TimesNewRomanPSMT"/>
          <w:color w:val="000000"/>
          <w:spacing w:val="-2"/>
          <w:sz w:val="18"/>
        </w:rPr>
        <w:t>11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K</w:t>
      </w:r>
      <w:r>
        <w:rPr>
          <w:rFonts w:ascii="PWLDJV+TimesNewRomanPSMT"/>
          <w:color w:val="000000"/>
          <w:spacing w:val="31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M,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GKIOXARI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18"/>
        </w:rPr>
        <w:t>DOLLÁR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Mask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6351"/>
        <w:widowControl w:val="off"/>
        <w:autoSpaceDE w:val="off"/>
        <w:autoSpaceDN w:val="off"/>
        <w:spacing w:before="59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CNN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2017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6351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Vision.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84" w:y="715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653" w:x="6772" w:y="715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017: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2980-2988.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10.1109/ICCV.2017.322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6114" w:y="742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6291" w:y="741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12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KIRILLOV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WU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K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PointRend: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166" w:x="1150" w:y="759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NIUEL+FZHTK--GBK1-0" w:hAnsi="CNIUEL+FZHTK--GBK1-0" w:cs="CNIUEL+FZHTK--GBK1-0"/>
          <w:color w:val="000000"/>
          <w:spacing w:val="-4"/>
          <w:sz w:val="21"/>
        </w:rPr>
        <w:t>参考文献：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57" w:x="6684" w:y="76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age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segmentation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as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rendering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3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90" w:y="789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1267" w:y="789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CAI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M,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CAI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G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CAI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J.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Action-transformer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ac-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84" w:y="795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269" w:x="6772" w:y="795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020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60" w:y="8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tion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recognition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short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videos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84" w:y="822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Recognition.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2020: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9796-9805.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84" w:y="8220"/>
        <w:widowControl w:val="off"/>
        <w:autoSpaceDE w:val="off"/>
        <w:autoSpaceDN w:val="off"/>
        <w:spacing w:before="71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10.1109/CVPR42600.2020.00982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84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60" w:y="8433"/>
        <w:widowControl w:val="off"/>
        <w:autoSpaceDE w:val="off"/>
        <w:autoSpaceDN w:val="off"/>
        <w:spacing w:before="0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1th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Intelligent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Control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60" w:y="8433"/>
        <w:widowControl w:val="off"/>
        <w:autoSpaceDE w:val="off"/>
        <w:autoSpaceDN w:val="off"/>
        <w:spacing w:before="73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4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Processing.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2021: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278-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60" w:y="8433"/>
        <w:widowControl w:val="off"/>
        <w:autoSpaceDE w:val="off"/>
        <w:autoSpaceDN w:val="off"/>
        <w:spacing w:before="73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83.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10.1109/ICICIP53388.2021.9642184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6114" w:y="875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114" w:y="8758"/>
        <w:widowControl w:val="off"/>
        <w:autoSpaceDE w:val="off"/>
        <w:autoSpaceDN w:val="off"/>
        <w:spacing w:before="86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114" w:y="8758"/>
        <w:widowControl w:val="off"/>
        <w:autoSpaceDE w:val="off"/>
        <w:autoSpaceDN w:val="off"/>
        <w:spacing w:before="86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6291" w:y="875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13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CARION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MASSA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SYNNAEVE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End-to-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8753"/>
        <w:widowControl w:val="off"/>
        <w:autoSpaceDE w:val="off"/>
        <w:autoSpaceDN w:val="off"/>
        <w:spacing w:before="59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end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5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transformers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European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8753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vision.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Cham: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Springer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8753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tional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Pubishing,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213-229.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897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90" w:y="924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1267" w:y="924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LIN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T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 w:hAnsi="PWLDJV+TimesNewRomanPSMT" w:cs="PWLDJV+TimesNewRomanPSMT"/>
          <w:color w:val="000000"/>
          <w:spacing w:val="-2"/>
          <w:sz w:val="18"/>
        </w:rPr>
        <w:t>DOLLÁR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GIRSHICK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R,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Feature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pyr-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67" w:y="9240"/>
        <w:widowControl w:val="off"/>
        <w:autoSpaceDE w:val="off"/>
        <w:autoSpaceDN w:val="off"/>
        <w:spacing w:before="6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amid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networks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2017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67" w:y="9240"/>
        <w:widowControl w:val="off"/>
        <w:autoSpaceDE w:val="off"/>
        <w:autoSpaceDN w:val="off"/>
        <w:spacing w:before="7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ference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Recognition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67" w:y="9240"/>
        <w:widowControl w:val="off"/>
        <w:autoSpaceDE w:val="off"/>
        <w:autoSpaceDN w:val="off"/>
        <w:spacing w:before="7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(CVPR).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2017: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936-944.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57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98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14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ZHU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Z,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LU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L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W,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Deformable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DETR: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9821"/>
        <w:widowControl w:val="off"/>
        <w:autoSpaceDE w:val="off"/>
        <w:autoSpaceDN w:val="off"/>
        <w:spacing w:before="59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Deformable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transformers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end-to-end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1031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575" w:x="1748" w:y="1031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109/CVPR.2017.106.2117-2125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84" w:y="1036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SQDQE+SimSu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9" w:x="6772" w:y="1035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//9th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Learning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Repres-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90" w:y="1059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90" w:y="10590"/>
        <w:widowControl w:val="off"/>
        <w:autoSpaceDE w:val="off"/>
        <w:autoSpaceDN w:val="off"/>
        <w:spacing w:before="604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1267" w:y="105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CHEN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X.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ZHANG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Z.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RRNet: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hybrid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detector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0585"/>
        <w:widowControl w:val="off"/>
        <w:autoSpaceDE w:val="off"/>
        <w:autoSpaceDN w:val="off"/>
        <w:spacing w:before="6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dense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scenes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Transactions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0585"/>
        <w:widowControl w:val="off"/>
        <w:autoSpaceDE w:val="off"/>
        <w:autoSpaceDN w:val="off"/>
        <w:spacing w:before="74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29,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6789-6801.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887" w:x="6684" w:y="106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entations.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S.I.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OpenReview,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1088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15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MENG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D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CHEN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K,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FAN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Conditional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10889"/>
        <w:widowControl w:val="off"/>
        <w:autoSpaceDE w:val="off"/>
        <w:autoSpaceDN w:val="off"/>
        <w:spacing w:before="59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TR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fast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training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convergence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10889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2021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10889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Vision.</w:t>
      </w:r>
      <w:r>
        <w:rPr>
          <w:rFonts w:ascii="PWLDJV+TimesNewRomanPSMT"/>
          <w:color w:val="000000"/>
          <w:spacing w:val="4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4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4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2021:</w:t>
      </w:r>
      <w:r>
        <w:rPr>
          <w:rFonts w:ascii="PWLDJV+TimesNewRomanPSMT"/>
          <w:color w:val="000000"/>
          <w:spacing w:val="4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3631-3640.</w:t>
      </w:r>
      <w:r>
        <w:rPr>
          <w:rFonts w:ascii="PWLDJV+TimesNewRomanPSMT"/>
          <w:color w:val="000000"/>
          <w:spacing w:val="4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46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91" w:y="10889"/>
        <w:widowControl w:val="off"/>
        <w:autoSpaceDE w:val="off"/>
        <w:autoSpaceDN w:val="off"/>
        <w:spacing w:before="7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1109/ICCV48922.2021.00363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39" w:x="1267" w:y="1139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4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董刚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谢维成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黄小龙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等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深度学习小目标检测算法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39" w:x="1267" w:y="11392"/>
        <w:widowControl w:val="off"/>
        <w:autoSpaceDE w:val="off"/>
        <w:autoSpaceDN w:val="off"/>
        <w:spacing w:before="61" w:after="0" w:line="203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综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5"/>
          <w:sz w:val="18"/>
        </w:rPr>
        <w:t>述</w:t>
      </w:r>
      <w:r>
        <w:rPr>
          <w:rFonts w:ascii="VSQDQE+SimSun"/>
          <w:color w:val="000000"/>
          <w:spacing w:val="6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计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算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机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工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程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与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应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0"/>
          <w:sz w:val="18"/>
        </w:rPr>
        <w:t>用</w:t>
      </w:r>
      <w:r>
        <w:rPr>
          <w:rFonts w:ascii="Times New Roman"/>
          <w:color w:val="0000ff"/>
          <w:spacing w:val="-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2023,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59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11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16-27.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39" w:x="1267" w:y="11392"/>
        <w:widowControl w:val="off"/>
        <w:autoSpaceDE w:val="off"/>
        <w:autoSpaceDN w:val="off"/>
        <w:spacing w:before="6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1"/>
          <w:sz w:val="18"/>
        </w:rPr>
        <w:t>10.3778/j.issn.1002-8331.2211-0377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60" w:y="1219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XIE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HUANG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Review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60" w:y="12199"/>
        <w:widowControl w:val="off"/>
        <w:autoSpaceDE w:val="off"/>
        <w:autoSpaceDN w:val="off"/>
        <w:spacing w:before="73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algorithms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based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deep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60" w:y="12199"/>
        <w:widowControl w:val="off"/>
        <w:autoSpaceDE w:val="off"/>
        <w:autoSpaceDN w:val="off"/>
        <w:spacing w:before="74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Computer</w:t>
      </w:r>
      <w:r>
        <w:rPr>
          <w:rFonts w:ascii="PWLDJV+TimesNewRomanPSMT"/>
          <w:color w:val="0000ff"/>
          <w:spacing w:val="28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Engineering</w:t>
      </w:r>
      <w:r>
        <w:rPr>
          <w:rFonts w:ascii="PWLDJV+TimesNewRomanPSMT"/>
          <w:color w:val="0000ff"/>
          <w:spacing w:val="27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and</w:t>
      </w:r>
      <w:r>
        <w:rPr>
          <w:rFonts w:ascii="PWLDJV+TimesNewRomanPSMT"/>
          <w:color w:val="0000ff"/>
          <w:spacing w:val="27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Applications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2023,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59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11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1222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［</w:t>
      </w:r>
      <w:r>
        <w:rPr>
          <w:rFonts w:ascii="PWLDJV+TimesNewRomanPSMT"/>
          <w:color w:val="000000"/>
          <w:spacing w:val="-2"/>
          <w:sz w:val="18"/>
        </w:rPr>
        <w:t>16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GUO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C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FAN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ZHANG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AugFPN: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Improv-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12224"/>
        <w:widowControl w:val="off"/>
        <w:autoSpaceDE w:val="off"/>
        <w:autoSpaceDN w:val="off"/>
        <w:spacing w:before="59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ing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multi-scale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feature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12224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2020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5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12224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6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Recognition.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2020: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12592-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7" w:x="6114" w:y="12224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12601.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10.1109/CVPR42600.2020.01261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130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712" w:x="1748" w:y="130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6-27.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1"/>
          <w:sz w:val="18"/>
        </w:rPr>
        <w:t>10.3778/j.issn.1002-8331.2211-0377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90" w:y="1328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1267" w:y="1327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5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CARION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MASSA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SYNNAEVE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End-to-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3275"/>
        <w:widowControl w:val="off"/>
        <w:autoSpaceDE w:val="off"/>
        <w:autoSpaceDN w:val="off"/>
        <w:spacing w:before="61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end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transformers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1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16th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3275"/>
        <w:widowControl w:val="off"/>
        <w:autoSpaceDE w:val="off"/>
        <w:autoSpaceDN w:val="off"/>
        <w:spacing w:before="7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European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Vision.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Heidelberg: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3275"/>
        <w:widowControl w:val="off"/>
        <w:autoSpaceDE w:val="off"/>
        <w:autoSpaceDN w:val="off"/>
        <w:spacing w:before="74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Springer,</w:t>
      </w:r>
      <w:r>
        <w:rPr>
          <w:rFonts w:ascii="PWLDJV+TimesNewRomanPSMT"/>
          <w:color w:val="000000"/>
          <w:spacing w:val="-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2020:</w:t>
      </w:r>
      <w:r>
        <w:rPr>
          <w:rFonts w:ascii="PWLDJV+TimesNewRomanPSMT"/>
          <w:color w:val="000000"/>
          <w:spacing w:val="-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213-229.</w:t>
      </w:r>
      <w:r>
        <w:rPr>
          <w:rFonts w:ascii="PWLDJV+TimesNewRomanPSMT"/>
          <w:color w:val="000000"/>
          <w:spacing w:val="-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-6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10.1007/978-3-030-58452-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［</w:t>
      </w:r>
      <w:r>
        <w:rPr>
          <w:rFonts w:ascii="PWLDJV+TimesNewRomanPSMT"/>
          <w:color w:val="000000"/>
          <w:spacing w:val="-2"/>
          <w:sz w:val="18"/>
        </w:rPr>
        <w:t>17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ZHU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K,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LYU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S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C,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WANG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X,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TPH-YOLOv5: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59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Improved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YOLOv5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based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transformer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prediction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head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6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6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6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drone-captured</w:t>
      </w:r>
      <w:r>
        <w:rPr>
          <w:rFonts w:ascii="PWLDJV+TimesNewRomanPSMT"/>
          <w:color w:val="000000"/>
          <w:spacing w:val="6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scenarios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2021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Workshops.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2021: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2778-2788.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3559"/>
        <w:widowControl w:val="off"/>
        <w:autoSpaceDE w:val="off"/>
        <w:autoSpaceDN w:val="off"/>
        <w:spacing w:before="71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10.1109/ICCVW54120.2021.00312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1435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8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549" w:x="1748" w:y="1435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_13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90" w:y="1462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90" w:y="14625"/>
        <w:widowControl w:val="off"/>
        <w:autoSpaceDE w:val="off"/>
        <w:autoSpaceDN w:val="off"/>
        <w:spacing w:before="604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1267" w:y="1462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6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REDMON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FARHADI</w:t>
      </w:r>
      <w:r>
        <w:rPr>
          <w:rFonts w:ascii="PWLDJV+TimesNewRomanPSMT"/>
          <w:color w:val="000000"/>
          <w:spacing w:val="4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A.</w:t>
      </w:r>
      <w:r>
        <w:rPr>
          <w:rFonts w:ascii="PWLDJV+TimesNewRomanPSMT"/>
          <w:color w:val="000000"/>
          <w:spacing w:val="4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YOLOv3:</w:t>
      </w:r>
      <w:r>
        <w:rPr>
          <w:rFonts w:ascii="PWLDJV+TimesNewRomanPSMT"/>
          <w:color w:val="000000"/>
          <w:spacing w:val="4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incremental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60" w:y="148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improvement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6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arXiv:</w:t>
      </w:r>
      <w:r>
        <w:rPr>
          <w:rFonts w:ascii="PWLDJV+TimesNewRomanPSMT"/>
          <w:color w:val="000000"/>
          <w:spacing w:val="7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1804.02767,</w:t>
      </w:r>
      <w:r>
        <w:rPr>
          <w:rFonts w:ascii="PWLDJV+TimesNewRomanPSMT"/>
          <w:color w:val="000000"/>
          <w:spacing w:val="7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2018.</w:t>
      </w:r>
      <w:r>
        <w:rPr>
          <w:rFonts w:ascii="PWLDJV+TimesNewRomanPSMT"/>
          <w:color w:val="000000"/>
          <w:spacing w:val="7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7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60" w:y="151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4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972" w:x="1748" w:y="151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8550/arXiv.1804.02767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114" w:y="1516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［</w:t>
      </w:r>
      <w:r>
        <w:rPr>
          <w:rFonts w:ascii="PWLDJV+TimesNewRomanPSMT"/>
          <w:color w:val="000000"/>
          <w:spacing w:val="-2"/>
          <w:sz w:val="18"/>
        </w:rPr>
        <w:t>18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WOO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S,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PARK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LEE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J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CBAM: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Convolutional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67" w:y="1542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7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C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L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JIANG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H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YOLOv6: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single-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84" w:y="1542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block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attention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module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//15th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European</w:t>
      </w:r>
      <w:r>
        <w:rPr>
          <w:rFonts w:ascii="PWLDJV+TimesNewRomanPSMT"/>
          <w:color w:val="000000"/>
          <w:spacing w:val="5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222" w:x="8822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0" style="position:absolute;margin-left:56.5pt;margin-top:77.3000030517578pt;z-index:-523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20.2000007629395pt;margin-top:809.799987792969pt;z-index:-52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32pt;margin-top:809.900024414063pt;z-index:-53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82.8000030517578pt;margin-top:811.400024414063pt;z-index:-53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89.1999969482422pt;margin-top:811.299987792969pt;z-index:-53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109.099998474121pt;margin-top:811.299987792969pt;z-index:-54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147.300003051758pt;margin-top:811.400024414063pt;z-index:-54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170pt;margin-top:813.400024414063pt;z-index:-55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172.800003051758pt;margin-top:811.700012207031pt;z-index:-55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3" w:x="1304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2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343" w:x="1407" w:y="125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PWLDJV+TimesNewRomanPSMT"/>
          <w:color w:val="000000"/>
          <w:spacing w:val="0"/>
          <w:sz w:val="21"/>
        </w:rPr>
      </w:pPr>
      <w:r>
        <w:rPr>
          <w:rFonts w:ascii="PWLDJV+TimesNewRomanPSMT"/>
          <w:color w:val="000000"/>
          <w:spacing w:val="0"/>
          <w:sz w:val="21"/>
        </w:rPr>
        <w:t>4</w:t>
      </w:r>
      <w:r>
        <w:rPr>
          <w:rFonts w:ascii="PWLDJV+TimesNewRomanPSMT"/>
          <w:color w:val="000000"/>
          <w:spacing w:val="0"/>
          <w:sz w:val="21"/>
        </w:rPr>
      </w:r>
    </w:p>
    <w:p>
      <w:pPr>
        <w:pStyle w:val="Normal"/>
        <w:framePr w:w="1681" w:x="5238" w:y="132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"/>
          <w:sz w:val="18"/>
        </w:rPr>
        <w:t>微电子学与计算机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6" w:x="10140" w:y="1333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LDJV+TimesNewRomanPSMT"/>
          <w:color w:val="000000"/>
          <w:spacing w:val="2"/>
          <w:sz w:val="16"/>
        </w:rPr>
        <w:t>2025</w:t>
      </w:r>
      <w:r>
        <w:rPr>
          <w:rFonts w:ascii="PWLDJV+TimesNewRomanPSMT"/>
          <w:color w:val="000000"/>
          <w:spacing w:val="1"/>
          <w:sz w:val="16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0"/>
          <w:sz w:val="16"/>
        </w:rPr>
        <w:t>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57" w:x="1614" w:y="181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Vision.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Heidelberg: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Springer,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2018: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3-19.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1812"/>
        <w:widowControl w:val="off"/>
        <w:autoSpaceDE w:val="off"/>
        <w:autoSpaceDN w:val="off"/>
        <w:spacing w:before="7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10.1007/978-3-030-01234-2_1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181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PM</w:t>
      </w:r>
      <w:r>
        <w:rPr>
          <w:rFonts w:ascii="PWLDJV+TimesNewRomanPSMT"/>
          <w:color w:val="000000"/>
          <w:spacing w:val="0"/>
          <w:sz w:val="15"/>
          <w:vertAlign w:val="subscript"/>
        </w:rPr>
        <w:t>2.5</w:t>
      </w:r>
      <w:r>
        <w:rPr>
          <w:rFonts w:ascii="PWLDJV+TimesNewRomanPSMT"/>
          <w:color w:val="000000"/>
          <w:spacing w:val="32"/>
          <w:sz w:val="15"/>
          <w:vertAlign w:val="subscript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concentration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prediction: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case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study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Qingdao,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1812"/>
        <w:widowControl w:val="off"/>
        <w:autoSpaceDE w:val="off"/>
        <w:autoSpaceDN w:val="off"/>
        <w:spacing w:before="52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China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76"/>
          <w:sz w:val="18"/>
        </w:rPr>
        <w:t xml:space="preserve"> </w:t>
      </w:r>
      <w:r>
        <w:rPr>
          <w:rFonts w:ascii="PWLDJV+TimesNewRomanPSMT"/>
          <w:color w:val="0000ff"/>
          <w:spacing w:val="-1"/>
          <w:sz w:val="18"/>
        </w:rPr>
        <w:t>Sustainable</w:t>
      </w:r>
      <w:r>
        <w:rPr>
          <w:rFonts w:ascii="PWLDJV+TimesNewRomanPSMT"/>
          <w:color w:val="0000ff"/>
          <w:spacing w:val="77"/>
          <w:sz w:val="18"/>
        </w:rPr>
        <w:t xml:space="preserve"> </w:t>
      </w:r>
      <w:r>
        <w:rPr>
          <w:rFonts w:ascii="PWLDJV+TimesNewRomanPSMT"/>
          <w:color w:val="0000ff"/>
          <w:spacing w:val="-1"/>
          <w:sz w:val="18"/>
        </w:rPr>
        <w:t>Cities</w:t>
      </w:r>
      <w:r>
        <w:rPr>
          <w:rFonts w:ascii="PWLDJV+TimesNewRomanPSMT"/>
          <w:color w:val="0000ff"/>
          <w:spacing w:val="77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and</w:t>
      </w:r>
      <w:r>
        <w:rPr>
          <w:rFonts w:ascii="PWLDJV+TimesNewRomanPSMT"/>
          <w:color w:val="0000ff"/>
          <w:spacing w:val="77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Society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7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2023,</w:t>
      </w:r>
      <w:r>
        <w:rPr>
          <w:rFonts w:ascii="PWLDJV+TimesNewRomanPSMT"/>
          <w:color w:val="000000"/>
          <w:spacing w:val="7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92: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1812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104486.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1"/>
          <w:sz w:val="18"/>
        </w:rPr>
        <w:t>10.1016/j.scs.2023.104486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44" w:y="234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44" w:y="2349"/>
        <w:widowControl w:val="off"/>
        <w:autoSpaceDE w:val="off"/>
        <w:autoSpaceDN w:val="off"/>
        <w:spacing w:before="112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44" w:y="2349"/>
        <w:widowControl w:val="off"/>
        <w:autoSpaceDE w:val="off"/>
        <w:autoSpaceDN w:val="off"/>
        <w:spacing w:before="112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1221" w:y="234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19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LIU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LEHMAN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MOLINO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intriguing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fail-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2344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ing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convolutional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neural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networks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CoordConv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234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solution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Proceedings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32nd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234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ference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Neural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Systems.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234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Hook: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Curran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Associates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9628-9639.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068" w:y="259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-3"/>
          <w:sz w:val="18"/>
        </w:rPr>
        <w:t>［</w:t>
      </w:r>
      <w:r>
        <w:rPr>
          <w:rFonts w:ascii="PWLDJV+TimesNewRomanPSMT"/>
          <w:color w:val="000000"/>
          <w:spacing w:val="-2"/>
          <w:sz w:val="18"/>
        </w:rPr>
        <w:t>28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LIN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GOYAL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GIRSHICK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R,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Focal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068" w:y="2594"/>
        <w:widowControl w:val="off"/>
        <w:autoSpaceDE w:val="off"/>
        <w:autoSpaceDN w:val="off"/>
        <w:spacing w:before="53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dense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7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2017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</w:t>
      </w:r>
      <w:r>
        <w:rPr>
          <w:rFonts w:ascii="PWLDJV+TimesNewRomanPSMT"/>
          <w:color w:val="000000"/>
          <w:spacing w:val="7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928" w:x="6068" w:y="2594"/>
        <w:widowControl w:val="off"/>
        <w:autoSpaceDE w:val="off"/>
        <w:autoSpaceDN w:val="off"/>
        <w:spacing w:before="65" w:after="0" w:line="196" w:lineRule="exact"/>
        <w:ind w:left="57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Vision.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8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337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653" w:x="6727" w:y="337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017: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2999-3007.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10.1109/ICCV.2017.324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6068" w:y="364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068" w:y="3641"/>
        <w:widowControl w:val="off"/>
        <w:autoSpaceDE w:val="off"/>
        <w:autoSpaceDN w:val="off"/>
        <w:spacing w:before="110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068" w:y="3641"/>
        <w:widowControl w:val="off"/>
        <w:autoSpaceDE w:val="off"/>
        <w:autoSpaceDN w:val="off"/>
        <w:spacing w:before="110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068" w:y="3641"/>
        <w:widowControl w:val="off"/>
        <w:autoSpaceDE w:val="off"/>
        <w:autoSpaceDN w:val="off"/>
        <w:spacing w:before="110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6245" w:y="363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29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J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LIANG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WEI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Perceptual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generat-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367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20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HU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SHEN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ALBANIE</w:t>
      </w:r>
      <w:r>
        <w:rPr>
          <w:rFonts w:ascii="PWLDJV+TimesNewRomanPSMT"/>
          <w:color w:val="000000"/>
          <w:spacing w:val="2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S,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Gather-excite: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Ex-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3674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ploiting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feature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context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convolutional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neural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networks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38" w:y="38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ive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adversarial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networks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41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4157"/>
        <w:widowControl w:val="off"/>
        <w:autoSpaceDE w:val="off"/>
        <w:autoSpaceDN w:val="off"/>
        <w:spacing w:before="0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017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4157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Recognition.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2017: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1951-1959.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4157"/>
        <w:widowControl w:val="off"/>
        <w:autoSpaceDE w:val="off"/>
        <w:autoSpaceDN w:val="off"/>
        <w:spacing w:before="65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0.1109/CVPR.2017.211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421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SQDQE+SimSu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9" w:x="1702" w:y="42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2"/>
          <w:sz w:val="18"/>
        </w:rPr>
        <w:t>//Proceedings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32nd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447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Neural</w:t>
      </w:r>
      <w:r>
        <w:rPr>
          <w:rFonts w:ascii="PWLDJV+TimesNewRomanPSMT"/>
          <w:color w:val="000000"/>
          <w:spacing w:val="3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Information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Processing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Systems.</w:t>
      </w:r>
      <w:r>
        <w:rPr>
          <w:rFonts w:ascii="PWLDJV+TimesNewRomanPSMT"/>
          <w:color w:val="000000"/>
          <w:spacing w:val="3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Red</w:t>
      </w:r>
      <w:r>
        <w:rPr>
          <w:rFonts w:ascii="PWLDJV+TimesNewRomanPSMT"/>
          <w:color w:val="000000"/>
          <w:spacing w:val="3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Hook: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4472"/>
        <w:widowControl w:val="off"/>
        <w:autoSpaceDE w:val="off"/>
        <w:autoSpaceDN w:val="off"/>
        <w:spacing w:before="7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Curran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Associates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Inc.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9423-9433.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467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493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30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LIU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QI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QIN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H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F,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Path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aggregation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4938"/>
        <w:widowControl w:val="off"/>
        <w:autoSpaceDE w:val="off"/>
        <w:autoSpaceDN w:val="off"/>
        <w:spacing w:before="5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instance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segmentation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4938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Pattern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Recognition.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Piscat-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4938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away:</w:t>
      </w:r>
      <w:r>
        <w:rPr>
          <w:rFonts w:ascii="PWLDJV+TimesNewRomanPSMT"/>
          <w:color w:val="000000"/>
          <w:spacing w:val="6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7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2018:</w:t>
      </w:r>
      <w:r>
        <w:rPr>
          <w:rFonts w:ascii="PWLDJV+TimesNewRomanPSMT"/>
          <w:color w:val="000000"/>
          <w:spacing w:val="6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8759-8768.</w:t>
      </w:r>
      <w:r>
        <w:rPr>
          <w:rFonts w:ascii="PWLDJV+TimesNewRomanPSMT"/>
          <w:color w:val="000000"/>
          <w:spacing w:val="6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69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10.1109/CVPR.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500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21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ZHENG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WANG</w:t>
      </w:r>
      <w:r>
        <w:rPr>
          <w:rFonts w:ascii="PWLDJV+TimesNewRomanPSMT"/>
          <w:color w:val="000000"/>
          <w:spacing w:val="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LIU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W,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Distance-IoU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5004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Faster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better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bounding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box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regression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55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SQDQE+SimSu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9" w:x="1702" w:y="553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2"/>
          <w:sz w:val="18"/>
        </w:rPr>
        <w:t>//Proceedings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the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AAAI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Artificial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58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Intelligence.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Palo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Alto: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AAAI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Press,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2020: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12993-13000.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5802"/>
        <w:widowControl w:val="off"/>
        <w:autoSpaceDE w:val="off"/>
        <w:autoSpaceDN w:val="off"/>
        <w:spacing w:before="7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10.1609/aaai.v34i07.6999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598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035" w:x="6727" w:y="598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018.00913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624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31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CHEN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C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R,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ZHANG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LV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Q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X,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RRNet: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hybrid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44" w:y="633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44" w:y="6339"/>
        <w:widowControl w:val="off"/>
        <w:autoSpaceDE w:val="off"/>
        <w:autoSpaceDN w:val="off"/>
        <w:spacing w:before="86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44" w:y="6339"/>
        <w:widowControl w:val="off"/>
        <w:autoSpaceDE w:val="off"/>
        <w:autoSpaceDN w:val="off"/>
        <w:spacing w:before="86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2" w:x="1221" w:y="633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22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TONG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4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CHEN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4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4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XU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45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W,</w:t>
      </w:r>
      <w:r>
        <w:rPr>
          <w:rFonts w:ascii="PWLDJV+TimesNewRomanPSMT"/>
          <w:color w:val="000000"/>
          <w:spacing w:val="4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4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Wise-IoU: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2" w:x="1221" w:y="6334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Bounding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box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regression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loss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with</w:t>
      </w:r>
      <w:r>
        <w:rPr>
          <w:rFonts w:ascii="PWLDJV+TimesNewRomanPSMT"/>
          <w:color w:val="000000"/>
          <w:spacing w:val="5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dynamic</w:t>
      </w:r>
      <w:r>
        <w:rPr>
          <w:rFonts w:ascii="PWLDJV+TimesNewRomanPSMT"/>
          <w:color w:val="000000"/>
          <w:spacing w:val="6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focusing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2" w:x="1221" w:y="633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mechanism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arXiv: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2301.10051,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10.48550/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2" w:x="1221" w:y="633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arXiv.2301.10051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650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detector</w:t>
      </w:r>
      <w:r>
        <w:rPr>
          <w:rFonts w:ascii="PWLDJV+TimesNewRomanPSMT"/>
          <w:color w:val="000000"/>
          <w:spacing w:val="4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4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4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4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4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drone-captured</w:t>
      </w:r>
      <w:r>
        <w:rPr>
          <w:rFonts w:ascii="PWLDJV+TimesNewRomanPSMT"/>
          <w:color w:val="000000"/>
          <w:spacing w:val="4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images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676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SQDQE+SimSu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57" w:x="6638" w:y="6762"/>
        <w:widowControl w:val="off"/>
        <w:autoSpaceDE w:val="off"/>
        <w:autoSpaceDN w:val="off"/>
        <w:spacing w:before="0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//2019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IEEE/CVF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38" w:y="6762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puter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Vision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Workshop.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2019: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100-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6638" w:y="6762"/>
        <w:widowControl w:val="off"/>
        <w:autoSpaceDE w:val="off"/>
        <w:autoSpaceDN w:val="off"/>
        <w:spacing w:before="65" w:after="0" w:line="196" w:lineRule="exact"/>
        <w:ind w:left="88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08.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10.1109/ICCVW.2019.00018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728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21" w:y="739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23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ZENG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S,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YANG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Z,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JAO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Y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SCA-YOLO: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21" w:y="7398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new</w:t>
      </w:r>
      <w:r>
        <w:rPr>
          <w:rFonts w:ascii="PWLDJV+TimesNewRomanPSMT"/>
          <w:color w:val="000000"/>
          <w:spacing w:val="3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model</w:t>
      </w:r>
      <w:r>
        <w:rPr>
          <w:rFonts w:ascii="PWLDJV+TimesNewRomanPSMT"/>
          <w:color w:val="000000"/>
          <w:spacing w:val="3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UAV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0" w:x="1221" w:y="7398"/>
        <w:widowControl w:val="off"/>
        <w:autoSpaceDE w:val="off"/>
        <w:autoSpaceDN w:val="off"/>
        <w:spacing w:before="70" w:after="0" w:line="203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The</w:t>
      </w:r>
      <w:r>
        <w:rPr>
          <w:rFonts w:ascii="PWLDJV+TimesNewRomanPSMT"/>
          <w:color w:val="0000ff"/>
          <w:spacing w:val="4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Visual</w:t>
      </w:r>
      <w:r>
        <w:rPr>
          <w:rFonts w:ascii="PWLDJV+TimesNewRomanPSMT"/>
          <w:color w:val="0000ff"/>
          <w:spacing w:val="4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Computer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2024,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40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3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1787-1803.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754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32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LIN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Q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Z,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DING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XU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ECascade-RCNN:</w:t>
      </w:r>
      <w:r>
        <w:rPr>
          <w:rFonts w:ascii="PWLDJV+TimesNewRomanPSMT"/>
          <w:color w:val="000000"/>
          <w:spacing w:val="2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7543"/>
        <w:widowControl w:val="off"/>
        <w:autoSpaceDE w:val="off"/>
        <w:autoSpaceDN w:val="off"/>
        <w:spacing w:before="5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hanced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cascade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RCNN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multi-scale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7543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UAV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7th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International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Conference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7543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Automation,</w:t>
      </w:r>
      <w:r>
        <w:rPr>
          <w:rFonts w:ascii="PWLDJV+TimesNewRomanPSMT"/>
          <w:color w:val="000000"/>
          <w:spacing w:val="9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Robotics</w:t>
      </w:r>
      <w:r>
        <w:rPr>
          <w:rFonts w:ascii="PWLDJV+TimesNewRomanPSMT"/>
          <w:color w:val="000000"/>
          <w:spacing w:val="9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9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Applications.</w:t>
      </w:r>
      <w:r>
        <w:rPr>
          <w:rFonts w:ascii="PWLDJV+TimesNewRomanPSMT"/>
          <w:color w:val="000000"/>
          <w:spacing w:val="9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7543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2021: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268-272.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10.1109/ICARA51699.2021.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81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079" w:x="1702" w:y="81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007/s00371-023-02886-y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39" w:x="1221" w:y="846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24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于傲泽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魏维伟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王平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等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EBKLRW+FZSSK--GBK1-0" w:hAnsi="EBKLRW+FZSSK--GBK1-0" w:cs="EBKLRW+FZSSK--GBK1-0"/>
          <w:color w:val="000000"/>
          <w:spacing w:val="8"/>
          <w:sz w:val="18"/>
        </w:rPr>
        <w:t>基于分块复合注意力的无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47" w:x="1614" w:y="872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19"/>
          <w:sz w:val="18"/>
        </w:rPr>
        <w:t>人机小目标检测算法</w:t>
      </w:r>
      <w:r>
        <w:rPr>
          <w:rFonts w:ascii="VSQDQE+SimSun"/>
          <w:color w:val="000000"/>
          <w:spacing w:val="6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EBKLRW+FZSSK--GBK1-0" w:hAnsi="EBKLRW+FZSSK--GBK1-0" w:cs="EBKLRW+FZSSK--GBK1-0"/>
          <w:color w:val="0000ff"/>
          <w:spacing w:val="21"/>
          <w:sz w:val="18"/>
        </w:rPr>
        <w:t>航空学报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1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2024,</w:t>
      </w:r>
      <w:r>
        <w:rPr>
          <w:rFonts w:ascii="PWLDJV+TimesNewRomanPSMT"/>
          <w:color w:val="000000"/>
          <w:spacing w:val="1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45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14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884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9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814" w:x="6727" w:y="884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376456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899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6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590" w:x="1702" w:y="899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29148.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10.7527/S1000-6893.2023.29148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6068" w:y="91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068" w:y="9111"/>
        <w:widowControl w:val="off"/>
        <w:autoSpaceDE w:val="off"/>
        <w:autoSpaceDN w:val="off"/>
        <w:spacing w:before="110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6245" w:y="910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33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TANG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Q,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SUN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J,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WANG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G.</w:t>
      </w:r>
      <w:r>
        <w:rPr>
          <w:rFonts w:ascii="PWLDJV+TimesNewRomanPSMT"/>
          <w:color w:val="000000"/>
          <w:spacing w:val="1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Horizontal</w:t>
      </w:r>
      <w:r>
        <w:rPr>
          <w:rFonts w:ascii="PWLDJV+TimesNewRomanPSMT"/>
          <w:color w:val="000000"/>
          <w:spacing w:val="1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feature</w:t>
      </w:r>
      <w:r>
        <w:rPr>
          <w:rFonts w:ascii="PWLDJV+TimesNewRomanPSMT"/>
          <w:color w:val="000000"/>
          <w:spacing w:val="1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pyr-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14" w:y="926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YU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Z,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WEI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W,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3"/>
          <w:sz w:val="18"/>
        </w:rPr>
        <w:t>WANG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P,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target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detec-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14" w:y="9260"/>
        <w:widowControl w:val="off"/>
        <w:autoSpaceDE w:val="off"/>
        <w:autoSpaceDN w:val="off"/>
        <w:spacing w:before="7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tion</w:t>
      </w:r>
      <w:r>
        <w:rPr>
          <w:rFonts w:ascii="PWLDJV+TimesNewRomanPSMT"/>
          <w:color w:val="000000"/>
          <w:spacing w:val="4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algorithm</w:t>
      </w:r>
      <w:r>
        <w:rPr>
          <w:rFonts w:ascii="PWLDJV+TimesNewRomanPSMT"/>
          <w:color w:val="000000"/>
          <w:spacing w:val="3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UAV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based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patch-wise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co-atten-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1614" w:y="9260"/>
        <w:widowControl w:val="off"/>
        <w:autoSpaceDE w:val="off"/>
        <w:autoSpaceDN w:val="off"/>
        <w:spacing w:before="7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Acta</w:t>
      </w:r>
      <w:r>
        <w:rPr>
          <w:rFonts w:ascii="PWLDJV+TimesNewRomanPSMT"/>
          <w:color w:val="0000ff"/>
          <w:spacing w:val="3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Aeronautica</w:t>
      </w:r>
      <w:r>
        <w:rPr>
          <w:rFonts w:ascii="PWLDJV+TimesNewRomanPSMT"/>
          <w:color w:val="0000ff"/>
          <w:spacing w:val="29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et</w:t>
      </w:r>
      <w:r>
        <w:rPr>
          <w:rFonts w:ascii="PWLDJV+TimesNewRomanPSMT"/>
          <w:color w:val="0000ff"/>
          <w:spacing w:val="3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Astronautica</w:t>
      </w:r>
      <w:r>
        <w:rPr>
          <w:rFonts w:ascii="PWLDJV+TimesNewRomanPSMT"/>
          <w:color w:val="0000ff"/>
          <w:spacing w:val="29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Sinica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2024,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8" w:x="6638" w:y="936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amid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network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UAV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images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C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-1"/>
          <w:sz w:val="18"/>
        </w:rPr>
        <w:t>//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962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9627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2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9627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9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269" w:x="6727" w:y="962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021</w:t>
      </w:r>
      <w:r>
        <w:rPr>
          <w:rFonts w:ascii="PWLDJV+TimesNewRomanPSMT"/>
          <w:color w:val="000000"/>
          <w:spacing w:val="6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China</w:t>
      </w:r>
      <w:r>
        <w:rPr>
          <w:rFonts w:ascii="PWLDJV+TimesNewRomanPSMT"/>
          <w:color w:val="000000"/>
          <w:spacing w:val="6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Automation</w:t>
      </w:r>
      <w:r>
        <w:rPr>
          <w:rFonts w:ascii="PWLDJV+TimesNewRomanPSMT"/>
          <w:color w:val="000000"/>
          <w:spacing w:val="6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Congress.</w:t>
      </w:r>
      <w:r>
        <w:rPr>
          <w:rFonts w:ascii="PWLDJV+TimesNewRomanPSMT"/>
          <w:color w:val="000000"/>
          <w:spacing w:val="6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Piscataway:</w:t>
      </w:r>
      <w:r>
        <w:rPr>
          <w:rFonts w:ascii="PWLDJV+TimesNewRomanPSMT"/>
          <w:color w:val="000000"/>
          <w:spacing w:val="6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IEEE,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269" w:x="6727" w:y="9627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021:</w:t>
      </w:r>
      <w:r>
        <w:rPr>
          <w:rFonts w:ascii="PWLDJV+TimesNewRomanPSMT"/>
          <w:color w:val="000000"/>
          <w:spacing w:val="18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7746-7750.</w:t>
      </w:r>
      <w:r>
        <w:rPr>
          <w:rFonts w:ascii="PWLDJV+TimesNewRomanPSMT"/>
          <w:color w:val="000000"/>
          <w:spacing w:val="18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181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10.1109/CAC53003.2021.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269" w:x="6727" w:y="9627"/>
        <w:widowControl w:val="off"/>
        <w:autoSpaceDE w:val="off"/>
        <w:autoSpaceDN w:val="off"/>
        <w:spacing w:before="65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727887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10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4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223" w:x="1702" w:y="1005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5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14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629148.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10.7527/S1000-6893.2023.29148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44" w:y="1032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1044" w:y="10329"/>
        <w:widowControl w:val="off"/>
        <w:autoSpaceDE w:val="off"/>
        <w:autoSpaceDN w:val="off"/>
        <w:spacing w:before="8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1" w:x="1221" w:y="1032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25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XIE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W</w:t>
      </w:r>
      <w:r>
        <w:rPr>
          <w:rFonts w:ascii="PWLDJV+TimesNewRomanPSMT"/>
          <w:color w:val="000000"/>
          <w:spacing w:val="-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HUANG</w:t>
      </w:r>
      <w:r>
        <w:rPr>
          <w:rFonts w:ascii="PWLDJV+TimesNewRomanPSMT"/>
          <w:color w:val="000000"/>
          <w:spacing w:val="-1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L,</w:t>
      </w:r>
      <w:r>
        <w:rPr>
          <w:rFonts w:ascii="PWLDJV+TimesNewRomanPSMT"/>
          <w:color w:val="000000"/>
          <w:spacing w:val="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Review</w:t>
      </w:r>
      <w:r>
        <w:rPr>
          <w:rFonts w:ascii="PWLDJV+TimesNewRomanPSMT"/>
          <w:color w:val="000000"/>
          <w:spacing w:val="-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small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0324"/>
        <w:widowControl w:val="off"/>
        <w:autoSpaceDE w:val="off"/>
        <w:autoSpaceDN w:val="off"/>
        <w:spacing w:before="58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object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algorithms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based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on</w:t>
      </w:r>
      <w:r>
        <w:rPr>
          <w:rFonts w:ascii="PWLDJV+TimesNewRomanPSMT"/>
          <w:color w:val="000000"/>
          <w:spacing w:val="3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deep</w:t>
      </w:r>
      <w:r>
        <w:rPr>
          <w:rFonts w:ascii="PWLDJV+TimesNewRomanPSMT"/>
          <w:color w:val="000000"/>
          <w:spacing w:val="2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2"/>
          <w:sz w:val="18"/>
        </w:rPr>
        <w:t>D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0324"/>
        <w:widowControl w:val="off"/>
        <w:autoSpaceDE w:val="off"/>
        <w:autoSpaceDN w:val="off"/>
        <w:spacing w:before="70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Computer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Engineering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4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Applications,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2023,</w:t>
      </w:r>
      <w:r>
        <w:rPr>
          <w:rFonts w:ascii="PWLDJV+TimesNewRomanPSMT"/>
          <w:color w:val="000000"/>
          <w:spacing w:val="4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59(11):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1040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34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LIU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X,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ZHANG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Y.</w:t>
      </w:r>
      <w:r>
        <w:rPr>
          <w:rFonts w:ascii="PWLDJV+TimesNewRomanPSMT"/>
          <w:color w:val="000000"/>
          <w:spacing w:val="3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A</w:t>
      </w:r>
      <w:r>
        <w:rPr>
          <w:rFonts w:ascii="PWLDJV+TimesNewRomanPSMT"/>
          <w:color w:val="000000"/>
          <w:spacing w:val="3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vision-based</w:t>
      </w:r>
      <w:r>
        <w:rPr>
          <w:rFonts w:ascii="PWLDJV+TimesNewRomanPSMT"/>
          <w:color w:val="000000"/>
          <w:spacing w:val="3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target</w:t>
      </w:r>
      <w:r>
        <w:rPr>
          <w:rFonts w:ascii="PWLDJV+TimesNewRomanPSMT"/>
          <w:color w:val="000000"/>
          <w:spacing w:val="3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detection,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10409"/>
        <w:widowControl w:val="off"/>
        <w:autoSpaceDE w:val="off"/>
        <w:autoSpaceDN w:val="off"/>
        <w:spacing w:before="53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tracking,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positioning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algorithm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2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unmanned</w:t>
      </w:r>
      <w:r>
        <w:rPr>
          <w:rFonts w:ascii="PWLDJV+TimesNewRomanPSMT"/>
          <w:color w:val="000000"/>
          <w:spacing w:val="2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aerial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10409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vehicle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2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Wireless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Communications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and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Mobile</w:t>
      </w:r>
      <w:r>
        <w:rPr>
          <w:rFonts w:ascii="PWLDJV+TimesNewRomanPSMT"/>
          <w:color w:val="000000"/>
          <w:spacing w:val="2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Com-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6245" w:y="10409"/>
        <w:widowControl w:val="off"/>
        <w:autoSpaceDE w:val="off"/>
        <w:autoSpaceDN w:val="off"/>
        <w:spacing w:before="65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puting,</w:t>
      </w:r>
      <w:r>
        <w:rPr>
          <w:rFonts w:ascii="PWLDJV+TimesNewRomanPSMT"/>
          <w:color w:val="000000"/>
          <w:spacing w:val="1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2021,</w:t>
      </w:r>
      <w:r>
        <w:rPr>
          <w:rFonts w:ascii="PWLDJV+TimesNewRomanPSMT"/>
          <w:color w:val="000000"/>
          <w:spacing w:val="1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2021:</w:t>
      </w:r>
      <w:r>
        <w:rPr>
          <w:rFonts w:ascii="PWLDJV+TimesNewRomanPSMT"/>
          <w:color w:val="000000"/>
          <w:spacing w:val="1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5565589.</w:t>
      </w:r>
      <w:r>
        <w:rPr>
          <w:rFonts w:ascii="PWLDJV+TimesNewRomanPSMT"/>
          <w:color w:val="000000"/>
          <w:spacing w:val="1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11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10.1155/2021/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111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1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608" w:x="1702" w:y="111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6-27.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138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26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ZHENG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Q</w:t>
      </w:r>
      <w:r>
        <w:rPr>
          <w:rFonts w:ascii="PWLDJV+TimesNewRomanPSMT"/>
          <w:color w:val="000000"/>
          <w:spacing w:val="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ZHAO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P</w:t>
      </w:r>
      <w:r>
        <w:rPr>
          <w:rFonts w:ascii="PWLDJV+TimesNewRomanPSMT"/>
          <w:color w:val="000000"/>
          <w:spacing w:val="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LI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7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Spectrum</w:t>
      </w:r>
      <w:r>
        <w:rPr>
          <w:rFonts w:ascii="PWLDJV+TimesNewRomanPSMT"/>
          <w:color w:val="000000"/>
          <w:spacing w:val="6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interfer-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1382"/>
        <w:widowControl w:val="off"/>
        <w:autoSpaceDE w:val="off"/>
        <w:autoSpaceDN w:val="off"/>
        <w:spacing w:before="52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ence-based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two-level</w:t>
      </w:r>
      <w:r>
        <w:rPr>
          <w:rFonts w:ascii="PWLDJV+TimesNewRomanPSMT"/>
          <w:color w:val="000000"/>
          <w:spacing w:val="25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data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augmentation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method</w:t>
      </w:r>
      <w:r>
        <w:rPr>
          <w:rFonts w:ascii="PWLDJV+TimesNewRomanPSMT"/>
          <w:color w:val="000000"/>
          <w:spacing w:val="24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2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deep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1382"/>
        <w:widowControl w:val="off"/>
        <w:autoSpaceDE w:val="off"/>
        <w:autoSpaceDN w:val="off"/>
        <w:spacing w:before="64" w:after="0" w:line="196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PWLDJV+TimesNewRomanPSMT"/>
          <w:color w:val="000000"/>
          <w:spacing w:val="108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for</w:t>
      </w:r>
      <w:r>
        <w:rPr>
          <w:rFonts w:ascii="PWLDJV+TimesNewRomanPSMT"/>
          <w:color w:val="000000"/>
          <w:spacing w:val="10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automatic</w:t>
      </w:r>
      <w:r>
        <w:rPr>
          <w:rFonts w:ascii="PWLDJV+TimesNewRomanPSMT"/>
          <w:color w:val="000000"/>
          <w:spacing w:val="109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modulation</w:t>
      </w:r>
      <w:r>
        <w:rPr>
          <w:rFonts w:ascii="PWLDJV+TimesNewRomanPSMT"/>
          <w:color w:val="000000"/>
          <w:spacing w:val="10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classification</w:t>
      </w:r>
      <w:r>
        <w:rPr>
          <w:rFonts w:ascii="VSQDQE+SimSun"/>
          <w:color w:val="000000"/>
          <w:spacing w:val="-2"/>
          <w:sz w:val="18"/>
        </w:rPr>
        <w:t>[</w:t>
      </w:r>
      <w:r>
        <w:rPr>
          <w:rFonts w:ascii="PWLDJV+TimesNewRomanPSMT"/>
          <w:color w:val="000000"/>
          <w:spacing w:val="-1"/>
          <w:sz w:val="18"/>
        </w:rPr>
        <w:t>J</w:t>
      </w:r>
      <w:r>
        <w:rPr>
          <w:rFonts w:ascii="VSQDQE+SimSun"/>
          <w:color w:val="000000"/>
          <w:spacing w:val="-2"/>
          <w:sz w:val="18"/>
        </w:rPr>
        <w:t>]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751" w:x="1221" w:y="11382"/>
        <w:widowControl w:val="off"/>
        <w:autoSpaceDE w:val="off"/>
        <w:autoSpaceDN w:val="off"/>
        <w:spacing w:before="64" w:after="0" w:line="203" w:lineRule="exact"/>
        <w:ind w:left="393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Neural</w:t>
      </w:r>
      <w:r>
        <w:rPr>
          <w:rFonts w:ascii="PWLDJV+TimesNewRomanPSMT"/>
          <w:color w:val="0000ff"/>
          <w:spacing w:val="-4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Computing</w:t>
      </w:r>
      <w:r>
        <w:rPr>
          <w:rFonts w:ascii="PWLDJV+TimesNewRomanPSMT"/>
          <w:color w:val="0000ff"/>
          <w:spacing w:val="-4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and</w:t>
      </w:r>
      <w:r>
        <w:rPr>
          <w:rFonts w:ascii="PWLDJV+TimesNewRomanPSMT"/>
          <w:color w:val="0000ff"/>
          <w:spacing w:val="-4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Applications</w:t>
      </w:r>
      <w:r>
        <w:rPr>
          <w:rFonts w:ascii="PWLDJV+TimesNewRomanPSMT"/>
          <w:color w:val="000000"/>
          <w:spacing w:val="0"/>
          <w:sz w:val="18"/>
        </w:rPr>
        <w:t>,</w:t>
      </w:r>
      <w:r>
        <w:rPr>
          <w:rFonts w:ascii="PWLDJV+TimesNewRomanPSMT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2021,</w:t>
      </w:r>
      <w:r>
        <w:rPr>
          <w:rFonts w:ascii="PWLDJV+TimesNewRomanPSMT"/>
          <w:color w:val="000000"/>
          <w:spacing w:val="-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33</w:t>
      </w:r>
      <w:r>
        <w:rPr>
          <w:rFonts w:ascii="FMDVWR+FZSS-BJ" w:hAnsi="FMDVWR+FZSS-BJ" w:cs="FMDVWR+FZSS-BJ"/>
          <w:color w:val="000000"/>
          <w:spacing w:val="6"/>
          <w:sz w:val="18"/>
        </w:rPr>
        <w:t>（</w:t>
      </w:r>
      <w:r>
        <w:rPr>
          <w:rFonts w:ascii="PWLDJV+TimesNewRomanPSMT"/>
          <w:color w:val="000000"/>
          <w:spacing w:val="-2"/>
          <w:sz w:val="18"/>
        </w:rPr>
        <w:t>13</w:t>
      </w:r>
      <w:r>
        <w:rPr>
          <w:rFonts w:ascii="FMDVWR+FZSS-BJ" w:hAnsi="FMDVWR+FZSS-BJ" w:cs="FMDVWR+FZSS-BJ"/>
          <w:color w:val="000000"/>
          <w:spacing w:val="6"/>
          <w:sz w:val="18"/>
        </w:rPr>
        <w:t>）</w:t>
      </w:r>
      <w:r>
        <w:rPr>
          <w:rFonts w:ascii="PWLDJV+TimesNewRomanPSMT"/>
          <w:color w:val="000000"/>
          <w:spacing w:val="0"/>
          <w:sz w:val="18"/>
        </w:rPr>
        <w:t>:</w:t>
      </w:r>
      <w:r>
        <w:rPr>
          <w:rFonts w:ascii="PWLDJV+TimesNewRomanPSMT"/>
          <w:color w:val="000000"/>
          <w:spacing w:val="-5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7723-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6638" w:y="114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0"/>
          <w:sz w:val="18"/>
        </w:rPr>
        <w:t>5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814" w:x="6727" w:y="114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565589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1059" w:x="6128" w:y="120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3"/>
          <w:sz w:val="18"/>
        </w:rPr>
        <w:t>作者简介：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57" w:x="6128" w:y="1236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3"/>
          <w:sz w:val="18"/>
        </w:rPr>
        <w:t>李ꢀ宁</w:t>
      </w:r>
      <w:r>
        <w:rPr>
          <w:rFonts w:ascii="EBKLRW+FZSSK--GBK1-0" w:hAnsi="EBKLRW+FZSSK--GBK1-0" w:cs="EBKLRW+FZSSK--GBK1-0"/>
          <w:color w:val="000000"/>
          <w:spacing w:val="1"/>
          <w:sz w:val="18"/>
        </w:rPr>
        <w:t>ꢀ硕士研究生</w:t>
      </w:r>
      <w:r>
        <w:rPr>
          <w:rFonts w:ascii="FMDVWR+FZSS-BJ" w:hAnsi="FMDVWR+FZSS-BJ" w:cs="FMDVWR+FZSS-BJ"/>
          <w:color w:val="000000"/>
          <w:spacing w:val="2"/>
          <w:sz w:val="18"/>
        </w:rPr>
        <w:t>，</w:t>
      </w:r>
      <w:r>
        <w:rPr>
          <w:rFonts w:ascii="PWLDJV+TimesNewRomanPSMT"/>
          <w:color w:val="0000ff"/>
          <w:spacing w:val="2"/>
          <w:sz w:val="18"/>
        </w:rPr>
        <w:t>lining200105@163.com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757" w:x="6128" w:y="12369"/>
        <w:widowControl w:val="off"/>
        <w:autoSpaceDE w:val="off"/>
        <w:autoSpaceDN w:val="off"/>
        <w:spacing w:before="7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NIUEL+FZHTK--GBK1-0" w:hAnsi="CNIUEL+FZHTK--GBK1-0" w:cs="CNIUEL+FZHTK--GBK1-0"/>
          <w:color w:val="000000"/>
          <w:spacing w:val="3"/>
          <w:sz w:val="18"/>
        </w:rPr>
        <w:t>朱树先</w:t>
      </w:r>
      <w:r>
        <w:rPr>
          <w:rFonts w:ascii="FMDVWR+FZSS-BJ" w:hAnsi="FMDVWR+FZSS-BJ" w:cs="FMDVWR+FZSS-BJ"/>
          <w:color w:val="000000"/>
          <w:spacing w:val="4"/>
          <w:sz w:val="18"/>
        </w:rPr>
        <w:t>（</w:t>
      </w:r>
      <w:r>
        <w:rPr>
          <w:rFonts w:ascii="CNIUEL+FZHTK--GBK1-0" w:hAnsi="CNIUEL+FZHTK--GBK1-0" w:cs="CNIUEL+FZHTK--GBK1-0"/>
          <w:color w:val="000000"/>
          <w:spacing w:val="3"/>
          <w:sz w:val="18"/>
        </w:rPr>
        <w:t>通信作者</w:t>
      </w:r>
      <w:r>
        <w:rPr>
          <w:rFonts w:ascii="FMDVWR+FZSS-BJ" w:hAnsi="FMDVWR+FZSS-BJ" w:cs="FMDVWR+FZSS-BJ"/>
          <w:color w:val="000000"/>
          <w:spacing w:val="4"/>
          <w:sz w:val="18"/>
        </w:rPr>
        <w:t>）</w:t>
      </w:r>
      <w:r>
        <w:rPr>
          <w:rFonts w:ascii="EBKLRW+FZSSK--GBK1-0" w:hAnsi="EBKLRW+FZSSK--GBK1-0" w:cs="EBKLRW+FZSSK--GBK1-0"/>
          <w:color w:val="000000"/>
          <w:spacing w:val="1"/>
          <w:sz w:val="18"/>
        </w:rPr>
        <w:t>ꢀ博士</w:t>
      </w:r>
      <w:r>
        <w:rPr>
          <w:rFonts w:ascii="FMDVWR+FZSS-BJ" w:hAnsi="FMDVWR+FZSS-BJ" w:cs="FMDVWR+FZSS-BJ"/>
          <w:color w:val="000000"/>
          <w:spacing w:val="2"/>
          <w:sz w:val="18"/>
        </w:rPr>
        <w:t>，</w:t>
      </w:r>
      <w:r>
        <w:rPr>
          <w:rFonts w:ascii="EBKLRW+FZSSK--GBK1-0" w:hAnsi="EBKLRW+FZSSK--GBK1-0" w:cs="EBKLRW+FZSSK--GBK1-0"/>
          <w:color w:val="000000"/>
          <w:spacing w:val="1"/>
          <w:sz w:val="18"/>
        </w:rPr>
        <w:t>副教授</w:t>
      </w:r>
      <w:r>
        <w:rPr>
          <w:rFonts w:ascii="FMDVWR+FZSS-BJ" w:hAnsi="FMDVWR+FZSS-BJ" w:cs="FMDVWR+FZSS-BJ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57" w:x="6128" w:y="12369"/>
        <w:widowControl w:val="off"/>
        <w:autoSpaceDE w:val="off"/>
        <w:autoSpaceDN w:val="off"/>
        <w:spacing w:before="78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2"/>
          <w:sz w:val="18"/>
        </w:rPr>
        <w:t>zhushuxian1970@163.com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28" w:x="1614" w:y="124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0"/>
          <w:sz w:val="18"/>
        </w:rPr>
        <w:t>7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3148" w:x="1702" w:y="124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745.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DOI:</w:t>
      </w:r>
      <w:r>
        <w:rPr>
          <w:rFonts w:ascii="PWLDJV+TimesNewRomanPSMT"/>
          <w:color w:val="000000"/>
          <w:spacing w:val="0"/>
          <w:sz w:val="18"/>
        </w:rPr>
        <w:t xml:space="preserve"> </w:t>
      </w:r>
      <w:r>
        <w:rPr>
          <w:rFonts w:ascii="PWLDJV+TimesNewRomanPSMT"/>
          <w:color w:val="0000ff"/>
          <w:spacing w:val="-2"/>
          <w:sz w:val="18"/>
        </w:rPr>
        <w:t>10.1007/s00521-020-05514-1</w:t>
      </w:r>
      <w:r>
        <w:rPr>
          <w:rFonts w:ascii="PWLDJV+TimesNewRomanPSMT"/>
          <w:color w:val="000000"/>
          <w:spacing w:val="0"/>
          <w:sz w:val="18"/>
        </w:rPr>
        <w:t>.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17" w:x="1044" w:y="1268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BKLRW+FZSSK--GBK1-0" w:hAnsi="EBKLRW+FZSSK--GBK1-0" w:cs="EBKLRW+FZSSK--GBK1-0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1221" w:y="1268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27</w:t>
      </w:r>
      <w:r>
        <w:rPr>
          <w:rFonts w:ascii="EBKLRW+FZSSK--GBK1-0" w:hAnsi="EBKLRW+FZSSK--GBK1-0" w:cs="EBKLRW+FZSSK--GBK1-0"/>
          <w:color w:val="000000"/>
          <w:spacing w:val="0"/>
          <w:sz w:val="18"/>
        </w:rPr>
        <w:t>］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ZHENG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Q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H,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TIAN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X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Y,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YU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0"/>
          <w:sz w:val="18"/>
        </w:rPr>
        <w:t>Z</w:t>
      </w:r>
      <w:r>
        <w:rPr>
          <w:rFonts w:ascii="PWLDJV+TimesNewRomanPSMT"/>
          <w:color w:val="000000"/>
          <w:spacing w:val="10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G,</w:t>
      </w:r>
      <w:r>
        <w:rPr>
          <w:rFonts w:ascii="PWLDJV+TimesNewRomanPSMT"/>
          <w:color w:val="000000"/>
          <w:spacing w:val="14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et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al.</w:t>
      </w:r>
      <w:r>
        <w:rPr>
          <w:rFonts w:ascii="PWLDJV+TimesNewRomanPSMT"/>
          <w:color w:val="000000"/>
          <w:spacing w:val="13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Application</w:t>
      </w:r>
      <w:r>
        <w:rPr>
          <w:rFonts w:ascii="PWLDJV+TimesNewRomanPSMT"/>
          <w:color w:val="000000"/>
          <w:spacing w:val="12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of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4357" w:x="1614" w:y="129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00"/>
          <w:spacing w:val="-2"/>
          <w:sz w:val="18"/>
        </w:rPr>
        <w:t>wavelet-packet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transform</w:t>
      </w:r>
      <w:r>
        <w:rPr>
          <w:rFonts w:ascii="PWLDJV+TimesNewRomanPSMT"/>
          <w:color w:val="000000"/>
          <w:spacing w:val="9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driven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deep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learning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2"/>
          <w:sz w:val="18"/>
        </w:rPr>
        <w:t>method</w:t>
      </w:r>
      <w:r>
        <w:rPr>
          <w:rFonts w:ascii="PWLDJV+TimesNewRomanPSMT"/>
          <w:color w:val="000000"/>
          <w:spacing w:val="11"/>
          <w:sz w:val="18"/>
        </w:rPr>
        <w:t xml:space="preserve"> </w:t>
      </w:r>
      <w:r>
        <w:rPr>
          <w:rFonts w:ascii="PWLDJV+TimesNewRomanPSMT"/>
          <w:color w:val="000000"/>
          <w:spacing w:val="-1"/>
          <w:sz w:val="18"/>
        </w:rPr>
        <w:t>in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framePr w:w="2222" w:x="1104" w:y="156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PWLDJV+TimesNewRomanPSMT"/>
          <w:color w:val="000000"/>
          <w:spacing w:val="0"/>
          <w:sz w:val="18"/>
        </w:rPr>
      </w:pPr>
      <w:r>
        <w:rPr>
          <w:rFonts w:ascii="PWLDJV+TimesNewRomanPSMT"/>
          <w:color w:val="0000ff"/>
          <w:spacing w:val="-2"/>
          <w:sz w:val="18"/>
        </w:rPr>
        <w:t>https://www.journalmc.com</w:t>
      </w:r>
      <w:r>
        <w:rPr>
          <w:rFonts w:ascii="PWLDJV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9" style="position:absolute;margin-left:54.2000007629395pt;margin-top:77.3000030517578pt;z-index:-559;width:484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20.2000007629395pt;margin-top:809.799987792969pt;z-index:-563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32pt;margin-top:809.900024414063pt;z-index:-567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82.8000030517578pt;margin-top:811.400024414063pt;z-index:-571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89.1999969482422pt;margin-top:811.299987792969pt;z-index:-575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109.099998474121pt;margin-top:811.299987792969pt;z-index:-579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147.300003051758pt;margin-top:811.400024414063pt;z-index:-583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170pt;margin-top:813.400024414063pt;z-index:-587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172.800003051758pt;margin-top:811.700012207031pt;z-index:-591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BKLRW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5661780-0000-0000-0000-000000000000}"/>
  </w:font>
  <w:font w:name="PWLDJV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5BA34F6-0000-0000-0000-000000000000}"/>
  </w:font>
  <w:font w:name="CNIUEL+FZH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60678ECF-0000-0000-0000-000000000000}"/>
  </w:font>
  <w:font w:name="FMDVWR+FZSS-BJ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76C92D4B-0000-0000-0000-000000000000}"/>
  </w:font>
  <w:font w:name="VSQDQE+SimSun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0F70927E-0000-0000-0000-000000000000}"/>
  </w:font>
  <w:font w:name="PWPEBL+TimesNewRoman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46FE069B-0000-0000-0000-000000000000}"/>
  </w:font>
  <w:font w:name="RCHRHO+FZF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006686AE-0000-0000-0000-000000000000}"/>
  </w:font>
  <w:font w:name="ROHHOQ+SimHe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B40EA641-0000-0000-0000-000000000000}"/>
  </w:font>
  <w:font w:name="DNJSHL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B4D1CE28-0000-0000-0000-000000000000}"/>
  </w:font>
  <w:font w:name="UAAQEQ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5C832214-0000-0000-0000-000000000000}"/>
  </w:font>
  <w:font w:name="MRQWCR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6C832B7D-0000-0000-0000-000000000000}"/>
  </w:font>
  <w:font w:name="LBGQWS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A7F4C49E-0000-0000-0000-000000000000}"/>
  </w:font>
  <w:font w:name="CSITVL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E16409D0-0000-0000-0000-000000000000}"/>
  </w:font>
  <w:font w:name="JSIHON+txex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65E2FF1B-0000-0000-0000-000000000000}"/>
  </w:font>
  <w:font w:name="LCBRER+NimbusRomNo9L-Regu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D2FAC81E-0000-0000-0000-000000000000}"/>
  </w:font>
  <w:font w:name="VHCQAJ+NimbusRomNo9L-Regu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1A434B7C-0000-0000-0000-000000000000}"/>
  </w:font>
  <w:font w:name="VBFLWL+rtx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C1FD50A2-0000-0000-0000-000000000000}"/>
  </w:font>
  <w:font w:name="DNUJEC+rtxm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0016458A-0000-0000-0000-000000000000}"/>
  </w:font>
  <w:font w:name="GRJJJT+txsy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2FF7E3FD-0000-0000-0000-000000000000}"/>
  </w:font>
  <w:font w:name="NAURPR+FZShuSong-Z01S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DC10ED24-0000-0000-0000-000000000000}"/>
  </w:font>
  <w:font w:name="OUWJET+TimesNewRomanPS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365456BE-0000-0000-0000-000000000000}"/>
  </w:font>
  <w:font w:name="QOSEJN+txsyb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0DC3787A-0000-0000-0000-000000000000}"/>
  </w:font>
  <w:font w:name="GHIQUG+TimesNewRomanPS-Italic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476DD107-0000-0000-0000-000000000000}"/>
  </w:font>
  <w:font w:name="VMVRVW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29F0107E-0000-0000-0000-000000000000}"/>
  </w:font>
  <w:font w:name="QTPSHS+txex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BAC3DA8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styles" Target="styles.xml" /><Relationship Id="rId15" Type="http://schemas.openxmlformats.org/officeDocument/2006/relationships/image" Target="media/image15.jpeg" /><Relationship Id="rId150" Type="http://schemas.openxmlformats.org/officeDocument/2006/relationships/fontTable" Target="fontTable.xml" /><Relationship Id="rId151" Type="http://schemas.openxmlformats.org/officeDocument/2006/relationships/settings" Target="settings.xml" /><Relationship Id="rId152" Type="http://schemas.openxmlformats.org/officeDocument/2006/relationships/webSettings" Target="webSettings.xml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4150</Words>
  <Characters>19678</Characters>
  <Application>Aspose</Application>
  <DocSecurity>0</DocSecurity>
  <Lines>1366</Lines>
  <Paragraphs>1366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21575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2026-04-15T15:48:05+00:00</dcterms:created>
  <dcterms:modified xmlns:xsi="http://www.w3.org/2001/XMLSchema-instance" xmlns:dcterms="http://purl.org/dc/terms/" xsi:type="dcterms:W3CDTF">2026-04-15T15:48:05+00:00</dcterms:modified>
</coreProperties>
</file>