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sign-plan-timeline"/>
    <w:p>
      <w:pPr>
        <w:pStyle w:val="Heading1"/>
      </w:pPr>
      <w:r>
        <w:t xml:space="preserve">Design Plan Timeline</w:t>
      </w:r>
    </w:p>
    <w:p>
      <w:pPr>
        <w:pStyle w:val="FirstParagraph"/>
      </w:pPr>
      <w:r>
        <w:t xml:space="preserve">Pre-close through the Week 4 install. This is the design lane of the Six-Week Launch (that checklist is in this pack); run the two side by side. The clock starts before closing, because escrow is prep time, not waiting time. Every week the home isn’t listed is a week of empty nights you never get back: hiring a designer launches you 4–6 weeks faster than DIY, and launching even a month sooner can mean $5K–$15K in extra bookings during peak season.</w:t>
      </w:r>
    </w:p>
    <w:p>
      <w:pPr>
        <w:pStyle w:val="BodyText"/>
      </w:pPr>
      <w:r>
        <w:t xml:space="preserve">One rule for the whole timeline: if you hire help, approve mood boards and picks within 24 hours. You are the bottleneck if you let yourself be.</w:t>
      </w:r>
    </w:p>
    <w:bookmarkStart w:id="20" w:name="pre-close-under-contract"/>
    <w:p>
      <w:pPr>
        <w:pStyle w:val="Heading2"/>
      </w:pPr>
      <w:r>
        <w:t xml:space="preserve">Pre-Close (Under Contract)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Audit your top 3–5 comps</w:t>
      </w:r>
      <w:r>
        <w:t xml:space="preserve"> </w:t>
      </w:r>
      <w:r>
        <w:t xml:space="preserve">before you invest a dollar. Their reviews tell you what to build and what to avoid.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Complete the Design Plan Checklist</w:t>
      </w:r>
      <w:r>
        <w:t xml:space="preserve"> </w:t>
      </w:r>
      <w:r>
        <w:t xml:space="preserve">(in this pack): guest avatar, capacity plan, style lane, palette, repeated elements, signature moment.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Decide DIY, hybrid, or full-service.</w:t>
      </w:r>
      <w:r>
        <w:t xml:space="preserve"> </w:t>
      </w:r>
      <w:r>
        <w:t xml:space="preserve">DIY runs $10–$20 per square foot plus your labor; a design-only plan runs $3K–$5K; full-service all-in commonly lands at $20K–$40K+ on the 4 bed, 3 bath home we recommend. Run the ROI math; under 18 months payback, spend the money.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Measure and plan the rooms.</w:t>
      </w:r>
      <w:r>
        <w:t xml:space="preserve"> </w:t>
      </w:r>
      <w:r>
        <w:t xml:space="preserve">Scan rooms with a phone app like Polycam for exact measurements, build scaled layouts in a room-planner app (we use Spoak), and track budget, purchases, and delivery dates in Google Sheets.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Validate amenities with market data</w:t>
      </w:r>
      <w:r>
        <w:t xml:space="preserve"> </w:t>
      </w:r>
      <w:r>
        <w:t xml:space="preserve">(Rabbu or similar) before anything goes in a cart. Hot tub, fire pit, game room: buy what your own market’s data supports.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Load the carts, order nothing.</w:t>
      </w:r>
      <w:r>
        <w:t xml:space="preserve"> </w:t>
      </w:r>
      <w:r>
        <w:t xml:space="preserve">Deals fall through. Wayfair for beds, sofas, and rugs; Amazon for essentials; Target for accents; Article for higher-end pull-outs; Costco for hot tubs and appliances; Facebook Marketplace for local rustic finds; Walmart and Home Depot for inexpensive furniture, rugs, and outdoor gear.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Line up contractor bids</w:t>
      </w:r>
      <w:r>
        <w:t xml:space="preserve"> </w:t>
      </w:r>
      <w:r>
        <w:t xml:space="preserve">for paint and fixtures so work begins Day 1 after closing.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Book the photographer now.</w:t>
      </w:r>
      <w:r>
        <w:t xml:space="preserve"> </w:t>
      </w:r>
      <w:r>
        <w:t xml:space="preserve">The shoot lands in week 3 or 4 and gates everything downstream.</w:t>
      </w:r>
    </w:p>
    <w:bookmarkEnd w:id="20"/>
    <w:bookmarkStart w:id="21" w:name="closing-day"/>
    <w:p>
      <w:pPr>
        <w:pStyle w:val="Heading2"/>
      </w:pPr>
      <w:r>
        <w:t xml:space="preserve">Closing Day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on the major pieces:</w:t>
      </w:r>
      <w:r>
        <w:t xml:space="preserve"> </w:t>
      </w:r>
      <w:r>
        <w:t xml:space="preserve">beds, bunks, mattresses, sofas, dining table. Deliver to the property or a storage unit.</w:t>
      </w:r>
    </w:p>
    <w:p>
      <w:pPr>
        <w:numPr>
          <w:ilvl w:val="0"/>
          <w:numId w:val="1002"/>
        </w:numPr>
        <w:pStyle w:val="Compact"/>
      </w:pPr>
      <w:r>
        <w:t xml:space="preserve">☐ Keep a master list matching every order number to its room. It keeps things simple for whoever unpacks.</w:t>
      </w:r>
    </w:p>
    <w:bookmarkEnd w:id="21"/>
    <w:bookmarkStart w:id="22" w:name="week-1-paint-and-prep"/>
    <w:p>
      <w:pPr>
        <w:pStyle w:val="Heading2"/>
      </w:pPr>
      <w:r>
        <w:t xml:space="preserve">Week 1 — Paint and Prep</w:t>
      </w:r>
    </w:p>
    <w:p>
      <w:pPr>
        <w:numPr>
          <w:ilvl w:val="0"/>
          <w:numId w:val="1003"/>
        </w:numPr>
        <w:pStyle w:val="Compact"/>
      </w:pPr>
      <w:r>
        <w:t xml:space="preserve">☐ Contractor work underway: paint and fixtures only. Skip full remodels, luxury flooring, high-end appliances, and anything structural; structural changes are never worth the timeline delays.</w:t>
      </w:r>
    </w:p>
    <w:p>
      <w:pPr>
        <w:numPr>
          <w:ilvl w:val="0"/>
          <w:numId w:val="1003"/>
        </w:numPr>
        <w:pStyle w:val="Compact"/>
      </w:pPr>
      <w:r>
        <w:t xml:space="preserve">☐ Splurge where the camera sees it: mattresses ($300–$500 per bed), linens and pillows ($200–$300 per bed), lighting, paint, art and décor.</w:t>
      </w:r>
    </w:p>
    <w:p>
      <w:pPr>
        <w:numPr>
          <w:ilvl w:val="0"/>
          <w:numId w:val="1003"/>
        </w:numPr>
        <w:pStyle w:val="Compact"/>
      </w:pPr>
      <w:r>
        <w:t xml:space="preserve">☐ Pre-order any remaining major furniture.</w:t>
      </w:r>
    </w:p>
    <w:p>
      <w:pPr>
        <w:numPr>
          <w:ilvl w:val="0"/>
          <w:numId w:val="1003"/>
        </w:numPr>
        <w:pStyle w:val="Compact"/>
      </w:pPr>
      <w:r>
        <w:t xml:space="preserve">☐ Quick wins as budget allows: swapped light fixtures, peel-and-stick backsplash, oversized prints or mirrors, front-door and outdoor-lighting refresh, fire pit.</w:t>
      </w:r>
    </w:p>
    <w:bookmarkEnd w:id="22"/>
    <w:bookmarkStart w:id="23" w:name="week-2-delivery-and-assembly"/>
    <w:p>
      <w:pPr>
        <w:pStyle w:val="Heading2"/>
      </w:pPr>
      <w:r>
        <w:t xml:space="preserve">Week 2 — Delivery and Assembly</w:t>
      </w:r>
    </w:p>
    <w:p>
      <w:pPr>
        <w:numPr>
          <w:ilvl w:val="0"/>
          <w:numId w:val="1004"/>
        </w:numPr>
        <w:pStyle w:val="Compact"/>
      </w:pPr>
      <w:r>
        <w:t xml:space="preserve">☐ Furniture arriving; check every order against the master list.</w:t>
      </w:r>
    </w:p>
    <w:p>
      <w:pPr>
        <w:numPr>
          <w:ilvl w:val="0"/>
          <w:numId w:val="1004"/>
        </w:numPr>
        <w:pStyle w:val="Compact"/>
      </w:pPr>
      <w:r>
        <w:t xml:space="preserve">☐ Hire local hands for assembly (TaskRabbit, Thumbtack, or your handyman; cleaners often take setup work gladly).</w:t>
      </w:r>
    </w:p>
    <w:p>
      <w:pPr>
        <w:numPr>
          <w:ilvl w:val="0"/>
          <w:numId w:val="1004"/>
        </w:numPr>
        <w:pStyle w:val="Compact"/>
      </w:pPr>
      <w:r>
        <w:t xml:space="preserve">☐ Give your team a printed setup checklist with photos, order summaries with tracking info, room-by-room placement instructions, and your emergency contact. Have them send photos as they go.</w:t>
      </w:r>
    </w:p>
    <w:p>
      <w:pPr>
        <w:numPr>
          <w:ilvl w:val="0"/>
          <w:numId w:val="1004"/>
        </w:numPr>
        <w:pStyle w:val="Compact"/>
      </w:pPr>
      <w:r>
        <w:t xml:space="preserve">☐ Approve any designer picks within 24 hours.</w:t>
      </w:r>
    </w:p>
    <w:bookmarkEnd w:id="23"/>
    <w:bookmarkStart w:id="24" w:name="week-3-styling-and-staging"/>
    <w:p>
      <w:pPr>
        <w:pStyle w:val="Heading2"/>
      </w:pPr>
      <w:r>
        <w:t xml:space="preserve">Week 3 — Styling and Staging</w:t>
      </w:r>
    </w:p>
    <w:p>
      <w:pPr>
        <w:numPr>
          <w:ilvl w:val="0"/>
          <w:numId w:val="1005"/>
        </w:numPr>
        <w:pStyle w:val="Compact"/>
      </w:pPr>
      <w:r>
        <w:t xml:space="preserve">☐ Interior styling and décor: rugs anchored, art hung, lamps placed, textures layered.</w:t>
      </w:r>
    </w:p>
    <w:p>
      <w:pPr>
        <w:numPr>
          <w:ilvl w:val="0"/>
          <w:numId w:val="1005"/>
        </w:numPr>
        <w:pStyle w:val="Compact"/>
      </w:pPr>
      <w:r>
        <w:t xml:space="preserve">☐ Build the lifestyle setups that sell the dream: coffee station, s’mores kit at the fire pit, wine on the patio.</w:t>
      </w:r>
    </w:p>
    <w:p>
      <w:pPr>
        <w:numPr>
          <w:ilvl w:val="0"/>
          <w:numId w:val="1005"/>
        </w:numPr>
        <w:pStyle w:val="Compact"/>
      </w:pPr>
      <w:r>
        <w:t xml:space="preserve">☐ Stock and stage by the Kitchen and Bathroom Items Checklists (in this pack).</w:t>
      </w:r>
    </w:p>
    <w:p>
      <w:pPr>
        <w:numPr>
          <w:ilvl w:val="0"/>
          <w:numId w:val="1005"/>
        </w:numPr>
        <w:pStyle w:val="Compact"/>
      </w:pPr>
      <w:r>
        <w:t xml:space="preserve">☐ Create a detailed inventory checklist.</w:t>
      </w:r>
    </w:p>
    <w:p>
      <w:pPr>
        <w:numPr>
          <w:ilvl w:val="0"/>
          <w:numId w:val="1005"/>
        </w:numPr>
        <w:pStyle w:val="Compact"/>
      </w:pPr>
      <w:r>
        <w:t xml:space="preserve">☐ Confirm the photographer for this week or next.</w:t>
      </w:r>
    </w:p>
    <w:bookmarkEnd w:id="24"/>
    <w:bookmarkStart w:id="25" w:name="week-4-install-complete-and-photos"/>
    <w:p>
      <w:pPr>
        <w:pStyle w:val="Heading2"/>
      </w:pPr>
      <w:r>
        <w:t xml:space="preserve">Week 4 — Install Complete and Photos</w:t>
      </w:r>
    </w:p>
    <w:p>
      <w:pPr>
        <w:numPr>
          <w:ilvl w:val="0"/>
          <w:numId w:val="1006"/>
        </w:numPr>
        <w:pStyle w:val="Compact"/>
      </w:pPr>
      <w:r>
        <w:t xml:space="preserve">☐ Walk the property as the largest group the listing claims to hold. Every spot where the last sleeper has nowhere to sit, eat, or set down a coffee will show up in your reviews.</w:t>
      </w:r>
    </w:p>
    <w:p>
      <w:pPr>
        <w:numPr>
          <w:ilvl w:val="0"/>
          <w:numId w:val="1006"/>
        </w:numPr>
        <w:pStyle w:val="Compact"/>
      </w:pPr>
      <w:r>
        <w:t xml:space="preserve">☐ Run the full staging checklist: pillows styled, throws layered, cords and bins hidden, beds hotel-crisp, table set for max occupancy, fire pit staged, hot tub cover visible, string lights on.</w:t>
      </w:r>
    </w:p>
    <w:p>
      <w:pPr>
        <w:numPr>
          <w:ilvl w:val="0"/>
          <w:numId w:val="1006"/>
        </w:numPr>
        <w:pStyle w:val="Compact"/>
      </w:pPr>
      <w:r>
        <w:t xml:space="preserve">☐ Photo prep: declutter every surface, close the toilet lids, adjust the blinds, turn on every light in the house.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Professional photography shoot.</w:t>
      </w:r>
      <w:r>
        <w:t xml:space="preserve"> </w:t>
      </w:r>
      <w:r>
        <w:t xml:space="preserve">Hand the photographer the Photo Shot List from this pack. A pro with a plan beats a pro guessing.</w:t>
      </w:r>
    </w:p>
    <w:p>
      <w:pPr>
        <w:numPr>
          <w:ilvl w:val="0"/>
          <w:numId w:val="1006"/>
        </w:numPr>
        <w:pStyle w:val="Compact"/>
      </w:pPr>
      <w:r>
        <w:t xml:space="preserve">☐ If the edits or tint are off, mass-edit the set (photolab.teeco.co or any editor that gets the whole set consistent), then curate like a hotel listing.</w:t>
      </w:r>
    </w:p>
    <w:p>
      <w:pPr>
        <w:pStyle w:val="FirstParagraph"/>
      </w:pPr>
      <w:r>
        <w:t xml:space="preserve">Design install done. The listing build, pricing ladder, and launch live in the Six-Week Launch Checklist, weeks 4 through 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2026-07-07T06:23:19Z</dcterms:created>
  <dcterms:modified xsi:type="dcterms:W3CDTF">2026-07-07T06:23:19Z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