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04071235"/>
        <w15:color w:val="DBDBDB"/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635452151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_Toc827191783_WPSOffice_Level1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04071235"/>
              <w:placeholder>
                <w:docPart w:val="{a75de507-53e4-44ea-be2e-d4e479c291e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一、总体设计</w:t>
              </w:r>
            </w:sdtContent>
          </w:sdt>
          <w:r>
            <w:rPr>
              <w:b/>
              <w:bCs/>
            </w:rPr>
            <w:tab/>
          </w:r>
          <w:bookmarkStart w:id="1" w:name="_Toc827191783_WPSOffice_Level1Page"/>
          <w:r>
            <w:rPr>
              <w:b/>
              <w:bCs/>
            </w:rPr>
            <w:t>2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_Toc1635452151_WPSOffice_Level1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04071235"/>
              <w:placeholder>
                <w:docPart w:val="{07fa974a-9e68-474e-8463-0c47971ac61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二、 创建红包</w:t>
              </w:r>
            </w:sdtContent>
          </w:sdt>
          <w:r>
            <w:rPr>
              <w:b/>
              <w:bCs/>
            </w:rPr>
            <w:tab/>
          </w:r>
          <w:bookmarkStart w:id="2" w:name="_Toc1635452151_WPSOffice_Level1Page"/>
          <w:r>
            <w:rPr>
              <w:b/>
              <w:bCs/>
            </w:rPr>
            <w:t>2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_Toc1635452151_WPSOffice_Level2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04071235"/>
              <w:placeholder>
                <w:docPart w:val="{e88abcf4-61f7-4bc6-9bb2-88b54da9867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DejaVu Sans" w:hAnsi="DejaVu Sans" w:eastAsia="方正黑体_GBK" w:cstheme="minorBidi"/>
                </w:rPr>
                <w:t xml:space="preserve">2.1 </w:t>
              </w:r>
              <w:r>
                <w:rPr>
                  <w:rFonts w:hint="eastAsia" w:ascii="DejaVu Sans" w:hAnsi="DejaVu Sans" w:eastAsia="方正黑体_GBK" w:cstheme="minorBidi"/>
                </w:rPr>
                <w:t>步骤</w:t>
              </w:r>
            </w:sdtContent>
          </w:sdt>
          <w:r>
            <w:tab/>
          </w:r>
          <w:bookmarkStart w:id="3" w:name="_Toc1635452151_WPSOffice_Level2Page"/>
          <w:r>
            <w:t>2</w:t>
          </w:r>
          <w:bookmarkEnd w:id="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_Toc1401103904_WPSOffice_Level2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04071235"/>
              <w:placeholder>
                <w:docPart w:val="{06d69078-3428-4e34-9647-4b32af57814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DejaVu Sans" w:hAnsi="DejaVu Sans" w:eastAsia="方正黑体_GBK" w:cstheme="minorBidi"/>
                </w:rPr>
                <w:t xml:space="preserve">2.2 </w:t>
              </w:r>
              <w:r>
                <w:rPr>
                  <w:rFonts w:hint="eastAsia" w:ascii="DejaVu Sans" w:hAnsi="DejaVu Sans" w:eastAsia="方正黑体_GBK" w:cstheme="minorBidi"/>
                </w:rPr>
                <w:t>细节</w:t>
              </w:r>
              <w:r>
                <w:rPr>
                  <w:rFonts w:hint="default" w:ascii="DejaVu Sans" w:hAnsi="DejaVu Sans" w:eastAsia="方正黑体_GBK" w:cstheme="minorBidi"/>
                </w:rPr>
                <w:t>-</w:t>
              </w:r>
              <w:r>
                <w:rPr>
                  <w:rFonts w:hint="eastAsia" w:ascii="DejaVu Sans" w:hAnsi="DejaVu Sans" w:eastAsia="方正黑体_GBK" w:cstheme="minorBidi"/>
                </w:rPr>
                <w:t>策略模式</w:t>
              </w:r>
            </w:sdtContent>
          </w:sdt>
          <w:r>
            <w:tab/>
          </w:r>
          <w:bookmarkStart w:id="4" w:name="_Toc1401103904_WPSOffice_Level2Page"/>
          <w:r>
            <w:t>3</w:t>
          </w:r>
          <w:bookmarkEnd w:id="4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_Toc1401103904_WPSOffice_Level1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04071235"/>
              <w:placeholder>
                <w:docPart w:val="{cfc558fb-dbf2-4a16-9987-93dcbf28793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三、 抢红包</w:t>
              </w:r>
            </w:sdtContent>
          </w:sdt>
          <w:r>
            <w:rPr>
              <w:b/>
              <w:bCs/>
            </w:rPr>
            <w:tab/>
          </w:r>
          <w:bookmarkStart w:id="5" w:name="_Toc1401103904_WPSOffice_Level1Page"/>
          <w:r>
            <w:rPr>
              <w:b/>
              <w:bCs/>
            </w:rPr>
            <w:t>4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_Toc1195125173_WPSOffice_Level2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04071235"/>
              <w:placeholder>
                <w:docPart w:val="{7a400344-b45c-494b-9b77-1fbaedde6b9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DejaVu Sans" w:hAnsi="DejaVu Sans" w:eastAsia="方正黑体_GBK" w:cstheme="minorBidi"/>
                </w:rPr>
                <w:t xml:space="preserve">3.1 </w:t>
              </w:r>
              <w:r>
                <w:rPr>
                  <w:rFonts w:hint="eastAsia" w:ascii="DejaVu Sans" w:hAnsi="DejaVu Sans" w:eastAsia="方正黑体_GBK" w:cstheme="minorBidi"/>
                </w:rPr>
                <w:t>并发抢模拟</w:t>
              </w:r>
              <w:r>
                <w:rPr>
                  <w:rFonts w:hint="default" w:ascii="DejaVu Sans" w:hAnsi="DejaVu Sans" w:eastAsia="方正黑体_GBK" w:cstheme="minorBidi"/>
                </w:rPr>
                <w:t>-</w:t>
              </w:r>
              <w:r>
                <w:rPr>
                  <w:rFonts w:hint="eastAsia" w:ascii="DejaVu Sans" w:hAnsi="DejaVu Sans" w:eastAsia="方正黑体_GBK" w:cstheme="minorBidi"/>
                </w:rPr>
                <w:t>j</w:t>
              </w:r>
              <w:r>
                <w:rPr>
                  <w:rFonts w:hint="default" w:ascii="DejaVu Sans" w:hAnsi="DejaVu Sans" w:eastAsia="方正黑体_GBK" w:cstheme="minorBidi"/>
                </w:rPr>
                <w:t>Meter</w:t>
              </w:r>
            </w:sdtContent>
          </w:sdt>
          <w:r>
            <w:tab/>
          </w:r>
          <w:bookmarkStart w:id="6" w:name="_Toc1195125173_WPSOffice_Level2Page"/>
          <w:r>
            <w:t>4</w:t>
          </w:r>
          <w:bookmarkEnd w:id="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_Toc1054232220_WPSOffice_Level2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04071235"/>
              <w:placeholder>
                <w:docPart w:val="{213d1f66-ff05-41be-bd7f-45fbcf25073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DejaVu Sans" w:hAnsi="DejaVu Sans" w:eastAsia="方正黑体_GBK" w:cstheme="minorBidi"/>
                </w:rPr>
                <w:t xml:space="preserve">3.2 </w:t>
              </w:r>
              <w:r>
                <w:rPr>
                  <w:rFonts w:hint="eastAsia" w:ascii="DejaVu Sans" w:hAnsi="DejaVu Sans" w:eastAsia="方正黑体_GBK" w:cstheme="minorBidi"/>
                </w:rPr>
                <w:t>查询红包</w:t>
              </w:r>
            </w:sdtContent>
          </w:sdt>
          <w:r>
            <w:tab/>
          </w:r>
          <w:bookmarkStart w:id="7" w:name="_Toc1054232220_WPSOffice_Level2Page"/>
          <w:r>
            <w:t>6</w:t>
          </w:r>
          <w:bookmarkEnd w:id="7"/>
          <w:r>
            <w:fldChar w:fldCharType="end"/>
          </w:r>
          <w:bookmarkEnd w:id="0"/>
        </w:p>
      </w:sdtContent>
    </w:sdt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eastAsia"/>
          <w:lang w:val="en-US"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eastAsia"/>
          <w:lang w:val="en-US" w:eastAsia="zh-Hans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 w:eastAsiaTheme="minorEastAsia"/>
          <w:lang w:val="en-US" w:eastAsia="zh-Hans"/>
        </w:rPr>
      </w:pPr>
      <w:bookmarkStart w:id="8" w:name="_Toc827191783_WPSOffice_Level1"/>
      <w:bookmarkStart w:id="9" w:name="_Toc1382614798_WPSOffice_Level1"/>
      <w:r>
        <w:rPr>
          <w:rFonts w:hint="eastAsia"/>
          <w:lang w:val="en-US" w:eastAsia="zh-Hans"/>
        </w:rPr>
        <w:t>一、总体设计</w:t>
      </w:r>
      <w:bookmarkEnd w:id="8"/>
      <w:bookmarkEnd w:id="9"/>
    </w:p>
    <w:p>
      <w:pPr>
        <w:pStyle w:val="2"/>
        <w:bidi w:val="0"/>
        <w:rPr>
          <w:rFonts w:hint="eastAsia" w:eastAsiaTheme="minorEastAsia"/>
          <w:lang w:eastAsia="zh-Hans"/>
        </w:rPr>
      </w:pPr>
      <w:bookmarkStart w:id="18" w:name="_GoBack"/>
      <w:r>
        <w:drawing>
          <wp:inline distT="0" distB="0" distL="114300" distR="114300">
            <wp:extent cx="5045710" cy="4803140"/>
            <wp:effectExtent l="0" t="0" r="889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480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Hans"/>
        </w:rPr>
      </w:pPr>
      <w:bookmarkStart w:id="10" w:name="_Toc1392406785_WPSOffice_Level1"/>
      <w:bookmarkStart w:id="11" w:name="_Toc1635452151_WPSOffice_Level1"/>
      <w:r>
        <w:rPr>
          <w:rFonts w:hint="eastAsia"/>
          <w:lang w:val="en-US" w:eastAsia="zh-Hans"/>
        </w:rPr>
        <w:t>创建红包</w:t>
      </w:r>
      <w:bookmarkEnd w:id="10"/>
      <w:bookmarkEnd w:id="11"/>
    </w:p>
    <w:p>
      <w:pPr>
        <w:pStyle w:val="3"/>
        <w:bidi w:val="0"/>
        <w:rPr>
          <w:rFonts w:hint="eastAsia"/>
          <w:lang w:eastAsia="zh-Hans"/>
        </w:rPr>
      </w:pPr>
      <w:bookmarkStart w:id="12" w:name="_Toc1635452151_WPSOffice_Level2"/>
      <w:r>
        <w:rPr>
          <w:rFonts w:hint="default"/>
          <w:lang w:eastAsia="zh-Hans"/>
        </w:rPr>
        <w:t xml:space="preserve">2.1 </w:t>
      </w:r>
      <w:r>
        <w:rPr>
          <w:rFonts w:hint="eastAsia"/>
          <w:lang w:val="en-US" w:eastAsia="zh-Hans"/>
        </w:rPr>
        <w:t>步骤</w:t>
      </w:r>
      <w:bookmarkEnd w:id="12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URL：POST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localhost:8080/red-bag-config/add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Data：{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"type": 1,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"totalNum": </w:t>
      </w:r>
      <w:r>
        <w:rPr>
          <w:rFonts w:hint="default"/>
          <w:lang w:eastAsia="zh-Hans"/>
        </w:rPr>
        <w:t>50</w:t>
      </w:r>
      <w:r>
        <w:rPr>
          <w:rFonts w:hint="eastAsia"/>
          <w:lang w:val="en-US"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"totalAmount": 100,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"creator": "wuwenqi",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"expireTime": 1654531200000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r>
        <w:drawing>
          <wp:inline distT="0" distB="0" distL="114300" distR="114300">
            <wp:extent cx="3910965" cy="3642995"/>
            <wp:effectExtent l="0" t="0" r="635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64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红包配置</w:t>
      </w:r>
    </w:p>
    <w:p>
      <w:r>
        <w:drawing>
          <wp:inline distT="0" distB="0" distL="114300" distR="114300">
            <wp:extent cx="4650740" cy="531495"/>
            <wp:effectExtent l="0" t="0" r="2286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红包明细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660900" cy="1201420"/>
            <wp:effectExtent l="0" t="0" r="12700" b="177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bookmarkStart w:id="13" w:name="_Toc1051534136_WPSOffice_Level1"/>
    </w:p>
    <w:p>
      <w:pPr>
        <w:pStyle w:val="3"/>
        <w:bidi w:val="0"/>
        <w:rPr>
          <w:rFonts w:hint="eastAsia"/>
          <w:lang w:val="en-US" w:eastAsia="zh-Hans"/>
        </w:rPr>
      </w:pPr>
      <w:bookmarkStart w:id="14" w:name="_Toc1401103904_WPSOffice_Level2"/>
      <w:r>
        <w:rPr>
          <w:rFonts w:hint="default"/>
          <w:lang w:eastAsia="zh-Hans"/>
        </w:rPr>
        <w:t xml:space="preserve">2.2 </w:t>
      </w:r>
      <w:r>
        <w:rPr>
          <w:rFonts w:hint="eastAsia"/>
          <w:lang w:val="en-US" w:eastAsia="zh-Hans"/>
        </w:rPr>
        <w:t>细节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策略模式</w:t>
      </w:r>
      <w:bookmarkEnd w:id="14"/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实现了普通红包和拼手气红包两种模式</w:t>
      </w:r>
      <w:r>
        <w:rPr>
          <w:rFonts w:hint="default"/>
          <w:lang w:eastAsia="zh-Hans"/>
        </w:rPr>
        <w:t xml:space="preserve">;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单测快速检验策略正确性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4688205" cy="1842770"/>
            <wp:effectExtent l="0" t="0" r="1079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bookmarkStart w:id="15" w:name="_Toc1401103904_WPSOffice_Level1"/>
      <w:r>
        <w:rPr>
          <w:rFonts w:hint="eastAsia"/>
          <w:lang w:val="en-US" w:eastAsia="zh-Hans"/>
        </w:rPr>
        <w:t>抢红包</w:t>
      </w:r>
      <w:bookmarkEnd w:id="13"/>
      <w:bookmarkEnd w:id="15"/>
    </w:p>
    <w:p>
      <w:pPr>
        <w:pStyle w:val="3"/>
        <w:bidi w:val="0"/>
        <w:rPr>
          <w:rFonts w:hint="default"/>
          <w:lang w:eastAsia="zh-Hans"/>
        </w:rPr>
      </w:pPr>
      <w:bookmarkStart w:id="16" w:name="_Toc1195125173_WPSOffice_Level2"/>
      <w:r>
        <w:rPr>
          <w:rFonts w:hint="default"/>
          <w:lang w:eastAsia="zh-Hans"/>
        </w:rPr>
        <w:t xml:space="preserve">3.1 </w:t>
      </w:r>
      <w:r>
        <w:rPr>
          <w:rFonts w:hint="eastAsia"/>
          <w:lang w:val="en-US" w:eastAsia="zh-Hans"/>
        </w:rPr>
        <w:t>并发抢模拟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j</w:t>
      </w:r>
      <w:r>
        <w:rPr>
          <w:rFonts w:hint="default"/>
          <w:lang w:eastAsia="zh-Hans"/>
        </w:rPr>
        <w:t>Meter</w:t>
      </w:r>
      <w:bookmarkEnd w:id="16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Hans"/>
        </w:rPr>
        <w:t>POST</w:t>
      </w:r>
      <w:r>
        <w:rPr>
          <w:rFonts w:hint="default"/>
          <w:lang w:eastAsia="zh-Hans"/>
        </w:rPr>
        <w:t xml:space="preserve"> </w:t>
      </w:r>
      <w:r>
        <w:rPr>
          <w:rFonts w:ascii="Inter" w:hAnsi="Inter" w:eastAsia="Inter" w:cs="Inter"/>
          <w:i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localhost:8080/red-bag-config/grab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{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   "id":2,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   "userName":"user2"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}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30 </w:t>
      </w:r>
      <w:r>
        <w:rPr>
          <w:rFonts w:hint="eastAsia"/>
          <w:lang w:val="en-US" w:eastAsia="zh-Hans"/>
        </w:rPr>
        <w:t>人抢一个红包</w:t>
      </w:r>
    </w:p>
    <w:p>
      <w:r>
        <w:drawing>
          <wp:inline distT="0" distB="0" distL="114300" distR="114300">
            <wp:extent cx="3533775" cy="2190750"/>
            <wp:effectExtent l="0" t="0" r="22225" b="190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2695" cy="1625600"/>
            <wp:effectExtent l="0" t="0" r="190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3402965" cy="1602105"/>
            <wp:effectExtent l="0" t="0" r="635" b="2349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配置的多个用户</w:t>
      </w:r>
    </w:p>
    <w:p>
      <w:r>
        <w:drawing>
          <wp:inline distT="0" distB="0" distL="114300" distR="114300">
            <wp:extent cx="4270375" cy="1821180"/>
            <wp:effectExtent l="0" t="0" r="22225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模拟并发</w:t>
      </w:r>
    </w:p>
    <w:p>
      <w:r>
        <w:drawing>
          <wp:inline distT="0" distB="0" distL="114300" distR="114300">
            <wp:extent cx="4141470" cy="2272665"/>
            <wp:effectExtent l="0" t="0" r="24130" b="133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Hans"/>
        </w:rPr>
      </w:pPr>
      <w:bookmarkStart w:id="17" w:name="_Toc1054232220_WPSOffice_Level2"/>
      <w:r>
        <w:rPr>
          <w:rFonts w:hint="default"/>
          <w:lang w:eastAsia="zh-Hans"/>
        </w:rPr>
        <w:t xml:space="preserve">3.2 </w:t>
      </w:r>
      <w:r>
        <w:rPr>
          <w:rFonts w:hint="eastAsia"/>
          <w:lang w:val="en-US" w:eastAsia="zh-Hans"/>
        </w:rPr>
        <w:t>查询红包</w:t>
      </w:r>
      <w:bookmarkEnd w:id="1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场景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389120" cy="3983990"/>
            <wp:effectExtent l="0" t="0" r="5080" b="381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场景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</w:p>
    <w:p>
      <w:r>
        <w:drawing>
          <wp:inline distT="0" distB="0" distL="114300" distR="114300">
            <wp:extent cx="4356735" cy="4170680"/>
            <wp:effectExtent l="0" t="0" r="12065" b="203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417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场景</w:t>
      </w: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088765" cy="3867785"/>
            <wp:effectExtent l="0" t="0" r="635" b="1841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Int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Plex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E3367"/>
    <w:multiLevelType w:val="singleLevel"/>
    <w:tmpl w:val="629E3367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629E34A7"/>
    <w:multiLevelType w:val="singleLevel"/>
    <w:tmpl w:val="629E34A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29E34EE"/>
    <w:multiLevelType w:val="singleLevel"/>
    <w:tmpl w:val="629E34EE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3BA48C"/>
    <w:rsid w:val="7FEFE41E"/>
    <w:rsid w:val="FE3BA48C"/>
    <w:rsid w:val="FFABE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glossaryDocument" Target="glossary/document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75de507-53e4-44ea-be2e-d4e479c291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5de507-53e4-44ea-be2e-d4e479c291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fa974a-9e68-474e-8463-0c47971ac6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fa974a-9e68-474e-8463-0c47971ac6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8abcf4-61f7-4bc6-9bb2-88b54da9867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8abcf4-61f7-4bc6-9bb2-88b54da9867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d69078-3428-4e34-9647-4b32af5781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d69078-3428-4e34-9647-4b32af5781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c558fb-dbf2-4a16-9987-93dcbf2879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c558fb-dbf2-4a16-9987-93dcbf2879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400344-b45c-494b-9b77-1fbaedde6b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400344-b45c-494b-9b77-1fbaedde6b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3d1f66-ff05-41be-bd7f-45fbcf2507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3d1f66-ff05-41be-bd7f-45fbcf2507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2022-06-06T15:55:00Z</dcterms:created>
  <dc:creator>wuwenqi</dc:creator>
  <cp:lastModifiedBy>wuwenqi</cp:lastModifiedBy>
  <dcterms:modified xsi:type="dcterms:W3CDTF">2022-06-07T01:45:42Z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