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275573"/>
        <w:docPartObj>
          <w:docPartGallery w:val="Cover Pages"/>
          <w:docPartUnique/>
        </w:docPartObj>
      </w:sdtPr>
      <w:sdtEndPr>
        <w:rPr>
          <w:b/>
          <w:bCs/>
        </w:rPr>
      </w:sdtEndPr>
      <w:sdtContent>
        <w:p w:rsidR="002C2A25" w:rsidRDefault="002C2A25" w:rsidP="002C2A25">
          <w:pPr>
            <w:spacing w:after="60" w:line="240" w:lineRule="auto"/>
            <w:rPr>
              <w:b/>
              <w:bCs/>
              <w:lang w:val="en-US"/>
            </w:rPr>
          </w:pPr>
        </w:p>
        <w:tbl>
          <w:tblPr>
            <w:tblW w:w="0" w:type="auto"/>
            <w:tblCellMar>
              <w:left w:w="0" w:type="dxa"/>
            </w:tblCellMar>
            <w:tblLook w:val="01E0"/>
          </w:tblPr>
          <w:tblGrid>
            <w:gridCol w:w="1692"/>
            <w:gridCol w:w="7487"/>
          </w:tblGrid>
          <w:tr w:rsidR="002C2A25" w:rsidRPr="000410F2" w:rsidTr="00A54507">
            <w:trPr>
              <w:trHeight w:hRule="exact" w:val="2892"/>
            </w:trPr>
            <w:tc>
              <w:tcPr>
                <w:tcW w:w="9639" w:type="dxa"/>
                <w:gridSpan w:val="2"/>
              </w:tcPr>
              <w:p w:rsidR="002C2A25" w:rsidRPr="002C2A25" w:rsidRDefault="002C2A25" w:rsidP="00A54507">
                <w:pPr>
                  <w:spacing w:after="60" w:line="240" w:lineRule="auto"/>
                  <w:rPr>
                    <w:sz w:val="20"/>
                    <w:lang w:val="de-DE"/>
                  </w:rPr>
                </w:pPr>
                <w:r w:rsidRPr="002C2A25">
                  <w:rPr>
                    <w:sz w:val="20"/>
                    <w:lang w:val="de-DE"/>
                  </w:rPr>
                  <w:t>Technische Universität München</w:t>
                </w:r>
              </w:p>
              <w:p w:rsidR="002C2A25" w:rsidRPr="002C2A25" w:rsidRDefault="002C2A25" w:rsidP="00A54507">
                <w:pPr>
                  <w:spacing w:after="60" w:line="240" w:lineRule="auto"/>
                  <w:rPr>
                    <w:sz w:val="20"/>
                    <w:lang w:val="de-DE"/>
                  </w:rPr>
                </w:pPr>
                <w:r w:rsidRPr="002C2A25">
                  <w:rPr>
                    <w:sz w:val="20"/>
                    <w:lang w:val="de-DE"/>
                  </w:rPr>
                  <w:t>Ingenieurfakultät Bau Geo Umwelt</w:t>
                </w:r>
              </w:p>
              <w:p w:rsidR="002C2A25" w:rsidRPr="002C2A25" w:rsidRDefault="002C2A25" w:rsidP="00A54507">
                <w:pPr>
                  <w:spacing w:after="60" w:line="240" w:lineRule="auto"/>
                  <w:rPr>
                    <w:sz w:val="20"/>
                    <w:lang w:val="de-DE"/>
                  </w:rPr>
                </w:pPr>
                <w:r w:rsidRPr="002C2A25">
                  <w:rPr>
                    <w:rStyle w:val="document"/>
                    <w:sz w:val="20"/>
                    <w:lang w:val="de-DE"/>
                  </w:rPr>
                  <w:t xml:space="preserve">Lehrstuhl </w:t>
                </w:r>
                <w:r w:rsidRPr="002C2A25">
                  <w:rPr>
                    <w:sz w:val="20"/>
                    <w:lang w:val="de-DE"/>
                  </w:rPr>
                  <w:t>für Astronomische und Physikalische Geodäsie</w:t>
                </w:r>
              </w:p>
              <w:p w:rsidR="002C2A25" w:rsidRPr="000410F2" w:rsidRDefault="002C2A25" w:rsidP="00A54507">
                <w:pPr>
                  <w:spacing w:after="60" w:line="240" w:lineRule="auto"/>
                </w:pPr>
                <w:r w:rsidRPr="00221C01">
                  <w:rPr>
                    <w:sz w:val="20"/>
                  </w:rPr>
                  <w:t>Univ.-Prof. Dr.techn. Mag.rer.nat. Roland Pail</w:t>
                </w:r>
              </w:p>
            </w:tc>
          </w:tr>
          <w:tr w:rsidR="002C2A25" w:rsidRPr="0087191E" w:rsidTr="00A54507">
            <w:trPr>
              <w:trHeight w:hRule="exact" w:val="1508"/>
            </w:trPr>
            <w:tc>
              <w:tcPr>
                <w:tcW w:w="9639" w:type="dxa"/>
                <w:gridSpan w:val="2"/>
              </w:tcPr>
              <w:p w:rsidR="002C2A25" w:rsidRPr="008D4E1C" w:rsidRDefault="002C2A25" w:rsidP="008D4E1C">
                <w:pPr>
                  <w:rPr>
                    <w:b/>
                    <w:color w:val="0065BD"/>
                    <w:sz w:val="44"/>
                    <w:szCs w:val="44"/>
                    <w:lang w:val="en-US"/>
                  </w:rPr>
                </w:pPr>
                <w:r w:rsidRPr="008D4E1C">
                  <w:rPr>
                    <w:b/>
                    <w:color w:val="0065BD"/>
                    <w:sz w:val="44"/>
                    <w:szCs w:val="44"/>
                    <w:lang w:val="en-US"/>
                  </w:rPr>
                  <w:t>HALO Orbit Simulation around SEM L2 of an IRASSI Mission Satellite</w:t>
                </w:r>
              </w:p>
            </w:tc>
          </w:tr>
          <w:tr w:rsidR="002C2A25" w:rsidRPr="00307710" w:rsidTr="00A54507">
            <w:trPr>
              <w:trHeight w:hRule="exact" w:val="3686"/>
            </w:trPr>
            <w:tc>
              <w:tcPr>
                <w:tcW w:w="9639" w:type="dxa"/>
                <w:gridSpan w:val="2"/>
              </w:tcPr>
              <w:p w:rsidR="002C2A25" w:rsidRPr="00A27BAE" w:rsidRDefault="002C2A25" w:rsidP="00A54507">
                <w:pPr>
                  <w:pStyle w:val="TUMStandard"/>
                  <w:spacing w:after="400"/>
                  <w:rPr>
                    <w:b/>
                    <w:sz w:val="28"/>
                    <w:szCs w:val="28"/>
                    <w:lang w:val="en-US"/>
                  </w:rPr>
                </w:pPr>
                <w:r>
                  <w:rPr>
                    <w:b/>
                    <w:sz w:val="28"/>
                    <w:szCs w:val="28"/>
                    <w:lang w:val="en-US"/>
                  </w:rPr>
                  <w:t>Aleksei Petukhov</w:t>
                </w:r>
              </w:p>
              <w:p w:rsidR="002C2A25" w:rsidRPr="00073469" w:rsidRDefault="002C2A25" w:rsidP="00A54507">
                <w:pPr>
                  <w:pStyle w:val="TUMStandard"/>
                  <w:rPr>
                    <w:lang w:val="en-US"/>
                  </w:rPr>
                </w:pPr>
                <w:r w:rsidRPr="00073469">
                  <w:rPr>
                    <w:lang w:val="en-US"/>
                  </w:rPr>
                  <w:t>Master's Thesis</w:t>
                </w:r>
              </w:p>
              <w:p w:rsidR="002C2A25" w:rsidRPr="00307710" w:rsidRDefault="002C2A25" w:rsidP="00474A9D">
                <w:pPr>
                  <w:pStyle w:val="TUMTitleTitel"/>
                </w:pPr>
              </w:p>
            </w:tc>
          </w:tr>
          <w:tr w:rsidR="002C2A25" w:rsidRPr="0087191E" w:rsidTr="00A54507">
            <w:trPr>
              <w:trHeight w:hRule="exact" w:val="624"/>
            </w:trPr>
            <w:tc>
              <w:tcPr>
                <w:tcW w:w="9639" w:type="dxa"/>
                <w:gridSpan w:val="2"/>
              </w:tcPr>
              <w:p w:rsidR="002C2A25" w:rsidRPr="001D12C8" w:rsidRDefault="002C2A25" w:rsidP="00F36909">
                <w:pPr>
                  <w:rPr>
                    <w:lang w:val="en-US"/>
                  </w:rPr>
                </w:pPr>
                <w:r w:rsidRPr="001D12C8">
                  <w:rPr>
                    <w:lang w:val="en-US"/>
                  </w:rPr>
                  <w:t>Master’s Course in Earth Oriented Space Science and Technology</w:t>
                </w:r>
              </w:p>
            </w:tc>
          </w:tr>
          <w:tr w:rsidR="002C2A25" w:rsidRPr="0087191E" w:rsidTr="00A54507">
            <w:trPr>
              <w:trHeight w:hRule="exact" w:val="624"/>
            </w:trPr>
            <w:tc>
              <w:tcPr>
                <w:tcW w:w="1701" w:type="dxa"/>
              </w:tcPr>
              <w:p w:rsidR="002C2A25" w:rsidRPr="00D73337" w:rsidRDefault="002C2A25" w:rsidP="00F36909">
                <w:pPr>
                  <w:rPr>
                    <w:b/>
                  </w:rPr>
                </w:pPr>
                <w:r w:rsidRPr="00D73337">
                  <w:t>Supervisor(s):</w:t>
                </w:r>
              </w:p>
            </w:tc>
            <w:tc>
              <w:tcPr>
                <w:tcW w:w="7938" w:type="dxa"/>
              </w:tcPr>
              <w:p w:rsidR="002C2A25" w:rsidRPr="00CA7BC8" w:rsidRDefault="00CA7BC8" w:rsidP="00CA7BC8">
                <w:pPr>
                  <w:pStyle w:val="TUMStandard"/>
                  <w:numPr>
                    <w:ilvl w:val="0"/>
                    <w:numId w:val="29"/>
                  </w:numPr>
                  <w:ind w:left="289" w:hanging="289"/>
                  <w:rPr>
                    <w:sz w:val="20"/>
                  </w:rPr>
                </w:pPr>
                <w:r w:rsidRPr="00CA7BC8">
                  <w:rPr>
                    <w:sz w:val="20"/>
                  </w:rPr>
                  <w:t xml:space="preserve">Prof. Dr. Urs Hugentobler </w:t>
                </w:r>
                <w:r w:rsidR="002C2A25" w:rsidRPr="00CA7BC8">
                  <w:rPr>
                    <w:sz w:val="20"/>
                  </w:rPr>
                  <w:br/>
                </w:r>
                <w:r w:rsidRPr="00CA7BC8">
                  <w:rPr>
                    <w:sz w:val="20"/>
                  </w:rPr>
                  <w:t xml:space="preserve">TUM, Institut </w:t>
                </w:r>
                <w:r w:rsidRPr="002C2A25">
                  <w:rPr>
                    <w:sz w:val="20"/>
                  </w:rPr>
                  <w:t>für Astronomische und Physikalische Geodäsie</w:t>
                </w:r>
                <w:r w:rsidRPr="00CA7BC8">
                  <w:rPr>
                    <w:sz w:val="20"/>
                  </w:rPr>
                  <w:t xml:space="preserve"> </w:t>
                </w:r>
              </w:p>
            </w:tc>
          </w:tr>
          <w:tr w:rsidR="002C2A25" w:rsidRPr="0087191E" w:rsidTr="00A54507">
            <w:trPr>
              <w:trHeight w:hRule="exact" w:val="624"/>
            </w:trPr>
            <w:tc>
              <w:tcPr>
                <w:tcW w:w="1701" w:type="dxa"/>
              </w:tcPr>
              <w:p w:rsidR="002C2A25" w:rsidRPr="00CA7BC8" w:rsidRDefault="002C2A25" w:rsidP="00A54507">
                <w:pPr>
                  <w:pStyle w:val="TUMStandard"/>
                  <w:rPr>
                    <w:sz w:val="20"/>
                  </w:rPr>
                </w:pPr>
              </w:p>
            </w:tc>
            <w:tc>
              <w:tcPr>
                <w:tcW w:w="7938" w:type="dxa"/>
              </w:tcPr>
              <w:p w:rsidR="002C2A25" w:rsidRPr="00B91595" w:rsidRDefault="00CA7BC8" w:rsidP="00B91595">
                <w:pPr>
                  <w:pStyle w:val="TUMStandard"/>
                  <w:numPr>
                    <w:ilvl w:val="0"/>
                    <w:numId w:val="29"/>
                  </w:numPr>
                  <w:ind w:left="289" w:hanging="289"/>
                  <w:rPr>
                    <w:sz w:val="20"/>
                  </w:rPr>
                </w:pPr>
                <w:r w:rsidRPr="001D12C8">
                  <w:rPr>
                    <w:sz w:val="20"/>
                  </w:rPr>
                  <w:t xml:space="preserve">M. Sc. </w:t>
                </w:r>
                <w:r w:rsidRPr="00B91595">
                  <w:rPr>
                    <w:sz w:val="20"/>
                  </w:rPr>
                  <w:t>Meltem Eren Çopur</w:t>
                </w:r>
                <w:r w:rsidR="002C2A25" w:rsidRPr="00B91595">
                  <w:rPr>
                    <w:sz w:val="20"/>
                  </w:rPr>
                  <w:br/>
                </w:r>
                <w:r w:rsidR="00B91595" w:rsidRPr="00B91595">
                  <w:rPr>
                    <w:sz w:val="20"/>
                  </w:rPr>
                  <w:t>Universität der Bundeswehr</w:t>
                </w:r>
                <w:r w:rsidR="00B91595">
                  <w:rPr>
                    <w:sz w:val="20"/>
                  </w:rPr>
                  <w:t>,</w:t>
                </w:r>
                <w:r w:rsidR="00B91595" w:rsidRPr="00B91595">
                  <w:rPr>
                    <w:sz w:val="20"/>
                  </w:rPr>
                  <w:t xml:space="preserve"> Fakultät für Luft- und Raumfahrttechnik</w:t>
                </w:r>
              </w:p>
            </w:tc>
          </w:tr>
          <w:tr w:rsidR="002C2A25" w:rsidRPr="0087191E" w:rsidTr="00A54507">
            <w:trPr>
              <w:trHeight w:hRule="exact" w:val="624"/>
            </w:trPr>
            <w:tc>
              <w:tcPr>
                <w:tcW w:w="1701" w:type="dxa"/>
              </w:tcPr>
              <w:p w:rsidR="002C2A25" w:rsidRPr="00B91595" w:rsidRDefault="002C2A25" w:rsidP="00A54507">
                <w:pPr>
                  <w:pStyle w:val="TUMStandard"/>
                  <w:rPr>
                    <w:sz w:val="20"/>
                  </w:rPr>
                </w:pPr>
              </w:p>
            </w:tc>
            <w:tc>
              <w:tcPr>
                <w:tcW w:w="7938" w:type="dxa"/>
              </w:tcPr>
              <w:p w:rsidR="002C2A25" w:rsidRPr="00B91595" w:rsidRDefault="002C2A25" w:rsidP="00B91595">
                <w:pPr>
                  <w:pStyle w:val="TUMStandard"/>
                  <w:ind w:left="289"/>
                  <w:rPr>
                    <w:sz w:val="20"/>
                  </w:rPr>
                </w:pPr>
              </w:p>
            </w:tc>
          </w:tr>
          <w:tr w:rsidR="002C2A25" w:rsidRPr="0087191E" w:rsidTr="00A54507">
            <w:trPr>
              <w:trHeight w:hRule="exact" w:val="1021"/>
            </w:trPr>
            <w:tc>
              <w:tcPr>
                <w:tcW w:w="9639" w:type="dxa"/>
                <w:gridSpan w:val="2"/>
              </w:tcPr>
              <w:p w:rsidR="002C2A25" w:rsidRPr="00B91595" w:rsidRDefault="002C2A25" w:rsidP="00A54507">
                <w:pPr>
                  <w:pStyle w:val="TUMStandard"/>
                  <w:rPr>
                    <w:sz w:val="20"/>
                  </w:rPr>
                </w:pPr>
              </w:p>
            </w:tc>
          </w:tr>
          <w:tr w:rsidR="002C2A25" w:rsidRPr="00307710" w:rsidTr="00A54507">
            <w:trPr>
              <w:trHeight w:hRule="exact" w:val="454"/>
            </w:trPr>
            <w:tc>
              <w:tcPr>
                <w:tcW w:w="9639" w:type="dxa"/>
                <w:gridSpan w:val="2"/>
                <w:vAlign w:val="bottom"/>
              </w:tcPr>
              <w:p w:rsidR="002C2A25" w:rsidRPr="00073469" w:rsidRDefault="00B91595" w:rsidP="00A54507">
                <w:pPr>
                  <w:pStyle w:val="TUMStandard"/>
                  <w:rPr>
                    <w:sz w:val="18"/>
                    <w:szCs w:val="18"/>
                    <w:lang w:val="en-US"/>
                  </w:rPr>
                </w:pPr>
                <w:r>
                  <w:rPr>
                    <w:sz w:val="18"/>
                    <w:szCs w:val="18"/>
                    <w:lang w:val="en-US"/>
                  </w:rPr>
                  <w:t>December, 2016</w:t>
                </w:r>
              </w:p>
            </w:tc>
          </w:tr>
          <w:tr w:rsidR="002C2A25" w:rsidRPr="00307710" w:rsidTr="00A54507">
            <w:trPr>
              <w:trHeight w:hRule="exact" w:val="851"/>
            </w:trPr>
            <w:tc>
              <w:tcPr>
                <w:tcW w:w="9639" w:type="dxa"/>
                <w:gridSpan w:val="2"/>
                <w:vAlign w:val="bottom"/>
              </w:tcPr>
              <w:p w:rsidR="002C2A25" w:rsidRPr="00073469" w:rsidRDefault="002C2A25" w:rsidP="00A54507">
                <w:pPr>
                  <w:pStyle w:val="TUMStandard"/>
                  <w:rPr>
                    <w:sz w:val="18"/>
                    <w:szCs w:val="18"/>
                    <w:lang w:val="en-US"/>
                  </w:rPr>
                </w:pPr>
              </w:p>
            </w:tc>
          </w:tr>
        </w:tbl>
        <w:p w:rsidR="008E6479" w:rsidRDefault="008E6479" w:rsidP="002C2A25">
          <w:pPr>
            <w:spacing w:after="60" w:line="240" w:lineRule="auto"/>
            <w:rPr>
              <w:b/>
              <w:bCs/>
              <w:lang w:val="en-US"/>
            </w:rPr>
          </w:pPr>
        </w:p>
        <w:p w:rsidR="00211629" w:rsidRPr="00D73337" w:rsidRDefault="00211629" w:rsidP="00AF4100">
          <w:pPr>
            <w:pStyle w:val="TUMSubtitleUntertitel"/>
          </w:pPr>
          <w:bookmarkStart w:id="0" w:name="_Toc469973256"/>
          <w:r w:rsidRPr="00D73337">
            <w:t>Declaration</w:t>
          </w:r>
          <w:bookmarkEnd w:id="0"/>
        </w:p>
        <w:p w:rsidR="00211629" w:rsidRPr="00C105E4" w:rsidRDefault="00211629" w:rsidP="00AF4100">
          <w:pPr>
            <w:pStyle w:val="TUMSubtitleUntertitel"/>
          </w:pPr>
        </w:p>
        <w:p w:rsidR="00211629" w:rsidRPr="00C105E4" w:rsidRDefault="00211629" w:rsidP="00AF4100">
          <w:pPr>
            <w:pStyle w:val="TUMSubtitleUntertitel"/>
          </w:pPr>
        </w:p>
        <w:p w:rsidR="00211629" w:rsidRPr="00D73337" w:rsidRDefault="00211629" w:rsidP="00BF3D3D">
          <w:pPr>
            <w:rPr>
              <w:lang w:val="en-US"/>
            </w:rPr>
          </w:pPr>
          <w:r w:rsidRPr="00D73337">
            <w:rPr>
              <w:lang w:val="en-US"/>
            </w:rPr>
            <w:t xml:space="preserve">This thesis is a presentation of my original research work. Wherever contributions of others are involved, every effort is made to indicate this clearly, with due reference to the literature, and acknowledgement of collaborative research and discussions. </w:t>
          </w:r>
        </w:p>
        <w:p w:rsidR="00211629" w:rsidRPr="00D73337" w:rsidRDefault="00211629" w:rsidP="00211629">
          <w:pPr>
            <w:pStyle w:val="TUMStandard"/>
            <w:tabs>
              <w:tab w:val="left" w:pos="4536"/>
            </w:tabs>
            <w:spacing w:before="600"/>
            <w:rPr>
              <w:sz w:val="20"/>
              <w:lang w:val="en-US"/>
            </w:rPr>
          </w:pPr>
          <w:r w:rsidRPr="00D73337">
            <w:rPr>
              <w:sz w:val="20"/>
              <w:lang w:val="en-US"/>
            </w:rPr>
            <w:t xml:space="preserve">Munich, </w:t>
          </w:r>
          <w:r>
            <w:rPr>
              <w:sz w:val="20"/>
              <w:lang w:val="en-US"/>
            </w:rPr>
            <w:t>19.12.2016</w:t>
          </w:r>
          <w:r w:rsidR="004E5A62">
            <w:rPr>
              <w:sz w:val="20"/>
              <w:lang w:val="en-US"/>
            </w:rPr>
            <w:t xml:space="preserve"> </w:t>
          </w:r>
          <w:r w:rsidR="004E5A62">
            <w:rPr>
              <w:sz w:val="20"/>
              <w:lang w:val="en-US"/>
            </w:rPr>
            <w:tab/>
            <w:t xml:space="preserve">……………………… </w:t>
          </w:r>
          <w:r w:rsidR="006070F2">
            <w:rPr>
              <w:sz w:val="20"/>
              <w:lang w:val="en-US"/>
            </w:rPr>
            <w:t xml:space="preserve">  </w:t>
          </w:r>
          <w:r w:rsidR="004E5A62">
            <w:rPr>
              <w:sz w:val="20"/>
              <w:lang w:val="en-US"/>
            </w:rPr>
            <w:t>Aleksei Petukhov</w:t>
          </w:r>
        </w:p>
        <w:p w:rsidR="008E6479" w:rsidRDefault="008E6479">
          <w:pPr>
            <w:spacing w:after="0" w:line="240" w:lineRule="auto"/>
            <w:jc w:val="left"/>
            <w:rPr>
              <w:b/>
              <w:bCs/>
              <w:lang w:val="en-US"/>
            </w:rPr>
          </w:pPr>
        </w:p>
        <w:p w:rsidR="00B51403" w:rsidRPr="00CA7BC8" w:rsidRDefault="007575FC">
          <w:pPr>
            <w:spacing w:after="0" w:line="240" w:lineRule="auto"/>
            <w:jc w:val="left"/>
            <w:rPr>
              <w:lang w:val="en-US"/>
            </w:rPr>
          </w:pPr>
        </w:p>
      </w:sdtContent>
    </w:sdt>
    <w:p w:rsidR="00B51403" w:rsidRDefault="00B51403" w:rsidP="00474A9D">
      <w:pPr>
        <w:pStyle w:val="1"/>
        <w:rPr>
          <w:noProof/>
        </w:rPr>
      </w:pPr>
      <w:bookmarkStart w:id="1" w:name="_Toc469973257"/>
      <w:r>
        <w:rPr>
          <w:noProof/>
        </w:rPr>
        <w:lastRenderedPageBreak/>
        <w:t>ABSTRACT</w:t>
      </w:r>
      <w:bookmarkEnd w:id="1"/>
    </w:p>
    <w:p w:rsidR="00B51403" w:rsidRDefault="00B51403" w:rsidP="00B51403">
      <w:pPr>
        <w:rPr>
          <w:lang w:val="en-US" w:eastAsia="ru-RU"/>
        </w:rPr>
      </w:pPr>
      <w:r>
        <w:rPr>
          <w:lang w:val="en-US" w:eastAsia="ru-RU"/>
        </w:rPr>
        <w:t>The aim of this thesis is to study and to demonstrate the effect of the force model simplifications on the precision of the propagation of the Halo orbit around second Lagrangian point of the Sun/Earth-Moon system, and to compare numerical integrators to find out the best one specifically for the Halo orbit propagation.</w:t>
      </w:r>
    </w:p>
    <w:p w:rsidR="00B51403" w:rsidRPr="00DB542F" w:rsidRDefault="00B51403" w:rsidP="00B51403">
      <w:pPr>
        <w:rPr>
          <w:lang w:val="en-US" w:eastAsia="ru-RU"/>
        </w:rPr>
      </w:pPr>
      <w:r>
        <w:rPr>
          <w:lang w:val="en-US" w:eastAsia="ru-RU"/>
        </w:rPr>
        <w:t xml:space="preserve">In the first part, the theoretical basis for Halo orbits is established along with the prerequisites for the force model. Then the space environment around second Lagrangian point is investigated and relevant forces are identified. Afterwards, well-known numerical integrators are discussed and their performances are compared. In the simulation section, the process of maneuvers calculation is demonstrated and explained. Then, the orbit is propagated with three different force models using the best integrator in terms of accuracy. </w:t>
      </w:r>
    </w:p>
    <w:p w:rsidR="007F2967" w:rsidRDefault="007F2967" w:rsidP="00B51403">
      <w:pPr>
        <w:rPr>
          <w:lang w:val="en-US"/>
        </w:rPr>
      </w:pPr>
    </w:p>
    <w:p w:rsidR="007F2967" w:rsidRDefault="007F2967">
      <w:pPr>
        <w:spacing w:after="0" w:line="240" w:lineRule="auto"/>
        <w:jc w:val="left"/>
        <w:rPr>
          <w:lang w:val="en-US"/>
        </w:rPr>
      </w:pPr>
      <w:r>
        <w:rPr>
          <w:lang w:val="en-US"/>
        </w:rPr>
        <w:br w:type="page"/>
      </w:r>
    </w:p>
    <w:p w:rsidR="00F80402" w:rsidRDefault="00F80402" w:rsidP="00F80402">
      <w:pPr>
        <w:pStyle w:val="1"/>
      </w:pPr>
      <w:bookmarkStart w:id="2" w:name="_Toc469973258"/>
      <w:r>
        <w:lastRenderedPageBreak/>
        <w:t>LIST OF FIGURES</w:t>
      </w:r>
      <w:bookmarkEnd w:id="2"/>
    </w:p>
    <w:p w:rsidR="00563849" w:rsidRDefault="00B51482">
      <w:pPr>
        <w:pStyle w:val="afe"/>
        <w:tabs>
          <w:tab w:val="right" w:leader="dot" w:pos="9061"/>
        </w:tabs>
        <w:rPr>
          <w:rFonts w:asciiTheme="minorHAnsi" w:eastAsiaTheme="minorEastAsia" w:hAnsiTheme="minorHAnsi"/>
          <w:noProof/>
          <w:sz w:val="22"/>
          <w:lang w:eastAsia="ru-RU"/>
        </w:rPr>
      </w:pPr>
      <w:r>
        <w:rPr>
          <w:lang w:val="en-US"/>
        </w:rPr>
        <w:fldChar w:fldCharType="begin"/>
      </w:r>
      <w:r>
        <w:rPr>
          <w:lang w:val="en-US"/>
        </w:rPr>
        <w:instrText xml:space="preserve"> TOC \f F \h \z \t "Подзаголовок;ПОДПИСЬ" \c </w:instrText>
      </w:r>
      <w:r>
        <w:rPr>
          <w:lang w:val="en-US"/>
        </w:rPr>
        <w:fldChar w:fldCharType="separate"/>
      </w:r>
      <w:hyperlink w:anchor="_Toc469973174" w:history="1">
        <w:r w:rsidR="00563849" w:rsidRPr="00FC2135">
          <w:rPr>
            <w:rStyle w:val="a4"/>
            <w:noProof/>
            <w:shd w:val="clear" w:color="auto" w:fill="FFFFFF"/>
            <w:lang w:val="en-US"/>
          </w:rPr>
          <w:t>Figu</w:t>
        </w:r>
        <w:r w:rsidR="00563849">
          <w:rPr>
            <w:rStyle w:val="a4"/>
            <w:noProof/>
            <w:shd w:val="clear" w:color="auto" w:fill="FFFFFF"/>
            <w:lang w:val="en-US"/>
          </w:rPr>
          <w:t xml:space="preserve">re 2.1 Geometry of the CR3BP </w:t>
        </w:r>
        <w:r w:rsidR="00563849">
          <w:rPr>
            <w:noProof/>
            <w:webHidden/>
          </w:rPr>
          <w:tab/>
        </w:r>
        <w:r w:rsidR="00563849">
          <w:rPr>
            <w:noProof/>
            <w:webHidden/>
          </w:rPr>
          <w:fldChar w:fldCharType="begin"/>
        </w:r>
        <w:r w:rsidR="00563849">
          <w:rPr>
            <w:noProof/>
            <w:webHidden/>
          </w:rPr>
          <w:instrText xml:space="preserve"> PAGEREF _Toc469973174 \h </w:instrText>
        </w:r>
        <w:r w:rsidR="00563849">
          <w:rPr>
            <w:noProof/>
            <w:webHidden/>
          </w:rPr>
        </w:r>
        <w:r w:rsidR="00563849">
          <w:rPr>
            <w:noProof/>
            <w:webHidden/>
          </w:rPr>
          <w:fldChar w:fldCharType="separate"/>
        </w:r>
        <w:r w:rsidR="00563849">
          <w:rPr>
            <w:noProof/>
            <w:webHidden/>
          </w:rPr>
          <w:t>16</w:t>
        </w:r>
        <w:r w:rsidR="00563849">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5" w:history="1">
        <w:r w:rsidRPr="00FC2135">
          <w:rPr>
            <w:rStyle w:val="a4"/>
            <w:noProof/>
            <w:shd w:val="clear" w:color="auto" w:fill="FFFFFF"/>
            <w:lang w:val="en-US"/>
          </w:rPr>
          <w:t xml:space="preserve">Figure 2.2 </w:t>
        </w:r>
        <w:r>
          <w:rPr>
            <w:rStyle w:val="a4"/>
            <w:noProof/>
            <w:lang w:val="en-US" w:eastAsia="ru-RU"/>
          </w:rPr>
          <w:t xml:space="preserve">Stationary lagrange points </w:t>
        </w:r>
        <w:r>
          <w:rPr>
            <w:noProof/>
            <w:webHidden/>
          </w:rPr>
          <w:tab/>
        </w:r>
        <w:r>
          <w:rPr>
            <w:noProof/>
            <w:webHidden/>
          </w:rPr>
          <w:fldChar w:fldCharType="begin"/>
        </w:r>
        <w:r>
          <w:rPr>
            <w:noProof/>
            <w:webHidden/>
          </w:rPr>
          <w:instrText xml:space="preserve"> PAGEREF _Toc469973175 \h </w:instrText>
        </w:r>
        <w:r>
          <w:rPr>
            <w:noProof/>
            <w:webHidden/>
          </w:rPr>
        </w:r>
        <w:r>
          <w:rPr>
            <w:noProof/>
            <w:webHidden/>
          </w:rPr>
          <w:fldChar w:fldCharType="separate"/>
        </w:r>
        <w:r>
          <w:rPr>
            <w:noProof/>
            <w:webHidden/>
          </w:rPr>
          <w:t>20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6" w:history="1">
        <w:r w:rsidRPr="00FC2135">
          <w:rPr>
            <w:rStyle w:val="a4"/>
            <w:noProof/>
            <w:lang w:val="en-US"/>
          </w:rPr>
          <w:t>Figure 2.3 Finite-size Lyapunov orb</w:t>
        </w:r>
        <w:r>
          <w:rPr>
            <w:rStyle w:val="a4"/>
            <w:noProof/>
            <w:lang w:val="en-US"/>
          </w:rPr>
          <w:t xml:space="preserve">its of different amplitudes. </w:t>
        </w:r>
        <w:r>
          <w:rPr>
            <w:noProof/>
            <w:webHidden/>
          </w:rPr>
          <w:tab/>
        </w:r>
        <w:r>
          <w:rPr>
            <w:noProof/>
            <w:webHidden/>
          </w:rPr>
          <w:fldChar w:fldCharType="begin"/>
        </w:r>
        <w:r>
          <w:rPr>
            <w:noProof/>
            <w:webHidden/>
          </w:rPr>
          <w:instrText xml:space="preserve"> PAGEREF _Toc469973176 \h </w:instrText>
        </w:r>
        <w:r>
          <w:rPr>
            <w:noProof/>
            <w:webHidden/>
          </w:rPr>
        </w:r>
        <w:r>
          <w:rPr>
            <w:noProof/>
            <w:webHidden/>
          </w:rPr>
          <w:fldChar w:fldCharType="separate"/>
        </w:r>
        <w:r>
          <w:rPr>
            <w:noProof/>
            <w:webHidden/>
          </w:rPr>
          <w:t>22</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7" w:history="1">
        <w:r w:rsidRPr="00FC2135">
          <w:rPr>
            <w:rStyle w:val="a4"/>
            <w:noProof/>
            <w:lang w:val="en-US"/>
          </w:rPr>
          <w:t xml:space="preserve">Figure 2.4 Halo orbits with </w:t>
        </w:r>
        <m:oMath>
          <m:r>
            <w:rPr>
              <w:rStyle w:val="a4"/>
              <w:rFonts w:ascii="Cambria Math" w:hAnsi="Cambria Math"/>
              <w:noProof/>
              <w:spacing w:val="5"/>
              <w:kern w:val="28"/>
            </w:rPr>
            <m:t>Az</m:t>
          </m:r>
        </m:oMath>
        <w:r>
          <w:rPr>
            <w:rStyle w:val="a4"/>
            <w:noProof/>
            <w:lang w:val="en-US"/>
          </w:rPr>
          <w:t xml:space="preserve"> = 10000, 30000, 50000 km </w:t>
        </w:r>
        <w:r>
          <w:rPr>
            <w:noProof/>
            <w:webHidden/>
          </w:rPr>
          <w:tab/>
        </w:r>
        <w:r>
          <w:rPr>
            <w:noProof/>
            <w:webHidden/>
          </w:rPr>
          <w:fldChar w:fldCharType="begin"/>
        </w:r>
        <w:r>
          <w:rPr>
            <w:noProof/>
            <w:webHidden/>
          </w:rPr>
          <w:instrText xml:space="preserve"> PAGEREF _Toc469973177 \h </w:instrText>
        </w:r>
        <w:r>
          <w:rPr>
            <w:noProof/>
            <w:webHidden/>
          </w:rPr>
        </w:r>
        <w:r>
          <w:rPr>
            <w:noProof/>
            <w:webHidden/>
          </w:rPr>
          <w:fldChar w:fldCharType="separate"/>
        </w:r>
        <w:r>
          <w:rPr>
            <w:noProof/>
            <w:webHidden/>
          </w:rPr>
          <w:t>24</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8" w:history="1">
        <w:r>
          <w:rPr>
            <w:rStyle w:val="a4"/>
            <w:noProof/>
            <w:lang w:val="en-US"/>
          </w:rPr>
          <w:t xml:space="preserve">Figure 2.5 L2-centered frame </w:t>
        </w:r>
        <w:r>
          <w:rPr>
            <w:noProof/>
            <w:webHidden/>
          </w:rPr>
          <w:tab/>
        </w:r>
        <w:r>
          <w:rPr>
            <w:noProof/>
            <w:webHidden/>
          </w:rPr>
          <w:fldChar w:fldCharType="begin"/>
        </w:r>
        <w:r>
          <w:rPr>
            <w:noProof/>
            <w:webHidden/>
          </w:rPr>
          <w:instrText xml:space="preserve"> PAGEREF _Toc469973178 \h </w:instrText>
        </w:r>
        <w:r>
          <w:rPr>
            <w:noProof/>
            <w:webHidden/>
          </w:rPr>
        </w:r>
        <w:r>
          <w:rPr>
            <w:noProof/>
            <w:webHidden/>
          </w:rPr>
          <w:fldChar w:fldCharType="separate"/>
        </w:r>
        <w:r>
          <w:rPr>
            <w:noProof/>
            <w:webHidden/>
          </w:rPr>
          <w:t>25</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9" w:history="1">
        <w:r w:rsidRPr="00FC2135">
          <w:rPr>
            <w:rStyle w:val="a4"/>
            <w:noProof/>
            <w:lang w:val="en-US"/>
          </w:rPr>
          <w:t>Figure 2.6 Qu</w:t>
        </w:r>
        <w:r>
          <w:rPr>
            <w:rStyle w:val="a4"/>
            <w:noProof/>
            <w:lang w:val="en-US"/>
          </w:rPr>
          <w:t xml:space="preserve">asi-Halo orbit around L2 SEM </w:t>
        </w:r>
        <w:r>
          <w:rPr>
            <w:noProof/>
            <w:webHidden/>
          </w:rPr>
          <w:tab/>
        </w:r>
        <w:r>
          <w:rPr>
            <w:noProof/>
            <w:webHidden/>
          </w:rPr>
          <w:fldChar w:fldCharType="begin"/>
        </w:r>
        <w:r>
          <w:rPr>
            <w:noProof/>
            <w:webHidden/>
          </w:rPr>
          <w:instrText xml:space="preserve"> PAGEREF _Toc469973179 \h </w:instrText>
        </w:r>
        <w:r>
          <w:rPr>
            <w:noProof/>
            <w:webHidden/>
          </w:rPr>
        </w:r>
        <w:r>
          <w:rPr>
            <w:noProof/>
            <w:webHidden/>
          </w:rPr>
          <w:fldChar w:fldCharType="separate"/>
        </w:r>
        <w:r>
          <w:rPr>
            <w:noProof/>
            <w:webHidden/>
          </w:rPr>
          <w:t>26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0" w:history="1">
        <w:r w:rsidRPr="00FC2135">
          <w:rPr>
            <w:rStyle w:val="a4"/>
            <w:noProof/>
            <w:lang w:val="en-US"/>
          </w:rPr>
          <w:t>Figure 3.1 Order of magnitudes of various perturb</w:t>
        </w:r>
        <w:r>
          <w:rPr>
            <w:rStyle w:val="a4"/>
            <w:noProof/>
            <w:lang w:val="en-US"/>
          </w:rPr>
          <w:t xml:space="preserve">ation of a satellite orbit. </w:t>
        </w:r>
        <w:r>
          <w:rPr>
            <w:noProof/>
            <w:webHidden/>
          </w:rPr>
          <w:tab/>
        </w:r>
        <w:r>
          <w:rPr>
            <w:noProof/>
            <w:webHidden/>
          </w:rPr>
          <w:fldChar w:fldCharType="begin"/>
        </w:r>
        <w:r>
          <w:rPr>
            <w:noProof/>
            <w:webHidden/>
          </w:rPr>
          <w:instrText xml:space="preserve"> PAGEREF _Toc469973180 \h </w:instrText>
        </w:r>
        <w:r>
          <w:rPr>
            <w:noProof/>
            <w:webHidden/>
          </w:rPr>
        </w:r>
        <w:r>
          <w:rPr>
            <w:noProof/>
            <w:webHidden/>
          </w:rPr>
          <w:fldChar w:fldCharType="separate"/>
        </w:r>
        <w:r>
          <w:rPr>
            <w:noProof/>
            <w:webHidden/>
          </w:rPr>
          <w:t>30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1" w:history="1">
        <w:r w:rsidRPr="00FC2135">
          <w:rPr>
            <w:rStyle w:val="a4"/>
            <w:noProof/>
            <w:lang w:val="en-US"/>
          </w:rPr>
          <w:t xml:space="preserve">Figure 3.2 Force due to solar radiation pressure for absorption and </w:t>
        </w:r>
        <w:r>
          <w:rPr>
            <w:rStyle w:val="a4"/>
            <w:noProof/>
            <w:lang w:val="en-US"/>
          </w:rPr>
          <w:t xml:space="preserve">reflecting surface elements </w:t>
        </w:r>
        <w:r>
          <w:rPr>
            <w:noProof/>
            <w:webHidden/>
          </w:rPr>
          <w:tab/>
        </w:r>
        <w:r>
          <w:rPr>
            <w:noProof/>
            <w:webHidden/>
          </w:rPr>
          <w:fldChar w:fldCharType="begin"/>
        </w:r>
        <w:r>
          <w:rPr>
            <w:noProof/>
            <w:webHidden/>
          </w:rPr>
          <w:instrText xml:space="preserve"> PAGEREF _Toc469973181 \h </w:instrText>
        </w:r>
        <w:r>
          <w:rPr>
            <w:noProof/>
            <w:webHidden/>
          </w:rPr>
        </w:r>
        <w:r>
          <w:rPr>
            <w:noProof/>
            <w:webHidden/>
          </w:rPr>
          <w:fldChar w:fldCharType="separate"/>
        </w:r>
        <w:r>
          <w:rPr>
            <w:noProof/>
            <w:webHidden/>
          </w:rPr>
          <w:t>36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2" w:history="1">
        <w:r w:rsidRPr="00FC2135">
          <w:rPr>
            <w:rStyle w:val="a4"/>
            <w:noProof/>
            <w:lang w:val="en-US"/>
          </w:rPr>
          <w:t>Figure 4.1 Runge-Kutta integra</w:t>
        </w:r>
        <w:r>
          <w:rPr>
            <w:rStyle w:val="a4"/>
            <w:noProof/>
            <w:lang w:val="en-US"/>
          </w:rPr>
          <w:t xml:space="preserve">tor graphical representation </w:t>
        </w:r>
        <w:r>
          <w:rPr>
            <w:noProof/>
            <w:webHidden/>
          </w:rPr>
          <w:tab/>
        </w:r>
        <w:r>
          <w:rPr>
            <w:noProof/>
            <w:webHidden/>
          </w:rPr>
          <w:fldChar w:fldCharType="begin"/>
        </w:r>
        <w:r>
          <w:rPr>
            <w:noProof/>
            <w:webHidden/>
          </w:rPr>
          <w:instrText xml:space="preserve"> PAGEREF _Toc469973182 \h </w:instrText>
        </w:r>
        <w:r>
          <w:rPr>
            <w:noProof/>
            <w:webHidden/>
          </w:rPr>
        </w:r>
        <w:r>
          <w:rPr>
            <w:noProof/>
            <w:webHidden/>
          </w:rPr>
          <w:fldChar w:fldCharType="separate"/>
        </w:r>
        <w:r>
          <w:rPr>
            <w:noProof/>
            <w:webHidden/>
          </w:rPr>
          <w:t>45</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3" w:history="1">
        <w:r w:rsidRPr="00FC2135">
          <w:rPr>
            <w:rStyle w:val="a4"/>
            <w:noProof/>
            <w:lang w:val="en-US"/>
          </w:rPr>
          <w:t>Figure 5.1 Maneuvers calculation flowchart</w:t>
        </w:r>
        <w:r>
          <w:rPr>
            <w:noProof/>
            <w:webHidden/>
          </w:rPr>
          <w:tab/>
        </w:r>
        <w:r>
          <w:rPr>
            <w:noProof/>
            <w:webHidden/>
          </w:rPr>
          <w:fldChar w:fldCharType="begin"/>
        </w:r>
        <w:r>
          <w:rPr>
            <w:noProof/>
            <w:webHidden/>
          </w:rPr>
          <w:instrText xml:space="preserve"> PAGEREF _Toc469973183 \h </w:instrText>
        </w:r>
        <w:r>
          <w:rPr>
            <w:noProof/>
            <w:webHidden/>
          </w:rPr>
        </w:r>
        <w:r>
          <w:rPr>
            <w:noProof/>
            <w:webHidden/>
          </w:rPr>
          <w:fldChar w:fldCharType="separate"/>
        </w:r>
        <w:r>
          <w:rPr>
            <w:noProof/>
            <w:webHidden/>
          </w:rPr>
          <w:t>56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4" w:history="1">
        <w:r w:rsidRPr="00FC2135">
          <w:rPr>
            <w:rStyle w:val="a4"/>
            <w:noProof/>
            <w:lang w:val="en-US"/>
          </w:rPr>
          <w:t>Figure 5.2 Test case 1 - Halo orbit with different integrators</w:t>
        </w:r>
        <w:r>
          <w:rPr>
            <w:noProof/>
            <w:webHidden/>
          </w:rPr>
          <w:tab/>
        </w:r>
        <w:r>
          <w:rPr>
            <w:noProof/>
            <w:webHidden/>
          </w:rPr>
          <w:fldChar w:fldCharType="begin"/>
        </w:r>
        <w:r>
          <w:rPr>
            <w:noProof/>
            <w:webHidden/>
          </w:rPr>
          <w:instrText xml:space="preserve"> PAGEREF _Toc469973184 \h </w:instrText>
        </w:r>
        <w:r>
          <w:rPr>
            <w:noProof/>
            <w:webHidden/>
          </w:rPr>
        </w:r>
        <w:r>
          <w:rPr>
            <w:noProof/>
            <w:webHidden/>
          </w:rPr>
          <w:fldChar w:fldCharType="separate"/>
        </w:r>
        <w:r>
          <w:rPr>
            <w:noProof/>
            <w:webHidden/>
          </w:rPr>
          <w:t>62</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5" w:history="1">
        <w:r w:rsidRPr="00FC2135">
          <w:rPr>
            <w:rStyle w:val="a4"/>
            <w:noProof/>
            <w:lang w:val="en-US"/>
          </w:rPr>
          <w:t>Figure 5.3 Test case 2 – Propagation with wrong maneuvers.</w:t>
        </w:r>
        <w:r>
          <w:rPr>
            <w:noProof/>
            <w:webHidden/>
          </w:rPr>
          <w:tab/>
        </w:r>
        <w:r>
          <w:rPr>
            <w:noProof/>
            <w:webHidden/>
          </w:rPr>
          <w:fldChar w:fldCharType="begin"/>
        </w:r>
        <w:r>
          <w:rPr>
            <w:noProof/>
            <w:webHidden/>
          </w:rPr>
          <w:instrText xml:space="preserve"> PAGEREF _Toc469973185 \h </w:instrText>
        </w:r>
        <w:r>
          <w:rPr>
            <w:noProof/>
            <w:webHidden/>
          </w:rPr>
        </w:r>
        <w:r>
          <w:rPr>
            <w:noProof/>
            <w:webHidden/>
          </w:rPr>
          <w:fldChar w:fldCharType="separate"/>
        </w:r>
        <w:r>
          <w:rPr>
            <w:noProof/>
            <w:webHidden/>
          </w:rPr>
          <w:t>64</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6" w:history="1">
        <w:r w:rsidRPr="00FC2135">
          <w:rPr>
            <w:rStyle w:val="a4"/>
            <w:noProof/>
            <w:lang w:val="en-US"/>
          </w:rPr>
          <w:t>Figure 5.4: Test case 2 – Propagation with wrong maneuvers</w:t>
        </w:r>
        <w:r>
          <w:rPr>
            <w:noProof/>
            <w:webHidden/>
          </w:rPr>
          <w:tab/>
        </w:r>
        <w:r>
          <w:rPr>
            <w:noProof/>
            <w:webHidden/>
          </w:rPr>
          <w:fldChar w:fldCharType="begin"/>
        </w:r>
        <w:r>
          <w:rPr>
            <w:noProof/>
            <w:webHidden/>
          </w:rPr>
          <w:instrText xml:space="preserve"> PAGEREF _Toc469973186 \h </w:instrText>
        </w:r>
        <w:r>
          <w:rPr>
            <w:noProof/>
            <w:webHidden/>
          </w:rPr>
        </w:r>
        <w:r>
          <w:rPr>
            <w:noProof/>
            <w:webHidden/>
          </w:rPr>
          <w:fldChar w:fldCharType="separate"/>
        </w:r>
        <w:r>
          <w:rPr>
            <w:noProof/>
            <w:webHidden/>
          </w:rPr>
          <w:t>65</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7" w:history="1">
        <w:r w:rsidRPr="00FC2135">
          <w:rPr>
            <w:rStyle w:val="a4"/>
            <w:noProof/>
            <w:lang w:val="en-US"/>
          </w:rPr>
          <w:t>Figure 5.5: Test case 2 – Difference in position components</w:t>
        </w:r>
        <w:r>
          <w:rPr>
            <w:noProof/>
            <w:webHidden/>
          </w:rPr>
          <w:tab/>
        </w:r>
        <w:r>
          <w:rPr>
            <w:noProof/>
            <w:webHidden/>
          </w:rPr>
          <w:fldChar w:fldCharType="begin"/>
        </w:r>
        <w:r>
          <w:rPr>
            <w:noProof/>
            <w:webHidden/>
          </w:rPr>
          <w:instrText xml:space="preserve"> PAGEREF _Toc469973187 \h </w:instrText>
        </w:r>
        <w:r>
          <w:rPr>
            <w:noProof/>
            <w:webHidden/>
          </w:rPr>
        </w:r>
        <w:r>
          <w:rPr>
            <w:noProof/>
            <w:webHidden/>
          </w:rPr>
          <w:fldChar w:fldCharType="separate"/>
        </w:r>
        <w:r>
          <w:rPr>
            <w:noProof/>
            <w:webHidden/>
          </w:rPr>
          <w:t>66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8" w:history="1">
        <w:r w:rsidRPr="00FC2135">
          <w:rPr>
            <w:rStyle w:val="a4"/>
            <w:noProof/>
            <w:lang w:val="en-US"/>
          </w:rPr>
          <w:t>Figure 5.6: Test case 2 – Difference in velocity components</w:t>
        </w:r>
        <w:r>
          <w:rPr>
            <w:noProof/>
            <w:webHidden/>
          </w:rPr>
          <w:tab/>
        </w:r>
        <w:r>
          <w:rPr>
            <w:noProof/>
            <w:webHidden/>
          </w:rPr>
          <w:fldChar w:fldCharType="begin"/>
        </w:r>
        <w:r>
          <w:rPr>
            <w:noProof/>
            <w:webHidden/>
          </w:rPr>
          <w:instrText xml:space="preserve"> PAGEREF _Toc469973188 \h </w:instrText>
        </w:r>
        <w:r>
          <w:rPr>
            <w:noProof/>
            <w:webHidden/>
          </w:rPr>
        </w:r>
        <w:r>
          <w:rPr>
            <w:noProof/>
            <w:webHidden/>
          </w:rPr>
          <w:fldChar w:fldCharType="separate"/>
        </w:r>
        <w:r>
          <w:rPr>
            <w:noProof/>
            <w:webHidden/>
          </w:rPr>
          <w:t>66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9" w:history="1">
        <w:r w:rsidRPr="00FC2135">
          <w:rPr>
            <w:rStyle w:val="a4"/>
            <w:noProof/>
            <w:lang w:val="en-US"/>
          </w:rPr>
          <w:t>Figure 5.7 Test case 3 – Orbits for three force models (1.5 years) 3D View</w:t>
        </w:r>
        <w:r>
          <w:rPr>
            <w:noProof/>
            <w:webHidden/>
          </w:rPr>
          <w:tab/>
        </w:r>
        <w:r>
          <w:rPr>
            <w:noProof/>
            <w:webHidden/>
          </w:rPr>
          <w:fldChar w:fldCharType="begin"/>
        </w:r>
        <w:r>
          <w:rPr>
            <w:noProof/>
            <w:webHidden/>
          </w:rPr>
          <w:instrText xml:space="preserve"> PAGEREF _Toc469973189 \h </w:instrText>
        </w:r>
        <w:r>
          <w:rPr>
            <w:noProof/>
            <w:webHidden/>
          </w:rPr>
        </w:r>
        <w:r>
          <w:rPr>
            <w:noProof/>
            <w:webHidden/>
          </w:rPr>
          <w:fldChar w:fldCharType="separate"/>
        </w:r>
        <w:r>
          <w:rPr>
            <w:noProof/>
            <w:webHidden/>
          </w:rPr>
          <w:t>69</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0" w:history="1">
        <w:r w:rsidRPr="00FC2135">
          <w:rPr>
            <w:rStyle w:val="a4"/>
            <w:noProof/>
            <w:lang w:val="en-US"/>
          </w:rPr>
          <w:t>Figure 5.8 Test case 3 – Orbits for three force models (1.5 years) X-Y Plane</w:t>
        </w:r>
        <w:r>
          <w:rPr>
            <w:noProof/>
            <w:webHidden/>
          </w:rPr>
          <w:tab/>
        </w:r>
        <w:r>
          <w:rPr>
            <w:noProof/>
            <w:webHidden/>
          </w:rPr>
          <w:fldChar w:fldCharType="begin"/>
        </w:r>
        <w:r>
          <w:rPr>
            <w:noProof/>
            <w:webHidden/>
          </w:rPr>
          <w:instrText xml:space="preserve"> PAGEREF _Toc469973190 \h </w:instrText>
        </w:r>
        <w:r>
          <w:rPr>
            <w:noProof/>
            <w:webHidden/>
          </w:rPr>
        </w:r>
        <w:r>
          <w:rPr>
            <w:noProof/>
            <w:webHidden/>
          </w:rPr>
          <w:fldChar w:fldCharType="separate"/>
        </w:r>
        <w:r>
          <w:rPr>
            <w:noProof/>
            <w:webHidden/>
          </w:rPr>
          <w:t>70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1" w:history="1">
        <w:r w:rsidRPr="00FC2135">
          <w:rPr>
            <w:rStyle w:val="a4"/>
            <w:noProof/>
            <w:lang w:val="en-US"/>
          </w:rPr>
          <w:t>Figure 5.9 Test case 3 – Orbits for three force models (1.5 years) X-Z Plane</w:t>
        </w:r>
        <w:r>
          <w:rPr>
            <w:noProof/>
            <w:webHidden/>
          </w:rPr>
          <w:tab/>
        </w:r>
        <w:r>
          <w:rPr>
            <w:noProof/>
            <w:webHidden/>
          </w:rPr>
          <w:fldChar w:fldCharType="begin"/>
        </w:r>
        <w:r>
          <w:rPr>
            <w:noProof/>
            <w:webHidden/>
          </w:rPr>
          <w:instrText xml:space="preserve"> PAGEREF _Toc469973191 \h </w:instrText>
        </w:r>
        <w:r>
          <w:rPr>
            <w:noProof/>
            <w:webHidden/>
          </w:rPr>
        </w:r>
        <w:r>
          <w:rPr>
            <w:noProof/>
            <w:webHidden/>
          </w:rPr>
          <w:fldChar w:fldCharType="separate"/>
        </w:r>
        <w:r>
          <w:rPr>
            <w:noProof/>
            <w:webHidden/>
          </w:rPr>
          <w:t>70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2" w:history="1">
        <w:r w:rsidRPr="00FC2135">
          <w:rPr>
            <w:rStyle w:val="a4"/>
            <w:noProof/>
            <w:lang w:val="en-US"/>
          </w:rPr>
          <w:t>Figure 5.10 Test case 3 – Differences. Simplified vs Simplified + SRP</w:t>
        </w:r>
        <w:r>
          <w:rPr>
            <w:noProof/>
            <w:webHidden/>
          </w:rPr>
          <w:tab/>
        </w:r>
        <w:r>
          <w:rPr>
            <w:noProof/>
            <w:webHidden/>
          </w:rPr>
          <w:fldChar w:fldCharType="begin"/>
        </w:r>
        <w:r>
          <w:rPr>
            <w:noProof/>
            <w:webHidden/>
          </w:rPr>
          <w:instrText xml:space="preserve"> PAGEREF _Toc469973192 \h </w:instrText>
        </w:r>
        <w:r>
          <w:rPr>
            <w:noProof/>
            <w:webHidden/>
          </w:rPr>
        </w:r>
        <w:r>
          <w:rPr>
            <w:noProof/>
            <w:webHidden/>
          </w:rPr>
          <w:fldChar w:fldCharType="separate"/>
        </w:r>
        <w:r>
          <w:rPr>
            <w:noProof/>
            <w:webHidden/>
          </w:rPr>
          <w:t>71</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3" w:history="1">
        <w:r w:rsidRPr="00FC2135">
          <w:rPr>
            <w:rStyle w:val="a4"/>
            <w:noProof/>
            <w:lang w:val="en-US"/>
          </w:rPr>
          <w:t>Figure 5.11 Test case 3 – Differences. Simplified vs Full model</w:t>
        </w:r>
        <w:r>
          <w:rPr>
            <w:noProof/>
            <w:webHidden/>
          </w:rPr>
          <w:tab/>
        </w:r>
        <w:r>
          <w:rPr>
            <w:noProof/>
            <w:webHidden/>
          </w:rPr>
          <w:fldChar w:fldCharType="begin"/>
        </w:r>
        <w:r>
          <w:rPr>
            <w:noProof/>
            <w:webHidden/>
          </w:rPr>
          <w:instrText xml:space="preserve"> PAGEREF _Toc469973193 \h </w:instrText>
        </w:r>
        <w:r>
          <w:rPr>
            <w:noProof/>
            <w:webHidden/>
          </w:rPr>
        </w:r>
        <w:r>
          <w:rPr>
            <w:noProof/>
            <w:webHidden/>
          </w:rPr>
          <w:fldChar w:fldCharType="separate"/>
        </w:r>
        <w:r>
          <w:rPr>
            <w:noProof/>
            <w:webHidden/>
          </w:rPr>
          <w:t>71</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4" w:history="1">
        <w:r w:rsidRPr="00FC2135">
          <w:rPr>
            <w:rStyle w:val="a4"/>
            <w:noProof/>
            <w:lang w:val="en-US"/>
          </w:rPr>
          <w:t>Figure 5.12 Test case 3 – Differences. Simplified + SRP vs Full model</w:t>
        </w:r>
        <w:r>
          <w:rPr>
            <w:noProof/>
            <w:webHidden/>
          </w:rPr>
          <w:tab/>
        </w:r>
        <w:r>
          <w:rPr>
            <w:noProof/>
            <w:webHidden/>
          </w:rPr>
          <w:fldChar w:fldCharType="begin"/>
        </w:r>
        <w:r>
          <w:rPr>
            <w:noProof/>
            <w:webHidden/>
          </w:rPr>
          <w:instrText xml:space="preserve"> PAGEREF _Toc469973194 \h </w:instrText>
        </w:r>
        <w:r>
          <w:rPr>
            <w:noProof/>
            <w:webHidden/>
          </w:rPr>
        </w:r>
        <w:r>
          <w:rPr>
            <w:noProof/>
            <w:webHidden/>
          </w:rPr>
          <w:fldChar w:fldCharType="separate"/>
        </w:r>
        <w:r>
          <w:rPr>
            <w:noProof/>
            <w:webHidden/>
          </w:rPr>
          <w:t>72</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5" w:history="1">
        <w:r w:rsidRPr="00FC2135">
          <w:rPr>
            <w:rStyle w:val="a4"/>
            <w:noProof/>
            <w:lang w:val="en-US"/>
          </w:rPr>
          <w:t>Figure 5.13 Test case 4 – Full force model orbit with maneuvers for Simplified model. 6 months</w:t>
        </w:r>
        <w:r>
          <w:rPr>
            <w:noProof/>
            <w:webHidden/>
          </w:rPr>
          <w:tab/>
        </w:r>
        <w:r>
          <w:rPr>
            <w:noProof/>
            <w:webHidden/>
          </w:rPr>
          <w:fldChar w:fldCharType="begin"/>
        </w:r>
        <w:r>
          <w:rPr>
            <w:noProof/>
            <w:webHidden/>
          </w:rPr>
          <w:instrText xml:space="preserve"> PAGEREF _Toc469973195 \h </w:instrText>
        </w:r>
        <w:r>
          <w:rPr>
            <w:noProof/>
            <w:webHidden/>
          </w:rPr>
        </w:r>
        <w:r>
          <w:rPr>
            <w:noProof/>
            <w:webHidden/>
          </w:rPr>
          <w:fldChar w:fldCharType="separate"/>
        </w:r>
        <w:r>
          <w:rPr>
            <w:noProof/>
            <w:webHidden/>
          </w:rPr>
          <w:t>73</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6" w:history="1">
        <w:r w:rsidRPr="00FC2135">
          <w:rPr>
            <w:rStyle w:val="a4"/>
            <w:noProof/>
            <w:lang w:val="en-US"/>
          </w:rPr>
          <w:t>Figure 5.14 Test case 4 – Full force model orbit with maneuvers for Simplified model. 1.5 years</w:t>
        </w:r>
        <w:r>
          <w:rPr>
            <w:noProof/>
            <w:webHidden/>
          </w:rPr>
          <w:tab/>
        </w:r>
        <w:r>
          <w:rPr>
            <w:noProof/>
            <w:webHidden/>
          </w:rPr>
          <w:fldChar w:fldCharType="begin"/>
        </w:r>
        <w:r>
          <w:rPr>
            <w:noProof/>
            <w:webHidden/>
          </w:rPr>
          <w:instrText xml:space="preserve"> PAGEREF _Toc469973196 \h </w:instrText>
        </w:r>
        <w:r>
          <w:rPr>
            <w:noProof/>
            <w:webHidden/>
          </w:rPr>
        </w:r>
        <w:r>
          <w:rPr>
            <w:noProof/>
            <w:webHidden/>
          </w:rPr>
          <w:fldChar w:fldCharType="separate"/>
        </w:r>
        <w:r>
          <w:rPr>
            <w:noProof/>
            <w:webHidden/>
          </w:rPr>
          <w:t>74</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7" w:history="1">
        <w:r w:rsidRPr="00FC2135">
          <w:rPr>
            <w:rStyle w:val="a4"/>
            <w:noProof/>
            <w:lang w:val="en-US"/>
          </w:rPr>
          <w:t>Figure 5.15 Halo orbit around SEM L2 point. X-Y / Z-Y planes</w:t>
        </w:r>
        <w:r>
          <w:rPr>
            <w:noProof/>
            <w:webHidden/>
          </w:rPr>
          <w:tab/>
        </w:r>
        <w:r>
          <w:rPr>
            <w:noProof/>
            <w:webHidden/>
          </w:rPr>
          <w:fldChar w:fldCharType="begin"/>
        </w:r>
        <w:r>
          <w:rPr>
            <w:noProof/>
            <w:webHidden/>
          </w:rPr>
          <w:instrText xml:space="preserve"> PAGEREF _Toc469973197 \h </w:instrText>
        </w:r>
        <w:r>
          <w:rPr>
            <w:noProof/>
            <w:webHidden/>
          </w:rPr>
        </w:r>
        <w:r>
          <w:rPr>
            <w:noProof/>
            <w:webHidden/>
          </w:rPr>
          <w:fldChar w:fldCharType="separate"/>
        </w:r>
        <w:r>
          <w:rPr>
            <w:noProof/>
            <w:webHidden/>
          </w:rPr>
          <w:t>75</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8" w:history="1">
        <w:r w:rsidRPr="00FC2135">
          <w:rPr>
            <w:rStyle w:val="a4"/>
            <w:noProof/>
            <w:lang w:val="en-US"/>
          </w:rPr>
          <w:t>Figure 5.16 Halo orbit around SEM L2 point. X-Z / X-Y planes</w:t>
        </w:r>
        <w:r>
          <w:rPr>
            <w:noProof/>
            <w:webHidden/>
          </w:rPr>
          <w:tab/>
        </w:r>
        <w:r>
          <w:rPr>
            <w:noProof/>
            <w:webHidden/>
          </w:rPr>
          <w:fldChar w:fldCharType="begin"/>
        </w:r>
        <w:r>
          <w:rPr>
            <w:noProof/>
            <w:webHidden/>
          </w:rPr>
          <w:instrText xml:space="preserve"> PAGEREF _Toc469973198 \h </w:instrText>
        </w:r>
        <w:r>
          <w:rPr>
            <w:noProof/>
            <w:webHidden/>
          </w:rPr>
        </w:r>
        <w:r>
          <w:rPr>
            <w:noProof/>
            <w:webHidden/>
          </w:rPr>
          <w:fldChar w:fldCharType="separate"/>
        </w:r>
        <w:r>
          <w:rPr>
            <w:noProof/>
            <w:webHidden/>
          </w:rPr>
          <w:t>76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9" w:history="1">
        <w:r w:rsidRPr="00FC2135">
          <w:rPr>
            <w:rStyle w:val="a4"/>
            <w:noProof/>
            <w:lang w:val="en-US"/>
          </w:rPr>
          <w:t>Figure 5.17 Halo orbit around SEM L2 point relative to the Earth (X-Y)</w:t>
        </w:r>
        <w:r>
          <w:rPr>
            <w:noProof/>
            <w:webHidden/>
          </w:rPr>
          <w:tab/>
        </w:r>
        <w:r>
          <w:rPr>
            <w:noProof/>
            <w:webHidden/>
          </w:rPr>
          <w:fldChar w:fldCharType="begin"/>
        </w:r>
        <w:r>
          <w:rPr>
            <w:noProof/>
            <w:webHidden/>
          </w:rPr>
          <w:instrText xml:space="preserve"> PAGEREF _Toc469973199 \h </w:instrText>
        </w:r>
        <w:r>
          <w:rPr>
            <w:noProof/>
            <w:webHidden/>
          </w:rPr>
        </w:r>
        <w:r>
          <w:rPr>
            <w:noProof/>
            <w:webHidden/>
          </w:rPr>
          <w:fldChar w:fldCharType="separate"/>
        </w:r>
        <w:r>
          <w:rPr>
            <w:noProof/>
            <w:webHidden/>
          </w:rPr>
          <w:t>77</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200" w:history="1">
        <w:r w:rsidRPr="00FC2135">
          <w:rPr>
            <w:rStyle w:val="a4"/>
            <w:noProof/>
            <w:lang w:val="en-US"/>
          </w:rPr>
          <w:t>Figure 5.18 Halo orbit around SEM L2 point relative to the Earth (X-Z)</w:t>
        </w:r>
        <w:r>
          <w:rPr>
            <w:noProof/>
            <w:webHidden/>
          </w:rPr>
          <w:tab/>
        </w:r>
        <w:r>
          <w:rPr>
            <w:noProof/>
            <w:webHidden/>
          </w:rPr>
          <w:fldChar w:fldCharType="begin"/>
        </w:r>
        <w:r>
          <w:rPr>
            <w:noProof/>
            <w:webHidden/>
          </w:rPr>
          <w:instrText xml:space="preserve"> PAGEREF _Toc469973200 \h </w:instrText>
        </w:r>
        <w:r>
          <w:rPr>
            <w:noProof/>
            <w:webHidden/>
          </w:rPr>
        </w:r>
        <w:r>
          <w:rPr>
            <w:noProof/>
            <w:webHidden/>
          </w:rPr>
          <w:fldChar w:fldCharType="separate"/>
        </w:r>
        <w:r>
          <w:rPr>
            <w:noProof/>
            <w:webHidden/>
          </w:rPr>
          <w:t>78</w:t>
        </w:r>
        <w:r>
          <w:rPr>
            <w:noProof/>
            <w:webHidden/>
          </w:rPr>
          <w:fldChar w:fldCharType="end"/>
        </w:r>
      </w:hyperlink>
    </w:p>
    <w:p w:rsidR="008C7EC4" w:rsidRDefault="00B51482" w:rsidP="00B51403">
      <w:pPr>
        <w:rPr>
          <w:lang w:val="en-US"/>
        </w:rPr>
      </w:pPr>
      <w:r>
        <w:rPr>
          <w:lang w:val="en-US"/>
        </w:rPr>
        <w:fldChar w:fldCharType="end"/>
      </w:r>
    </w:p>
    <w:p w:rsidR="008C7EC4" w:rsidRDefault="008C7EC4">
      <w:pPr>
        <w:spacing w:after="0" w:line="240" w:lineRule="auto"/>
        <w:jc w:val="left"/>
        <w:rPr>
          <w:lang w:val="en-US"/>
        </w:rPr>
      </w:pPr>
      <w:r>
        <w:rPr>
          <w:lang w:val="en-US"/>
        </w:rPr>
        <w:br w:type="page"/>
      </w:r>
    </w:p>
    <w:p w:rsidR="007B51BA" w:rsidRDefault="007B51BA" w:rsidP="007B51BA">
      <w:pPr>
        <w:pStyle w:val="1"/>
      </w:pPr>
      <w:bookmarkStart w:id="3" w:name="_Toc469973259"/>
      <w:r>
        <w:lastRenderedPageBreak/>
        <w:t>LIST OF TABLES</w:t>
      </w:r>
      <w:bookmarkEnd w:id="3"/>
    </w:p>
    <w:p w:rsidR="00563849" w:rsidRDefault="007B51BA">
      <w:pPr>
        <w:pStyle w:val="afe"/>
        <w:tabs>
          <w:tab w:val="right" w:leader="dot" w:pos="9061"/>
        </w:tabs>
        <w:rPr>
          <w:rFonts w:asciiTheme="minorHAnsi" w:eastAsiaTheme="minorEastAsia" w:hAnsiTheme="minorHAnsi"/>
          <w:noProof/>
          <w:sz w:val="22"/>
          <w:lang w:eastAsia="ru-RU"/>
        </w:rPr>
      </w:pPr>
      <w:r>
        <w:rPr>
          <w:lang w:val="en-US"/>
        </w:rPr>
        <w:fldChar w:fldCharType="begin"/>
      </w:r>
      <w:r>
        <w:rPr>
          <w:lang w:val="en-US"/>
        </w:rPr>
        <w:instrText xml:space="preserve"> TOC \h \z \t "Цитата 2;TABLE" \c </w:instrText>
      </w:r>
      <w:r>
        <w:rPr>
          <w:lang w:val="en-US"/>
        </w:rPr>
        <w:fldChar w:fldCharType="separate"/>
      </w:r>
      <w:hyperlink w:anchor="_Toc469973164" w:history="1">
        <w:r w:rsidR="00563849" w:rsidRPr="00512070">
          <w:rPr>
            <w:rStyle w:val="a4"/>
            <w:noProof/>
            <w:lang w:val="en-US"/>
          </w:rPr>
          <w:t>Table 3.1 Mean accelerations and Variations About the mean from perturbations d</w:t>
        </w:r>
        <w:r w:rsidR="00563849">
          <w:rPr>
            <w:rStyle w:val="a4"/>
            <w:noProof/>
            <w:lang w:val="en-US"/>
          </w:rPr>
          <w:t xml:space="preserve">ue to the Earth-Moon system </w:t>
        </w:r>
        <w:r w:rsidR="00563849">
          <w:rPr>
            <w:noProof/>
            <w:webHidden/>
          </w:rPr>
          <w:tab/>
        </w:r>
        <w:r w:rsidR="00563849">
          <w:rPr>
            <w:noProof/>
            <w:webHidden/>
          </w:rPr>
          <w:fldChar w:fldCharType="begin"/>
        </w:r>
        <w:r w:rsidR="00563849">
          <w:rPr>
            <w:noProof/>
            <w:webHidden/>
          </w:rPr>
          <w:instrText xml:space="preserve"> PAGEREF _Toc469973164 \h </w:instrText>
        </w:r>
        <w:r w:rsidR="00563849">
          <w:rPr>
            <w:noProof/>
            <w:webHidden/>
          </w:rPr>
        </w:r>
        <w:r w:rsidR="00563849">
          <w:rPr>
            <w:noProof/>
            <w:webHidden/>
          </w:rPr>
          <w:fldChar w:fldCharType="separate"/>
        </w:r>
        <w:r w:rsidR="00563849">
          <w:rPr>
            <w:noProof/>
            <w:webHidden/>
          </w:rPr>
          <w:t>33</w:t>
        </w:r>
        <w:r w:rsidR="00563849">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5" w:history="1">
        <w:r w:rsidRPr="00512070">
          <w:rPr>
            <w:rStyle w:val="a4"/>
            <w:noProof/>
            <w:lang w:val="en-US"/>
          </w:rPr>
          <w:t>Table 3.2 Single-Planet Maximum Pertu</w:t>
        </w:r>
        <w:r>
          <w:rPr>
            <w:rStyle w:val="a4"/>
            <w:noProof/>
            <w:lang w:val="en-US"/>
          </w:rPr>
          <w:t xml:space="preserve">rbations and Synodic Periods </w:t>
        </w:r>
        <w:r>
          <w:rPr>
            <w:noProof/>
            <w:webHidden/>
          </w:rPr>
          <w:tab/>
        </w:r>
        <w:r>
          <w:rPr>
            <w:noProof/>
            <w:webHidden/>
          </w:rPr>
          <w:fldChar w:fldCharType="begin"/>
        </w:r>
        <w:r>
          <w:rPr>
            <w:noProof/>
            <w:webHidden/>
          </w:rPr>
          <w:instrText xml:space="preserve"> PAGEREF _Toc469973165 \h </w:instrText>
        </w:r>
        <w:r>
          <w:rPr>
            <w:noProof/>
            <w:webHidden/>
          </w:rPr>
        </w:r>
        <w:r>
          <w:rPr>
            <w:noProof/>
            <w:webHidden/>
          </w:rPr>
          <w:fldChar w:fldCharType="separate"/>
        </w:r>
        <w:r>
          <w:rPr>
            <w:noProof/>
            <w:webHidden/>
          </w:rPr>
          <w:t>33</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6" w:history="1">
        <w:r w:rsidRPr="00512070">
          <w:rPr>
            <w:rStyle w:val="a4"/>
            <w:noProof/>
            <w:lang w:val="en-US"/>
          </w:rPr>
          <w:t>Table 3.3 Relevant forces at the vicinity of SEM L2</w:t>
        </w:r>
        <w:r>
          <w:rPr>
            <w:noProof/>
            <w:webHidden/>
          </w:rPr>
          <w:tab/>
        </w:r>
        <w:r>
          <w:rPr>
            <w:noProof/>
            <w:webHidden/>
          </w:rPr>
          <w:fldChar w:fldCharType="begin"/>
        </w:r>
        <w:r>
          <w:rPr>
            <w:noProof/>
            <w:webHidden/>
          </w:rPr>
          <w:instrText xml:space="preserve"> PAGEREF _Toc469973166 \h </w:instrText>
        </w:r>
        <w:r>
          <w:rPr>
            <w:noProof/>
            <w:webHidden/>
          </w:rPr>
        </w:r>
        <w:r>
          <w:rPr>
            <w:noProof/>
            <w:webHidden/>
          </w:rPr>
          <w:fldChar w:fldCharType="separate"/>
        </w:r>
        <w:r>
          <w:rPr>
            <w:noProof/>
            <w:webHidden/>
          </w:rPr>
          <w:t>34</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7" w:history="1">
        <w:r w:rsidRPr="00512070">
          <w:rPr>
            <w:rStyle w:val="a4"/>
            <w:noProof/>
            <w:lang w:val="en-US"/>
          </w:rPr>
          <w:t>Table 3.4 Typical reflectivity coefficients</w:t>
        </w:r>
        <w:r>
          <w:rPr>
            <w:noProof/>
            <w:webHidden/>
          </w:rPr>
          <w:tab/>
        </w:r>
        <w:r>
          <w:rPr>
            <w:noProof/>
            <w:webHidden/>
          </w:rPr>
          <w:fldChar w:fldCharType="begin"/>
        </w:r>
        <w:r>
          <w:rPr>
            <w:noProof/>
            <w:webHidden/>
          </w:rPr>
          <w:instrText xml:space="preserve"> PAGEREF _Toc469973167 \h </w:instrText>
        </w:r>
        <w:r>
          <w:rPr>
            <w:noProof/>
            <w:webHidden/>
          </w:rPr>
        </w:r>
        <w:r>
          <w:rPr>
            <w:noProof/>
            <w:webHidden/>
          </w:rPr>
          <w:fldChar w:fldCharType="separate"/>
        </w:r>
        <w:r>
          <w:rPr>
            <w:noProof/>
            <w:webHidden/>
          </w:rPr>
          <w:t>37</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8" w:history="1">
        <w:r w:rsidRPr="00512070">
          <w:rPr>
            <w:rStyle w:val="a4"/>
            <w:noProof/>
            <w:lang w:val="en-US" w:eastAsia="ru-RU"/>
          </w:rPr>
          <w:t xml:space="preserve">Table 4.1 </w:t>
        </w:r>
        <w:r>
          <w:rPr>
            <w:rStyle w:val="a4"/>
            <w:noProof/>
            <w:lang w:val="en-US" w:eastAsia="ru-RU"/>
          </w:rPr>
          <w:t xml:space="preserve">GMAT integrators test cases </w:t>
        </w:r>
        <w:r>
          <w:rPr>
            <w:noProof/>
            <w:webHidden/>
          </w:rPr>
          <w:tab/>
        </w:r>
        <w:r>
          <w:rPr>
            <w:noProof/>
            <w:webHidden/>
          </w:rPr>
          <w:fldChar w:fldCharType="begin"/>
        </w:r>
        <w:r>
          <w:rPr>
            <w:noProof/>
            <w:webHidden/>
          </w:rPr>
          <w:instrText xml:space="preserve"> PAGEREF _Toc469973168 \h </w:instrText>
        </w:r>
        <w:r>
          <w:rPr>
            <w:noProof/>
            <w:webHidden/>
          </w:rPr>
        </w:r>
        <w:r>
          <w:rPr>
            <w:noProof/>
            <w:webHidden/>
          </w:rPr>
          <w:fldChar w:fldCharType="separate"/>
        </w:r>
        <w:r>
          <w:rPr>
            <w:noProof/>
            <w:webHidden/>
          </w:rPr>
          <w:t>50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9" w:history="1">
        <w:r w:rsidRPr="00512070">
          <w:rPr>
            <w:rStyle w:val="a4"/>
            <w:noProof/>
            <w:lang w:val="en-US" w:eastAsia="ru-RU"/>
          </w:rPr>
          <w:t xml:space="preserve">Table 4.2 </w:t>
        </w:r>
        <w:r w:rsidRPr="00512070">
          <w:rPr>
            <w:rStyle w:val="a4"/>
            <w:noProof/>
            <w:lang w:val="en-US"/>
          </w:rPr>
          <w:t>Integrators</w:t>
        </w:r>
        <w:r w:rsidRPr="00512070">
          <w:rPr>
            <w:rStyle w:val="a4"/>
            <w:noProof/>
            <w:lang w:val="en-US" w:eastAsia="ru-RU"/>
          </w:rPr>
          <w:t xml:space="preserve"> chosen for comparison</w:t>
        </w:r>
        <w:r>
          <w:rPr>
            <w:noProof/>
            <w:webHidden/>
          </w:rPr>
          <w:tab/>
        </w:r>
        <w:r>
          <w:rPr>
            <w:noProof/>
            <w:webHidden/>
          </w:rPr>
          <w:fldChar w:fldCharType="begin"/>
        </w:r>
        <w:r>
          <w:rPr>
            <w:noProof/>
            <w:webHidden/>
          </w:rPr>
          <w:instrText xml:space="preserve"> PAGEREF _Toc469973169 \h </w:instrText>
        </w:r>
        <w:r>
          <w:rPr>
            <w:noProof/>
            <w:webHidden/>
          </w:rPr>
        </w:r>
        <w:r>
          <w:rPr>
            <w:noProof/>
            <w:webHidden/>
          </w:rPr>
          <w:fldChar w:fldCharType="separate"/>
        </w:r>
        <w:r>
          <w:rPr>
            <w:noProof/>
            <w:webHidden/>
          </w:rPr>
          <w:t>51</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0" w:history="1">
        <w:r w:rsidRPr="00512070">
          <w:rPr>
            <w:rStyle w:val="a4"/>
            <w:noProof/>
            <w:lang w:val="en-US" w:eastAsia="ru-RU"/>
          </w:rPr>
          <w:t xml:space="preserve">Table 5.1 </w:t>
        </w:r>
        <w:r w:rsidRPr="00512070">
          <w:rPr>
            <w:rStyle w:val="a4"/>
            <w:noProof/>
            <w:lang w:val="en-US"/>
          </w:rPr>
          <w:t>Integrators</w:t>
        </w:r>
        <w:r w:rsidRPr="00512070">
          <w:rPr>
            <w:rStyle w:val="a4"/>
            <w:noProof/>
            <w:lang w:val="en-US" w:eastAsia="ru-RU"/>
          </w:rPr>
          <w:t>’ settings</w:t>
        </w:r>
        <w:r>
          <w:rPr>
            <w:noProof/>
            <w:webHidden/>
          </w:rPr>
          <w:tab/>
        </w:r>
        <w:r>
          <w:rPr>
            <w:noProof/>
            <w:webHidden/>
          </w:rPr>
          <w:fldChar w:fldCharType="begin"/>
        </w:r>
        <w:r>
          <w:rPr>
            <w:noProof/>
            <w:webHidden/>
          </w:rPr>
          <w:instrText xml:space="preserve"> PAGEREF _Toc469973170 \h </w:instrText>
        </w:r>
        <w:r>
          <w:rPr>
            <w:noProof/>
            <w:webHidden/>
          </w:rPr>
        </w:r>
        <w:r>
          <w:rPr>
            <w:noProof/>
            <w:webHidden/>
          </w:rPr>
          <w:fldChar w:fldCharType="separate"/>
        </w:r>
        <w:r>
          <w:rPr>
            <w:noProof/>
            <w:webHidden/>
          </w:rPr>
          <w:t>60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1" w:history="1">
        <w:r w:rsidRPr="00512070">
          <w:rPr>
            <w:rStyle w:val="a4"/>
            <w:noProof/>
            <w:lang w:val="en-US" w:eastAsia="ru-RU"/>
          </w:rPr>
          <w:t xml:space="preserve">Table 5.2 </w:t>
        </w:r>
        <w:r w:rsidRPr="00512070">
          <w:rPr>
            <w:rStyle w:val="a4"/>
            <w:noProof/>
            <w:lang w:val="en-US"/>
          </w:rPr>
          <w:t>Maneuvers for integrators</w:t>
        </w:r>
        <w:r>
          <w:rPr>
            <w:noProof/>
            <w:webHidden/>
          </w:rPr>
          <w:tab/>
        </w:r>
        <w:r>
          <w:rPr>
            <w:noProof/>
            <w:webHidden/>
          </w:rPr>
          <w:fldChar w:fldCharType="begin"/>
        </w:r>
        <w:r>
          <w:rPr>
            <w:noProof/>
            <w:webHidden/>
          </w:rPr>
          <w:instrText xml:space="preserve"> PAGEREF _Toc469973171 \h </w:instrText>
        </w:r>
        <w:r>
          <w:rPr>
            <w:noProof/>
            <w:webHidden/>
          </w:rPr>
        </w:r>
        <w:r>
          <w:rPr>
            <w:noProof/>
            <w:webHidden/>
          </w:rPr>
          <w:fldChar w:fldCharType="separate"/>
        </w:r>
        <w:r>
          <w:rPr>
            <w:noProof/>
            <w:webHidden/>
          </w:rPr>
          <w:t>61</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2" w:history="1">
        <w:r w:rsidRPr="00512070">
          <w:rPr>
            <w:rStyle w:val="a4"/>
            <w:noProof/>
            <w:lang w:val="en-US" w:eastAsia="ru-RU"/>
          </w:rPr>
          <w:t xml:space="preserve">Table 5.3 </w:t>
        </w:r>
        <w:r w:rsidRPr="00512070">
          <w:rPr>
            <w:rStyle w:val="a4"/>
            <w:noProof/>
            <w:lang w:val="en-US"/>
          </w:rPr>
          <w:t>Results of the reverse check</w:t>
        </w:r>
        <w:r>
          <w:rPr>
            <w:noProof/>
            <w:webHidden/>
          </w:rPr>
          <w:tab/>
        </w:r>
        <w:r>
          <w:rPr>
            <w:noProof/>
            <w:webHidden/>
          </w:rPr>
          <w:fldChar w:fldCharType="begin"/>
        </w:r>
        <w:r>
          <w:rPr>
            <w:noProof/>
            <w:webHidden/>
          </w:rPr>
          <w:instrText xml:space="preserve"> PAGEREF _Toc469973172 \h </w:instrText>
        </w:r>
        <w:r>
          <w:rPr>
            <w:noProof/>
            <w:webHidden/>
          </w:rPr>
        </w:r>
        <w:r>
          <w:rPr>
            <w:noProof/>
            <w:webHidden/>
          </w:rPr>
          <w:fldChar w:fldCharType="separate"/>
        </w:r>
        <w:r>
          <w:rPr>
            <w:noProof/>
            <w:webHidden/>
          </w:rPr>
          <w:t>63</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3" w:history="1">
        <w:r w:rsidRPr="00512070">
          <w:rPr>
            <w:rStyle w:val="a4"/>
            <w:noProof/>
            <w:lang w:val="en-US" w:eastAsia="ru-RU"/>
          </w:rPr>
          <w:t xml:space="preserve">Table 5.4 </w:t>
        </w:r>
        <w:r w:rsidRPr="00512070">
          <w:rPr>
            <w:rStyle w:val="a4"/>
            <w:noProof/>
            <w:lang w:val="en-US"/>
          </w:rPr>
          <w:t>Maneuvers for three force models</w:t>
        </w:r>
        <w:r>
          <w:rPr>
            <w:noProof/>
            <w:webHidden/>
          </w:rPr>
          <w:tab/>
        </w:r>
        <w:r>
          <w:rPr>
            <w:noProof/>
            <w:webHidden/>
          </w:rPr>
          <w:fldChar w:fldCharType="begin"/>
        </w:r>
        <w:r>
          <w:rPr>
            <w:noProof/>
            <w:webHidden/>
          </w:rPr>
          <w:instrText xml:space="preserve"> PAGEREF _Toc469973173 \h </w:instrText>
        </w:r>
        <w:r>
          <w:rPr>
            <w:noProof/>
            <w:webHidden/>
          </w:rPr>
        </w:r>
        <w:r>
          <w:rPr>
            <w:noProof/>
            <w:webHidden/>
          </w:rPr>
          <w:fldChar w:fldCharType="separate"/>
        </w:r>
        <w:r>
          <w:rPr>
            <w:noProof/>
            <w:webHidden/>
          </w:rPr>
          <w:t>67</w:t>
        </w:r>
        <w:r>
          <w:rPr>
            <w:noProof/>
            <w:webHidden/>
          </w:rPr>
          <w:fldChar w:fldCharType="end"/>
        </w:r>
      </w:hyperlink>
    </w:p>
    <w:p w:rsidR="00B51403" w:rsidRPr="00B51403" w:rsidRDefault="007B51BA" w:rsidP="00B51403">
      <w:pPr>
        <w:rPr>
          <w:lang w:val="en-US"/>
        </w:rPr>
      </w:pPr>
      <w:r>
        <w:rPr>
          <w:lang w:val="en-US"/>
        </w:rPr>
        <w:fldChar w:fldCharType="end"/>
      </w:r>
    </w:p>
    <w:sdt>
      <w:sdtPr>
        <w:rPr>
          <w:rFonts w:asciiTheme="minorHAnsi" w:eastAsiaTheme="minorHAnsi" w:hAnsiTheme="minorHAnsi" w:cstheme="minorBidi"/>
          <w:color w:val="auto"/>
          <w:sz w:val="24"/>
          <w:szCs w:val="22"/>
          <w:lang w:val="ru-RU" w:eastAsia="en-US"/>
        </w:rPr>
        <w:id w:val="1695728224"/>
        <w:docPartObj>
          <w:docPartGallery w:val="Table of Contents"/>
          <w:docPartUnique/>
        </w:docPartObj>
      </w:sdtPr>
      <w:sdtEndPr>
        <w:rPr>
          <w:rFonts w:ascii="TUM Neue Helvetica 55 Regular" w:hAnsi="TUM Neue Helvetica 55 Regular"/>
          <w:b w:val="0"/>
          <w:bCs w:val="0"/>
          <w:noProof/>
        </w:rPr>
      </w:sdtEndPr>
      <w:sdtContent>
        <w:bookmarkStart w:id="4" w:name="_Toc469973260" w:displacedByCustomXml="prev"/>
        <w:p w:rsidR="0085724E" w:rsidRPr="00231F61" w:rsidRDefault="0085724E" w:rsidP="00474A9D">
          <w:pPr>
            <w:pStyle w:val="1"/>
            <w:rPr>
              <w:rStyle w:val="10"/>
            </w:rPr>
          </w:pPr>
          <w:r w:rsidRPr="00E170C2">
            <w:rPr>
              <w:rStyle w:val="10"/>
            </w:rPr>
            <w:t>TABLE OF CONTENTS</w:t>
          </w:r>
          <w:bookmarkEnd w:id="4"/>
        </w:p>
        <w:p w:rsidR="004C4E6B" w:rsidRDefault="007575FC" w:rsidP="004C4E6B">
          <w:pPr>
            <w:pStyle w:val="21"/>
            <w:tabs>
              <w:tab w:val="right" w:leader="dot" w:pos="9061"/>
            </w:tabs>
            <w:ind w:left="0"/>
            <w:rPr>
              <w:rFonts w:asciiTheme="minorHAnsi" w:eastAsiaTheme="minorEastAsia" w:hAnsiTheme="minorHAnsi"/>
              <w:b w:val="0"/>
              <w:bCs w:val="0"/>
              <w:noProof/>
              <w:lang w:eastAsia="ru-RU"/>
            </w:rPr>
          </w:pPr>
          <w:r w:rsidRPr="007575FC">
            <w:rPr>
              <w:b w:val="0"/>
              <w:bCs w:val="0"/>
            </w:rPr>
            <w:fldChar w:fldCharType="begin"/>
          </w:r>
          <w:r w:rsidR="0085724E">
            <w:instrText xml:space="preserve"> TOC \o "1-3" \h \z \u </w:instrText>
          </w:r>
          <w:r w:rsidRPr="007575FC">
            <w:rPr>
              <w:b w:val="0"/>
              <w:bCs w:val="0"/>
            </w:rPr>
            <w:fldChar w:fldCharType="separate"/>
          </w:r>
          <w:hyperlink w:anchor="_Toc469973256" w:history="1">
            <w:r w:rsidR="004C4E6B" w:rsidRPr="00684D03">
              <w:rPr>
                <w:rStyle w:val="a4"/>
                <w:noProof/>
              </w:rPr>
              <w:t>Declaration</w:t>
            </w:r>
            <w:r w:rsidR="004C4E6B">
              <w:rPr>
                <w:noProof/>
                <w:webHidden/>
              </w:rPr>
              <w:tab/>
            </w:r>
            <w:r w:rsidR="004C4E6B">
              <w:rPr>
                <w:noProof/>
                <w:webHidden/>
              </w:rPr>
              <w:fldChar w:fldCharType="begin"/>
            </w:r>
            <w:r w:rsidR="004C4E6B">
              <w:rPr>
                <w:noProof/>
                <w:webHidden/>
              </w:rPr>
              <w:instrText xml:space="preserve"> PAGEREF _Toc469973256 \h </w:instrText>
            </w:r>
            <w:r w:rsidR="004C4E6B">
              <w:rPr>
                <w:noProof/>
                <w:webHidden/>
              </w:rPr>
            </w:r>
            <w:r w:rsidR="004C4E6B">
              <w:rPr>
                <w:noProof/>
                <w:webHidden/>
              </w:rPr>
              <w:fldChar w:fldCharType="separate"/>
            </w:r>
            <w:r w:rsidR="004C4E6B">
              <w:rPr>
                <w:noProof/>
                <w:webHidden/>
              </w:rPr>
              <w:t>2</w:t>
            </w:r>
            <w:r w:rsidR="004C4E6B">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57" w:history="1">
            <w:r w:rsidRPr="00684D03">
              <w:rPr>
                <w:rStyle w:val="a4"/>
                <w:noProof/>
              </w:rPr>
              <w:t>ABSTRACT</w:t>
            </w:r>
            <w:r>
              <w:rPr>
                <w:noProof/>
                <w:webHidden/>
              </w:rPr>
              <w:tab/>
            </w:r>
            <w:r>
              <w:rPr>
                <w:noProof/>
                <w:webHidden/>
              </w:rPr>
              <w:fldChar w:fldCharType="begin"/>
            </w:r>
            <w:r>
              <w:rPr>
                <w:noProof/>
                <w:webHidden/>
              </w:rPr>
              <w:instrText xml:space="preserve"> PAGEREF _Toc469973257 \h </w:instrText>
            </w:r>
            <w:r>
              <w:rPr>
                <w:noProof/>
                <w:webHidden/>
              </w:rPr>
            </w:r>
            <w:r>
              <w:rPr>
                <w:noProof/>
                <w:webHidden/>
              </w:rPr>
              <w:fldChar w:fldCharType="separate"/>
            </w:r>
            <w:r>
              <w:rPr>
                <w:noProof/>
                <w:webHidden/>
              </w:rPr>
              <w:t>3</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58" w:history="1">
            <w:r w:rsidRPr="00684D03">
              <w:rPr>
                <w:rStyle w:val="a4"/>
                <w:noProof/>
              </w:rPr>
              <w:t>LIST OF FIGURES</w:t>
            </w:r>
            <w:r>
              <w:rPr>
                <w:noProof/>
                <w:webHidden/>
              </w:rPr>
              <w:tab/>
            </w:r>
            <w:r>
              <w:rPr>
                <w:noProof/>
                <w:webHidden/>
              </w:rPr>
              <w:fldChar w:fldCharType="begin"/>
            </w:r>
            <w:r>
              <w:rPr>
                <w:noProof/>
                <w:webHidden/>
              </w:rPr>
              <w:instrText xml:space="preserve"> PAGEREF _Toc469973258 \h </w:instrText>
            </w:r>
            <w:r>
              <w:rPr>
                <w:noProof/>
                <w:webHidden/>
              </w:rPr>
            </w:r>
            <w:r>
              <w:rPr>
                <w:noProof/>
                <w:webHidden/>
              </w:rPr>
              <w:fldChar w:fldCharType="separate"/>
            </w:r>
            <w:r>
              <w:rPr>
                <w:noProof/>
                <w:webHidden/>
              </w:rPr>
              <w:t>4</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59" w:history="1">
            <w:r w:rsidRPr="00684D03">
              <w:rPr>
                <w:rStyle w:val="a4"/>
                <w:noProof/>
              </w:rPr>
              <w:t>LIST OF TABLES</w:t>
            </w:r>
            <w:r>
              <w:rPr>
                <w:noProof/>
                <w:webHidden/>
              </w:rPr>
              <w:tab/>
            </w:r>
            <w:r>
              <w:rPr>
                <w:noProof/>
                <w:webHidden/>
              </w:rPr>
              <w:fldChar w:fldCharType="begin"/>
            </w:r>
            <w:r>
              <w:rPr>
                <w:noProof/>
                <w:webHidden/>
              </w:rPr>
              <w:instrText xml:space="preserve"> PAGEREF _Toc469973259 \h </w:instrText>
            </w:r>
            <w:r>
              <w:rPr>
                <w:noProof/>
                <w:webHidden/>
              </w:rPr>
            </w:r>
            <w:r>
              <w:rPr>
                <w:noProof/>
                <w:webHidden/>
              </w:rPr>
              <w:fldChar w:fldCharType="separate"/>
            </w:r>
            <w:r>
              <w:rPr>
                <w:noProof/>
                <w:webHidden/>
              </w:rPr>
              <w:t>5</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60" w:history="1">
            <w:r w:rsidRPr="00684D03">
              <w:rPr>
                <w:rStyle w:val="a4"/>
                <w:noProof/>
              </w:rPr>
              <w:t>TABLE OF CONTENTS</w:t>
            </w:r>
            <w:r>
              <w:rPr>
                <w:noProof/>
                <w:webHidden/>
              </w:rPr>
              <w:tab/>
            </w:r>
            <w:r>
              <w:rPr>
                <w:noProof/>
                <w:webHidden/>
              </w:rPr>
              <w:fldChar w:fldCharType="begin"/>
            </w:r>
            <w:r>
              <w:rPr>
                <w:noProof/>
                <w:webHidden/>
              </w:rPr>
              <w:instrText xml:space="preserve"> PAGEREF _Toc469973260 \h </w:instrText>
            </w:r>
            <w:r>
              <w:rPr>
                <w:noProof/>
                <w:webHidden/>
              </w:rPr>
            </w:r>
            <w:r>
              <w:rPr>
                <w:noProof/>
                <w:webHidden/>
              </w:rPr>
              <w:fldChar w:fldCharType="separate"/>
            </w:r>
            <w:r>
              <w:rPr>
                <w:noProof/>
                <w:webHidden/>
              </w:rPr>
              <w:t>6</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61" w:history="1">
            <w:r w:rsidRPr="00684D03">
              <w:rPr>
                <w:rStyle w:val="a4"/>
                <w:noProof/>
              </w:rPr>
              <w:t>LIST OF ABBREVIATIONS</w:t>
            </w:r>
            <w:r>
              <w:rPr>
                <w:noProof/>
                <w:webHidden/>
              </w:rPr>
              <w:tab/>
            </w:r>
            <w:r>
              <w:rPr>
                <w:noProof/>
                <w:webHidden/>
              </w:rPr>
              <w:fldChar w:fldCharType="begin"/>
            </w:r>
            <w:r>
              <w:rPr>
                <w:noProof/>
                <w:webHidden/>
              </w:rPr>
              <w:instrText xml:space="preserve"> PAGEREF _Toc469973261 \h </w:instrText>
            </w:r>
            <w:r>
              <w:rPr>
                <w:noProof/>
                <w:webHidden/>
              </w:rPr>
            </w:r>
            <w:r>
              <w:rPr>
                <w:noProof/>
                <w:webHidden/>
              </w:rPr>
              <w:fldChar w:fldCharType="separate"/>
            </w:r>
            <w:r>
              <w:rPr>
                <w:noProof/>
                <w:webHidden/>
              </w:rPr>
              <w:t>8</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62" w:history="1">
            <w:r w:rsidRPr="00684D03">
              <w:rPr>
                <w:rStyle w:val="a4"/>
                <w:noProof/>
              </w:rPr>
              <w:t>1.</w:t>
            </w:r>
            <w:r>
              <w:rPr>
                <w:rFonts w:asciiTheme="minorHAnsi" w:eastAsiaTheme="minorEastAsia" w:hAnsiTheme="minorHAnsi"/>
                <w:b w:val="0"/>
                <w:bCs w:val="0"/>
                <w:noProof/>
                <w:sz w:val="22"/>
                <w:szCs w:val="22"/>
                <w:lang w:eastAsia="ru-RU"/>
              </w:rPr>
              <w:tab/>
            </w:r>
            <w:r w:rsidRPr="00684D03">
              <w:rPr>
                <w:rStyle w:val="a4"/>
                <w:noProof/>
              </w:rPr>
              <w:t>INTRODUCTION</w:t>
            </w:r>
            <w:r>
              <w:rPr>
                <w:noProof/>
                <w:webHidden/>
              </w:rPr>
              <w:tab/>
            </w:r>
            <w:r>
              <w:rPr>
                <w:noProof/>
                <w:webHidden/>
              </w:rPr>
              <w:fldChar w:fldCharType="begin"/>
            </w:r>
            <w:r>
              <w:rPr>
                <w:noProof/>
                <w:webHidden/>
              </w:rPr>
              <w:instrText xml:space="preserve"> PAGEREF _Toc469973262 \h </w:instrText>
            </w:r>
            <w:r>
              <w:rPr>
                <w:noProof/>
                <w:webHidden/>
              </w:rPr>
            </w:r>
            <w:r>
              <w:rPr>
                <w:noProof/>
                <w:webHidden/>
              </w:rPr>
              <w:fldChar w:fldCharType="separate"/>
            </w:r>
            <w:r>
              <w:rPr>
                <w:noProof/>
                <w:webHidden/>
              </w:rPr>
              <w:t>9</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63" w:history="1">
            <w:r w:rsidRPr="00684D03">
              <w:rPr>
                <w:rStyle w:val="a4"/>
                <w:noProof/>
              </w:rPr>
              <w:t>1.1</w:t>
            </w:r>
            <w:r>
              <w:rPr>
                <w:rFonts w:asciiTheme="minorHAnsi" w:eastAsiaTheme="minorEastAsia" w:hAnsiTheme="minorHAnsi"/>
                <w:b w:val="0"/>
                <w:bCs w:val="0"/>
                <w:noProof/>
                <w:lang w:eastAsia="ru-RU"/>
              </w:rPr>
              <w:tab/>
            </w:r>
            <w:r w:rsidRPr="00684D03">
              <w:rPr>
                <w:rStyle w:val="a4"/>
                <w:noProof/>
              </w:rPr>
              <w:t>IRASSI mission background</w:t>
            </w:r>
            <w:r>
              <w:rPr>
                <w:noProof/>
                <w:webHidden/>
              </w:rPr>
              <w:tab/>
            </w:r>
            <w:r>
              <w:rPr>
                <w:noProof/>
                <w:webHidden/>
              </w:rPr>
              <w:fldChar w:fldCharType="begin"/>
            </w:r>
            <w:r>
              <w:rPr>
                <w:noProof/>
                <w:webHidden/>
              </w:rPr>
              <w:instrText xml:space="preserve"> PAGEREF _Toc469973263 \h </w:instrText>
            </w:r>
            <w:r>
              <w:rPr>
                <w:noProof/>
                <w:webHidden/>
              </w:rPr>
            </w:r>
            <w:r>
              <w:rPr>
                <w:noProof/>
                <w:webHidden/>
              </w:rPr>
              <w:fldChar w:fldCharType="separate"/>
            </w:r>
            <w:r>
              <w:rPr>
                <w:noProof/>
                <w:webHidden/>
              </w:rPr>
              <w:t>10</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64" w:history="1">
            <w:r w:rsidRPr="00684D03">
              <w:rPr>
                <w:rStyle w:val="a4"/>
                <w:noProof/>
              </w:rPr>
              <w:t>1.2</w:t>
            </w:r>
            <w:r>
              <w:rPr>
                <w:rFonts w:asciiTheme="minorHAnsi" w:eastAsiaTheme="minorEastAsia" w:hAnsiTheme="minorHAnsi"/>
                <w:b w:val="0"/>
                <w:bCs w:val="0"/>
                <w:noProof/>
                <w:lang w:eastAsia="ru-RU"/>
              </w:rPr>
              <w:tab/>
            </w:r>
            <w:r w:rsidRPr="00684D03">
              <w:rPr>
                <w:rStyle w:val="a4"/>
                <w:noProof/>
              </w:rPr>
              <w:t>Motivation</w:t>
            </w:r>
            <w:r>
              <w:rPr>
                <w:noProof/>
                <w:webHidden/>
              </w:rPr>
              <w:tab/>
            </w:r>
            <w:r>
              <w:rPr>
                <w:noProof/>
                <w:webHidden/>
              </w:rPr>
              <w:fldChar w:fldCharType="begin"/>
            </w:r>
            <w:r>
              <w:rPr>
                <w:noProof/>
                <w:webHidden/>
              </w:rPr>
              <w:instrText xml:space="preserve"> PAGEREF _Toc469973264 \h </w:instrText>
            </w:r>
            <w:r>
              <w:rPr>
                <w:noProof/>
                <w:webHidden/>
              </w:rPr>
            </w:r>
            <w:r>
              <w:rPr>
                <w:noProof/>
                <w:webHidden/>
              </w:rPr>
              <w:fldChar w:fldCharType="separate"/>
            </w:r>
            <w:r>
              <w:rPr>
                <w:noProof/>
                <w:webHidden/>
              </w:rPr>
              <w:t>13</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65" w:history="1">
            <w:r w:rsidRPr="00684D03">
              <w:rPr>
                <w:rStyle w:val="a4"/>
                <w:noProof/>
              </w:rPr>
              <w:t>2.</w:t>
            </w:r>
            <w:r>
              <w:rPr>
                <w:rFonts w:asciiTheme="minorHAnsi" w:eastAsiaTheme="minorEastAsia" w:hAnsiTheme="minorHAnsi"/>
                <w:b w:val="0"/>
                <w:bCs w:val="0"/>
                <w:noProof/>
                <w:sz w:val="22"/>
                <w:szCs w:val="22"/>
                <w:lang w:eastAsia="ru-RU"/>
              </w:rPr>
              <w:tab/>
            </w:r>
            <w:r w:rsidRPr="00684D03">
              <w:rPr>
                <w:rStyle w:val="a4"/>
                <w:noProof/>
              </w:rPr>
              <w:t>THEORY OF HALO ORBITS</w:t>
            </w:r>
            <w:r>
              <w:rPr>
                <w:noProof/>
                <w:webHidden/>
              </w:rPr>
              <w:tab/>
            </w:r>
            <w:r>
              <w:rPr>
                <w:noProof/>
                <w:webHidden/>
              </w:rPr>
              <w:fldChar w:fldCharType="begin"/>
            </w:r>
            <w:r>
              <w:rPr>
                <w:noProof/>
                <w:webHidden/>
              </w:rPr>
              <w:instrText xml:space="preserve"> PAGEREF _Toc469973265 \h </w:instrText>
            </w:r>
            <w:r>
              <w:rPr>
                <w:noProof/>
                <w:webHidden/>
              </w:rPr>
            </w:r>
            <w:r>
              <w:rPr>
                <w:noProof/>
                <w:webHidden/>
              </w:rPr>
              <w:fldChar w:fldCharType="separate"/>
            </w:r>
            <w:r>
              <w:rPr>
                <w:noProof/>
                <w:webHidden/>
              </w:rPr>
              <w:t>15</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68" w:history="1">
            <w:r w:rsidRPr="00684D03">
              <w:rPr>
                <w:rStyle w:val="a4"/>
                <w:noProof/>
              </w:rPr>
              <w:t>2.1</w:t>
            </w:r>
            <w:r>
              <w:rPr>
                <w:rFonts w:asciiTheme="minorHAnsi" w:eastAsiaTheme="minorEastAsia" w:hAnsiTheme="minorHAnsi"/>
                <w:b w:val="0"/>
                <w:bCs w:val="0"/>
                <w:noProof/>
                <w:lang w:eastAsia="ru-RU"/>
              </w:rPr>
              <w:tab/>
            </w:r>
            <w:r w:rsidRPr="00684D03">
              <w:rPr>
                <w:rStyle w:val="a4"/>
                <w:noProof/>
              </w:rPr>
              <w:t>Circular Restricted Three Body Problem (CR3BP)</w:t>
            </w:r>
            <w:r>
              <w:rPr>
                <w:noProof/>
                <w:webHidden/>
              </w:rPr>
              <w:tab/>
            </w:r>
            <w:r>
              <w:rPr>
                <w:noProof/>
                <w:webHidden/>
              </w:rPr>
              <w:fldChar w:fldCharType="begin"/>
            </w:r>
            <w:r>
              <w:rPr>
                <w:noProof/>
                <w:webHidden/>
              </w:rPr>
              <w:instrText xml:space="preserve"> PAGEREF _Toc469973268 \h </w:instrText>
            </w:r>
            <w:r>
              <w:rPr>
                <w:noProof/>
                <w:webHidden/>
              </w:rPr>
            </w:r>
            <w:r>
              <w:rPr>
                <w:noProof/>
                <w:webHidden/>
              </w:rPr>
              <w:fldChar w:fldCharType="separate"/>
            </w:r>
            <w:r>
              <w:rPr>
                <w:noProof/>
                <w:webHidden/>
              </w:rPr>
              <w:t>15</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69" w:history="1">
            <w:r w:rsidRPr="00684D03">
              <w:rPr>
                <w:rStyle w:val="a4"/>
                <w:noProof/>
                <w:lang w:val="en-US"/>
              </w:rPr>
              <w:t>2.1.1</w:t>
            </w:r>
            <w:r>
              <w:rPr>
                <w:rFonts w:asciiTheme="minorHAnsi" w:eastAsiaTheme="minorEastAsia" w:hAnsiTheme="minorHAnsi"/>
                <w:noProof/>
                <w:lang w:eastAsia="ru-RU"/>
              </w:rPr>
              <w:tab/>
            </w:r>
            <w:r w:rsidRPr="00684D03">
              <w:rPr>
                <w:rStyle w:val="a4"/>
                <w:noProof/>
                <w:lang w:val="en-US"/>
              </w:rPr>
              <w:t>Equations of motion in non-dimensional form</w:t>
            </w:r>
            <w:r>
              <w:rPr>
                <w:noProof/>
                <w:webHidden/>
              </w:rPr>
              <w:tab/>
            </w:r>
            <w:r>
              <w:rPr>
                <w:noProof/>
                <w:webHidden/>
              </w:rPr>
              <w:fldChar w:fldCharType="begin"/>
            </w:r>
            <w:r>
              <w:rPr>
                <w:noProof/>
                <w:webHidden/>
              </w:rPr>
              <w:instrText xml:space="preserve"> PAGEREF _Toc469973269 \h </w:instrText>
            </w:r>
            <w:r>
              <w:rPr>
                <w:noProof/>
                <w:webHidden/>
              </w:rPr>
            </w:r>
            <w:r>
              <w:rPr>
                <w:noProof/>
                <w:webHidden/>
              </w:rPr>
              <w:fldChar w:fldCharType="separate"/>
            </w:r>
            <w:r>
              <w:rPr>
                <w:noProof/>
                <w:webHidden/>
              </w:rPr>
              <w:t>16</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70" w:history="1">
            <w:r w:rsidRPr="00684D03">
              <w:rPr>
                <w:rStyle w:val="a4"/>
                <w:noProof/>
              </w:rPr>
              <w:t>2.2</w:t>
            </w:r>
            <w:r>
              <w:rPr>
                <w:rFonts w:asciiTheme="minorHAnsi" w:eastAsiaTheme="minorEastAsia" w:hAnsiTheme="minorHAnsi"/>
                <w:b w:val="0"/>
                <w:bCs w:val="0"/>
                <w:noProof/>
                <w:lang w:eastAsia="ru-RU"/>
              </w:rPr>
              <w:tab/>
            </w:r>
            <w:r w:rsidRPr="00684D03">
              <w:rPr>
                <w:rStyle w:val="a4"/>
                <w:noProof/>
              </w:rPr>
              <w:t>Libration points</w:t>
            </w:r>
            <w:r>
              <w:rPr>
                <w:noProof/>
                <w:webHidden/>
              </w:rPr>
              <w:tab/>
            </w:r>
            <w:r>
              <w:rPr>
                <w:noProof/>
                <w:webHidden/>
              </w:rPr>
              <w:fldChar w:fldCharType="begin"/>
            </w:r>
            <w:r>
              <w:rPr>
                <w:noProof/>
                <w:webHidden/>
              </w:rPr>
              <w:instrText xml:space="preserve"> PAGEREF _Toc469973270 \h </w:instrText>
            </w:r>
            <w:r>
              <w:rPr>
                <w:noProof/>
                <w:webHidden/>
              </w:rPr>
            </w:r>
            <w:r>
              <w:rPr>
                <w:noProof/>
                <w:webHidden/>
              </w:rPr>
              <w:fldChar w:fldCharType="separate"/>
            </w:r>
            <w:r>
              <w:rPr>
                <w:noProof/>
                <w:webHidden/>
              </w:rPr>
              <w:t>19</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1" w:history="1">
            <w:r w:rsidRPr="00684D03">
              <w:rPr>
                <w:rStyle w:val="a4"/>
                <w:noProof/>
                <w:lang w:val="en-US"/>
              </w:rPr>
              <w:t>2.2.1</w:t>
            </w:r>
            <w:r>
              <w:rPr>
                <w:rFonts w:asciiTheme="minorHAnsi" w:eastAsiaTheme="minorEastAsia" w:hAnsiTheme="minorHAnsi"/>
                <w:noProof/>
                <w:lang w:eastAsia="ru-RU"/>
              </w:rPr>
              <w:tab/>
            </w:r>
            <w:r w:rsidRPr="00684D03">
              <w:rPr>
                <w:rStyle w:val="a4"/>
                <w:noProof/>
                <w:lang w:val="en-US"/>
              </w:rPr>
              <w:t>Stability in the vicinity of Lagrange Points</w:t>
            </w:r>
            <w:r>
              <w:rPr>
                <w:noProof/>
                <w:webHidden/>
              </w:rPr>
              <w:tab/>
            </w:r>
            <w:r>
              <w:rPr>
                <w:noProof/>
                <w:webHidden/>
              </w:rPr>
              <w:fldChar w:fldCharType="begin"/>
            </w:r>
            <w:r>
              <w:rPr>
                <w:noProof/>
                <w:webHidden/>
              </w:rPr>
              <w:instrText xml:space="preserve"> PAGEREF _Toc469973271 \h </w:instrText>
            </w:r>
            <w:r>
              <w:rPr>
                <w:noProof/>
                <w:webHidden/>
              </w:rPr>
            </w:r>
            <w:r>
              <w:rPr>
                <w:noProof/>
                <w:webHidden/>
              </w:rPr>
              <w:fldChar w:fldCharType="separate"/>
            </w:r>
            <w:r>
              <w:rPr>
                <w:noProof/>
                <w:webHidden/>
              </w:rPr>
              <w:t>21</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2" w:history="1">
            <w:r w:rsidRPr="00684D03">
              <w:rPr>
                <w:rStyle w:val="a4"/>
                <w:noProof/>
                <w:lang w:val="en-US"/>
              </w:rPr>
              <w:t>2.2.2</w:t>
            </w:r>
            <w:r>
              <w:rPr>
                <w:rFonts w:asciiTheme="minorHAnsi" w:eastAsiaTheme="minorEastAsia" w:hAnsiTheme="minorHAnsi"/>
                <w:noProof/>
                <w:lang w:eastAsia="ru-RU"/>
              </w:rPr>
              <w:tab/>
            </w:r>
            <w:r w:rsidRPr="00684D03">
              <w:rPr>
                <w:rStyle w:val="a4"/>
                <w:noProof/>
                <w:lang w:val="en-US"/>
              </w:rPr>
              <w:t>Periodic orbits around L points</w:t>
            </w:r>
            <w:r>
              <w:rPr>
                <w:noProof/>
                <w:webHidden/>
              </w:rPr>
              <w:tab/>
            </w:r>
            <w:r>
              <w:rPr>
                <w:noProof/>
                <w:webHidden/>
              </w:rPr>
              <w:fldChar w:fldCharType="begin"/>
            </w:r>
            <w:r>
              <w:rPr>
                <w:noProof/>
                <w:webHidden/>
              </w:rPr>
              <w:instrText xml:space="preserve"> PAGEREF _Toc469973272 \h </w:instrText>
            </w:r>
            <w:r>
              <w:rPr>
                <w:noProof/>
                <w:webHidden/>
              </w:rPr>
            </w:r>
            <w:r>
              <w:rPr>
                <w:noProof/>
                <w:webHidden/>
              </w:rPr>
              <w:fldChar w:fldCharType="separate"/>
            </w:r>
            <w:r>
              <w:rPr>
                <w:noProof/>
                <w:webHidden/>
              </w:rPr>
              <w:t>21</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3" w:history="1">
            <w:r w:rsidRPr="00684D03">
              <w:rPr>
                <w:rStyle w:val="a4"/>
                <w:noProof/>
                <w:lang w:val="en-US"/>
              </w:rPr>
              <w:t>2.2.3</w:t>
            </w:r>
            <w:r>
              <w:rPr>
                <w:rFonts w:asciiTheme="minorHAnsi" w:eastAsiaTheme="minorEastAsia" w:hAnsiTheme="minorHAnsi"/>
                <w:noProof/>
                <w:lang w:eastAsia="ru-RU"/>
              </w:rPr>
              <w:tab/>
            </w:r>
            <w:r w:rsidRPr="00684D03">
              <w:rPr>
                <w:rStyle w:val="a4"/>
                <w:noProof/>
                <w:lang w:val="en-US"/>
              </w:rPr>
              <w:t>Halo orbit</w:t>
            </w:r>
            <w:r>
              <w:rPr>
                <w:noProof/>
                <w:webHidden/>
              </w:rPr>
              <w:tab/>
            </w:r>
            <w:r>
              <w:rPr>
                <w:noProof/>
                <w:webHidden/>
              </w:rPr>
              <w:fldChar w:fldCharType="begin"/>
            </w:r>
            <w:r>
              <w:rPr>
                <w:noProof/>
                <w:webHidden/>
              </w:rPr>
              <w:instrText xml:space="preserve"> PAGEREF _Toc469973273 \h </w:instrText>
            </w:r>
            <w:r>
              <w:rPr>
                <w:noProof/>
                <w:webHidden/>
              </w:rPr>
            </w:r>
            <w:r>
              <w:rPr>
                <w:noProof/>
                <w:webHidden/>
              </w:rPr>
              <w:fldChar w:fldCharType="separate"/>
            </w:r>
            <w:r>
              <w:rPr>
                <w:noProof/>
                <w:webHidden/>
              </w:rPr>
              <w:t>24</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74" w:history="1">
            <w:r w:rsidRPr="00684D03">
              <w:rPr>
                <w:rStyle w:val="a4"/>
                <w:noProof/>
              </w:rPr>
              <w:t>2.3</w:t>
            </w:r>
            <w:r>
              <w:rPr>
                <w:rFonts w:asciiTheme="minorHAnsi" w:eastAsiaTheme="minorEastAsia" w:hAnsiTheme="minorHAnsi"/>
                <w:b w:val="0"/>
                <w:bCs w:val="0"/>
                <w:noProof/>
                <w:lang w:eastAsia="ru-RU"/>
              </w:rPr>
              <w:tab/>
            </w:r>
            <w:r w:rsidRPr="00684D03">
              <w:rPr>
                <w:rStyle w:val="a4"/>
                <w:noProof/>
              </w:rPr>
              <w:t>N-Body Problem</w:t>
            </w:r>
            <w:r>
              <w:rPr>
                <w:noProof/>
                <w:webHidden/>
              </w:rPr>
              <w:tab/>
            </w:r>
            <w:r>
              <w:rPr>
                <w:noProof/>
                <w:webHidden/>
              </w:rPr>
              <w:fldChar w:fldCharType="begin"/>
            </w:r>
            <w:r>
              <w:rPr>
                <w:noProof/>
                <w:webHidden/>
              </w:rPr>
              <w:instrText xml:space="preserve"> PAGEREF _Toc469973274 \h </w:instrText>
            </w:r>
            <w:r>
              <w:rPr>
                <w:noProof/>
                <w:webHidden/>
              </w:rPr>
            </w:r>
            <w:r>
              <w:rPr>
                <w:noProof/>
                <w:webHidden/>
              </w:rPr>
              <w:fldChar w:fldCharType="separate"/>
            </w:r>
            <w:r>
              <w:rPr>
                <w:noProof/>
                <w:webHidden/>
              </w:rPr>
              <w:t>27</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75" w:history="1">
            <w:r w:rsidRPr="00684D03">
              <w:rPr>
                <w:rStyle w:val="a4"/>
                <w:noProof/>
              </w:rPr>
              <w:t>3.</w:t>
            </w:r>
            <w:r>
              <w:rPr>
                <w:rFonts w:asciiTheme="minorHAnsi" w:eastAsiaTheme="minorEastAsia" w:hAnsiTheme="minorHAnsi"/>
                <w:b w:val="0"/>
                <w:bCs w:val="0"/>
                <w:noProof/>
                <w:sz w:val="22"/>
                <w:szCs w:val="22"/>
                <w:lang w:eastAsia="ru-RU"/>
              </w:rPr>
              <w:tab/>
            </w:r>
            <w:r w:rsidRPr="00684D03">
              <w:rPr>
                <w:rStyle w:val="a4"/>
                <w:noProof/>
              </w:rPr>
              <w:t>METHODOLOGY OF PRECISE ORBIT SIMULATION</w:t>
            </w:r>
            <w:r>
              <w:rPr>
                <w:noProof/>
                <w:webHidden/>
              </w:rPr>
              <w:tab/>
            </w:r>
            <w:r>
              <w:rPr>
                <w:noProof/>
                <w:webHidden/>
              </w:rPr>
              <w:fldChar w:fldCharType="begin"/>
            </w:r>
            <w:r>
              <w:rPr>
                <w:noProof/>
                <w:webHidden/>
              </w:rPr>
              <w:instrText xml:space="preserve"> PAGEREF _Toc469973275 \h </w:instrText>
            </w:r>
            <w:r>
              <w:rPr>
                <w:noProof/>
                <w:webHidden/>
              </w:rPr>
            </w:r>
            <w:r>
              <w:rPr>
                <w:noProof/>
                <w:webHidden/>
              </w:rPr>
              <w:fldChar w:fldCharType="separate"/>
            </w:r>
            <w:r>
              <w:rPr>
                <w:noProof/>
                <w:webHidden/>
              </w:rPr>
              <w:t>29</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77" w:history="1">
            <w:r w:rsidRPr="00684D03">
              <w:rPr>
                <w:rStyle w:val="a4"/>
                <w:noProof/>
              </w:rPr>
              <w:t>3.1</w:t>
            </w:r>
            <w:r>
              <w:rPr>
                <w:rFonts w:asciiTheme="minorHAnsi" w:eastAsiaTheme="minorEastAsia" w:hAnsiTheme="minorHAnsi"/>
                <w:b w:val="0"/>
                <w:bCs w:val="0"/>
                <w:noProof/>
                <w:lang w:eastAsia="ru-RU"/>
              </w:rPr>
              <w:tab/>
            </w:r>
            <w:r w:rsidRPr="00684D03">
              <w:rPr>
                <w:rStyle w:val="a4"/>
                <w:noProof/>
              </w:rPr>
              <w:t>Modeling Forces</w:t>
            </w:r>
            <w:r>
              <w:rPr>
                <w:noProof/>
                <w:webHidden/>
              </w:rPr>
              <w:tab/>
            </w:r>
            <w:r>
              <w:rPr>
                <w:noProof/>
                <w:webHidden/>
              </w:rPr>
              <w:fldChar w:fldCharType="begin"/>
            </w:r>
            <w:r>
              <w:rPr>
                <w:noProof/>
                <w:webHidden/>
              </w:rPr>
              <w:instrText xml:space="preserve"> PAGEREF _Toc469973277 \h </w:instrText>
            </w:r>
            <w:r>
              <w:rPr>
                <w:noProof/>
                <w:webHidden/>
              </w:rPr>
            </w:r>
            <w:r>
              <w:rPr>
                <w:noProof/>
                <w:webHidden/>
              </w:rPr>
              <w:fldChar w:fldCharType="separate"/>
            </w:r>
            <w:r>
              <w:rPr>
                <w:noProof/>
                <w:webHidden/>
              </w:rPr>
              <w:t>31</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8" w:history="1">
            <w:r w:rsidRPr="00684D03">
              <w:rPr>
                <w:rStyle w:val="a4"/>
                <w:noProof/>
                <w:lang w:val="en-US"/>
              </w:rPr>
              <w:t>3.1.1</w:t>
            </w:r>
            <w:r>
              <w:rPr>
                <w:rFonts w:asciiTheme="minorHAnsi" w:eastAsiaTheme="minorEastAsia" w:hAnsiTheme="minorHAnsi"/>
                <w:noProof/>
                <w:lang w:eastAsia="ru-RU"/>
              </w:rPr>
              <w:tab/>
            </w:r>
            <w:r w:rsidRPr="00684D03">
              <w:rPr>
                <w:rStyle w:val="a4"/>
                <w:noProof/>
                <w:lang w:val="en-US"/>
              </w:rPr>
              <w:t>Space Environment around SEM L2</w:t>
            </w:r>
            <w:r>
              <w:rPr>
                <w:noProof/>
                <w:webHidden/>
              </w:rPr>
              <w:tab/>
            </w:r>
            <w:r>
              <w:rPr>
                <w:noProof/>
                <w:webHidden/>
              </w:rPr>
              <w:fldChar w:fldCharType="begin"/>
            </w:r>
            <w:r>
              <w:rPr>
                <w:noProof/>
                <w:webHidden/>
              </w:rPr>
              <w:instrText xml:space="preserve"> PAGEREF _Toc469973278 \h </w:instrText>
            </w:r>
            <w:r>
              <w:rPr>
                <w:noProof/>
                <w:webHidden/>
              </w:rPr>
            </w:r>
            <w:r>
              <w:rPr>
                <w:noProof/>
                <w:webHidden/>
              </w:rPr>
              <w:fldChar w:fldCharType="separate"/>
            </w:r>
            <w:r>
              <w:rPr>
                <w:noProof/>
                <w:webHidden/>
              </w:rPr>
              <w:t>31</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9" w:history="1">
            <w:r w:rsidRPr="00684D03">
              <w:rPr>
                <w:rStyle w:val="a4"/>
                <w:noProof/>
                <w:lang w:val="en-US"/>
              </w:rPr>
              <w:t>3.1.2</w:t>
            </w:r>
            <w:r>
              <w:rPr>
                <w:rFonts w:asciiTheme="minorHAnsi" w:eastAsiaTheme="minorEastAsia" w:hAnsiTheme="minorHAnsi"/>
                <w:noProof/>
                <w:lang w:eastAsia="ru-RU"/>
              </w:rPr>
              <w:tab/>
            </w:r>
            <w:r w:rsidRPr="00684D03">
              <w:rPr>
                <w:rStyle w:val="a4"/>
                <w:noProof/>
                <w:lang w:val="en-US"/>
              </w:rPr>
              <w:t>Relevant forces at the vicinity of SEM L2</w:t>
            </w:r>
            <w:r>
              <w:rPr>
                <w:noProof/>
                <w:webHidden/>
              </w:rPr>
              <w:tab/>
            </w:r>
            <w:r>
              <w:rPr>
                <w:noProof/>
                <w:webHidden/>
              </w:rPr>
              <w:fldChar w:fldCharType="begin"/>
            </w:r>
            <w:r>
              <w:rPr>
                <w:noProof/>
                <w:webHidden/>
              </w:rPr>
              <w:instrText xml:space="preserve"> PAGEREF _Toc469973279 \h </w:instrText>
            </w:r>
            <w:r>
              <w:rPr>
                <w:noProof/>
                <w:webHidden/>
              </w:rPr>
            </w:r>
            <w:r>
              <w:rPr>
                <w:noProof/>
                <w:webHidden/>
              </w:rPr>
              <w:fldChar w:fldCharType="separate"/>
            </w:r>
            <w:r>
              <w:rPr>
                <w:noProof/>
                <w:webHidden/>
              </w:rPr>
              <w:t>34</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0" w:history="1">
            <w:r w:rsidRPr="00684D03">
              <w:rPr>
                <w:rStyle w:val="a4"/>
                <w:noProof/>
                <w:lang w:val="en-US"/>
              </w:rPr>
              <w:t>3.1.3</w:t>
            </w:r>
            <w:r>
              <w:rPr>
                <w:rFonts w:asciiTheme="minorHAnsi" w:eastAsiaTheme="minorEastAsia" w:hAnsiTheme="minorHAnsi"/>
                <w:noProof/>
                <w:lang w:eastAsia="ru-RU"/>
              </w:rPr>
              <w:tab/>
            </w:r>
            <w:r w:rsidRPr="00684D03">
              <w:rPr>
                <w:rStyle w:val="a4"/>
                <w:noProof/>
                <w:lang w:val="en-US"/>
              </w:rPr>
              <w:t>Gravitational perturbation sources</w:t>
            </w:r>
            <w:r>
              <w:rPr>
                <w:noProof/>
                <w:webHidden/>
              </w:rPr>
              <w:tab/>
            </w:r>
            <w:r>
              <w:rPr>
                <w:noProof/>
                <w:webHidden/>
              </w:rPr>
              <w:fldChar w:fldCharType="begin"/>
            </w:r>
            <w:r>
              <w:rPr>
                <w:noProof/>
                <w:webHidden/>
              </w:rPr>
              <w:instrText xml:space="preserve"> PAGEREF _Toc469973280 \h </w:instrText>
            </w:r>
            <w:r>
              <w:rPr>
                <w:noProof/>
                <w:webHidden/>
              </w:rPr>
            </w:r>
            <w:r>
              <w:rPr>
                <w:noProof/>
                <w:webHidden/>
              </w:rPr>
              <w:fldChar w:fldCharType="separate"/>
            </w:r>
            <w:r>
              <w:rPr>
                <w:noProof/>
                <w:webHidden/>
              </w:rPr>
              <w:t>35</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1" w:history="1">
            <w:r w:rsidRPr="00684D03">
              <w:rPr>
                <w:rStyle w:val="a4"/>
                <w:noProof/>
              </w:rPr>
              <w:t>3.1.4</w:t>
            </w:r>
            <w:r>
              <w:rPr>
                <w:rFonts w:asciiTheme="minorHAnsi" w:eastAsiaTheme="minorEastAsia" w:hAnsiTheme="minorHAnsi"/>
                <w:noProof/>
                <w:lang w:eastAsia="ru-RU"/>
              </w:rPr>
              <w:tab/>
            </w:r>
            <w:r w:rsidRPr="00684D03">
              <w:rPr>
                <w:rStyle w:val="a4"/>
                <w:noProof/>
              </w:rPr>
              <w:t>Solar Radiation Pressure</w:t>
            </w:r>
            <w:r>
              <w:rPr>
                <w:noProof/>
                <w:webHidden/>
              </w:rPr>
              <w:tab/>
            </w:r>
            <w:r>
              <w:rPr>
                <w:noProof/>
                <w:webHidden/>
              </w:rPr>
              <w:fldChar w:fldCharType="begin"/>
            </w:r>
            <w:r>
              <w:rPr>
                <w:noProof/>
                <w:webHidden/>
              </w:rPr>
              <w:instrText xml:space="preserve"> PAGEREF _Toc469973281 \h </w:instrText>
            </w:r>
            <w:r>
              <w:rPr>
                <w:noProof/>
                <w:webHidden/>
              </w:rPr>
            </w:r>
            <w:r>
              <w:rPr>
                <w:noProof/>
                <w:webHidden/>
              </w:rPr>
              <w:fldChar w:fldCharType="separate"/>
            </w:r>
            <w:r>
              <w:rPr>
                <w:noProof/>
                <w:webHidden/>
              </w:rPr>
              <w:t>35</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2" w:history="1">
            <w:r w:rsidRPr="00684D03">
              <w:rPr>
                <w:rStyle w:val="a4"/>
                <w:noProof/>
                <w:lang w:val="en-US"/>
              </w:rPr>
              <w:t>3.1.5</w:t>
            </w:r>
            <w:r>
              <w:rPr>
                <w:rFonts w:asciiTheme="minorHAnsi" w:eastAsiaTheme="minorEastAsia" w:hAnsiTheme="minorHAnsi"/>
                <w:noProof/>
                <w:lang w:eastAsia="ru-RU"/>
              </w:rPr>
              <w:tab/>
            </w:r>
            <w:r w:rsidRPr="00684D03">
              <w:rPr>
                <w:rStyle w:val="a4"/>
                <w:noProof/>
                <w:lang w:val="en-US"/>
              </w:rPr>
              <w:t>Spacecraft Maneuvers</w:t>
            </w:r>
            <w:r>
              <w:rPr>
                <w:noProof/>
                <w:webHidden/>
              </w:rPr>
              <w:tab/>
            </w:r>
            <w:r>
              <w:rPr>
                <w:noProof/>
                <w:webHidden/>
              </w:rPr>
              <w:fldChar w:fldCharType="begin"/>
            </w:r>
            <w:r>
              <w:rPr>
                <w:noProof/>
                <w:webHidden/>
              </w:rPr>
              <w:instrText xml:space="preserve"> PAGEREF _Toc469973282 \h </w:instrText>
            </w:r>
            <w:r>
              <w:rPr>
                <w:noProof/>
                <w:webHidden/>
              </w:rPr>
            </w:r>
            <w:r>
              <w:rPr>
                <w:noProof/>
                <w:webHidden/>
              </w:rPr>
              <w:fldChar w:fldCharType="separate"/>
            </w:r>
            <w:r>
              <w:rPr>
                <w:noProof/>
                <w:webHidden/>
              </w:rPr>
              <w:t>39</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83" w:history="1">
            <w:r w:rsidRPr="00684D03">
              <w:rPr>
                <w:rStyle w:val="a4"/>
                <w:noProof/>
              </w:rPr>
              <w:t>4.</w:t>
            </w:r>
            <w:r>
              <w:rPr>
                <w:rFonts w:asciiTheme="minorHAnsi" w:eastAsiaTheme="minorEastAsia" w:hAnsiTheme="minorHAnsi"/>
                <w:b w:val="0"/>
                <w:bCs w:val="0"/>
                <w:noProof/>
                <w:sz w:val="22"/>
                <w:szCs w:val="22"/>
                <w:lang w:eastAsia="ru-RU"/>
              </w:rPr>
              <w:tab/>
            </w:r>
            <w:r w:rsidRPr="00684D03">
              <w:rPr>
                <w:rStyle w:val="a4"/>
                <w:noProof/>
              </w:rPr>
              <w:t>Numerical Integration</w:t>
            </w:r>
            <w:r>
              <w:rPr>
                <w:noProof/>
                <w:webHidden/>
              </w:rPr>
              <w:tab/>
            </w:r>
            <w:r>
              <w:rPr>
                <w:noProof/>
                <w:webHidden/>
              </w:rPr>
              <w:fldChar w:fldCharType="begin"/>
            </w:r>
            <w:r>
              <w:rPr>
                <w:noProof/>
                <w:webHidden/>
              </w:rPr>
              <w:instrText xml:space="preserve"> PAGEREF _Toc469973283 \h </w:instrText>
            </w:r>
            <w:r>
              <w:rPr>
                <w:noProof/>
                <w:webHidden/>
              </w:rPr>
            </w:r>
            <w:r>
              <w:rPr>
                <w:noProof/>
                <w:webHidden/>
              </w:rPr>
              <w:fldChar w:fldCharType="separate"/>
            </w:r>
            <w:r>
              <w:rPr>
                <w:noProof/>
                <w:webHidden/>
              </w:rPr>
              <w:t>42</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85" w:history="1">
            <w:r w:rsidRPr="00684D03">
              <w:rPr>
                <w:rStyle w:val="a4"/>
                <w:noProof/>
              </w:rPr>
              <w:t>4.1</w:t>
            </w:r>
            <w:r>
              <w:rPr>
                <w:rFonts w:asciiTheme="minorHAnsi" w:eastAsiaTheme="minorEastAsia" w:hAnsiTheme="minorHAnsi"/>
                <w:b w:val="0"/>
                <w:bCs w:val="0"/>
                <w:noProof/>
                <w:lang w:eastAsia="ru-RU"/>
              </w:rPr>
              <w:tab/>
            </w:r>
            <w:r w:rsidRPr="00684D03">
              <w:rPr>
                <w:rStyle w:val="a4"/>
                <w:noProof/>
              </w:rPr>
              <w:t>Theory</w:t>
            </w:r>
            <w:r>
              <w:rPr>
                <w:noProof/>
                <w:webHidden/>
              </w:rPr>
              <w:tab/>
            </w:r>
            <w:r>
              <w:rPr>
                <w:noProof/>
                <w:webHidden/>
              </w:rPr>
              <w:fldChar w:fldCharType="begin"/>
            </w:r>
            <w:r>
              <w:rPr>
                <w:noProof/>
                <w:webHidden/>
              </w:rPr>
              <w:instrText xml:space="preserve"> PAGEREF _Toc469973285 \h </w:instrText>
            </w:r>
            <w:r>
              <w:rPr>
                <w:noProof/>
                <w:webHidden/>
              </w:rPr>
            </w:r>
            <w:r>
              <w:rPr>
                <w:noProof/>
                <w:webHidden/>
              </w:rPr>
              <w:fldChar w:fldCharType="separate"/>
            </w:r>
            <w:r>
              <w:rPr>
                <w:noProof/>
                <w:webHidden/>
              </w:rPr>
              <w:t>42</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86" w:history="1">
            <w:r w:rsidRPr="00684D03">
              <w:rPr>
                <w:rStyle w:val="a4"/>
                <w:noProof/>
              </w:rPr>
              <w:t>4.2</w:t>
            </w:r>
            <w:r>
              <w:rPr>
                <w:rFonts w:asciiTheme="minorHAnsi" w:eastAsiaTheme="minorEastAsia" w:hAnsiTheme="minorHAnsi"/>
                <w:b w:val="0"/>
                <w:bCs w:val="0"/>
                <w:noProof/>
                <w:lang w:eastAsia="ru-RU"/>
              </w:rPr>
              <w:tab/>
            </w:r>
            <w:r w:rsidRPr="00684D03">
              <w:rPr>
                <w:rStyle w:val="a4"/>
                <w:noProof/>
              </w:rPr>
              <w:t>Numerical integrators</w:t>
            </w:r>
            <w:r>
              <w:rPr>
                <w:noProof/>
                <w:webHidden/>
              </w:rPr>
              <w:tab/>
            </w:r>
            <w:r>
              <w:rPr>
                <w:noProof/>
                <w:webHidden/>
              </w:rPr>
              <w:fldChar w:fldCharType="begin"/>
            </w:r>
            <w:r>
              <w:rPr>
                <w:noProof/>
                <w:webHidden/>
              </w:rPr>
              <w:instrText xml:space="preserve"> PAGEREF _Toc469973286 \h </w:instrText>
            </w:r>
            <w:r>
              <w:rPr>
                <w:noProof/>
                <w:webHidden/>
              </w:rPr>
            </w:r>
            <w:r>
              <w:rPr>
                <w:noProof/>
                <w:webHidden/>
              </w:rPr>
              <w:fldChar w:fldCharType="separate"/>
            </w:r>
            <w:r>
              <w:rPr>
                <w:noProof/>
                <w:webHidden/>
              </w:rPr>
              <w:t>44</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7" w:history="1">
            <w:r w:rsidRPr="00684D03">
              <w:rPr>
                <w:rStyle w:val="a4"/>
                <w:noProof/>
                <w:lang w:val="en-US"/>
              </w:rPr>
              <w:t>4.2.1</w:t>
            </w:r>
            <w:r>
              <w:rPr>
                <w:rFonts w:asciiTheme="minorHAnsi" w:eastAsiaTheme="minorEastAsia" w:hAnsiTheme="minorHAnsi"/>
                <w:noProof/>
                <w:lang w:eastAsia="ru-RU"/>
              </w:rPr>
              <w:tab/>
            </w:r>
            <w:r w:rsidRPr="00684D03">
              <w:rPr>
                <w:rStyle w:val="a4"/>
                <w:noProof/>
                <w:lang w:val="en-US"/>
              </w:rPr>
              <w:t>Runge-Kutta Methods</w:t>
            </w:r>
            <w:r>
              <w:rPr>
                <w:noProof/>
                <w:webHidden/>
              </w:rPr>
              <w:tab/>
            </w:r>
            <w:r>
              <w:rPr>
                <w:noProof/>
                <w:webHidden/>
              </w:rPr>
              <w:fldChar w:fldCharType="begin"/>
            </w:r>
            <w:r>
              <w:rPr>
                <w:noProof/>
                <w:webHidden/>
              </w:rPr>
              <w:instrText xml:space="preserve"> PAGEREF _Toc469973287 \h </w:instrText>
            </w:r>
            <w:r>
              <w:rPr>
                <w:noProof/>
                <w:webHidden/>
              </w:rPr>
            </w:r>
            <w:r>
              <w:rPr>
                <w:noProof/>
                <w:webHidden/>
              </w:rPr>
              <w:fldChar w:fldCharType="separate"/>
            </w:r>
            <w:r>
              <w:rPr>
                <w:noProof/>
                <w:webHidden/>
              </w:rPr>
              <w:t>44</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8" w:history="1">
            <w:r w:rsidRPr="00684D03">
              <w:rPr>
                <w:rStyle w:val="a4"/>
                <w:noProof/>
                <w:lang w:val="en-US"/>
              </w:rPr>
              <w:t>4.2.2</w:t>
            </w:r>
            <w:r>
              <w:rPr>
                <w:rFonts w:asciiTheme="minorHAnsi" w:eastAsiaTheme="minorEastAsia" w:hAnsiTheme="minorHAnsi"/>
                <w:noProof/>
                <w:lang w:eastAsia="ru-RU"/>
              </w:rPr>
              <w:tab/>
            </w:r>
            <w:r w:rsidRPr="00684D03">
              <w:rPr>
                <w:rStyle w:val="a4"/>
                <w:noProof/>
                <w:lang w:val="en-US"/>
              </w:rPr>
              <w:t>Step-size control</w:t>
            </w:r>
            <w:r>
              <w:rPr>
                <w:noProof/>
                <w:webHidden/>
              </w:rPr>
              <w:tab/>
            </w:r>
            <w:r>
              <w:rPr>
                <w:noProof/>
                <w:webHidden/>
              </w:rPr>
              <w:fldChar w:fldCharType="begin"/>
            </w:r>
            <w:r>
              <w:rPr>
                <w:noProof/>
                <w:webHidden/>
              </w:rPr>
              <w:instrText xml:space="preserve"> PAGEREF _Toc469973288 \h </w:instrText>
            </w:r>
            <w:r>
              <w:rPr>
                <w:noProof/>
                <w:webHidden/>
              </w:rPr>
            </w:r>
            <w:r>
              <w:rPr>
                <w:noProof/>
                <w:webHidden/>
              </w:rPr>
              <w:fldChar w:fldCharType="separate"/>
            </w:r>
            <w:r>
              <w:rPr>
                <w:noProof/>
                <w:webHidden/>
              </w:rPr>
              <w:t>46</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9" w:history="1">
            <w:r w:rsidRPr="00684D03">
              <w:rPr>
                <w:rStyle w:val="a4"/>
                <w:noProof/>
                <w:lang w:val="en-US" w:eastAsia="ru-RU"/>
              </w:rPr>
              <w:t>4.2.3</w:t>
            </w:r>
            <w:r>
              <w:rPr>
                <w:rFonts w:asciiTheme="minorHAnsi" w:eastAsiaTheme="minorEastAsia" w:hAnsiTheme="minorHAnsi"/>
                <w:noProof/>
                <w:lang w:eastAsia="ru-RU"/>
              </w:rPr>
              <w:tab/>
            </w:r>
            <w:r w:rsidRPr="00684D03">
              <w:rPr>
                <w:rStyle w:val="a4"/>
                <w:noProof/>
                <w:lang w:val="en-US" w:eastAsia="ru-RU"/>
              </w:rPr>
              <w:t>Multistep methods</w:t>
            </w:r>
            <w:r>
              <w:rPr>
                <w:noProof/>
                <w:webHidden/>
              </w:rPr>
              <w:tab/>
            </w:r>
            <w:r>
              <w:rPr>
                <w:noProof/>
                <w:webHidden/>
              </w:rPr>
              <w:fldChar w:fldCharType="begin"/>
            </w:r>
            <w:r>
              <w:rPr>
                <w:noProof/>
                <w:webHidden/>
              </w:rPr>
              <w:instrText xml:space="preserve"> PAGEREF _Toc469973289 \h </w:instrText>
            </w:r>
            <w:r>
              <w:rPr>
                <w:noProof/>
                <w:webHidden/>
              </w:rPr>
            </w:r>
            <w:r>
              <w:rPr>
                <w:noProof/>
                <w:webHidden/>
              </w:rPr>
              <w:fldChar w:fldCharType="separate"/>
            </w:r>
            <w:r>
              <w:rPr>
                <w:noProof/>
                <w:webHidden/>
              </w:rPr>
              <w:t>47</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0" w:history="1">
            <w:r w:rsidRPr="00684D03">
              <w:rPr>
                <w:rStyle w:val="a4"/>
                <w:noProof/>
                <w:lang w:val="en-US" w:eastAsia="ru-RU"/>
              </w:rPr>
              <w:t>4.2.4</w:t>
            </w:r>
            <w:r>
              <w:rPr>
                <w:rFonts w:asciiTheme="minorHAnsi" w:eastAsiaTheme="minorEastAsia" w:hAnsiTheme="minorHAnsi"/>
                <w:noProof/>
                <w:lang w:eastAsia="ru-RU"/>
              </w:rPr>
              <w:tab/>
            </w:r>
            <w:r w:rsidRPr="00684D03">
              <w:rPr>
                <w:rStyle w:val="a4"/>
                <w:noProof/>
                <w:lang w:val="en-US" w:eastAsia="ru-RU"/>
              </w:rPr>
              <w:t>Integrators widely used in astrodynamics</w:t>
            </w:r>
            <w:r>
              <w:rPr>
                <w:noProof/>
                <w:webHidden/>
              </w:rPr>
              <w:tab/>
            </w:r>
            <w:r>
              <w:rPr>
                <w:noProof/>
                <w:webHidden/>
              </w:rPr>
              <w:fldChar w:fldCharType="begin"/>
            </w:r>
            <w:r>
              <w:rPr>
                <w:noProof/>
                <w:webHidden/>
              </w:rPr>
              <w:instrText xml:space="preserve"> PAGEREF _Toc469973290 \h </w:instrText>
            </w:r>
            <w:r>
              <w:rPr>
                <w:noProof/>
                <w:webHidden/>
              </w:rPr>
            </w:r>
            <w:r>
              <w:rPr>
                <w:noProof/>
                <w:webHidden/>
              </w:rPr>
              <w:fldChar w:fldCharType="separate"/>
            </w:r>
            <w:r>
              <w:rPr>
                <w:noProof/>
                <w:webHidden/>
              </w:rPr>
              <w:t>49</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1" w:history="1">
            <w:r w:rsidRPr="00684D03">
              <w:rPr>
                <w:rStyle w:val="a4"/>
                <w:noProof/>
                <w:lang w:val="en-US" w:eastAsia="ru-RU"/>
              </w:rPr>
              <w:t>4.2.5</w:t>
            </w:r>
            <w:r>
              <w:rPr>
                <w:rFonts w:asciiTheme="minorHAnsi" w:eastAsiaTheme="minorEastAsia" w:hAnsiTheme="minorHAnsi"/>
                <w:noProof/>
                <w:lang w:eastAsia="ru-RU"/>
              </w:rPr>
              <w:tab/>
            </w:r>
            <w:r w:rsidRPr="00684D03">
              <w:rPr>
                <w:rStyle w:val="a4"/>
                <w:noProof/>
                <w:lang w:val="en-US" w:eastAsia="ru-RU"/>
              </w:rPr>
              <w:t>Methods of comparison</w:t>
            </w:r>
            <w:r>
              <w:rPr>
                <w:noProof/>
                <w:webHidden/>
              </w:rPr>
              <w:tab/>
            </w:r>
            <w:r>
              <w:rPr>
                <w:noProof/>
                <w:webHidden/>
              </w:rPr>
              <w:fldChar w:fldCharType="begin"/>
            </w:r>
            <w:r>
              <w:rPr>
                <w:noProof/>
                <w:webHidden/>
              </w:rPr>
              <w:instrText xml:space="preserve"> PAGEREF _Toc469973291 \h </w:instrText>
            </w:r>
            <w:r>
              <w:rPr>
                <w:noProof/>
                <w:webHidden/>
              </w:rPr>
            </w:r>
            <w:r>
              <w:rPr>
                <w:noProof/>
                <w:webHidden/>
              </w:rPr>
              <w:fldChar w:fldCharType="separate"/>
            </w:r>
            <w:r>
              <w:rPr>
                <w:noProof/>
                <w:webHidden/>
              </w:rPr>
              <w:t>49</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92" w:history="1">
            <w:r w:rsidRPr="00684D03">
              <w:rPr>
                <w:rStyle w:val="a4"/>
                <w:noProof/>
              </w:rPr>
              <w:t>5.</w:t>
            </w:r>
            <w:r>
              <w:rPr>
                <w:rFonts w:asciiTheme="minorHAnsi" w:eastAsiaTheme="minorEastAsia" w:hAnsiTheme="minorHAnsi"/>
                <w:b w:val="0"/>
                <w:bCs w:val="0"/>
                <w:noProof/>
                <w:sz w:val="22"/>
                <w:szCs w:val="22"/>
                <w:lang w:eastAsia="ru-RU"/>
              </w:rPr>
              <w:tab/>
            </w:r>
            <w:r w:rsidRPr="00684D03">
              <w:rPr>
                <w:rStyle w:val="a4"/>
                <w:noProof/>
              </w:rPr>
              <w:t>SIMULATION AND TESTS</w:t>
            </w:r>
            <w:r>
              <w:rPr>
                <w:noProof/>
                <w:webHidden/>
              </w:rPr>
              <w:tab/>
            </w:r>
            <w:r>
              <w:rPr>
                <w:noProof/>
                <w:webHidden/>
              </w:rPr>
              <w:fldChar w:fldCharType="begin"/>
            </w:r>
            <w:r>
              <w:rPr>
                <w:noProof/>
                <w:webHidden/>
              </w:rPr>
              <w:instrText xml:space="preserve"> PAGEREF _Toc469973292 \h </w:instrText>
            </w:r>
            <w:r>
              <w:rPr>
                <w:noProof/>
                <w:webHidden/>
              </w:rPr>
            </w:r>
            <w:r>
              <w:rPr>
                <w:noProof/>
                <w:webHidden/>
              </w:rPr>
              <w:fldChar w:fldCharType="separate"/>
            </w:r>
            <w:r>
              <w:rPr>
                <w:noProof/>
                <w:webHidden/>
              </w:rPr>
              <w:t>52</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94" w:history="1">
            <w:r w:rsidRPr="00684D03">
              <w:rPr>
                <w:rStyle w:val="a4"/>
                <w:noProof/>
              </w:rPr>
              <w:t>5.1</w:t>
            </w:r>
            <w:r>
              <w:rPr>
                <w:rFonts w:asciiTheme="minorHAnsi" w:eastAsiaTheme="minorEastAsia" w:hAnsiTheme="minorHAnsi"/>
                <w:b w:val="0"/>
                <w:bCs w:val="0"/>
                <w:noProof/>
                <w:lang w:eastAsia="ru-RU"/>
              </w:rPr>
              <w:tab/>
            </w:r>
            <w:r w:rsidRPr="00684D03">
              <w:rPr>
                <w:rStyle w:val="a4"/>
                <w:noProof/>
              </w:rPr>
              <w:t>Orbit Propagation</w:t>
            </w:r>
            <w:r>
              <w:rPr>
                <w:noProof/>
                <w:webHidden/>
              </w:rPr>
              <w:tab/>
            </w:r>
            <w:r>
              <w:rPr>
                <w:noProof/>
                <w:webHidden/>
              </w:rPr>
              <w:fldChar w:fldCharType="begin"/>
            </w:r>
            <w:r>
              <w:rPr>
                <w:noProof/>
                <w:webHidden/>
              </w:rPr>
              <w:instrText xml:space="preserve"> PAGEREF _Toc469973294 \h </w:instrText>
            </w:r>
            <w:r>
              <w:rPr>
                <w:noProof/>
                <w:webHidden/>
              </w:rPr>
            </w:r>
            <w:r>
              <w:rPr>
                <w:noProof/>
                <w:webHidden/>
              </w:rPr>
              <w:fldChar w:fldCharType="separate"/>
            </w:r>
            <w:r>
              <w:rPr>
                <w:noProof/>
                <w:webHidden/>
              </w:rPr>
              <w:t>52</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5" w:history="1">
            <w:r w:rsidRPr="00684D03">
              <w:rPr>
                <w:rStyle w:val="a4"/>
                <w:noProof/>
                <w:lang w:eastAsia="ru-RU"/>
              </w:rPr>
              <w:t>5.1.1</w:t>
            </w:r>
            <w:r>
              <w:rPr>
                <w:rFonts w:asciiTheme="minorHAnsi" w:eastAsiaTheme="minorEastAsia" w:hAnsiTheme="minorHAnsi"/>
                <w:noProof/>
                <w:lang w:eastAsia="ru-RU"/>
              </w:rPr>
              <w:tab/>
            </w:r>
            <w:r w:rsidRPr="00684D03">
              <w:rPr>
                <w:rStyle w:val="a4"/>
                <w:noProof/>
                <w:lang w:val="en-US" w:eastAsia="ru-RU"/>
              </w:rPr>
              <w:t>Force model</w:t>
            </w:r>
            <w:r>
              <w:rPr>
                <w:noProof/>
                <w:webHidden/>
              </w:rPr>
              <w:tab/>
            </w:r>
            <w:r>
              <w:rPr>
                <w:noProof/>
                <w:webHidden/>
              </w:rPr>
              <w:fldChar w:fldCharType="begin"/>
            </w:r>
            <w:r>
              <w:rPr>
                <w:noProof/>
                <w:webHidden/>
              </w:rPr>
              <w:instrText xml:space="preserve"> PAGEREF _Toc469973295 \h </w:instrText>
            </w:r>
            <w:r>
              <w:rPr>
                <w:noProof/>
                <w:webHidden/>
              </w:rPr>
            </w:r>
            <w:r>
              <w:rPr>
                <w:noProof/>
                <w:webHidden/>
              </w:rPr>
              <w:fldChar w:fldCharType="separate"/>
            </w:r>
            <w:r>
              <w:rPr>
                <w:noProof/>
                <w:webHidden/>
              </w:rPr>
              <w:t>52</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6" w:history="1">
            <w:r w:rsidRPr="00684D03">
              <w:rPr>
                <w:rStyle w:val="a4"/>
                <w:noProof/>
                <w:lang w:val="en-US"/>
              </w:rPr>
              <w:t>5.1.2</w:t>
            </w:r>
            <w:r>
              <w:rPr>
                <w:rFonts w:asciiTheme="minorHAnsi" w:eastAsiaTheme="minorEastAsia" w:hAnsiTheme="minorHAnsi"/>
                <w:noProof/>
                <w:lang w:eastAsia="ru-RU"/>
              </w:rPr>
              <w:tab/>
            </w:r>
            <w:r w:rsidRPr="00684D03">
              <w:rPr>
                <w:rStyle w:val="a4"/>
                <w:noProof/>
                <w:lang w:val="en-US"/>
              </w:rPr>
              <w:t>Numerical Integration</w:t>
            </w:r>
            <w:r>
              <w:rPr>
                <w:noProof/>
                <w:webHidden/>
              </w:rPr>
              <w:tab/>
            </w:r>
            <w:r>
              <w:rPr>
                <w:noProof/>
                <w:webHidden/>
              </w:rPr>
              <w:fldChar w:fldCharType="begin"/>
            </w:r>
            <w:r>
              <w:rPr>
                <w:noProof/>
                <w:webHidden/>
              </w:rPr>
              <w:instrText xml:space="preserve"> PAGEREF _Toc469973296 \h </w:instrText>
            </w:r>
            <w:r>
              <w:rPr>
                <w:noProof/>
                <w:webHidden/>
              </w:rPr>
            </w:r>
            <w:r>
              <w:rPr>
                <w:noProof/>
                <w:webHidden/>
              </w:rPr>
              <w:fldChar w:fldCharType="separate"/>
            </w:r>
            <w:r>
              <w:rPr>
                <w:noProof/>
                <w:webHidden/>
              </w:rPr>
              <w:t>54</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7" w:history="1">
            <w:r w:rsidRPr="00684D03">
              <w:rPr>
                <w:rStyle w:val="a4"/>
                <w:noProof/>
                <w:lang w:val="en-US" w:eastAsia="ru-RU"/>
              </w:rPr>
              <w:t>5.1.3</w:t>
            </w:r>
            <w:r>
              <w:rPr>
                <w:rFonts w:asciiTheme="minorHAnsi" w:eastAsiaTheme="minorEastAsia" w:hAnsiTheme="minorHAnsi"/>
                <w:noProof/>
                <w:lang w:eastAsia="ru-RU"/>
              </w:rPr>
              <w:tab/>
            </w:r>
            <w:r w:rsidRPr="00684D03">
              <w:rPr>
                <w:rStyle w:val="a4"/>
                <w:noProof/>
                <w:lang w:val="en-US" w:eastAsia="ru-RU"/>
              </w:rPr>
              <w:t>Maneuvers Calculation</w:t>
            </w:r>
            <w:r>
              <w:rPr>
                <w:noProof/>
                <w:webHidden/>
              </w:rPr>
              <w:tab/>
            </w:r>
            <w:r>
              <w:rPr>
                <w:noProof/>
                <w:webHidden/>
              </w:rPr>
              <w:fldChar w:fldCharType="begin"/>
            </w:r>
            <w:r>
              <w:rPr>
                <w:noProof/>
                <w:webHidden/>
              </w:rPr>
              <w:instrText xml:space="preserve"> PAGEREF _Toc469973297 \h </w:instrText>
            </w:r>
            <w:r>
              <w:rPr>
                <w:noProof/>
                <w:webHidden/>
              </w:rPr>
            </w:r>
            <w:r>
              <w:rPr>
                <w:noProof/>
                <w:webHidden/>
              </w:rPr>
              <w:fldChar w:fldCharType="separate"/>
            </w:r>
            <w:r>
              <w:rPr>
                <w:noProof/>
                <w:webHidden/>
              </w:rPr>
              <w:t>55</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98" w:history="1">
            <w:r w:rsidRPr="00684D03">
              <w:rPr>
                <w:rStyle w:val="a4"/>
                <w:noProof/>
              </w:rPr>
              <w:t>5.2</w:t>
            </w:r>
            <w:r>
              <w:rPr>
                <w:rFonts w:asciiTheme="minorHAnsi" w:eastAsiaTheme="minorEastAsia" w:hAnsiTheme="minorHAnsi"/>
                <w:b w:val="0"/>
                <w:bCs w:val="0"/>
                <w:noProof/>
                <w:lang w:eastAsia="ru-RU"/>
              </w:rPr>
              <w:tab/>
            </w:r>
            <w:r w:rsidRPr="00684D03">
              <w:rPr>
                <w:rStyle w:val="a4"/>
                <w:noProof/>
              </w:rPr>
              <w:t>Test Cases and Results</w:t>
            </w:r>
            <w:r>
              <w:rPr>
                <w:noProof/>
                <w:webHidden/>
              </w:rPr>
              <w:tab/>
            </w:r>
            <w:r>
              <w:rPr>
                <w:noProof/>
                <w:webHidden/>
              </w:rPr>
              <w:fldChar w:fldCharType="begin"/>
            </w:r>
            <w:r>
              <w:rPr>
                <w:noProof/>
                <w:webHidden/>
              </w:rPr>
              <w:instrText xml:space="preserve"> PAGEREF _Toc469973298 \h </w:instrText>
            </w:r>
            <w:r>
              <w:rPr>
                <w:noProof/>
                <w:webHidden/>
              </w:rPr>
            </w:r>
            <w:r>
              <w:rPr>
                <w:noProof/>
                <w:webHidden/>
              </w:rPr>
              <w:fldChar w:fldCharType="separate"/>
            </w:r>
            <w:r>
              <w:rPr>
                <w:noProof/>
                <w:webHidden/>
              </w:rPr>
              <w:t>59</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9" w:history="1">
            <w:r w:rsidRPr="00684D03">
              <w:rPr>
                <w:rStyle w:val="a4"/>
                <w:noProof/>
                <w:lang w:val="en-US" w:eastAsia="ru-RU"/>
              </w:rPr>
              <w:t>5.2.1</w:t>
            </w:r>
            <w:r>
              <w:rPr>
                <w:rFonts w:asciiTheme="minorHAnsi" w:eastAsiaTheme="minorEastAsia" w:hAnsiTheme="minorHAnsi"/>
                <w:noProof/>
                <w:lang w:eastAsia="ru-RU"/>
              </w:rPr>
              <w:tab/>
            </w:r>
            <w:r w:rsidRPr="00684D03">
              <w:rPr>
                <w:rStyle w:val="a4"/>
                <w:noProof/>
                <w:lang w:val="en-US" w:eastAsia="ru-RU"/>
              </w:rPr>
              <w:t>Comparison of the integrators</w:t>
            </w:r>
            <w:r>
              <w:rPr>
                <w:noProof/>
                <w:webHidden/>
              </w:rPr>
              <w:tab/>
            </w:r>
            <w:r>
              <w:rPr>
                <w:noProof/>
                <w:webHidden/>
              </w:rPr>
              <w:fldChar w:fldCharType="begin"/>
            </w:r>
            <w:r>
              <w:rPr>
                <w:noProof/>
                <w:webHidden/>
              </w:rPr>
              <w:instrText xml:space="preserve"> PAGEREF _Toc469973299 \h </w:instrText>
            </w:r>
            <w:r>
              <w:rPr>
                <w:noProof/>
                <w:webHidden/>
              </w:rPr>
            </w:r>
            <w:r>
              <w:rPr>
                <w:noProof/>
                <w:webHidden/>
              </w:rPr>
              <w:fldChar w:fldCharType="separate"/>
            </w:r>
            <w:r>
              <w:rPr>
                <w:noProof/>
                <w:webHidden/>
              </w:rPr>
              <w:t>59</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300" w:history="1">
            <w:r w:rsidRPr="00684D03">
              <w:rPr>
                <w:rStyle w:val="a4"/>
                <w:noProof/>
                <w:lang w:val="en-US" w:eastAsia="ru-RU"/>
              </w:rPr>
              <w:t>5.2.2</w:t>
            </w:r>
            <w:r>
              <w:rPr>
                <w:rFonts w:asciiTheme="minorHAnsi" w:eastAsiaTheme="minorEastAsia" w:hAnsiTheme="minorHAnsi"/>
                <w:noProof/>
                <w:lang w:eastAsia="ru-RU"/>
              </w:rPr>
              <w:tab/>
            </w:r>
            <w:r w:rsidRPr="00684D03">
              <w:rPr>
                <w:rStyle w:val="a4"/>
                <w:noProof/>
                <w:lang w:val="en-US" w:eastAsia="ru-RU"/>
              </w:rPr>
              <w:t>Force Model Simplification Consequences</w:t>
            </w:r>
            <w:r>
              <w:rPr>
                <w:noProof/>
                <w:webHidden/>
              </w:rPr>
              <w:tab/>
            </w:r>
            <w:r>
              <w:rPr>
                <w:noProof/>
                <w:webHidden/>
              </w:rPr>
              <w:fldChar w:fldCharType="begin"/>
            </w:r>
            <w:r>
              <w:rPr>
                <w:noProof/>
                <w:webHidden/>
              </w:rPr>
              <w:instrText xml:space="preserve"> PAGEREF _Toc469973300 \h </w:instrText>
            </w:r>
            <w:r>
              <w:rPr>
                <w:noProof/>
                <w:webHidden/>
              </w:rPr>
            </w:r>
            <w:r>
              <w:rPr>
                <w:noProof/>
                <w:webHidden/>
              </w:rPr>
              <w:fldChar w:fldCharType="separate"/>
            </w:r>
            <w:r>
              <w:rPr>
                <w:noProof/>
                <w:webHidden/>
              </w:rPr>
              <w:t>67</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301" w:history="1">
            <w:r w:rsidRPr="00684D03">
              <w:rPr>
                <w:rStyle w:val="a4"/>
                <w:noProof/>
                <w:lang w:val="en-US" w:eastAsia="ru-RU"/>
              </w:rPr>
              <w:t>5.2.3</w:t>
            </w:r>
            <w:r>
              <w:rPr>
                <w:rFonts w:asciiTheme="minorHAnsi" w:eastAsiaTheme="minorEastAsia" w:hAnsiTheme="minorHAnsi"/>
                <w:noProof/>
                <w:lang w:eastAsia="ru-RU"/>
              </w:rPr>
              <w:tab/>
            </w:r>
            <w:r w:rsidRPr="00684D03">
              <w:rPr>
                <w:rStyle w:val="a4"/>
                <w:noProof/>
                <w:lang w:val="en-US" w:eastAsia="ru-RU"/>
              </w:rPr>
              <w:t>HALO Orbit Propagation Result</w:t>
            </w:r>
            <w:r>
              <w:rPr>
                <w:noProof/>
                <w:webHidden/>
              </w:rPr>
              <w:tab/>
            </w:r>
            <w:r>
              <w:rPr>
                <w:noProof/>
                <w:webHidden/>
              </w:rPr>
              <w:fldChar w:fldCharType="begin"/>
            </w:r>
            <w:r>
              <w:rPr>
                <w:noProof/>
                <w:webHidden/>
              </w:rPr>
              <w:instrText xml:space="preserve"> PAGEREF _Toc469973301 \h </w:instrText>
            </w:r>
            <w:r>
              <w:rPr>
                <w:noProof/>
                <w:webHidden/>
              </w:rPr>
            </w:r>
            <w:r>
              <w:rPr>
                <w:noProof/>
                <w:webHidden/>
              </w:rPr>
              <w:fldChar w:fldCharType="separate"/>
            </w:r>
            <w:r>
              <w:rPr>
                <w:noProof/>
                <w:webHidden/>
              </w:rPr>
              <w:t>75</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302" w:history="1">
            <w:r w:rsidRPr="00684D03">
              <w:rPr>
                <w:rStyle w:val="a4"/>
                <w:noProof/>
              </w:rPr>
              <w:t>CONCLUSION</w:t>
            </w:r>
            <w:r>
              <w:rPr>
                <w:noProof/>
                <w:webHidden/>
              </w:rPr>
              <w:tab/>
            </w:r>
            <w:r>
              <w:rPr>
                <w:noProof/>
                <w:webHidden/>
              </w:rPr>
              <w:fldChar w:fldCharType="begin"/>
            </w:r>
            <w:r>
              <w:rPr>
                <w:noProof/>
                <w:webHidden/>
              </w:rPr>
              <w:instrText xml:space="preserve"> PAGEREF _Toc469973302 \h </w:instrText>
            </w:r>
            <w:r>
              <w:rPr>
                <w:noProof/>
                <w:webHidden/>
              </w:rPr>
            </w:r>
            <w:r>
              <w:rPr>
                <w:noProof/>
                <w:webHidden/>
              </w:rPr>
              <w:fldChar w:fldCharType="separate"/>
            </w:r>
            <w:r>
              <w:rPr>
                <w:noProof/>
                <w:webHidden/>
              </w:rPr>
              <w:t>79</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303" w:history="1">
            <w:r w:rsidRPr="00684D03">
              <w:rPr>
                <w:rStyle w:val="a4"/>
                <w:noProof/>
              </w:rPr>
              <w:t>REFERENCES</w:t>
            </w:r>
            <w:r>
              <w:rPr>
                <w:noProof/>
                <w:webHidden/>
              </w:rPr>
              <w:tab/>
            </w:r>
            <w:r>
              <w:rPr>
                <w:noProof/>
                <w:webHidden/>
              </w:rPr>
              <w:fldChar w:fldCharType="begin"/>
            </w:r>
            <w:r>
              <w:rPr>
                <w:noProof/>
                <w:webHidden/>
              </w:rPr>
              <w:instrText xml:space="preserve"> PAGEREF _Toc469973303 \h </w:instrText>
            </w:r>
            <w:r>
              <w:rPr>
                <w:noProof/>
                <w:webHidden/>
              </w:rPr>
            </w:r>
            <w:r>
              <w:rPr>
                <w:noProof/>
                <w:webHidden/>
              </w:rPr>
              <w:fldChar w:fldCharType="separate"/>
            </w:r>
            <w:r>
              <w:rPr>
                <w:noProof/>
                <w:webHidden/>
              </w:rPr>
              <w:t>80</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304" w:history="1">
            <w:r w:rsidRPr="00684D03">
              <w:rPr>
                <w:rStyle w:val="a4"/>
                <w:noProof/>
              </w:rPr>
              <w:t>APPENDIX</w:t>
            </w:r>
            <w:r>
              <w:rPr>
                <w:noProof/>
                <w:webHidden/>
              </w:rPr>
              <w:tab/>
            </w:r>
            <w:r>
              <w:rPr>
                <w:noProof/>
                <w:webHidden/>
              </w:rPr>
              <w:fldChar w:fldCharType="begin"/>
            </w:r>
            <w:r>
              <w:rPr>
                <w:noProof/>
                <w:webHidden/>
              </w:rPr>
              <w:instrText xml:space="preserve"> PAGEREF _Toc469973304 \h </w:instrText>
            </w:r>
            <w:r>
              <w:rPr>
                <w:noProof/>
                <w:webHidden/>
              </w:rPr>
            </w:r>
            <w:r>
              <w:rPr>
                <w:noProof/>
                <w:webHidden/>
              </w:rPr>
              <w:fldChar w:fldCharType="separate"/>
            </w:r>
            <w:r>
              <w:rPr>
                <w:noProof/>
                <w:webHidden/>
              </w:rPr>
              <w:t>83</w:t>
            </w:r>
            <w:r>
              <w:rPr>
                <w:noProof/>
                <w:webHidden/>
              </w:rPr>
              <w:fldChar w:fldCharType="end"/>
            </w:r>
          </w:hyperlink>
        </w:p>
        <w:p w:rsidR="0085724E" w:rsidRDefault="007575FC" w:rsidP="0085724E">
          <w:pPr>
            <w:rPr>
              <w:noProof/>
              <w:lang w:val="en-US"/>
            </w:rPr>
          </w:pPr>
          <w:r>
            <w:rPr>
              <w:b/>
              <w:bCs/>
              <w:noProof/>
            </w:rPr>
            <w:fldChar w:fldCharType="end"/>
          </w:r>
        </w:p>
      </w:sdtContent>
    </w:sdt>
    <w:p w:rsidR="00DB542F" w:rsidRDefault="00DB542F" w:rsidP="0085724E">
      <w:pPr>
        <w:rPr>
          <w:noProof/>
          <w:lang w:val="en-US"/>
        </w:rPr>
      </w:pPr>
    </w:p>
    <w:p w:rsidR="00AC3ECB" w:rsidRDefault="00AC3ECB" w:rsidP="0085724E">
      <w:pPr>
        <w:rPr>
          <w:noProof/>
          <w:lang w:val="en-US"/>
        </w:rPr>
      </w:pPr>
    </w:p>
    <w:p w:rsidR="00AC3ECB" w:rsidRDefault="00AC3ECB">
      <w:pPr>
        <w:spacing w:after="0" w:line="240" w:lineRule="auto"/>
        <w:jc w:val="left"/>
        <w:rPr>
          <w:noProof/>
          <w:lang w:val="en-US"/>
        </w:rPr>
      </w:pPr>
      <w:r>
        <w:rPr>
          <w:noProof/>
          <w:lang w:val="en-US"/>
        </w:rPr>
        <w:br w:type="page"/>
      </w:r>
    </w:p>
    <w:p w:rsidR="00DB542F" w:rsidRDefault="00AC3ECB" w:rsidP="00AC3ECB">
      <w:pPr>
        <w:pStyle w:val="1"/>
        <w:rPr>
          <w:noProof/>
        </w:rPr>
      </w:pPr>
      <w:bookmarkStart w:id="5" w:name="_Toc469973261"/>
      <w:r>
        <w:rPr>
          <w:noProof/>
        </w:rPr>
        <w:lastRenderedPageBreak/>
        <w:t>LIST OF ABBREVIATIONS</w:t>
      </w:r>
      <w:bookmarkEnd w:id="5"/>
    </w:p>
    <w:p w:rsidR="00DB542F" w:rsidRDefault="00AC3ECB" w:rsidP="0085724E">
      <w:pPr>
        <w:rPr>
          <w:noProof/>
          <w:lang w:val="en-US"/>
        </w:rPr>
      </w:pPr>
      <w:r w:rsidRPr="00AC3ECB">
        <w:rPr>
          <w:b/>
          <w:noProof/>
          <w:lang w:val="en-US"/>
        </w:rPr>
        <w:t>CR3BP</w:t>
      </w:r>
      <w:r>
        <w:rPr>
          <w:noProof/>
          <w:lang w:val="en-US"/>
        </w:rPr>
        <w:t xml:space="preserve"> – Circular-Restricted Three Body Problem</w:t>
      </w:r>
    </w:p>
    <w:p w:rsidR="00DB542F" w:rsidRDefault="00AC3ECB" w:rsidP="0085724E">
      <w:pPr>
        <w:rPr>
          <w:noProof/>
          <w:lang w:val="en-US"/>
        </w:rPr>
      </w:pPr>
      <w:r w:rsidRPr="00AC3ECB">
        <w:rPr>
          <w:b/>
          <w:noProof/>
          <w:lang w:val="en-US"/>
        </w:rPr>
        <w:t>IRASSI</w:t>
      </w:r>
      <w:r>
        <w:rPr>
          <w:noProof/>
          <w:lang w:val="en-US"/>
        </w:rPr>
        <w:t xml:space="preserve"> – InfraRed Astronomy Satellite Swarm Interferometry</w:t>
      </w:r>
    </w:p>
    <w:p w:rsidR="00AC3ECB" w:rsidRDefault="00AC3ECB" w:rsidP="0085724E">
      <w:pPr>
        <w:rPr>
          <w:noProof/>
          <w:lang w:val="en-US"/>
        </w:rPr>
      </w:pPr>
      <w:r w:rsidRPr="00AC3ECB">
        <w:rPr>
          <w:b/>
          <w:noProof/>
          <w:lang w:val="en-US"/>
        </w:rPr>
        <w:t xml:space="preserve">SEM </w:t>
      </w:r>
      <w:r>
        <w:rPr>
          <w:noProof/>
          <w:lang w:val="en-US"/>
        </w:rPr>
        <w:t>– Sun/Earth-Moon system</w:t>
      </w:r>
    </w:p>
    <w:p w:rsidR="00AC3ECB" w:rsidRDefault="00AC3ECB" w:rsidP="0085724E">
      <w:pPr>
        <w:rPr>
          <w:noProof/>
          <w:lang w:val="en-US"/>
        </w:rPr>
      </w:pPr>
      <w:r w:rsidRPr="00AC3ECB">
        <w:rPr>
          <w:b/>
          <w:noProof/>
          <w:lang w:val="en-US"/>
        </w:rPr>
        <w:t>L2</w:t>
      </w:r>
      <w:r>
        <w:rPr>
          <w:noProof/>
          <w:lang w:val="en-US"/>
        </w:rPr>
        <w:t xml:space="preserve"> – Second libration (Lagrange) point of SEM system</w:t>
      </w:r>
    </w:p>
    <w:p w:rsidR="00AC3ECB" w:rsidRDefault="00AC3ECB" w:rsidP="0085724E">
      <w:pPr>
        <w:rPr>
          <w:noProof/>
          <w:lang w:val="en-US"/>
        </w:rPr>
      </w:pPr>
      <w:r w:rsidRPr="00AC3ECB">
        <w:rPr>
          <w:b/>
          <w:noProof/>
          <w:lang w:val="en-US"/>
        </w:rPr>
        <w:t>AU</w:t>
      </w:r>
      <w:r>
        <w:rPr>
          <w:noProof/>
          <w:lang w:val="en-US"/>
        </w:rPr>
        <w:t xml:space="preserve"> – Astronomical Unit</w:t>
      </w:r>
    </w:p>
    <w:p w:rsidR="00AC3ECB" w:rsidRDefault="00AC3ECB" w:rsidP="0085724E">
      <w:pPr>
        <w:rPr>
          <w:noProof/>
          <w:lang w:val="en-US"/>
        </w:rPr>
      </w:pPr>
      <w:r w:rsidRPr="00AC3ECB">
        <w:rPr>
          <w:b/>
          <w:noProof/>
          <w:lang w:val="en-US"/>
        </w:rPr>
        <w:t>RK</w:t>
      </w:r>
      <w:r>
        <w:rPr>
          <w:noProof/>
          <w:lang w:val="en-US"/>
        </w:rPr>
        <w:t xml:space="preserve"> – Runge-Kutta</w:t>
      </w:r>
    </w:p>
    <w:p w:rsidR="00AC3ECB" w:rsidRDefault="00AC3ECB" w:rsidP="0085724E">
      <w:pPr>
        <w:rPr>
          <w:noProof/>
          <w:lang w:val="en-US"/>
        </w:rPr>
      </w:pPr>
      <w:r w:rsidRPr="00AC3ECB">
        <w:rPr>
          <w:b/>
          <w:noProof/>
          <w:lang w:val="en-US"/>
        </w:rPr>
        <w:t>PD</w:t>
      </w:r>
      <w:r>
        <w:rPr>
          <w:noProof/>
          <w:lang w:val="en-US"/>
        </w:rPr>
        <w:t xml:space="preserve"> – Prince-Dormand</w:t>
      </w:r>
    </w:p>
    <w:p w:rsidR="00AC3ECB" w:rsidRDefault="00AC3ECB" w:rsidP="0085724E">
      <w:pPr>
        <w:rPr>
          <w:noProof/>
          <w:lang w:val="en-US"/>
        </w:rPr>
      </w:pPr>
      <w:r w:rsidRPr="00AC3ECB">
        <w:rPr>
          <w:b/>
          <w:noProof/>
          <w:lang w:val="en-US"/>
        </w:rPr>
        <w:t xml:space="preserve">RKV </w:t>
      </w:r>
      <w:r>
        <w:rPr>
          <w:noProof/>
          <w:lang w:val="en-US"/>
        </w:rPr>
        <w:t>– Runge-Kutta-Verner</w:t>
      </w:r>
    </w:p>
    <w:p w:rsidR="00B11194" w:rsidRDefault="00B11194" w:rsidP="0085724E">
      <w:pPr>
        <w:rPr>
          <w:noProof/>
          <w:lang w:val="en-US"/>
        </w:rPr>
      </w:pPr>
      <w:r w:rsidRPr="00B11194">
        <w:rPr>
          <w:b/>
          <w:noProof/>
          <w:lang w:val="en-US"/>
        </w:rPr>
        <w:t xml:space="preserve">ABM </w:t>
      </w:r>
      <w:r>
        <w:rPr>
          <w:noProof/>
          <w:lang w:val="en-US"/>
        </w:rPr>
        <w:t>– Adams-Bashforth-Moulton</w:t>
      </w:r>
    </w:p>
    <w:p w:rsidR="00F80AD1" w:rsidRPr="00F0320D" w:rsidRDefault="0085724E" w:rsidP="00BB3587">
      <w:pPr>
        <w:pStyle w:val="1"/>
        <w:numPr>
          <w:ilvl w:val="0"/>
          <w:numId w:val="42"/>
        </w:numPr>
      </w:pPr>
      <w:bookmarkStart w:id="6" w:name="_Toc469973262"/>
      <w:r w:rsidRPr="00C26EF5">
        <w:lastRenderedPageBreak/>
        <w:t>INTRODUCTION</w:t>
      </w:r>
      <w:bookmarkEnd w:id="6"/>
    </w:p>
    <w:p w:rsidR="0093305D" w:rsidRDefault="00F80AD1" w:rsidP="00474A9D">
      <w:pPr>
        <w:rPr>
          <w:lang w:val="en-US"/>
        </w:rPr>
      </w:pPr>
      <w:r w:rsidRPr="00F80AD1">
        <w:rPr>
          <w:lang w:val="en-US"/>
        </w:rPr>
        <w:t xml:space="preserve">In recent years, the observation of the formation of Earth-like planets has gained particular interest of the scientific society. </w:t>
      </w:r>
      <w:r w:rsidR="00D30560">
        <w:rPr>
          <w:lang w:val="en-US"/>
        </w:rPr>
        <w:t>Current focus of modern astronomy is studying the physical properties and chemical processes which can lead to prebiotic co</w:t>
      </w:r>
      <w:r w:rsidR="0093305D">
        <w:rPr>
          <w:lang w:val="en-US"/>
        </w:rPr>
        <w:t>nditions in Earth-like planets, which can open the path to understanding the genesis of our own planet</w:t>
      </w:r>
      <w:r w:rsidR="007B51BA">
        <w:rPr>
          <w:lang w:val="en-US"/>
        </w:rPr>
        <w:t xml:space="preserve"> [1]</w:t>
      </w:r>
      <w:r w:rsidR="0093305D">
        <w:rPr>
          <w:lang w:val="en-US"/>
        </w:rPr>
        <w:t xml:space="preserve">. </w:t>
      </w:r>
    </w:p>
    <w:p w:rsidR="00F80AD1" w:rsidRPr="00F80AD1" w:rsidRDefault="0093305D" w:rsidP="00F80AD1">
      <w:pPr>
        <w:ind w:firstLine="360"/>
        <w:rPr>
          <w:lang w:val="en-US"/>
        </w:rPr>
      </w:pPr>
      <w:r>
        <w:rPr>
          <w:lang w:val="en-US"/>
        </w:rPr>
        <w:t xml:space="preserve">Earth-like </w:t>
      </w:r>
      <w:r w:rsidR="00D30560">
        <w:rPr>
          <w:lang w:val="en-US"/>
        </w:rPr>
        <w:t xml:space="preserve">planets can be originated in </w:t>
      </w:r>
      <w:r w:rsidR="00F80AD1" w:rsidRPr="00F80AD1">
        <w:rPr>
          <w:lang w:val="en-US"/>
        </w:rPr>
        <w:t xml:space="preserve">circumstellar disks and protoplanetary regions. These regions in space are obscured by clouds of gas and dust such that they are the best observable in far-infrared frequencies. This is, however, not possible to carry out from the ground due to the limitations caused by Earth’s atmosphere. </w:t>
      </w:r>
    </w:p>
    <w:p w:rsidR="00F80AD1" w:rsidRDefault="00F80AD1" w:rsidP="00F80AD1">
      <w:pPr>
        <w:ind w:firstLine="360"/>
        <w:rPr>
          <w:lang w:val="en-US"/>
        </w:rPr>
      </w:pPr>
      <w:r w:rsidRPr="00602BBF">
        <w:rPr>
          <w:lang w:val="en-US"/>
        </w:rPr>
        <w:t>Thus, a space</w:t>
      </w:r>
      <w:r>
        <w:rPr>
          <w:lang w:val="en-US"/>
        </w:rPr>
        <w:t>-based interferometric telescope</w:t>
      </w:r>
      <w:r w:rsidRPr="00602BBF">
        <w:rPr>
          <w:lang w:val="en-US"/>
        </w:rPr>
        <w:t xml:space="preserve"> mission called Infrared Astronomy Satellite Swarm Interferometry (IRASSI) was designed. </w:t>
      </w:r>
      <w:r w:rsidRPr="00602BBF">
        <w:rPr>
          <w:lang w:val="de-DE"/>
        </w:rPr>
        <w:t xml:space="preserve">This mission is a joint project between </w:t>
      </w:r>
      <w:r w:rsidRPr="00F80AD1">
        <w:rPr>
          <w:color w:val="000000"/>
          <w:szCs w:val="28"/>
          <w:shd w:val="clear" w:color="auto" w:fill="FFFFFF"/>
          <w:lang w:val="de-DE"/>
        </w:rPr>
        <w:t xml:space="preserve">Menlo Systems GmbH, TU Braunschweig Institut für Flugführung, Max-Planck-Institut für Astronomie, and Universität der Bundeswehr München Institut für Raumfahrttechnik and Institut für Navigation. </w:t>
      </w:r>
      <w:r w:rsidR="00AC3ECB">
        <w:rPr>
          <w:color w:val="000000"/>
          <w:szCs w:val="28"/>
          <w:shd w:val="clear" w:color="auto" w:fill="FFFFFF"/>
          <w:lang w:val="en-US"/>
        </w:rPr>
        <w:t>The proj</w:t>
      </w:r>
      <w:r w:rsidRPr="00F80AD1">
        <w:rPr>
          <w:color w:val="000000"/>
          <w:szCs w:val="28"/>
          <w:shd w:val="clear" w:color="auto" w:fill="FFFFFF"/>
          <w:lang w:val="en-US"/>
        </w:rPr>
        <w:t>ect is funded by German Aerospace Centre (DLR)</w:t>
      </w:r>
      <w:r w:rsidRPr="00602BBF">
        <w:rPr>
          <w:color w:val="000000"/>
          <w:sz w:val="19"/>
          <w:szCs w:val="19"/>
          <w:shd w:val="clear" w:color="auto" w:fill="FFFFFF"/>
          <w:lang w:val="en-US"/>
        </w:rPr>
        <w:t>.</w:t>
      </w:r>
      <w:r w:rsidRPr="00602BBF">
        <w:rPr>
          <w:lang w:val="en-US"/>
        </w:rPr>
        <w:t xml:space="preserve"> </w:t>
      </w:r>
      <w:r w:rsidR="00AC3ECB">
        <w:rPr>
          <w:lang w:val="en-US"/>
        </w:rPr>
        <w:t>Munich University of Armed Forces</w:t>
      </w:r>
      <w:r w:rsidRPr="00602BBF">
        <w:rPr>
          <w:lang w:val="en-US"/>
        </w:rPr>
        <w:t xml:space="preserve"> </w:t>
      </w:r>
      <w:r w:rsidR="00AC3ECB">
        <w:rPr>
          <w:lang w:val="en-US"/>
        </w:rPr>
        <w:t>Institute of Space Technology and Applications</w:t>
      </w:r>
      <w:r w:rsidRPr="00602BBF">
        <w:rPr>
          <w:lang w:val="en-US"/>
        </w:rPr>
        <w:t xml:space="preserve"> is conducting a feasibility study for that mission.</w:t>
      </w:r>
      <w:r>
        <w:rPr>
          <w:lang w:val="en-US"/>
        </w:rPr>
        <w:t xml:space="preserve"> </w:t>
      </w:r>
      <w:r>
        <w:rPr>
          <w:rFonts w:cs="Helvetica"/>
          <w:color w:val="111111"/>
          <w:lang w:val="en-US"/>
        </w:rPr>
        <w:t xml:space="preserve">The </w:t>
      </w:r>
      <w:r w:rsidRPr="00602BBF">
        <w:rPr>
          <w:rFonts w:cs="Helvetica"/>
          <w:color w:val="111111"/>
          <w:lang w:val="en-US"/>
        </w:rPr>
        <w:t>aim</w:t>
      </w:r>
      <w:r>
        <w:rPr>
          <w:rFonts w:cs="Helvetica"/>
          <w:color w:val="111111"/>
          <w:lang w:val="en-US"/>
        </w:rPr>
        <w:t xml:space="preserve"> of the mission</w:t>
      </w:r>
      <w:r w:rsidRPr="00602BBF">
        <w:rPr>
          <w:rFonts w:cs="Helvetica"/>
          <w:color w:val="111111"/>
          <w:lang w:val="en-US"/>
        </w:rPr>
        <w:t xml:space="preserve"> is to further develop the understanding of star and thus planet formation, by simultaneously implementing new technologies with regard to observation instruments, ranging detection systems and formation flying.</w:t>
      </w:r>
      <w:r>
        <w:rPr>
          <w:lang w:val="en-US"/>
        </w:rPr>
        <w:t xml:space="preserve"> </w:t>
      </w:r>
      <w:r w:rsidRPr="00602BBF">
        <w:rPr>
          <w:lang w:val="en-US"/>
        </w:rPr>
        <w:t>Ac</w:t>
      </w:r>
      <w:r>
        <w:rPr>
          <w:lang w:val="en-US"/>
        </w:rPr>
        <w:t>cording to the plan, the constellation of five satellites, whose inter-satellite distance will be tracked to an unprecedented precision, will be following Halo orbit around second Lagrange point of Sun-Earth-Moon system.</w:t>
      </w:r>
    </w:p>
    <w:p w:rsidR="00F80AD1" w:rsidRDefault="00F80AD1" w:rsidP="00F80AD1">
      <w:pPr>
        <w:rPr>
          <w:color w:val="000000" w:themeColor="text1"/>
          <w:lang w:val="en-US"/>
        </w:rPr>
      </w:pPr>
      <w:r>
        <w:rPr>
          <w:lang w:val="en-US"/>
        </w:rPr>
        <w:t>This mission is of great importance for the future of exo-planets discovery and studies, therefore thorough studies have to be carried out before the mission enters the launch phase. One of the most important among these studies is whether the satellite positions are determined with sufficient accuracy to meet the scientific and operational goals of the mission.</w:t>
      </w:r>
      <w:r>
        <w:rPr>
          <w:color w:val="000000" w:themeColor="text1"/>
          <w:lang w:val="en-US"/>
        </w:rPr>
        <w:t xml:space="preserve"> The first step for this would be the development of a high precision simulation environment for the satellite motion in the vicinity of SEM L2.</w:t>
      </w:r>
    </w:p>
    <w:p w:rsidR="0093305D" w:rsidRDefault="0093305D" w:rsidP="00F80AD1">
      <w:pPr>
        <w:rPr>
          <w:color w:val="000000" w:themeColor="text1"/>
          <w:lang w:val="en-US"/>
        </w:rPr>
      </w:pPr>
    </w:p>
    <w:p w:rsidR="00561BFD" w:rsidRDefault="00561BFD" w:rsidP="00F80AD1">
      <w:pPr>
        <w:rPr>
          <w:color w:val="000000" w:themeColor="text1"/>
          <w:lang w:val="en-US"/>
        </w:rPr>
      </w:pPr>
    </w:p>
    <w:p w:rsidR="00561BFD" w:rsidRDefault="00561BFD" w:rsidP="00F80AD1">
      <w:pPr>
        <w:rPr>
          <w:color w:val="000000" w:themeColor="text1"/>
          <w:lang w:val="en-US"/>
        </w:rPr>
      </w:pPr>
    </w:p>
    <w:p w:rsidR="00F80AD1" w:rsidRDefault="00F80AD1" w:rsidP="00F0320D">
      <w:pPr>
        <w:pStyle w:val="af7"/>
        <w:rPr>
          <w:b/>
          <w:lang w:val="en-US"/>
        </w:rPr>
      </w:pPr>
      <w:r w:rsidRPr="00F80AD1">
        <w:rPr>
          <w:b/>
          <w:lang w:val="en-US"/>
        </w:rPr>
        <w:t>Main objective of th</w:t>
      </w:r>
      <w:r w:rsidR="00B64F2A">
        <w:rPr>
          <w:b/>
          <w:lang w:val="en-US"/>
        </w:rPr>
        <w:t>e</w:t>
      </w:r>
      <w:r w:rsidRPr="00F80AD1">
        <w:rPr>
          <w:b/>
          <w:lang w:val="en-US"/>
        </w:rPr>
        <w:t xml:space="preserve"> thesis</w:t>
      </w:r>
    </w:p>
    <w:p w:rsidR="00F80AD1" w:rsidRDefault="00F80AD1" w:rsidP="00474A9D">
      <w:pPr>
        <w:rPr>
          <w:color w:val="000000" w:themeColor="text1"/>
          <w:lang w:val="en-US"/>
        </w:rPr>
      </w:pPr>
      <w:r>
        <w:rPr>
          <w:color w:val="000000" w:themeColor="text1"/>
          <w:lang w:val="en-US"/>
        </w:rPr>
        <w:t>Main objective of this Master Thesis project is to create the aforementioned simulation environment in order to propagate the sufficiently precise orbit around SEM L2 point. The simulation will not include the launch and early orbit phase (LEOP). Only the satellite motion during HALO orbit phase will be taken into account and studied. The simulation environment will be used to test the orbit determination performance of one IRASSI mission satellite.</w:t>
      </w:r>
    </w:p>
    <w:p w:rsidR="00F80AD1" w:rsidRDefault="00F80AD1" w:rsidP="00F80AD1">
      <w:pPr>
        <w:rPr>
          <w:color w:val="000000" w:themeColor="text1"/>
          <w:lang w:val="en-US"/>
        </w:rPr>
      </w:pPr>
      <w:r>
        <w:rPr>
          <w:color w:val="000000" w:themeColor="text1"/>
          <w:lang w:val="en-US"/>
        </w:rPr>
        <w:t xml:space="preserve">Many astrodynamical tools exist, which are using simplified models such as Circular-Restricted Three Body problem or consider only Sun, Earth and Moon influences. One of the goals of this work is to find out whether those simplifications affect the orbit </w:t>
      </w:r>
      <w:r w:rsidR="004E0282">
        <w:rPr>
          <w:color w:val="000000" w:themeColor="text1"/>
          <w:lang w:val="en-US"/>
        </w:rPr>
        <w:t>propagation</w:t>
      </w:r>
      <w:r w:rsidR="004E0282">
        <w:rPr>
          <w:rStyle w:val="a8"/>
        </w:rPr>
        <w:commentReference w:id="7"/>
      </w:r>
      <w:r>
        <w:rPr>
          <w:color w:val="000000" w:themeColor="text1"/>
          <w:lang w:val="en-US"/>
        </w:rPr>
        <w:t xml:space="preserve"> precision and to what extent by comparison. This includes determination of the relevant forces in the vicinity of L2 environment and including them in </w:t>
      </w:r>
      <w:r w:rsidR="00643515">
        <w:rPr>
          <w:color w:val="000000" w:themeColor="text1"/>
          <w:lang w:val="en-US"/>
        </w:rPr>
        <w:t xml:space="preserve">the </w:t>
      </w:r>
      <w:r>
        <w:rPr>
          <w:color w:val="000000" w:themeColor="text1"/>
          <w:lang w:val="en-US"/>
        </w:rPr>
        <w:t>precise model.</w:t>
      </w:r>
    </w:p>
    <w:p w:rsidR="00F80AD1" w:rsidRDefault="00F80AD1" w:rsidP="00F80AD1">
      <w:pPr>
        <w:rPr>
          <w:color w:val="000000" w:themeColor="text1"/>
          <w:lang w:val="en-US"/>
        </w:rPr>
      </w:pPr>
      <w:r>
        <w:rPr>
          <w:color w:val="000000" w:themeColor="text1"/>
          <w:lang w:val="en-US"/>
        </w:rPr>
        <w:t>The next objective is to compare certain well-known numerical integrat</w:t>
      </w:r>
      <w:r w:rsidR="00643515">
        <w:rPr>
          <w:color w:val="000000" w:themeColor="text1"/>
          <w:lang w:val="en-US"/>
        </w:rPr>
        <w:t>ors for orbit propagation and</w:t>
      </w:r>
      <w:r>
        <w:rPr>
          <w:color w:val="000000" w:themeColor="text1"/>
          <w:lang w:val="en-US"/>
        </w:rPr>
        <w:t xml:space="preserve"> show which one could be the best choice t</w:t>
      </w:r>
      <w:r w:rsidR="00416E3A">
        <w:rPr>
          <w:color w:val="000000" w:themeColor="text1"/>
          <w:lang w:val="en-US"/>
        </w:rPr>
        <w:t>o propagate the HALO-type orbit around L2.</w:t>
      </w:r>
    </w:p>
    <w:p w:rsidR="00F80AD1" w:rsidRPr="00F80AD1" w:rsidRDefault="00F80AD1" w:rsidP="00F80AD1">
      <w:pPr>
        <w:rPr>
          <w:b/>
          <w:lang w:val="en-US"/>
        </w:rPr>
      </w:pPr>
    </w:p>
    <w:p w:rsidR="0085724E" w:rsidRPr="00AF4100" w:rsidRDefault="00BB3587" w:rsidP="00AF4100">
      <w:pPr>
        <w:pStyle w:val="2"/>
      </w:pPr>
      <w:bookmarkStart w:id="8" w:name="_Toc469973263"/>
      <w:r w:rsidRPr="00AF4100">
        <w:t>IRASSI mission background</w:t>
      </w:r>
      <w:bookmarkEnd w:id="8"/>
    </w:p>
    <w:p w:rsidR="00413EA9" w:rsidRDefault="00B46F52" w:rsidP="00B46F52">
      <w:pPr>
        <w:rPr>
          <w:lang w:val="en-US" w:eastAsia="ru-RU"/>
        </w:rPr>
      </w:pPr>
      <w:commentRangeStart w:id="9"/>
      <w:r>
        <w:rPr>
          <w:lang w:val="en-US" w:eastAsia="ru-RU"/>
        </w:rPr>
        <w:t xml:space="preserve">For scientific missions in space L2 point of the Sun-Earth-Moon system is often utilized. </w:t>
      </w:r>
      <w:r w:rsidR="00413EA9">
        <w:rPr>
          <w:lang w:val="en-US" w:eastAsia="ru-RU"/>
        </w:rPr>
        <w:t>This point allows spacecraft to remain relatively stationary with respect</w:t>
      </w:r>
      <w:r w:rsidR="00416E3A">
        <w:rPr>
          <w:lang w:val="en-US" w:eastAsia="ru-RU"/>
        </w:rPr>
        <w:t xml:space="preserve"> to the Sun and Earth/Moon. </w:t>
      </w:r>
      <w:r w:rsidR="00E92E7E">
        <w:rPr>
          <w:lang w:val="en-US" w:eastAsia="ru-RU"/>
        </w:rPr>
        <w:t>This</w:t>
      </w:r>
      <w:r w:rsidR="00413EA9">
        <w:rPr>
          <w:lang w:val="en-US" w:eastAsia="ru-RU"/>
        </w:rPr>
        <w:t xml:space="preserve"> results in a low energy expenditure required for station keeping.</w:t>
      </w:r>
    </w:p>
    <w:p w:rsidR="00B46F52" w:rsidRDefault="00B46F52" w:rsidP="00B46F52">
      <w:pPr>
        <w:rPr>
          <w:lang w:val="en-US"/>
        </w:rPr>
      </w:pPr>
      <w:r>
        <w:rPr>
          <w:lang w:val="en-US"/>
        </w:rPr>
        <w:t xml:space="preserve">The satellite in an orbit around L2 </w:t>
      </w:r>
      <w:r w:rsidRPr="008128AF">
        <w:rPr>
          <w:lang w:val="en-US"/>
        </w:rPr>
        <w:t xml:space="preserve">is </w:t>
      </w:r>
      <w:r>
        <w:rPr>
          <w:lang w:val="en-US"/>
        </w:rPr>
        <w:t>much closer to the Earth than if it resided at L4 or L5, which results in reducing the time to command a spacecraft</w:t>
      </w:r>
      <w:r w:rsidRPr="008128AF">
        <w:rPr>
          <w:lang w:val="en-US"/>
        </w:rPr>
        <w:t xml:space="preserve">. Light </w:t>
      </w:r>
      <w:r>
        <w:rPr>
          <w:lang w:val="en-US"/>
        </w:rPr>
        <w:t>will</w:t>
      </w:r>
      <w:r w:rsidRPr="008128AF">
        <w:rPr>
          <w:lang w:val="en-US"/>
        </w:rPr>
        <w:t xml:space="preserve"> take</w:t>
      </w:r>
      <w:r>
        <w:rPr>
          <w:lang w:val="en-US"/>
        </w:rPr>
        <w:t xml:space="preserve"> only</w:t>
      </w:r>
      <w:r w:rsidRPr="008128AF">
        <w:rPr>
          <w:lang w:val="en-US"/>
        </w:rPr>
        <w:t xml:space="preserve"> 5 seconds to reach </w:t>
      </w:r>
      <w:r>
        <w:rPr>
          <w:lang w:val="en-US"/>
        </w:rPr>
        <w:t>the spacecraft</w:t>
      </w:r>
      <w:r w:rsidRPr="008128AF">
        <w:rPr>
          <w:lang w:val="en-US"/>
        </w:rPr>
        <w:t>, whereas it will take</w:t>
      </w:r>
      <w:r>
        <w:rPr>
          <w:lang w:val="en-US"/>
        </w:rPr>
        <w:t xml:space="preserve"> 9 minutes to reach L4/L5. This, in turn, facilitates</w:t>
      </w:r>
      <w:r w:rsidRPr="008128AF">
        <w:rPr>
          <w:lang w:val="en-US"/>
        </w:rPr>
        <w:t xml:space="preserve"> the ability to do real time commands</w:t>
      </w:r>
      <w:r>
        <w:rPr>
          <w:lang w:val="en-US"/>
        </w:rPr>
        <w:t>, which occasionally might be useful.</w:t>
      </w:r>
    </w:p>
    <w:p w:rsidR="00B46F52" w:rsidRDefault="00B46F52" w:rsidP="00B46F52">
      <w:pPr>
        <w:rPr>
          <w:lang w:val="en-US"/>
        </w:rPr>
      </w:pPr>
      <w:r>
        <w:rPr>
          <w:lang w:val="en-US"/>
        </w:rPr>
        <w:t>Since the spacecraft resides at a distance of 1.5 millions kilometers from Earth it is not</w:t>
      </w:r>
      <w:r w:rsidRPr="00440E1C">
        <w:rPr>
          <w:lang w:val="en-US"/>
        </w:rPr>
        <w:t xml:space="preserve"> troubled by any atmospheric absorption. In addition, the spacecraft avoids any problems caused by thermal infrared radiation from the Earth</w:t>
      </w:r>
      <w:r w:rsidR="00402DFA">
        <w:rPr>
          <w:lang w:val="en-US"/>
        </w:rPr>
        <w:t xml:space="preserve"> interfering with observations [1].</w:t>
      </w:r>
    </w:p>
    <w:p w:rsidR="00B46F52" w:rsidRDefault="00B46F52" w:rsidP="00B46F52">
      <w:pPr>
        <w:rPr>
          <w:lang w:val="en-US"/>
        </w:rPr>
      </w:pPr>
      <w:r w:rsidRPr="00440E1C">
        <w:rPr>
          <w:lang w:val="en-US"/>
        </w:rPr>
        <w:lastRenderedPageBreak/>
        <w:t xml:space="preserve">The L2 orbit also prevents the occurrence of temperature changes due to the spacecraft moving in and out of eclipse in an Earth orbit, which </w:t>
      </w:r>
      <w:r w:rsidR="00C43B44">
        <w:rPr>
          <w:lang w:val="en-US"/>
        </w:rPr>
        <w:t>is</w:t>
      </w:r>
      <w:r w:rsidR="00C43B44" w:rsidRPr="00440E1C">
        <w:rPr>
          <w:lang w:val="en-US"/>
        </w:rPr>
        <w:t xml:space="preserve"> </w:t>
      </w:r>
      <w:r w:rsidRPr="00440E1C">
        <w:rPr>
          <w:lang w:val="en-US"/>
        </w:rPr>
        <w:t>a particular problem for infrared instruments requiring extreme thermal stability.</w:t>
      </w:r>
      <w:r>
        <w:rPr>
          <w:lang w:val="en-US"/>
        </w:rPr>
        <w:t xml:space="preserve">  Satellites will be shielded against primary radiation sources which protects the onboard equipment.</w:t>
      </w:r>
    </w:p>
    <w:p w:rsidR="00B46F52" w:rsidRDefault="00B46F52" w:rsidP="00B46F52">
      <w:pPr>
        <w:rPr>
          <w:lang w:val="en-US"/>
        </w:rPr>
      </w:pPr>
      <w:r>
        <w:rPr>
          <w:lang w:val="en-US"/>
        </w:rPr>
        <w:t>Furthermore, L2 orbit</w:t>
      </w:r>
      <w:r w:rsidRPr="00440E1C">
        <w:rPr>
          <w:lang w:val="en-US"/>
        </w:rPr>
        <w:t xml:space="preserve"> offers uninterr</w:t>
      </w:r>
      <w:r w:rsidR="007348FD">
        <w:rPr>
          <w:lang w:val="en-US"/>
        </w:rPr>
        <w:t>upted eclipse-free observations, provided the sufficient size of the orbit.</w:t>
      </w:r>
      <w:r w:rsidRPr="00440E1C">
        <w:rPr>
          <w:lang w:val="en-US"/>
        </w:rPr>
        <w:t xml:space="preserve"> </w:t>
      </w:r>
      <w:r w:rsidR="00413EA9">
        <w:rPr>
          <w:lang w:val="en-US"/>
        </w:rPr>
        <w:t>Scientific observatories are pointed away from the Sun, Earth and Moon, therefore f</w:t>
      </w:r>
      <w:r w:rsidRPr="00440E1C">
        <w:rPr>
          <w:lang w:val="en-US"/>
        </w:rPr>
        <w:t xml:space="preserve">rom L2 </w:t>
      </w:r>
      <w:r w:rsidR="003C2D05">
        <w:rPr>
          <w:lang w:val="en-US"/>
        </w:rPr>
        <w:t>significant part of</w:t>
      </w:r>
      <w:r w:rsidRPr="00440E1C">
        <w:rPr>
          <w:lang w:val="en-US"/>
        </w:rPr>
        <w:t xml:space="preserve"> celestial sphere can be observed during the course of one year. </w:t>
      </w:r>
      <w:commentRangeEnd w:id="9"/>
      <w:r w:rsidR="0011635B">
        <w:rPr>
          <w:rStyle w:val="a8"/>
        </w:rPr>
        <w:commentReference w:id="9"/>
      </w:r>
    </w:p>
    <w:p w:rsidR="00D368AF" w:rsidRDefault="009372CE" w:rsidP="00202274">
      <w:pPr>
        <w:rPr>
          <w:lang w:val="en-US"/>
        </w:rPr>
      </w:pPr>
      <w:r>
        <w:rPr>
          <w:lang w:val="en-US"/>
        </w:rPr>
        <w:t>Many missions are designed to benefit from the aforementioned advantages of L2 orbits, such as:</w:t>
      </w:r>
      <w:r w:rsidR="00BE2B54">
        <w:rPr>
          <w:rStyle w:val="a8"/>
        </w:rPr>
        <w:commentReference w:id="10"/>
      </w:r>
    </w:p>
    <w:p w:rsidR="00202274" w:rsidRPr="00BB3587" w:rsidRDefault="00202274" w:rsidP="00F0320D">
      <w:pPr>
        <w:pStyle w:val="af7"/>
        <w:rPr>
          <w:b/>
          <w:i/>
          <w:lang w:val="en-US"/>
        </w:rPr>
      </w:pPr>
      <w:r w:rsidRPr="00BB3587">
        <w:rPr>
          <w:b/>
          <w:i/>
          <w:lang w:val="en-US"/>
        </w:rPr>
        <w:t>GAIA</w:t>
      </w:r>
    </w:p>
    <w:p w:rsidR="00202274" w:rsidRPr="006A4BF6" w:rsidRDefault="00202274" w:rsidP="00202274">
      <w:pPr>
        <w:rPr>
          <w:lang w:val="en-US"/>
        </w:rPr>
      </w:pPr>
      <w:commentRangeStart w:id="11"/>
      <w:r>
        <w:rPr>
          <w:shd w:val="clear" w:color="auto" w:fill="FFFFFF"/>
          <w:lang w:val="en-US"/>
        </w:rPr>
        <w:t>GAIA’s</w:t>
      </w:r>
      <w:commentRangeEnd w:id="11"/>
      <w:r w:rsidR="00BE2B54">
        <w:rPr>
          <w:rStyle w:val="a8"/>
        </w:rPr>
        <w:commentReference w:id="11"/>
      </w:r>
      <w:r>
        <w:rPr>
          <w:shd w:val="clear" w:color="auto" w:fill="FFFFFF"/>
          <w:lang w:val="en-US"/>
        </w:rPr>
        <w:t xml:space="preserve"> goal is</w:t>
      </w:r>
      <w:r w:rsidRPr="006A4BF6">
        <w:rPr>
          <w:shd w:val="clear" w:color="auto" w:fill="FFFFFF"/>
          <w:lang w:val="en-US"/>
        </w:rPr>
        <w:t xml:space="preserve"> to chart a three-dimensional map of our Galaxy, the Milky Way, in the process revealing the composition, formation and evolution of the Galaxy. </w:t>
      </w:r>
      <w:r w:rsidRPr="006A4BF6">
        <w:rPr>
          <w:lang w:val="en-US"/>
        </w:rPr>
        <w:t>Gaia is placed in an orbit around the Sun, at the second Lagrange point L2</w:t>
      </w:r>
      <w:r>
        <w:rPr>
          <w:lang w:val="en-US"/>
        </w:rPr>
        <w:t xml:space="preserve">. The mission utilizes </w:t>
      </w:r>
      <w:r w:rsidR="00BE2B54">
        <w:rPr>
          <w:lang w:val="en-US"/>
        </w:rPr>
        <w:t xml:space="preserve">a </w:t>
      </w:r>
      <w:r>
        <w:rPr>
          <w:lang w:val="en-US"/>
        </w:rPr>
        <w:t>Lissajou</w:t>
      </w:r>
      <w:r w:rsidR="00BE2B54">
        <w:rPr>
          <w:lang w:val="en-US"/>
        </w:rPr>
        <w:t>s</w:t>
      </w:r>
      <w:r>
        <w:rPr>
          <w:lang w:val="en-US"/>
        </w:rPr>
        <w:t xml:space="preserve">-type orbit. </w:t>
      </w:r>
      <w:r w:rsidRPr="006A4BF6">
        <w:rPr>
          <w:shd w:val="clear" w:color="auto" w:fill="FFFFFF"/>
          <w:lang w:val="en-US"/>
        </w:rPr>
        <w:t>The orbit period is about 180 days and the size of the orbit is typically 340 000 × 90 000 km. An operational lifetime of 5 years is planned.</w:t>
      </w:r>
      <w:r>
        <w:rPr>
          <w:shd w:val="clear" w:color="auto" w:fill="FFFFFF"/>
          <w:lang w:val="en-US"/>
        </w:rPr>
        <w:t xml:space="preserve"> </w:t>
      </w:r>
      <w:r w:rsidRPr="008A6829">
        <w:rPr>
          <w:lang w:val="en-US"/>
        </w:rPr>
        <w:t>The spacecraft must perform small manoeuvres eve</w:t>
      </w:r>
      <w:r w:rsidR="00402DFA">
        <w:rPr>
          <w:lang w:val="en-US"/>
        </w:rPr>
        <w:t xml:space="preserve">ry month </w:t>
      </w:r>
      <w:r w:rsidR="00D368AF">
        <w:rPr>
          <w:lang w:val="en-US"/>
        </w:rPr>
        <w:t>[</w:t>
      </w:r>
      <w:r w:rsidR="00402DFA">
        <w:rPr>
          <w:lang w:val="en-US"/>
        </w:rPr>
        <w:t>2</w:t>
      </w:r>
      <w:r w:rsidR="00D368AF">
        <w:rPr>
          <w:lang w:val="en-US"/>
        </w:rPr>
        <w:t>]</w:t>
      </w:r>
      <w:r w:rsidR="00402DFA">
        <w:rPr>
          <w:lang w:val="en-US"/>
        </w:rPr>
        <w:t>.</w:t>
      </w:r>
    </w:p>
    <w:p w:rsidR="00202274" w:rsidRPr="00BB3587" w:rsidRDefault="00202274" w:rsidP="00706290">
      <w:pPr>
        <w:pStyle w:val="af7"/>
        <w:rPr>
          <w:b/>
          <w:shd w:val="clear" w:color="auto" w:fill="FFFFFF"/>
          <w:lang w:val="en-US"/>
        </w:rPr>
      </w:pPr>
      <w:r w:rsidRPr="00BB3587">
        <w:rPr>
          <w:b/>
          <w:shd w:val="clear" w:color="auto" w:fill="FFFFFF"/>
          <w:lang w:val="en-US"/>
        </w:rPr>
        <w:t>HERSCHEL</w:t>
      </w:r>
    </w:p>
    <w:p w:rsidR="00D368AF" w:rsidRPr="00D368AF" w:rsidRDefault="00202274" w:rsidP="00202274">
      <w:pPr>
        <w:rPr>
          <w:lang w:val="en-US" w:eastAsia="ru-RU"/>
        </w:rPr>
      </w:pPr>
      <w:r w:rsidRPr="000C41E2">
        <w:rPr>
          <w:lang w:val="en-US" w:eastAsia="ru-RU"/>
        </w:rPr>
        <w:t xml:space="preserve">The </w:t>
      </w:r>
      <w:commentRangeStart w:id="12"/>
      <w:r w:rsidRPr="000C41E2">
        <w:rPr>
          <w:lang w:val="en-US" w:eastAsia="ru-RU"/>
        </w:rPr>
        <w:t>Herschel</w:t>
      </w:r>
      <w:commentRangeEnd w:id="12"/>
      <w:r w:rsidR="00BE2B54">
        <w:rPr>
          <w:rStyle w:val="a8"/>
        </w:rPr>
        <w:commentReference w:id="12"/>
      </w:r>
      <w:r w:rsidRPr="000C41E2">
        <w:rPr>
          <w:lang w:val="en-US" w:eastAsia="ru-RU"/>
        </w:rPr>
        <w:t xml:space="preserve"> Space Observatory is the largest infrared space observatory launched to date. </w:t>
      </w:r>
      <w:r>
        <w:rPr>
          <w:lang w:val="en-US" w:eastAsia="ru-RU"/>
        </w:rPr>
        <w:t xml:space="preserve"> The observatory resides at the </w:t>
      </w:r>
      <w:r w:rsidRPr="000C41E2">
        <w:rPr>
          <w:lang w:val="en-US" w:eastAsia="ru-RU"/>
        </w:rPr>
        <w:t xml:space="preserve">Sun-Earth system </w:t>
      </w:r>
      <w:r>
        <w:rPr>
          <w:lang w:val="en-US" w:eastAsia="ru-RU"/>
        </w:rPr>
        <w:t>Lagrange point (L2) and consists of two spacecrafts. N</w:t>
      </w:r>
      <w:r w:rsidRPr="000C41E2">
        <w:rPr>
          <w:lang w:val="en-US" w:eastAsia="ru-RU"/>
        </w:rPr>
        <w:t>ominal mission lifetime</w:t>
      </w:r>
      <w:r>
        <w:rPr>
          <w:lang w:val="en-US" w:eastAsia="ru-RU"/>
        </w:rPr>
        <w:t xml:space="preserve"> is</w:t>
      </w:r>
      <w:r w:rsidRPr="000C41E2">
        <w:rPr>
          <w:lang w:val="en-US" w:eastAsia="ru-RU"/>
        </w:rPr>
        <w:t xml:space="preserve"> three years.</w:t>
      </w:r>
      <w:r w:rsidRPr="000C41E2">
        <w:rPr>
          <w:lang w:val="en-US"/>
        </w:rPr>
        <w:t xml:space="preserve"> </w:t>
      </w:r>
      <w:r>
        <w:rPr>
          <w:lang w:val="en-US"/>
        </w:rPr>
        <w:t>The spacecraft</w:t>
      </w:r>
      <w:r w:rsidRPr="000C41E2">
        <w:rPr>
          <w:lang w:val="en-US"/>
        </w:rPr>
        <w:t xml:space="preserve"> is </w:t>
      </w:r>
      <w:r>
        <w:rPr>
          <w:lang w:val="en-US"/>
        </w:rPr>
        <w:t>at</w:t>
      </w:r>
      <w:r w:rsidRPr="000C41E2">
        <w:rPr>
          <w:lang w:val="en-US"/>
        </w:rPr>
        <w:t xml:space="preserve"> a Lissajous orbit around L2 with an average amplitude of about 700 000 km and an orbital period of about 178 days.</w:t>
      </w:r>
      <w:r>
        <w:rPr>
          <w:lang w:val="en-US"/>
        </w:rPr>
        <w:t xml:space="preserve"> </w:t>
      </w:r>
      <w:r w:rsidRPr="00440E1C">
        <w:rPr>
          <w:lang w:val="en-US" w:eastAsia="ru-RU"/>
        </w:rPr>
        <w:t>Herschel will use its propulsion system to perform orbit maintenance manoeuvres roughly once each month</w:t>
      </w:r>
      <w:r w:rsidR="00D368AF">
        <w:rPr>
          <w:b/>
          <w:lang w:val="en-US" w:eastAsia="ru-RU"/>
        </w:rPr>
        <w:t xml:space="preserve"> </w:t>
      </w:r>
      <w:r w:rsidR="00402DFA">
        <w:rPr>
          <w:lang w:val="en-US" w:eastAsia="ru-RU"/>
        </w:rPr>
        <w:t>[3</w:t>
      </w:r>
      <w:r w:rsidR="00D368AF">
        <w:rPr>
          <w:lang w:val="en-US" w:eastAsia="ru-RU"/>
        </w:rPr>
        <w:t>]</w:t>
      </w:r>
      <w:r w:rsidR="00402DFA">
        <w:rPr>
          <w:lang w:val="en-US" w:eastAsia="ru-RU"/>
        </w:rPr>
        <w:t>.</w:t>
      </w:r>
    </w:p>
    <w:p w:rsidR="00202274" w:rsidRPr="00BB3587" w:rsidRDefault="00202274" w:rsidP="00F0320D">
      <w:pPr>
        <w:pStyle w:val="af7"/>
        <w:rPr>
          <w:b/>
          <w:lang w:val="en-US" w:eastAsia="ru-RU"/>
        </w:rPr>
      </w:pPr>
      <w:r w:rsidRPr="00BB3587">
        <w:rPr>
          <w:b/>
          <w:lang w:val="en-US" w:eastAsia="ru-RU"/>
        </w:rPr>
        <w:t>PLANCK</w:t>
      </w:r>
    </w:p>
    <w:p w:rsidR="00202274" w:rsidRPr="009148A7" w:rsidRDefault="00202274" w:rsidP="00202274">
      <w:pPr>
        <w:rPr>
          <w:rStyle w:val="a3"/>
          <w:b w:val="0"/>
          <w:lang w:val="en-US"/>
        </w:rPr>
      </w:pPr>
      <w:r w:rsidRPr="009148A7">
        <w:rPr>
          <w:rStyle w:val="a3"/>
          <w:b w:val="0"/>
          <w:lang w:val="en-US"/>
        </w:rPr>
        <w:t xml:space="preserve">The </w:t>
      </w:r>
      <w:commentRangeStart w:id="13"/>
      <w:r w:rsidRPr="009148A7">
        <w:rPr>
          <w:rStyle w:val="a3"/>
          <w:b w:val="0"/>
          <w:lang w:val="en-US"/>
        </w:rPr>
        <w:t>Planck</w:t>
      </w:r>
      <w:commentRangeEnd w:id="13"/>
      <w:r w:rsidR="00E6638F">
        <w:rPr>
          <w:rStyle w:val="a8"/>
        </w:rPr>
        <w:commentReference w:id="13"/>
      </w:r>
      <w:r w:rsidRPr="009148A7">
        <w:rPr>
          <w:rStyle w:val="a3"/>
          <w:b w:val="0"/>
          <w:lang w:val="en-US"/>
        </w:rPr>
        <w:t xml:space="preserve"> mission was devised to collect and </w:t>
      </w:r>
      <w:r w:rsidR="00E6638F" w:rsidRPr="009148A7">
        <w:rPr>
          <w:rStyle w:val="a3"/>
          <w:b w:val="0"/>
          <w:lang w:val="en-US"/>
        </w:rPr>
        <w:t>characterize</w:t>
      </w:r>
      <w:r w:rsidRPr="009148A7">
        <w:rPr>
          <w:rStyle w:val="a3"/>
          <w:b w:val="0"/>
          <w:lang w:val="en-US"/>
        </w:rPr>
        <w:t xml:space="preserve"> radiation from the Cosmic Microwave Background (CMB) using sensitive radio receivers operating at extremely low temperatures.</w:t>
      </w:r>
    </w:p>
    <w:p w:rsidR="00202274" w:rsidRDefault="00202274" w:rsidP="00202274">
      <w:pPr>
        <w:rPr>
          <w:lang w:val="en-US"/>
        </w:rPr>
      </w:pPr>
      <w:r>
        <w:rPr>
          <w:lang w:val="en-US"/>
        </w:rPr>
        <w:t>Planck spacecraft resides in a</w:t>
      </w:r>
      <w:r w:rsidRPr="00882908">
        <w:rPr>
          <w:lang w:val="en-US"/>
        </w:rPr>
        <w:t xml:space="preserve"> Lissajous orbit with an average amplitude of about 400 000 km around the L2 point at a distance of around 1.5 million km from Earth in the anti-Sun direction.</w:t>
      </w:r>
      <w:r>
        <w:rPr>
          <w:lang w:val="en-US"/>
        </w:rPr>
        <w:t xml:space="preserve"> The station-keeping maneuvers are performed every 23 days</w:t>
      </w:r>
      <w:r w:rsidR="00402DFA">
        <w:rPr>
          <w:lang w:val="en-US"/>
        </w:rPr>
        <w:t xml:space="preserve"> [4].</w:t>
      </w:r>
    </w:p>
    <w:p w:rsidR="00561BFD" w:rsidRDefault="00561BFD" w:rsidP="00202274">
      <w:pPr>
        <w:rPr>
          <w:lang w:val="en-US"/>
        </w:rPr>
      </w:pPr>
    </w:p>
    <w:p w:rsidR="00E6638F" w:rsidRPr="00BB3587" w:rsidRDefault="00E6638F" w:rsidP="00706290">
      <w:pPr>
        <w:pStyle w:val="af7"/>
        <w:rPr>
          <w:b/>
          <w:lang w:val="en-US"/>
        </w:rPr>
      </w:pPr>
      <w:commentRangeStart w:id="14"/>
      <w:r w:rsidRPr="00BB3587">
        <w:rPr>
          <w:b/>
          <w:lang w:val="en-US"/>
        </w:rPr>
        <w:t>JAMES WEBB SPACE TELESCOPE</w:t>
      </w:r>
      <w:commentRangeEnd w:id="14"/>
      <w:r w:rsidRPr="00BB3587">
        <w:rPr>
          <w:rStyle w:val="a8"/>
          <w:b/>
          <w:sz w:val="28"/>
        </w:rPr>
        <w:commentReference w:id="14"/>
      </w:r>
    </w:p>
    <w:p w:rsidR="00202274" w:rsidRDefault="00202274" w:rsidP="00202274">
      <w:pPr>
        <w:rPr>
          <w:lang w:val="en-US" w:eastAsia="ru-RU"/>
        </w:rPr>
      </w:pPr>
      <w:r>
        <w:rPr>
          <w:lang w:val="en-US" w:eastAsia="ru-RU"/>
        </w:rPr>
        <w:t xml:space="preserve">Also well-known </w:t>
      </w:r>
      <w:commentRangeStart w:id="15"/>
      <w:r>
        <w:rPr>
          <w:lang w:val="en-US" w:eastAsia="ru-RU"/>
        </w:rPr>
        <w:t xml:space="preserve">James Webb Space Telescope </w:t>
      </w:r>
      <w:commentRangeEnd w:id="15"/>
      <w:r w:rsidR="00E6638F">
        <w:rPr>
          <w:rStyle w:val="a8"/>
        </w:rPr>
        <w:commentReference w:id="15"/>
      </w:r>
      <w:r>
        <w:rPr>
          <w:lang w:val="en-US" w:eastAsia="ru-RU"/>
        </w:rPr>
        <w:t>will be placed at SEM L2 as well, in HALO orbit.</w:t>
      </w:r>
    </w:p>
    <w:p w:rsidR="00D368AF" w:rsidRPr="00D368AF" w:rsidRDefault="00D368AF" w:rsidP="00D368AF">
      <w:pPr>
        <w:rPr>
          <w:lang w:val="en-US" w:eastAsia="ru-RU"/>
        </w:rPr>
      </w:pPr>
      <w:r>
        <w:rPr>
          <w:shd w:val="clear" w:color="auto" w:fill="FFFFFF"/>
          <w:lang w:val="en-US"/>
        </w:rPr>
        <w:t>The orbit is</w:t>
      </w:r>
      <w:r w:rsidRPr="00D368AF">
        <w:rPr>
          <w:shd w:val="clear" w:color="auto" w:fill="FFFFFF"/>
          <w:lang w:val="en-US"/>
        </w:rPr>
        <w:t xml:space="preserve"> similar in size to th</w:t>
      </w:r>
      <w:r>
        <w:rPr>
          <w:shd w:val="clear" w:color="auto" w:fill="FFFFFF"/>
          <w:lang w:val="en-US"/>
        </w:rPr>
        <w:t>e Moon's orbit around the Earth.</w:t>
      </w:r>
      <w:r w:rsidRPr="00D368AF">
        <w:rPr>
          <w:shd w:val="clear" w:color="auto" w:fill="FFFFFF"/>
          <w:lang w:val="en-US"/>
        </w:rPr>
        <w:t xml:space="preserve"> This orbit (which takes JWST about 6 months to complete once) keeps the telescope out of the shadows of both the Earth and Moon. Unlike Hubble, which goes in and out of Earth shadow every 90 minutes, JWST will have an unimpeded view that wil</w:t>
      </w:r>
      <w:r w:rsidR="00402DFA">
        <w:rPr>
          <w:shd w:val="clear" w:color="auto" w:fill="FFFFFF"/>
          <w:lang w:val="en-US"/>
        </w:rPr>
        <w:t>l allow science operations 24/7 [5</w:t>
      </w:r>
      <w:r w:rsidR="007C5DA9">
        <w:rPr>
          <w:shd w:val="clear" w:color="auto" w:fill="FFFFFF"/>
          <w:lang w:val="en-US"/>
        </w:rPr>
        <w:t>]</w:t>
      </w:r>
      <w:r w:rsidR="00402DFA">
        <w:rPr>
          <w:shd w:val="clear" w:color="auto" w:fill="FFFFFF"/>
          <w:lang w:val="en-US"/>
        </w:rPr>
        <w:t>.</w:t>
      </w:r>
    </w:p>
    <w:p w:rsidR="00202274" w:rsidRPr="00BB3587" w:rsidRDefault="00B64F2A" w:rsidP="00706290">
      <w:pPr>
        <w:pStyle w:val="af7"/>
        <w:rPr>
          <w:b/>
          <w:lang w:val="en-US"/>
        </w:rPr>
      </w:pPr>
      <w:r w:rsidRPr="00BB3587">
        <w:rPr>
          <w:b/>
          <w:lang w:val="en-US"/>
        </w:rPr>
        <w:t>IRASSI MISSION</w:t>
      </w:r>
    </w:p>
    <w:p w:rsidR="0093305D" w:rsidRPr="00B827FE" w:rsidRDefault="0093305D" w:rsidP="00B46F52">
      <w:pPr>
        <w:rPr>
          <w:lang w:val="en-US"/>
        </w:rPr>
      </w:pPr>
      <w:r>
        <w:rPr>
          <w:lang w:val="en-US"/>
        </w:rPr>
        <w:t xml:space="preserve">As was already mentioned, </w:t>
      </w:r>
      <w:commentRangeStart w:id="16"/>
      <w:r w:rsidR="00F95551">
        <w:rPr>
          <w:lang w:val="en-US"/>
        </w:rPr>
        <w:t xml:space="preserve">IRASSI </w:t>
      </w:r>
      <w:commentRangeEnd w:id="16"/>
      <w:r w:rsidR="001A7064">
        <w:rPr>
          <w:rStyle w:val="a8"/>
        </w:rPr>
        <w:commentReference w:id="16"/>
      </w:r>
      <w:r>
        <w:rPr>
          <w:lang w:val="en-US"/>
        </w:rPr>
        <w:t xml:space="preserve">telescopes would be operating in far-infrared radiation spectrum in order to look through the clouds of gas and dust present in protoplanetary regions. Specifically range of 1 to 6 THz, spanning wavelengths from 300 down to 50 </w:t>
      </w:r>
      <w:r w:rsidR="00F95551">
        <w:rPr>
          <w:lang w:val="en-US"/>
        </w:rPr>
        <w:sym w:font="Symbol" w:char="F06D"/>
      </w:r>
      <w:r w:rsidR="00F95551">
        <w:rPr>
          <w:lang w:val="en-US"/>
        </w:rPr>
        <w:t xml:space="preserve">m </w:t>
      </w:r>
      <w:r w:rsidR="00402DFA">
        <w:rPr>
          <w:lang w:val="en-US"/>
        </w:rPr>
        <w:t>will be utilized [1].</w:t>
      </w:r>
    </w:p>
    <w:p w:rsidR="0093305D" w:rsidRDefault="0093305D" w:rsidP="00B46F52">
      <w:pPr>
        <w:rPr>
          <w:lang w:val="en-US"/>
        </w:rPr>
      </w:pPr>
      <w:r>
        <w:rPr>
          <w:lang w:val="en-US"/>
        </w:rPr>
        <w:t xml:space="preserve">Observations in such range requires sophisticated instrumentation. To be able to resolve the processes involved in planets formation, angular resolutions of less than 0.1 arcsec must be provided. The angular resolution has an inverse relation with the diameter of the collecting dish, which means that in order to achieve the required resolution, the dish must be prohibitively large, which, in turn, is not feasible for space-based telescopes. This obstacle can be overcome by employing interferometry. Interferometric systems employ arrays of telescopes to be able to extract information </w:t>
      </w:r>
      <w:r w:rsidR="00B50035">
        <w:rPr>
          <w:lang w:val="en-US"/>
        </w:rPr>
        <w:t>from the radiation source by superimposing electromagnetic wavefronts, which are phase-shifted, in order to measure their interference</w:t>
      </w:r>
      <w:r w:rsidR="00402DFA">
        <w:rPr>
          <w:lang w:val="en-US"/>
        </w:rPr>
        <w:t xml:space="preserve"> [1].</w:t>
      </w:r>
    </w:p>
    <w:p w:rsidR="00B50035" w:rsidRPr="0093305D" w:rsidRDefault="00B50035" w:rsidP="00B46F52">
      <w:pPr>
        <w:rPr>
          <w:lang w:val="en-US"/>
        </w:rPr>
      </w:pPr>
      <w:r>
        <w:rPr>
          <w:lang w:val="en-US"/>
        </w:rPr>
        <w:t>The high angular resolution is achieved by changing the separation between the satellites, also known as baselines. IRASSI mission will use five satellites in free-flying formation. The baselines are for</w:t>
      </w:r>
      <w:r w:rsidR="00064531">
        <w:rPr>
          <w:lang w:val="en-US"/>
        </w:rPr>
        <w:t>e</w:t>
      </w:r>
      <w:r>
        <w:rPr>
          <w:lang w:val="en-US"/>
        </w:rPr>
        <w:t xml:space="preserve">seen to vary from 7 to 850 meters and each spacecraft ought to be able to measure the baseline relative to the other four </w:t>
      </w:r>
      <w:r w:rsidR="007F1578">
        <w:rPr>
          <w:lang w:val="en-US"/>
        </w:rPr>
        <w:t>spacecrafts</w:t>
      </w:r>
      <w:r>
        <w:rPr>
          <w:lang w:val="en-US"/>
        </w:rPr>
        <w:t>.</w:t>
      </w:r>
      <w:r w:rsidR="007F1578">
        <w:rPr>
          <w:lang w:val="en-US"/>
        </w:rPr>
        <w:t xml:space="preserve"> Achieving accurate baseline measurements is a very challenging task and this problem is currently under investigation by Menlo Systems.</w:t>
      </w:r>
    </w:p>
    <w:p w:rsidR="00273A25" w:rsidRDefault="00064531" w:rsidP="00B46F52">
      <w:pPr>
        <w:rPr>
          <w:lang w:val="en-US" w:eastAsia="ru-RU"/>
        </w:rPr>
      </w:pPr>
      <w:r>
        <w:rPr>
          <w:lang w:val="en-US" w:eastAsia="ru-RU"/>
        </w:rPr>
        <w:t>It is of great importance to the telescopes that observations are carried out unobstructively and in stable conditions</w:t>
      </w:r>
      <w:r w:rsidR="001A7064">
        <w:rPr>
          <w:lang w:val="en-US" w:eastAsia="ru-RU"/>
        </w:rPr>
        <w:t>, w</w:t>
      </w:r>
      <w:r>
        <w:rPr>
          <w:lang w:val="en-US" w:eastAsia="ru-RU"/>
        </w:rPr>
        <w:t xml:space="preserve">hich has lead to the consideration </w:t>
      </w:r>
      <w:r w:rsidR="00DD5761">
        <w:rPr>
          <w:lang w:val="en-US" w:eastAsia="ru-RU"/>
        </w:rPr>
        <w:t>of putting the space observatory in an orbit</w:t>
      </w:r>
      <w:r>
        <w:rPr>
          <w:lang w:val="en-US" w:eastAsia="ru-RU"/>
        </w:rPr>
        <w:t xml:space="preserve"> around</w:t>
      </w:r>
      <w:r w:rsidR="001A7064">
        <w:rPr>
          <w:lang w:val="en-US" w:eastAsia="ru-RU"/>
        </w:rPr>
        <w:t xml:space="preserve"> the second</w:t>
      </w:r>
      <w:r>
        <w:rPr>
          <w:lang w:val="en-US" w:eastAsia="ru-RU"/>
        </w:rPr>
        <w:t xml:space="preserve"> Lagrangian (or libration) p</w:t>
      </w:r>
      <w:r w:rsidR="00DD5761">
        <w:rPr>
          <w:lang w:val="en-US" w:eastAsia="ru-RU"/>
        </w:rPr>
        <w:t>oint.</w:t>
      </w:r>
    </w:p>
    <w:p w:rsidR="00DD5761" w:rsidRDefault="00DD5761" w:rsidP="00B46F52">
      <w:pPr>
        <w:rPr>
          <w:lang w:val="en-US" w:eastAsia="ru-RU"/>
        </w:rPr>
      </w:pPr>
      <w:r>
        <w:rPr>
          <w:lang w:val="en-US" w:eastAsia="ru-RU"/>
        </w:rPr>
        <w:lastRenderedPageBreak/>
        <w:t xml:space="preserve">Libration points are analytical solutions of the Circular-Restricted Three-body Problem (CR3BP), which describes the dynamics of a spacecraft under the gravitational influence of two primary massive bodies revolving around their center of mass in circular orbits, without the spacecraft influencing these primary bodies.  CR3BP is an approximation of the real world as no other influencing forces, such as radiation pressure and influences of </w:t>
      </w:r>
      <w:r w:rsidR="001A7064">
        <w:rPr>
          <w:lang w:val="en-US" w:eastAsia="ru-RU"/>
        </w:rPr>
        <w:t xml:space="preserve">solar system </w:t>
      </w:r>
      <w:r>
        <w:rPr>
          <w:lang w:val="en-US" w:eastAsia="ru-RU"/>
        </w:rPr>
        <w:t>planets, are taken into account.</w:t>
      </w:r>
      <w:r w:rsidR="00C53422">
        <w:rPr>
          <w:lang w:val="en-US" w:eastAsia="ru-RU"/>
        </w:rPr>
        <w:t xml:space="preserve"> Libration points are special positions, in which the gravitational forces of the two primaries balance out the centripetal force of the spacecraft, therefore in these positions the spacecraft can maintain stationary position with respect to the primary bodies. </w:t>
      </w:r>
      <w:r w:rsidR="001A7064">
        <w:rPr>
          <w:lang w:val="en-US" w:eastAsia="ru-RU"/>
        </w:rPr>
        <w:t>In theory</w:t>
      </w:r>
      <w:r w:rsidR="00827A55">
        <w:rPr>
          <w:lang w:val="en-US" w:eastAsia="ru-RU"/>
        </w:rPr>
        <w:t>,</w:t>
      </w:r>
      <w:r w:rsidR="001A7064">
        <w:rPr>
          <w:lang w:val="en-US" w:eastAsia="ru-RU"/>
        </w:rPr>
        <w:t xml:space="preserve"> periodic orbits </w:t>
      </w:r>
      <w:r w:rsidR="00827A55">
        <w:rPr>
          <w:lang w:val="en-US" w:eastAsia="ru-RU"/>
        </w:rPr>
        <w:t xml:space="preserve">exist for </w:t>
      </w:r>
      <w:r w:rsidR="009276CC">
        <w:rPr>
          <w:lang w:val="en-US" w:eastAsia="ru-RU"/>
        </w:rPr>
        <w:t xml:space="preserve">CR3BP, </w:t>
      </w:r>
      <w:r w:rsidR="00827A55">
        <w:rPr>
          <w:lang w:val="en-US" w:eastAsia="ru-RU"/>
        </w:rPr>
        <w:t xml:space="preserve">in application </w:t>
      </w:r>
      <w:r w:rsidR="009276CC">
        <w:rPr>
          <w:lang w:val="en-US" w:eastAsia="ru-RU"/>
        </w:rPr>
        <w:t>however</w:t>
      </w:r>
      <w:r w:rsidR="00827A55">
        <w:rPr>
          <w:lang w:val="en-US" w:eastAsia="ru-RU"/>
        </w:rPr>
        <w:t>,</w:t>
      </w:r>
      <w:r w:rsidR="009276CC">
        <w:rPr>
          <w:lang w:val="en-US" w:eastAsia="ru-RU"/>
        </w:rPr>
        <w:t xml:space="preserve"> only </w:t>
      </w:r>
      <w:r w:rsidR="00C53422">
        <w:rPr>
          <w:lang w:val="en-US" w:eastAsia="ru-RU"/>
        </w:rPr>
        <w:t xml:space="preserve">quasi-periodic orbits exist around these points. There are five such points, and IRASSI mission will be placed around the second point of Sun/Earth-Moon system, which is </w:t>
      </w:r>
      <w:r w:rsidR="009504F3">
        <w:rPr>
          <w:lang w:val="en-US" w:eastAsia="ru-RU"/>
        </w:rPr>
        <w:t xml:space="preserve">approx. </w:t>
      </w:r>
      <w:r w:rsidR="00C53422">
        <w:rPr>
          <w:lang w:val="en-US" w:eastAsia="ru-RU"/>
        </w:rPr>
        <w:t>1.5 million kilometers away from Earth in the anti-Sun direction. Earth and Moon in CR3BP are treated as a single massive body by considering their barycenter.</w:t>
      </w:r>
    </w:p>
    <w:p w:rsidR="00273A25" w:rsidRDefault="003A3122" w:rsidP="00B46F52">
      <w:pPr>
        <w:rPr>
          <w:lang w:val="en-US" w:eastAsia="ru-RU"/>
        </w:rPr>
      </w:pPr>
      <w:r>
        <w:rPr>
          <w:lang w:val="en-US" w:eastAsia="ru-RU"/>
        </w:rPr>
        <w:t xml:space="preserve">A certain type of orbit, </w:t>
      </w:r>
      <w:r w:rsidR="009504F3">
        <w:rPr>
          <w:lang w:val="en-US" w:eastAsia="ru-RU"/>
        </w:rPr>
        <w:t xml:space="preserve">namely </w:t>
      </w:r>
      <w:r>
        <w:rPr>
          <w:lang w:val="en-US" w:eastAsia="ru-RU"/>
        </w:rPr>
        <w:t>Halo, is possible around libration point. Such orbit is quasi-periodic, allows large amplitudes which may allow eclipse-free observations, which makes Halo orbits ideal to carry out observations in the far-infrared spectrum, satisfying scientific requirement of the IRASSI mission. The orbit will be further discussed in more details in later sections.</w:t>
      </w:r>
    </w:p>
    <w:p w:rsidR="007C5DA9" w:rsidRPr="00B46F52" w:rsidRDefault="007C5DA9" w:rsidP="00B46F52">
      <w:pPr>
        <w:rPr>
          <w:lang w:val="en-US" w:eastAsia="ru-RU"/>
        </w:rPr>
      </w:pPr>
    </w:p>
    <w:p w:rsidR="0085724E" w:rsidRDefault="00EC6019" w:rsidP="00AF4100">
      <w:pPr>
        <w:pStyle w:val="2"/>
      </w:pPr>
      <w:bookmarkStart w:id="17" w:name="_Toc468642745"/>
      <w:bookmarkStart w:id="18" w:name="_Toc468643106"/>
      <w:bookmarkStart w:id="19" w:name="_Toc468644305"/>
      <w:bookmarkStart w:id="20" w:name="_Toc468644450"/>
      <w:bookmarkStart w:id="21" w:name="_Toc468642746"/>
      <w:bookmarkStart w:id="22" w:name="_Toc468643107"/>
      <w:bookmarkStart w:id="23" w:name="_Toc468644306"/>
      <w:bookmarkStart w:id="24" w:name="_Toc468644451"/>
      <w:bookmarkStart w:id="25" w:name="_Toc468642747"/>
      <w:bookmarkStart w:id="26" w:name="_Toc468643108"/>
      <w:bookmarkStart w:id="27" w:name="_Toc468644307"/>
      <w:bookmarkStart w:id="28" w:name="_Toc468644452"/>
      <w:bookmarkStart w:id="29" w:name="_Toc468642748"/>
      <w:bookmarkStart w:id="30" w:name="_Toc468643109"/>
      <w:bookmarkStart w:id="31" w:name="_Toc468644308"/>
      <w:bookmarkStart w:id="32" w:name="_Toc468644453"/>
      <w:bookmarkStart w:id="33" w:name="_Toc468642749"/>
      <w:bookmarkStart w:id="34" w:name="_Toc468643110"/>
      <w:bookmarkStart w:id="35" w:name="_Toc468644309"/>
      <w:bookmarkStart w:id="36" w:name="_Toc468644454"/>
      <w:bookmarkStart w:id="37" w:name="_Toc468642750"/>
      <w:bookmarkStart w:id="38" w:name="_Toc468643111"/>
      <w:bookmarkStart w:id="39" w:name="_Toc468644310"/>
      <w:bookmarkStart w:id="40" w:name="_Toc468644455"/>
      <w:bookmarkStart w:id="41" w:name="_Toc468642753"/>
      <w:bookmarkStart w:id="42" w:name="_Toc468643114"/>
      <w:bookmarkStart w:id="43" w:name="_Toc468644313"/>
      <w:bookmarkStart w:id="44" w:name="_Toc468644458"/>
      <w:bookmarkStart w:id="45" w:name="_Toc46997326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Motivation</w:t>
      </w:r>
      <w:bookmarkEnd w:id="45"/>
    </w:p>
    <w:p w:rsidR="0085724E" w:rsidRDefault="005451F7" w:rsidP="0085724E">
      <w:pPr>
        <w:rPr>
          <w:lang w:val="en-US" w:eastAsia="ru-RU"/>
        </w:rPr>
      </w:pPr>
      <w:r>
        <w:rPr>
          <w:lang w:val="en-US" w:eastAsia="ru-RU"/>
        </w:rPr>
        <w:t xml:space="preserve">Nowadays, a lot of studies related to astrodynamics use approximations like Circular-Restricted Three Body Problem or highly simplified force models to prove concepts or perform preliminary mission analysis. Such approximations allow for obtaining certain solutions and answer general questions. In terms of orbits around libration points almost all studies are done using aforementioned simplifications, thus making the majority of the problems’ solutions highly theoretical and not applicable in real life. </w:t>
      </w:r>
    </w:p>
    <w:p w:rsidR="0060020A" w:rsidRDefault="005451F7" w:rsidP="0085724E">
      <w:pPr>
        <w:rPr>
          <w:lang w:val="en-US" w:eastAsia="ru-RU"/>
        </w:rPr>
      </w:pPr>
      <w:r>
        <w:rPr>
          <w:lang w:val="en-US" w:eastAsia="ru-RU"/>
        </w:rPr>
        <w:t xml:space="preserve">In this work the effect of such simplifications on the precision of </w:t>
      </w:r>
      <w:r w:rsidR="0060020A">
        <w:rPr>
          <w:lang w:val="en-US" w:eastAsia="ru-RU"/>
        </w:rPr>
        <w:t xml:space="preserve">the </w:t>
      </w:r>
      <w:r>
        <w:rPr>
          <w:lang w:val="en-US" w:eastAsia="ru-RU"/>
        </w:rPr>
        <w:t xml:space="preserve">propagation </w:t>
      </w:r>
      <w:r w:rsidR="0060020A">
        <w:rPr>
          <w:lang w:val="en-US" w:eastAsia="ru-RU"/>
        </w:rPr>
        <w:t>of the</w:t>
      </w:r>
      <w:r>
        <w:rPr>
          <w:lang w:val="en-US" w:eastAsia="ru-RU"/>
        </w:rPr>
        <w:t xml:space="preserve"> Halo orbit around second Lagrangian point of Sun/Earth-Moon syste</w:t>
      </w:r>
      <w:r w:rsidR="0060020A">
        <w:rPr>
          <w:lang w:val="en-US" w:eastAsia="ru-RU"/>
        </w:rPr>
        <w:t>m will be studied</w:t>
      </w:r>
      <w:r>
        <w:rPr>
          <w:lang w:val="en-US" w:eastAsia="ru-RU"/>
        </w:rPr>
        <w:t xml:space="preserve">. </w:t>
      </w:r>
      <w:r w:rsidR="0060020A">
        <w:rPr>
          <w:lang w:val="en-US" w:eastAsia="ru-RU"/>
        </w:rPr>
        <w:t xml:space="preserve">Precise orbit propagation implies taking into account as many relevant </w:t>
      </w:r>
      <w:r w:rsidR="008B3CD9">
        <w:rPr>
          <w:lang w:val="en-US" w:eastAsia="ru-RU"/>
        </w:rPr>
        <w:t>forces acting on satellite motion</w:t>
      </w:r>
      <w:r w:rsidR="0060020A">
        <w:rPr>
          <w:lang w:val="en-US" w:eastAsia="ru-RU"/>
        </w:rPr>
        <w:t xml:space="preserve"> as possible. This</w:t>
      </w:r>
      <w:r w:rsidR="002E760D">
        <w:rPr>
          <w:lang w:val="en-US" w:eastAsia="ru-RU"/>
        </w:rPr>
        <w:t xml:space="preserve"> especially important in terms o</w:t>
      </w:r>
      <w:r w:rsidR="0060020A">
        <w:rPr>
          <w:lang w:val="en-US" w:eastAsia="ru-RU"/>
        </w:rPr>
        <w:t xml:space="preserve">f highly unstable orbits like the ones around collinear libration points. Even a small perturbation is enough to break the periodicity of the orbit. Therefore using </w:t>
      </w:r>
      <w:r w:rsidR="008B3CD9">
        <w:rPr>
          <w:lang w:val="en-US" w:eastAsia="ru-RU"/>
        </w:rPr>
        <w:t xml:space="preserve">a </w:t>
      </w:r>
      <w:r w:rsidR="0060020A">
        <w:rPr>
          <w:lang w:val="en-US" w:eastAsia="ru-RU"/>
        </w:rPr>
        <w:t xml:space="preserve">highly </w:t>
      </w:r>
      <w:r w:rsidR="0060020A">
        <w:rPr>
          <w:lang w:val="en-US" w:eastAsia="ru-RU"/>
        </w:rPr>
        <w:lastRenderedPageBreak/>
        <w:t>simplified force model or especially CR3BP in such cases makes analysis too unrealistic.</w:t>
      </w:r>
    </w:p>
    <w:p w:rsidR="0060020A" w:rsidRDefault="0060020A" w:rsidP="0085724E">
      <w:pPr>
        <w:rPr>
          <w:lang w:val="en-US" w:eastAsia="ru-RU"/>
        </w:rPr>
      </w:pPr>
      <w:r>
        <w:rPr>
          <w:lang w:val="en-US" w:eastAsia="ru-RU"/>
        </w:rPr>
        <w:t>For orbit propagation</w:t>
      </w:r>
      <w:r w:rsidR="008B3CD9">
        <w:rPr>
          <w:lang w:val="en-US" w:eastAsia="ru-RU"/>
        </w:rPr>
        <w:t>,</w:t>
      </w:r>
      <w:r>
        <w:rPr>
          <w:lang w:val="en-US" w:eastAsia="ru-RU"/>
        </w:rPr>
        <w:t xml:space="preserve"> a variety of numerical integrators has been in use. Some of them have proven to pro</w:t>
      </w:r>
      <w:r w:rsidR="002E760D">
        <w:rPr>
          <w:lang w:val="en-US" w:eastAsia="ru-RU"/>
        </w:rPr>
        <w:t xml:space="preserve">vide </w:t>
      </w:r>
      <w:r>
        <w:rPr>
          <w:lang w:val="en-US" w:eastAsia="ru-RU"/>
        </w:rPr>
        <w:t xml:space="preserve">very high accuracy. However, the accuracy of certain integrators strongly depends on a </w:t>
      </w:r>
      <w:r w:rsidR="002E760D">
        <w:rPr>
          <w:lang w:val="en-US" w:eastAsia="ru-RU"/>
        </w:rPr>
        <w:t xml:space="preserve">particular problem, therefore one cannot say which one would be the best choice to propagate Halo orbit around libration points. </w:t>
      </w:r>
    </w:p>
    <w:p w:rsidR="008B3CD9" w:rsidRPr="002D705E" w:rsidRDefault="008B3CD9" w:rsidP="00EE79BB">
      <w:pPr>
        <w:rPr>
          <w:lang w:val="en-US" w:eastAsia="ru-RU"/>
          <w:rPrChange w:id="46" w:author="Alex" w:date="2016-12-14T18:27:00Z">
            <w:rPr>
              <w:lang w:eastAsia="ru-RU"/>
            </w:rPr>
          </w:rPrChange>
        </w:rPr>
      </w:pPr>
      <w:r>
        <w:rPr>
          <w:lang w:val="en-US" w:eastAsia="ru-RU"/>
        </w:rPr>
        <w:t xml:space="preserve">In this study, a simulation environment is created to </w:t>
      </w:r>
      <w:r>
        <w:rPr>
          <w:lang w:val="en-GB"/>
        </w:rPr>
        <w:t>investigate the effects of simplification in the force model and the performance of different integrators on Halo orbit propagation.</w:t>
      </w:r>
    </w:p>
    <w:p w:rsidR="002D705E" w:rsidRDefault="00474A9D" w:rsidP="00BB3587">
      <w:pPr>
        <w:pStyle w:val="1"/>
        <w:numPr>
          <w:ilvl w:val="0"/>
          <w:numId w:val="42"/>
        </w:numPr>
      </w:pPr>
      <w:r>
        <w:lastRenderedPageBreak/>
        <w:t xml:space="preserve"> </w:t>
      </w:r>
      <w:bookmarkStart w:id="47" w:name="_Toc469973265"/>
      <w:r w:rsidR="0085724E">
        <w:t>THEORY OF HALO ORBITS</w:t>
      </w:r>
      <w:bookmarkEnd w:id="47"/>
    </w:p>
    <w:p w:rsidR="00D5647C" w:rsidRPr="00D5647C" w:rsidRDefault="00D5647C" w:rsidP="00D5647C">
      <w:pPr>
        <w:pStyle w:val="a5"/>
        <w:keepNext/>
        <w:keepLines/>
        <w:numPr>
          <w:ilvl w:val="0"/>
          <w:numId w:val="40"/>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48" w:name="_Toc469887190"/>
      <w:bookmarkStart w:id="49" w:name="_Toc469887607"/>
      <w:bookmarkStart w:id="50" w:name="_Toc469887654"/>
      <w:bookmarkStart w:id="51" w:name="_Toc469958864"/>
      <w:bookmarkStart w:id="52" w:name="_Toc469973126"/>
      <w:bookmarkStart w:id="53" w:name="_Toc469973266"/>
      <w:bookmarkEnd w:id="48"/>
      <w:bookmarkEnd w:id="49"/>
      <w:bookmarkEnd w:id="50"/>
      <w:bookmarkEnd w:id="51"/>
      <w:bookmarkEnd w:id="52"/>
      <w:bookmarkEnd w:id="53"/>
    </w:p>
    <w:p w:rsidR="00D5647C" w:rsidRPr="00D5647C" w:rsidRDefault="00D5647C" w:rsidP="00D5647C">
      <w:pPr>
        <w:pStyle w:val="a5"/>
        <w:keepNext/>
        <w:keepLines/>
        <w:numPr>
          <w:ilvl w:val="0"/>
          <w:numId w:val="40"/>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54" w:name="_Toc469887191"/>
      <w:bookmarkStart w:id="55" w:name="_Toc469887608"/>
      <w:bookmarkStart w:id="56" w:name="_Toc469887655"/>
      <w:bookmarkStart w:id="57" w:name="_Toc469958865"/>
      <w:bookmarkStart w:id="58" w:name="_Toc469973127"/>
      <w:bookmarkStart w:id="59" w:name="_Toc469973267"/>
      <w:bookmarkEnd w:id="54"/>
      <w:bookmarkEnd w:id="55"/>
      <w:bookmarkEnd w:id="56"/>
      <w:bookmarkEnd w:id="57"/>
      <w:bookmarkEnd w:id="58"/>
      <w:bookmarkEnd w:id="59"/>
    </w:p>
    <w:p w:rsidR="002A0D41" w:rsidRPr="00D70B41" w:rsidRDefault="002A0D41" w:rsidP="00AF4100">
      <w:pPr>
        <w:pStyle w:val="2"/>
      </w:pPr>
      <w:bookmarkStart w:id="60" w:name="_Toc469973268"/>
      <w:r w:rsidRPr="007E40EE">
        <w:t>Circular</w:t>
      </w:r>
      <w:r>
        <w:t xml:space="preserve"> </w:t>
      </w:r>
      <w:r w:rsidRPr="00E91A3C">
        <w:t>Restricted</w:t>
      </w:r>
      <w:r>
        <w:t xml:space="preserve"> Three Body Problem (CR3BP)</w:t>
      </w:r>
      <w:bookmarkEnd w:id="60"/>
    </w:p>
    <w:p w:rsidR="002A0D41" w:rsidRDefault="002A0D41" w:rsidP="002A0D41">
      <w:pPr>
        <w:rPr>
          <w:lang w:val="en-US" w:eastAsia="ru-RU"/>
        </w:rPr>
      </w:pPr>
      <w:r>
        <w:rPr>
          <w:lang w:val="en-US" w:eastAsia="ru-RU"/>
        </w:rPr>
        <w:t>In order to establish the basis for further explanation of Lagrange points and possible orbits around them, first we have to take a look at the Circular Restricted Three-body problem of orbital mechanics in more details.</w:t>
      </w:r>
    </w:p>
    <w:p w:rsidR="002A0D41" w:rsidRDefault="002A0D41" w:rsidP="002A0D41">
      <w:pPr>
        <w:rPr>
          <w:lang w:val="en-US" w:eastAsia="ru-RU"/>
        </w:rPr>
      </w:pPr>
      <w:r>
        <w:rPr>
          <w:lang w:val="en-US" w:eastAsia="ru-RU"/>
        </w:rPr>
        <w:t>In general, Three-body problem doesn’t have analytical solutions unless some restrictions are imposed. Those restrictions were found by Lagrange and published in his “Essai sur le Probleme des Trois Corps”. These restrictions force three bodies to remain in an equilateral triangle or collinear formation. More information about tho</w:t>
      </w:r>
      <w:r w:rsidR="00402DFA">
        <w:rPr>
          <w:lang w:val="en-US" w:eastAsia="ru-RU"/>
        </w:rPr>
        <w:t>se formations can be found in [6</w:t>
      </w:r>
      <w:r>
        <w:rPr>
          <w:lang w:val="en-US" w:eastAsia="ru-RU"/>
        </w:rPr>
        <w:t>].  With respect to Lagrange points, the CR3BP is of particular interest.</w:t>
      </w:r>
    </w:p>
    <w:p w:rsidR="00D80646" w:rsidRDefault="00D80646" w:rsidP="002A0D41">
      <w:pPr>
        <w:rPr>
          <w:lang w:val="en-US" w:eastAsia="ru-RU"/>
        </w:rPr>
      </w:pPr>
      <w:r>
        <w:rPr>
          <w:lang w:val="en-US" w:eastAsia="ru-RU"/>
        </w:rPr>
        <w:t xml:space="preserve">In the CR3BP </w:t>
      </w:r>
      <w:r w:rsidR="00A33F25">
        <w:rPr>
          <w:lang w:val="en-US" w:eastAsia="ru-RU"/>
        </w:rPr>
        <w:t>it is assumed</w:t>
      </w:r>
      <w:r w:rsidR="002A0D41">
        <w:rPr>
          <w:lang w:val="en-US" w:eastAsia="ru-RU"/>
        </w:rPr>
        <w:t xml:space="preserve"> that both primary bodies are very massive objects compared to the third mass. Thus, the Keplerian motion of the first two masses is determined through their respective inverse-square gravitational attraction. </w:t>
      </w:r>
    </w:p>
    <w:p w:rsidR="002A0D41" w:rsidRDefault="002A0D41" w:rsidP="002A0D41">
      <w:pPr>
        <w:rPr>
          <w:lang w:val="en-US" w:eastAsia="ru-RU"/>
        </w:rPr>
      </w:pPr>
      <w:r>
        <w:rPr>
          <w:lang w:val="en-US" w:eastAsia="ru-RU"/>
        </w:rPr>
        <w:t>Furthermore, primary bodies are assumed to revolve in circular orbits about their center of mass. This is considered to be a good approximation for celestial couples like Earth-Moon, Sun-Earth and others</w:t>
      </w:r>
      <w:r w:rsidR="00402DFA">
        <w:rPr>
          <w:lang w:val="en-US" w:eastAsia="ru-RU"/>
        </w:rPr>
        <w:t xml:space="preserve"> [7</w:t>
      </w:r>
      <w:r>
        <w:rPr>
          <w:lang w:val="en-US" w:eastAsia="ru-RU"/>
        </w:rPr>
        <w:t>]</w:t>
      </w:r>
      <w:r w:rsidR="00402DFA">
        <w:rPr>
          <w:lang w:val="en-US" w:eastAsia="ru-RU"/>
        </w:rPr>
        <w:t>.</w:t>
      </w:r>
    </w:p>
    <w:p w:rsidR="00D80646" w:rsidRDefault="00D80646" w:rsidP="00D80646">
      <w:pPr>
        <w:rPr>
          <w:lang w:val="en-US" w:eastAsia="ru-RU"/>
        </w:rPr>
      </w:pPr>
      <w:r>
        <w:rPr>
          <w:lang w:val="en-US" w:eastAsia="ru-RU"/>
        </w:rPr>
        <w:t xml:space="preserve">The general equation of motion for the restricted three-body problem </w:t>
      </w:r>
      <w:r w:rsidR="00402DFA">
        <w:rPr>
          <w:lang w:val="en-US" w:eastAsia="ru-RU"/>
        </w:rPr>
        <w:t>in a closed form is shown below [6</w:t>
      </w:r>
      <w:r>
        <w:rPr>
          <w:lang w:val="en-US" w:eastAsia="ru-RU"/>
        </w:rPr>
        <w:t>]</w:t>
      </w:r>
      <w:r w:rsidR="00402DFA">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C69F7" w:rsidTr="001F1BAF">
        <w:trPr>
          <w:trHeight w:val="1210"/>
        </w:trPr>
        <w:tc>
          <w:tcPr>
            <w:tcW w:w="8046" w:type="dxa"/>
            <w:vAlign w:val="center"/>
          </w:tcPr>
          <w:p w:rsidR="00FC69F7" w:rsidRPr="00D70B41" w:rsidRDefault="007575FC" w:rsidP="001F1BAF">
            <w:pPr>
              <w:jc w:val="left"/>
              <w:rPr>
                <w:rFonts w:eastAsiaTheme="minorEastAsia"/>
                <w:sz w:val="28"/>
                <w:szCs w:val="28"/>
                <w:lang w:val="en-US" w:eastAsia="ru-RU"/>
              </w:rPr>
            </w:pPr>
            <m:oMathPara>
              <m:oMathParaPr>
                <m:jc m:val="left"/>
              </m:oMathParaPr>
              <m:oMath>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acc>
                  <m:accPr>
                    <m:chr m:val="̈"/>
                    <m:ctrlPr>
                      <w:rPr>
                        <w:rFonts w:ascii="Cambria Math" w:hAnsi="Cambria Math"/>
                        <w:i/>
                        <w:sz w:val="28"/>
                        <w:szCs w:val="28"/>
                        <w:lang w:val="en-US" w:eastAsia="ru-RU"/>
                      </w:rPr>
                    </m:ctrlPr>
                  </m:accPr>
                  <m:e>
                    <m:r>
                      <m:rPr>
                        <m:sty m:val="bi"/>
                      </m:rPr>
                      <w:rPr>
                        <w:rFonts w:ascii="Cambria Math" w:hAnsi="Cambria Math"/>
                        <w:sz w:val="28"/>
                        <w:szCs w:val="28"/>
                        <w:lang w:val="en-US" w:eastAsia="ru-RU"/>
                      </w:rPr>
                      <m:t>r</m:t>
                    </m:r>
                    <m:r>
                      <w:rPr>
                        <w:rFonts w:ascii="Cambria Math" w:hAnsi="Cambria Math"/>
                        <w:sz w:val="28"/>
                        <w:szCs w:val="28"/>
                        <w:lang w:val="en-US" w:eastAsia="ru-RU"/>
                      </w:rPr>
                      <m:t xml:space="preserve"> </m:t>
                    </m:r>
                  </m:e>
                </m:acc>
                <m:r>
                  <w:rPr>
                    <w:rFonts w:ascii="Cambria Math" w:hAnsi="Cambria Math"/>
                    <w:sz w:val="28"/>
                    <w:szCs w:val="28"/>
                    <w:lang w:val="en-US" w:eastAsia="ru-RU"/>
                  </w:rPr>
                  <m:t>=G</m:t>
                </m:r>
                <m:nary>
                  <m:naryPr>
                    <m:chr m:val="∑"/>
                    <m:limLoc m:val="undOvr"/>
                    <m:ctrlPr>
                      <w:rPr>
                        <w:rFonts w:ascii="Cambria Math" w:hAnsi="Cambria Math"/>
                        <w:i/>
                        <w:sz w:val="28"/>
                        <w:szCs w:val="28"/>
                        <w:lang w:val="en-US" w:eastAsia="ru-RU"/>
                      </w:rPr>
                    </m:ctrlPr>
                  </m:naryPr>
                  <m:sub>
                    <m:r>
                      <w:rPr>
                        <w:rFonts w:ascii="Cambria Math" w:hAnsi="Cambria Math"/>
                        <w:sz w:val="28"/>
                        <w:szCs w:val="28"/>
                        <w:lang w:val="en-US" w:eastAsia="ru-RU"/>
                      </w:rPr>
                      <m:t>j=1</m:t>
                    </m:r>
                  </m:sub>
                  <m:sup>
                    <m:r>
                      <w:rPr>
                        <w:rFonts w:ascii="Cambria Math" w:hAnsi="Cambria Math"/>
                        <w:sz w:val="28"/>
                        <w:szCs w:val="28"/>
                        <w:lang w:val="en-US" w:eastAsia="ru-RU"/>
                      </w:rPr>
                      <m:t>3</m:t>
                    </m:r>
                  </m:sup>
                  <m:e>
                    <m:f>
                      <m:fPr>
                        <m:ctrlPr>
                          <w:rPr>
                            <w:rFonts w:ascii="Cambria Math" w:hAnsi="Cambria Math"/>
                            <w:i/>
                            <w:sz w:val="28"/>
                            <w:szCs w:val="28"/>
                            <w:lang w:val="en-US" w:eastAsia="ru-RU"/>
                          </w:rPr>
                        </m:ctrlPr>
                      </m:fPr>
                      <m:num>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j</m:t>
                            </m:r>
                          </m:sub>
                        </m:sSub>
                      </m:num>
                      <m:den>
                        <m:sSubSup>
                          <m:sSubSupPr>
                            <m:ctrlPr>
                              <w:rPr>
                                <w:rFonts w:ascii="Cambria Math" w:hAnsi="Cambria Math"/>
                                <w:i/>
                                <w:sz w:val="28"/>
                                <w:szCs w:val="28"/>
                                <w:lang w:val="en-US" w:eastAsia="ru-RU"/>
                              </w:rPr>
                            </m:ctrlPr>
                          </m:sSubSupPr>
                          <m:e>
                            <m:r>
                              <w:rPr>
                                <w:rFonts w:ascii="Cambria Math" w:hAnsi="Cambria Math"/>
                                <w:sz w:val="28"/>
                                <w:szCs w:val="28"/>
                                <w:lang w:val="en-US" w:eastAsia="ru-RU"/>
                              </w:rPr>
                              <m:t>r</m:t>
                            </m:r>
                          </m:e>
                          <m:sub>
                            <m:r>
                              <w:rPr>
                                <w:rFonts w:ascii="Cambria Math" w:hAnsi="Cambria Math"/>
                                <w:sz w:val="28"/>
                                <w:szCs w:val="28"/>
                                <w:lang w:val="en-US" w:eastAsia="ru-RU"/>
                              </w:rPr>
                              <m:t>ij</m:t>
                            </m:r>
                          </m:sub>
                          <m:sup>
                            <m:r>
                              <w:rPr>
                                <w:rFonts w:ascii="Cambria Math" w:hAnsi="Cambria Math"/>
                                <w:sz w:val="28"/>
                                <w:szCs w:val="28"/>
                                <w:lang w:val="en-US" w:eastAsia="ru-RU"/>
                              </w:rPr>
                              <m:t>3</m:t>
                            </m:r>
                          </m:sup>
                        </m:sSubSup>
                      </m:den>
                    </m:f>
                  </m:e>
                </m:nary>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r</m:t>
                    </m:r>
                  </m:e>
                  <m:sub>
                    <m:r>
                      <w:rPr>
                        <w:rFonts w:ascii="Cambria Math" w:hAnsi="Cambria Math"/>
                        <w:sz w:val="28"/>
                        <w:szCs w:val="28"/>
                        <w:lang w:val="en-US" w:eastAsia="ru-RU"/>
                      </w:rPr>
                      <m:t>ij</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F</m:t>
                    </m:r>
                  </m:e>
                  <m:sub>
                    <m:r>
                      <w:rPr>
                        <w:rFonts w:ascii="Cambria Math" w:hAnsi="Cambria Math"/>
                        <w:sz w:val="28"/>
                        <w:szCs w:val="28"/>
                        <w:lang w:val="en-US" w:eastAsia="ru-RU"/>
                      </w:rPr>
                      <m:t>i</m:t>
                    </m:r>
                  </m:sub>
                </m:sSub>
                <m:r>
                  <w:rPr>
                    <w:rFonts w:ascii="Cambria Math" w:hAnsi="Cambria Math"/>
                    <w:sz w:val="28"/>
                    <w:szCs w:val="28"/>
                    <w:lang w:val="en-US" w:eastAsia="ru-RU"/>
                  </w:rPr>
                  <m:t xml:space="preserve">      for i=1,2,3   i≠j</m:t>
                </m:r>
              </m:oMath>
            </m:oMathPara>
          </w:p>
        </w:tc>
        <w:tc>
          <w:tcPr>
            <w:tcW w:w="1276" w:type="dxa"/>
            <w:vAlign w:val="center"/>
          </w:tcPr>
          <w:p w:rsidR="00FC69F7" w:rsidRDefault="00D7687C" w:rsidP="001F1BAF">
            <w:pPr>
              <w:jc w:val="right"/>
              <w:rPr>
                <w:rFonts w:eastAsiaTheme="minorEastAsia"/>
                <w:lang w:val="en-US" w:eastAsia="ru-RU"/>
              </w:rPr>
            </w:pPr>
            <w:r>
              <w:rPr>
                <w:rFonts w:eastAsiaTheme="minorEastAsia"/>
                <w:lang w:val="en-US" w:eastAsia="ru-RU"/>
              </w:rPr>
              <w:t>(2</w:t>
            </w:r>
            <w:r w:rsidR="00FC69F7">
              <w:rPr>
                <w:rFonts w:eastAsiaTheme="minorEastAsia"/>
                <w:lang w:val="en-US" w:eastAsia="ru-RU"/>
              </w:rPr>
              <w:t>.1)</w:t>
            </w:r>
          </w:p>
        </w:tc>
      </w:tr>
    </w:tbl>
    <w:p w:rsidR="00FC69F7" w:rsidRDefault="00FC69F7" w:rsidP="00FC69F7">
      <w:pPr>
        <w:rPr>
          <w:lang w:val="en-US" w:eastAsia="ru-RU"/>
        </w:rPr>
      </w:pPr>
      <w:r>
        <w:rPr>
          <w:lang w:val="en-US" w:eastAsia="ru-RU"/>
        </w:rPr>
        <w:t xml:space="preserve">where </w:t>
      </w:r>
      <m:oMath>
        <m:r>
          <w:rPr>
            <w:rFonts w:ascii="Cambria Math" w:hAnsi="Cambria Math"/>
            <w:lang w:val="en-US" w:eastAsia="ru-RU"/>
          </w:rPr>
          <m:t>G</m:t>
        </m:r>
      </m:oMath>
      <w:r>
        <w:rPr>
          <w:lang w:val="en-US" w:eastAsia="ru-RU"/>
        </w:rPr>
        <w:t xml:space="preserve"> is the universal gravitational constant,</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r>
          <w:rPr>
            <w:rFonts w:ascii="Cambria Math" w:hAnsi="Cambria Math"/>
            <w:lang w:val="en-US" w:eastAsia="ru-RU"/>
          </w:rPr>
          <m:t xml:space="preserve"> </m:t>
        </m:r>
      </m:oMath>
      <w:r>
        <w:rPr>
          <w:lang w:val="en-US" w:eastAsia="ru-RU"/>
        </w:rPr>
        <w:t xml:space="preserve"> is the net resultant force acting in each mass </w:t>
      </w: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i</m:t>
            </m:r>
          </m:sub>
        </m:sSub>
      </m:oMath>
      <w:r>
        <w:rPr>
          <w:lang w:val="en-US" w:eastAsia="ru-RU"/>
        </w:rPr>
        <w:t xml:space="preserve">,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oMath>
      <w:r>
        <w:rPr>
          <w:lang w:val="en-US" w:eastAsia="ru-RU"/>
        </w:rPr>
        <w:t xml:space="preserve"> is the relative position vector defined as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m:t>
            </m:r>
          </m:sub>
        </m:sSub>
        <m:r>
          <w:rPr>
            <w:rFonts w:ascii="Cambria Math" w:hAnsi="Cambria Math"/>
            <w:lang w:val="en-US" w:eastAsia="ru-RU"/>
          </w:rPr>
          <m:t>-</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m:t>
            </m:r>
          </m:sub>
        </m:sSub>
      </m:oMath>
      <w:r>
        <w:rPr>
          <w:lang w:val="en-US" w:eastAsia="ru-RU"/>
        </w:rPr>
        <w:t xml:space="preserve"> </w:t>
      </w:r>
    </w:p>
    <w:p w:rsidR="00FC69F7" w:rsidRDefault="00FC69F7" w:rsidP="00FC69F7">
      <w:pPr>
        <w:rPr>
          <w:lang w:val="en-US" w:eastAsia="ru-RU"/>
        </w:rPr>
      </w:pPr>
      <w:r>
        <w:rPr>
          <w:lang w:val="en-US" w:eastAsia="ru-RU"/>
        </w:rPr>
        <w:t>Graphical representation of CR3BP is shown on the figure below:</w:t>
      </w:r>
    </w:p>
    <w:p w:rsidR="006D25F5" w:rsidRPr="000D70EA" w:rsidRDefault="00A750A8" w:rsidP="006D25F5">
      <w:pPr>
        <w:rPr>
          <w:lang w:val="en-US" w:eastAsia="ru-RU"/>
        </w:rPr>
      </w:pPr>
      <w:r>
        <w:rPr>
          <w:noProof/>
          <w:lang w:eastAsia="ru-RU"/>
        </w:rPr>
        <w:lastRenderedPageBreak/>
        <w:drawing>
          <wp:inline distT="0" distB="0" distL="0" distR="0">
            <wp:extent cx="5162550" cy="2837949"/>
            <wp:effectExtent l="1905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2837949"/>
                    </a:xfrm>
                    <a:prstGeom prst="rect">
                      <a:avLst/>
                    </a:prstGeom>
                    <a:noFill/>
                    <a:ln>
                      <a:noFill/>
                    </a:ln>
                  </pic:spPr>
                </pic:pic>
              </a:graphicData>
            </a:graphic>
          </wp:inline>
        </w:drawing>
      </w:r>
    </w:p>
    <w:p w:rsidR="006D25F5" w:rsidRDefault="00D5647C" w:rsidP="00D70B41">
      <w:pPr>
        <w:pStyle w:val="af5"/>
        <w:rPr>
          <w:shd w:val="clear" w:color="auto" w:fill="FFFFFF"/>
          <w:lang w:val="en-US"/>
        </w:rPr>
      </w:pPr>
      <w:bookmarkStart w:id="61" w:name="_Toc469973174"/>
      <w:r>
        <w:rPr>
          <w:shd w:val="clear" w:color="auto" w:fill="FFFFFF"/>
          <w:lang w:val="en-US"/>
        </w:rPr>
        <w:t>Figure 2</w:t>
      </w:r>
      <w:r w:rsidR="006D25F5">
        <w:rPr>
          <w:shd w:val="clear" w:color="auto" w:fill="FFFFFF"/>
          <w:lang w:val="en-US"/>
        </w:rPr>
        <w:t>.1</w:t>
      </w:r>
      <w:r w:rsidR="008210F2">
        <w:rPr>
          <w:shd w:val="clear" w:color="auto" w:fill="FFFFFF"/>
          <w:lang w:val="en-US"/>
        </w:rPr>
        <w:t xml:space="preserve"> Geometry of the CR3BP [7</w:t>
      </w:r>
      <w:r w:rsidR="006D25F5">
        <w:rPr>
          <w:shd w:val="clear" w:color="auto" w:fill="FFFFFF"/>
          <w:lang w:val="en-US"/>
        </w:rPr>
        <w:t>]</w:t>
      </w:r>
      <w:bookmarkEnd w:id="61"/>
    </w:p>
    <w:p w:rsidR="008A17DB" w:rsidRDefault="00D5647C" w:rsidP="00D5647C">
      <w:pPr>
        <w:pStyle w:val="3"/>
        <w:rPr>
          <w:lang w:val="en-US"/>
        </w:rPr>
      </w:pPr>
      <w:r>
        <w:rPr>
          <w:lang w:val="en-US"/>
        </w:rPr>
        <w:t xml:space="preserve">  </w:t>
      </w:r>
      <w:bookmarkStart w:id="62" w:name="_Toc469973269"/>
      <w:r w:rsidR="008A17DB" w:rsidRPr="0041569F">
        <w:rPr>
          <w:lang w:val="en-US"/>
        </w:rPr>
        <w:t>Equations of motion in non</w:t>
      </w:r>
      <w:r w:rsidR="008A17DB">
        <w:rPr>
          <w:lang w:val="en-US"/>
        </w:rPr>
        <w:t>-</w:t>
      </w:r>
      <w:r w:rsidR="008A17DB" w:rsidRPr="0041569F">
        <w:rPr>
          <w:lang w:val="en-US"/>
        </w:rPr>
        <w:t>dimensional form</w:t>
      </w:r>
      <w:bookmarkEnd w:id="62"/>
    </w:p>
    <w:p w:rsidR="008A17DB" w:rsidRDefault="008A17DB" w:rsidP="008A17DB">
      <w:pPr>
        <w:rPr>
          <w:lang w:val="en-US"/>
        </w:rPr>
      </w:pPr>
      <w:r>
        <w:rPr>
          <w:lang w:val="en-US"/>
        </w:rPr>
        <w:t xml:space="preserve">Lagrangian points, i.e. points of equilibrium are only stationary in the rotating reference frame. Therefore non-dimensionless equations of motion of mass </w:t>
      </w:r>
      <m:oMath>
        <m:sSub>
          <m:sSubPr>
            <m:ctrlPr>
              <w:rPr>
                <w:rStyle w:val="a7"/>
                <w:rFonts w:eastAsiaTheme="minorEastAsia" w:cstheme="minorBidi"/>
                <w:i/>
                <w:iCs/>
                <w:lang w:val="en-US"/>
              </w:rPr>
            </m:ctrlPr>
          </m:sSubPr>
          <m:e>
            <m:r>
              <w:rPr>
                <w:rStyle w:val="a7"/>
                <w:rFonts w:eastAsiaTheme="minorEastAsia" w:cstheme="minorBidi"/>
                <w:lang w:val="en-US"/>
              </w:rPr>
              <m:t>m</m:t>
            </m:r>
          </m:e>
          <m:sub/>
        </m:sSub>
      </m:oMath>
      <w:r>
        <w:rPr>
          <w:lang w:val="en-US"/>
        </w:rPr>
        <w:t xml:space="preserve"> near the circularly orbiting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1</m:t>
            </m:r>
          </m:sub>
        </m:sSub>
      </m:oMath>
      <w:r>
        <w:rPr>
          <w:lang w:val="en-US"/>
        </w:rPr>
        <w:t xml:space="preserve"> and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2</m:t>
            </m:r>
          </m:sub>
        </m:sSub>
      </m:oMath>
      <w:r>
        <w:rPr>
          <w:lang w:val="en-US"/>
        </w:rPr>
        <w:t xml:space="preserve"> should be used. Below, the general principle of deriving the non-dimensional equations of motion is shown. This derivation can be found in Shaub</w:t>
      </w:r>
      <w:r w:rsidR="00561BFD">
        <w:rPr>
          <w:lang w:val="en-US"/>
        </w:rPr>
        <w:t xml:space="preserve"> </w:t>
      </w:r>
      <w:r>
        <w:rPr>
          <w:lang w:val="en-US"/>
        </w:rPr>
        <w:t>[</w:t>
      </w:r>
      <w:r w:rsidR="008210F2">
        <w:rPr>
          <w:lang w:val="en-US"/>
        </w:rPr>
        <w:t>7</w:t>
      </w:r>
      <w:r>
        <w:rPr>
          <w:lang w:val="en-US"/>
        </w:rPr>
        <w:t xml:space="preserve">]. </w:t>
      </w:r>
      <w:r w:rsidR="00561BFD">
        <w:rPr>
          <w:lang w:val="en-US"/>
        </w:rPr>
        <w:t xml:space="preserve">Vallado </w:t>
      </w:r>
      <w:r>
        <w:rPr>
          <w:lang w:val="en-US"/>
        </w:rPr>
        <w:t>[</w:t>
      </w:r>
      <w:r w:rsidR="008210F2">
        <w:rPr>
          <w:lang w:val="en-US"/>
        </w:rPr>
        <w:t>6</w:t>
      </w:r>
      <w:r>
        <w:rPr>
          <w:lang w:val="en-US"/>
        </w:rPr>
        <w:t xml:space="preserve">] and </w:t>
      </w:r>
      <w:r w:rsidR="00561BFD">
        <w:rPr>
          <w:lang w:val="en-US"/>
        </w:rPr>
        <w:t xml:space="preserve">Schaub </w:t>
      </w:r>
      <w:r>
        <w:rPr>
          <w:lang w:val="en-US"/>
        </w:rPr>
        <w:t>[</w:t>
      </w:r>
      <w:r w:rsidR="008210F2">
        <w:rPr>
          <w:lang w:val="en-US"/>
        </w:rPr>
        <w:t>7</w:t>
      </w:r>
      <w:r>
        <w:rPr>
          <w:lang w:val="en-US"/>
        </w:rPr>
        <w:t>] provide the detailed derivation with different level of details.</w:t>
      </w:r>
    </w:p>
    <w:p w:rsidR="008A17DB" w:rsidRDefault="008A17DB" w:rsidP="008A17DB">
      <w:pPr>
        <w:rPr>
          <w:lang w:val="en-US" w:eastAsia="ru-RU"/>
        </w:rPr>
      </w:pPr>
      <w:r>
        <w:rPr>
          <w:lang w:val="en-US" w:eastAsia="ru-RU"/>
        </w:rPr>
        <w:t xml:space="preserve">First, the inertial position vector </w:t>
      </w:r>
      <m:oMath>
        <m:r>
          <m:rPr>
            <m:sty m:val="bi"/>
          </m:rPr>
          <w:rPr>
            <w:rFonts w:ascii="Cambria Math" w:hAnsi="Cambria Math"/>
            <w:sz w:val="28"/>
            <w:szCs w:val="28"/>
            <w:lang w:val="en-US" w:eastAsia="ru-RU"/>
          </w:rPr>
          <m:t>r</m:t>
        </m:r>
      </m:oMath>
      <w:r w:rsidRPr="00561BFD">
        <w:rPr>
          <w:rStyle w:val="a7"/>
          <w:lang w:val="en-US"/>
        </w:rPr>
        <w:t xml:space="preserve"> </w:t>
      </w:r>
      <w:r w:rsidR="00561BFD">
        <w:rPr>
          <w:lang w:val="en-US" w:eastAsia="ru-RU"/>
        </w:rPr>
        <w:t>(Fig.</w:t>
      </w:r>
      <w:r w:rsidR="009D77C7">
        <w:rPr>
          <w:lang w:val="en-US" w:eastAsia="ru-RU"/>
        </w:rPr>
        <w:t xml:space="preserve"> 2</w:t>
      </w:r>
      <w:r>
        <w:rPr>
          <w:lang w:val="en-US" w:eastAsia="ru-RU"/>
        </w:rPr>
        <w:t xml:space="preserve">.1) is expressed with components taking in a rotating reference frame </w:t>
      </w:r>
      <m:oMath>
        <m:r>
          <w:rPr>
            <w:rStyle w:val="a7"/>
          </w:rPr>
          <m:t>F</m:t>
        </m:r>
      </m:oMath>
      <w:r>
        <w:rPr>
          <w:lang w:val="en-US" w:eastAsia="ru-RU"/>
        </w:rPr>
        <w:t xml:space="preserve"> </w:t>
      </w:r>
      <w:r w:rsidRPr="003A0030">
        <w:rPr>
          <w:rStyle w:val="a7"/>
          <w:lang w:val="en-US"/>
        </w:rPr>
        <w:t>:</w:t>
      </w:r>
      <w:r w:rsidR="007361A3" w:rsidRPr="003A0030">
        <w:rPr>
          <w:rStyle w:val="a7"/>
          <w:lang w:val="en-US"/>
        </w:rPr>
        <w:t xml:space="preserve"> </w:t>
      </w:r>
      <w:r w:rsidRPr="003A0030">
        <w:rPr>
          <w:rStyle w:val="a7"/>
          <w:lang w:val="en-US"/>
        </w:rPr>
        <w:t xml:space="preserve"> </w:t>
      </w:r>
      <m:oMath>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r</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θ</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m:rPr>
                <m:sty m:val="p"/>
              </m:rPr>
              <w:rPr>
                <w:rStyle w:val="a7"/>
                <w:lang w:val="en-US"/>
              </w:rPr>
              <m:t>3</m:t>
            </m:r>
          </m:sub>
        </m:sSub>
      </m:oMath>
      <w:r w:rsidR="007361A3" w:rsidRPr="003A0030">
        <w:rPr>
          <w:rStyle w:val="a7"/>
          <w:lang w:val="en-US"/>
        </w:rPr>
        <w:t>)</w:t>
      </w:r>
      <w:r w:rsidR="003A0030">
        <w:rPr>
          <w:rStyle w:val="a7"/>
          <w:lang w:val="en-US"/>
        </w:rPr>
        <w:t>.</w:t>
      </w:r>
      <w:r w:rsidR="007361A3">
        <w:rPr>
          <w:rFonts w:eastAsiaTheme="minorEastAsia"/>
          <w:lang w:val="en-US" w:eastAsia="ru-RU"/>
        </w:rPr>
        <w:t xml:space="preserve"> </w:t>
      </w:r>
      <w:r>
        <w:rPr>
          <w:lang w:val="en-US" w:eastAsia="ru-RU"/>
        </w:rPr>
        <w:t>The origin is at the system</w:t>
      </w:r>
      <w:r w:rsidR="003A0030">
        <w:rPr>
          <w:lang w:val="en-US" w:eastAsia="ru-RU"/>
        </w:rPr>
        <w:t>’s</w:t>
      </w:r>
      <w:r>
        <w:rPr>
          <w:lang w:val="en-US" w:eastAsia="ru-RU"/>
        </w:rPr>
        <w:t xml:space="preserve"> center of mass. Considering the angular velocity </w:t>
      </w:r>
      <m:oMath>
        <m:r>
          <w:rPr>
            <w:rStyle w:val="a7"/>
          </w:rPr>
          <m:t>ω</m:t>
        </m:r>
      </m:oMath>
      <w:r>
        <w:rPr>
          <w:lang w:val="en-US" w:eastAsia="ru-RU"/>
        </w:rPr>
        <w:t xml:space="preserve"> is assumed to be constant throughout the trajectory, </w:t>
      </w:r>
      <m:oMath>
        <m:r>
          <w:rPr>
            <w:rStyle w:val="a7"/>
          </w:rPr>
          <m:t>ω</m:t>
        </m:r>
      </m:oMath>
      <w:r>
        <w:rPr>
          <w:lang w:val="en-US" w:eastAsia="ru-RU"/>
        </w:rPr>
        <w:t xml:space="preserve"> is given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1F1BAF">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p"/>
                  </m:rPr>
                  <w:rPr>
                    <w:rFonts w:eastAsiaTheme="minorEastAsia"/>
                    <w:lang w:val="en-US" w:eastAsia="ru-RU"/>
                  </w:rPr>
                  <m:t> </m:t>
                </m:r>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 xml:space="preserve">+ </m:t>
                    </m:r>
                    <m:sSub>
                      <m:sSubPr>
                        <m:ctrlPr>
                          <w:rPr>
                            <w:lang w:val="en-US" w:eastAsia="ru-RU"/>
                          </w:rPr>
                        </m:ctrlPr>
                      </m:sSubPr>
                      <m:e>
                        <m:r>
                          <w:rPr>
                            <w:lang w:val="en-US" w:eastAsia="ru-RU"/>
                          </w:rPr>
                          <m:t>m</m:t>
                        </m:r>
                      </m:e>
                      <m:sub>
                        <m:r>
                          <m:rPr>
                            <m:sty m:val="p"/>
                          </m:rPr>
                          <w:rPr>
                            <w:lang w:val="en-US" w:eastAsia="ru-RU"/>
                          </w:rPr>
                          <m:t>2</m:t>
                        </m:r>
                      </m:sub>
                    </m:sSub>
                    <m:r>
                      <m:rPr>
                        <m:sty m:val="p"/>
                      </m:rPr>
                      <w:rPr>
                        <w:lang w:val="en-US" w:eastAsia="ru-RU"/>
                      </w:rPr>
                      <m:t>)</m:t>
                    </m:r>
                  </m:num>
                  <m:den>
                    <m:sSubSup>
                      <m:sSubSupPr>
                        <m:ctrlPr>
                          <w:rPr>
                            <w:lang w:val="en-US" w:eastAsia="ru-RU"/>
                          </w:rPr>
                        </m:ctrlPr>
                      </m:sSubSupPr>
                      <m:e>
                        <m:r>
                          <w:rPr>
                            <w:lang w:val="en-US" w:eastAsia="ru-RU"/>
                          </w:rPr>
                          <m:t>r</m:t>
                        </m:r>
                      </m:e>
                      <m:sub>
                        <m:r>
                          <m:rPr>
                            <m:sty m:val="p"/>
                          </m:rPr>
                          <w:rPr>
                            <w:lang w:val="en-US" w:eastAsia="ru-RU"/>
                          </w:rPr>
                          <m:t>12</m:t>
                        </m:r>
                      </m:sub>
                      <m:sup>
                        <m:r>
                          <m:rPr>
                            <m:sty m:val="p"/>
                          </m:rPr>
                          <w:rPr>
                            <w:lang w:val="en-US" w:eastAsia="ru-RU"/>
                          </w:rPr>
                          <m:t>3</m:t>
                        </m:r>
                      </m:sup>
                    </m:sSubSup>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w:t>
            </w:r>
            <w:r w:rsidR="00D7687C">
              <w:rPr>
                <w:rFonts w:eastAsiaTheme="minorEastAsia"/>
                <w:lang w:val="en-US" w:eastAsia="ru-RU"/>
              </w:rPr>
              <w:t>2</w:t>
            </w:r>
            <w:r w:rsidR="008A17DB">
              <w:rPr>
                <w:rFonts w:eastAsiaTheme="minorEastAsia"/>
                <w:lang w:val="en-US" w:eastAsia="ru-RU"/>
              </w:rPr>
              <w:t>)</w:t>
            </w:r>
          </w:p>
        </w:tc>
      </w:tr>
    </w:tbl>
    <w:p w:rsidR="00E6762A" w:rsidRDefault="008A17DB" w:rsidP="008A17DB">
      <w:pPr>
        <w:rPr>
          <w:lang w:val="en-US"/>
        </w:rPr>
      </w:pPr>
      <w:r>
        <w:rPr>
          <w:lang w:val="en-US"/>
        </w:rPr>
        <w:t xml:space="preserve">The position vector </w:t>
      </w:r>
      <m:oMath>
        <m:sSub>
          <m:sSubPr>
            <m:ctrlPr>
              <w:rPr>
                <w:rFonts w:ascii="Cambria Math" w:hAnsi="Cambria Math"/>
                <w:i/>
                <w:lang w:val="en-US" w:eastAsia="ru-RU"/>
              </w:rPr>
            </m:ctrlPr>
          </m:sSubPr>
          <m:e>
            <m:r>
              <m:rPr>
                <m:sty m:val="bi"/>
              </m:rPr>
              <w:rPr>
                <w:rFonts w:ascii="Cambria Math" w:hAnsi="Cambria Math"/>
                <w:lang w:val="en-US" w:eastAsia="ru-RU"/>
              </w:rPr>
              <m:t>r</m:t>
            </m:r>
          </m:e>
          <m:sub/>
        </m:sSub>
        <m:r>
          <w:rPr>
            <w:rFonts w:ascii="Cambria Math" w:hAnsi="Cambria Math"/>
            <w:lang w:val="en-US" w:eastAsia="ru-RU"/>
          </w:rPr>
          <m:t xml:space="preserve"> </m:t>
        </m:r>
      </m:oMath>
      <w:r>
        <w:rPr>
          <w:lang w:val="en-US"/>
        </w:rPr>
        <w:t xml:space="preserve"> in </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b"/>
                  </m:rPr>
                  <w:rPr>
                    <w:rFonts w:eastAsiaTheme="minorEastAsia"/>
                    <w:lang w:val="en-US" w:eastAsia="ru-RU"/>
                  </w:rPr>
                  <m:t> </m:t>
                </m:r>
                <m:r>
                  <m:rPr>
                    <m:sty m:val="bi"/>
                  </m:rPr>
                  <w:rPr>
                    <w:rFonts w:eastAsiaTheme="minorEastAsia"/>
                    <w:lang w:val="en-US" w:eastAsia="ru-RU"/>
                  </w:rPr>
                  <m:t>r</m:t>
                </m:r>
                <m:r>
                  <m:rPr>
                    <m:sty m:val="p"/>
                  </m:rPr>
                  <w:rPr>
                    <w:lang w:val="en-US" w:eastAsia="ru-RU"/>
                  </w:rPr>
                  <m:t xml:space="preserve">= </m:t>
                </m:r>
                <m:sSub>
                  <m:sSubPr>
                    <m:ctrlPr>
                      <w:rPr>
                        <w:lang w:val="en-US" w:eastAsia="ru-RU"/>
                      </w:rPr>
                    </m:ctrlPr>
                  </m:sSubPr>
                  <m:e>
                    <m:r>
                      <w:rPr>
                        <w:lang w:val="en-US" w:eastAsia="ru-RU"/>
                      </w:rPr>
                      <m:t>r</m:t>
                    </m:r>
                  </m:e>
                  <m:sub>
                    <m:r>
                      <w:rPr>
                        <w:lang w:val="en-US" w:eastAsia="ru-RU"/>
                      </w:rPr>
                      <m:t>x</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y</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z</m:t>
                    </m:r>
                  </m:sub>
                </m:sSub>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D7687C" w:rsidP="001F1BAF">
            <w:pPr>
              <w:jc w:val="right"/>
              <w:rPr>
                <w:rFonts w:eastAsiaTheme="minorEastAsia"/>
                <w:lang w:val="en-US" w:eastAsia="ru-RU"/>
              </w:rPr>
            </w:pPr>
            <w:r>
              <w:rPr>
                <w:rFonts w:eastAsiaTheme="minorEastAsia"/>
                <w:lang w:val="en-US" w:eastAsia="ru-RU"/>
              </w:rPr>
              <w:t>(2.3</w:t>
            </w:r>
            <w:r w:rsidR="008A17DB">
              <w:rPr>
                <w:rFonts w:eastAsiaTheme="minorEastAsia"/>
                <w:lang w:val="en-US" w:eastAsia="ru-RU"/>
              </w:rPr>
              <w:t>)</w:t>
            </w:r>
          </w:p>
        </w:tc>
      </w:tr>
    </w:tbl>
    <w:p w:rsidR="00E6762A" w:rsidRDefault="00E6762A" w:rsidP="008A17DB">
      <w:pPr>
        <w:rPr>
          <w:lang w:val="en-US"/>
        </w:rPr>
      </w:pPr>
    </w:p>
    <w:p w:rsidR="008A17DB" w:rsidRDefault="008A17DB" w:rsidP="008A17DB">
      <w:pPr>
        <w:rPr>
          <w:lang w:val="en-US"/>
        </w:rPr>
      </w:pPr>
      <w:r>
        <w:rPr>
          <w:lang w:val="en-US"/>
        </w:rPr>
        <w:t xml:space="preserve">Acceleration vector of </w:t>
      </w:r>
      <m:oMath>
        <m:r>
          <m:rPr>
            <m:sty m:val="bi"/>
          </m:rPr>
          <w:rPr>
            <w:rStyle w:val="a7"/>
          </w:rPr>
          <m:t>r</m:t>
        </m:r>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
                  <m:sSubPr>
                    <m:ctrlPr>
                      <w:rPr>
                        <w:lang w:val="en-US" w:eastAsia="ru-RU"/>
                      </w:rPr>
                    </m:ctrlPr>
                  </m:sSubPr>
                  <m:e>
                    <m:acc>
                      <m:accPr>
                        <m:chr m:val="̈"/>
                        <m:ctrlPr>
                          <w:rPr>
                            <w:lang w:val="en-US" w:eastAsia="ru-RU"/>
                          </w:rPr>
                        </m:ctrlPr>
                      </m:accPr>
                      <m:e>
                        <m:r>
                          <m:rPr>
                            <m:sty m:val="bi"/>
                          </m:rPr>
                          <w:rPr>
                            <w:lang w:val="en-US" w:eastAsia="ru-RU"/>
                          </w:rPr>
                          <m:t>r</m:t>
                        </m:r>
                        <m:r>
                          <m:rPr>
                            <m:sty m:val="b"/>
                          </m:rPr>
                          <w:rPr>
                            <w:lang w:val="en-US" w:eastAsia="ru-RU"/>
                          </w:rPr>
                          <m:t xml:space="preserve"> </m:t>
                        </m:r>
                      </m:e>
                    </m:acc>
                    <m:r>
                      <m:rPr>
                        <m:sty m:val="p"/>
                      </m:rPr>
                      <w:rPr>
                        <w:lang w:val="en-US" w:eastAsia="ru-RU"/>
                      </w:rPr>
                      <m:t>=(</m:t>
                    </m:r>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m:t>
                </m:r>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m:t>
                </m:r>
                <m:d>
                  <m:dPr>
                    <m:ctrlPr>
                      <w:rPr>
                        <w:lang w:val="en-US" w:eastAsia="ru-RU"/>
                      </w:rPr>
                    </m:ctrlPr>
                  </m:dPr>
                  <m:e>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m:rPr>
                        <m:sty m:val="p"/>
                      </m:rPr>
                      <w:rPr>
                        <w:lang w:val="en-US" w:eastAsia="ru-RU"/>
                      </w:rPr>
                      <m:t>+2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e>
                </m:d>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m:t>
                </m:r>
                <m:acc>
                  <m:accPr>
                    <m:chr m:val="̈"/>
                    <m:ctrlPr>
                      <w:rPr>
                        <w:lang w:val="en-US" w:eastAsia="ru-RU"/>
                      </w:rPr>
                    </m:ctrlPr>
                  </m:accPr>
                  <m:e>
                    <m:sSub>
                      <m:sSubPr>
                        <m:ctrlPr>
                          <w:rPr>
                            <w:lang w:val="en-US" w:eastAsia="ru-RU"/>
                          </w:rPr>
                        </m:ctrlPr>
                      </m:sSubPr>
                      <m:e>
                        <m:r>
                          <w:rPr>
                            <w:lang w:val="en-US" w:eastAsia="ru-RU"/>
                          </w:rPr>
                          <m:t>r</m:t>
                        </m:r>
                      </m:e>
                      <m:sub>
                        <m:r>
                          <w:rPr>
                            <w:lang w:val="en-US" w:eastAsia="ru-RU"/>
                          </w:rPr>
                          <m:t>z</m:t>
                        </m:r>
                      </m:sub>
                    </m:sSub>
                  </m:e>
                </m:acc>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.4)</w:t>
            </w:r>
          </w:p>
        </w:tc>
      </w:tr>
    </w:tbl>
    <w:p w:rsidR="008A17DB" w:rsidRDefault="008A17DB" w:rsidP="008A17DB">
      <w:pPr>
        <w:rPr>
          <w:lang w:val="en-US"/>
        </w:rPr>
      </w:pPr>
      <w:r>
        <w:rPr>
          <w:lang w:val="en-US"/>
        </w:rPr>
        <w:t xml:space="preserve">The gravitational force acting on </w:t>
      </w:r>
      <m:oMath>
        <m:r>
          <w:rPr>
            <w:rStyle w:val="a7"/>
          </w:rPr>
          <m:t>m</m:t>
        </m:r>
      </m:oMath>
      <w:r>
        <w:rPr>
          <w:lang w:val="en-US"/>
        </w:rPr>
        <w:t xml:space="preserve"> in </w:t>
      </w:r>
      <m:oMath>
        <m:r>
          <w:rPr>
            <w:rStyle w:val="a7"/>
          </w:rPr>
          <m:t>F</m:t>
        </m:r>
      </m:oMath>
      <w:r>
        <w:rPr>
          <w:lang w:val="en-US"/>
        </w:rPr>
        <w:t xml:space="preserve"> frame components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6"/>
        <w:gridCol w:w="1271"/>
      </w:tblGrid>
      <w:tr w:rsidR="008A17DB" w:rsidTr="00D70B41">
        <w:trPr>
          <w:trHeight w:val="1210"/>
        </w:trPr>
        <w:tc>
          <w:tcPr>
            <w:tcW w:w="8046" w:type="dxa"/>
            <w:vAlign w:val="center"/>
          </w:tcPr>
          <w:p w:rsidR="008A17DB" w:rsidRPr="002612D1" w:rsidRDefault="008A17DB" w:rsidP="00D70B41">
            <w:pPr>
              <w:pStyle w:val="a6"/>
              <w:rPr>
                <w:lang w:val="en-US"/>
              </w:rPr>
            </w:pPr>
            <m:oMathPara>
              <m:oMathParaPr>
                <m:jc m:val="left"/>
              </m:oMathParaPr>
              <m:oMath>
                <m:r>
                  <m:rPr>
                    <m:sty m:val="bi"/>
                  </m:rPr>
                  <w:rPr>
                    <w:lang w:val="en-US"/>
                  </w:rPr>
                  <m:t>F</m:t>
                </m:r>
                <m:r>
                  <m:rPr>
                    <m:sty m:val="p"/>
                  </m:rPr>
                  <w:rPr>
                    <w:lang w:val="en-US"/>
                  </w:rPr>
                  <m:t>= -</m:t>
                </m:r>
                <m:r>
                  <w:rPr>
                    <w:lang w:val="en-US"/>
                  </w:rPr>
                  <m:t>G</m:t>
                </m:r>
                <m:d>
                  <m:dPr>
                    <m:ctrlPr>
                      <w:rPr>
                        <w:lang w:val="en-US"/>
                      </w:rPr>
                    </m:ctrlPr>
                  </m:dPr>
                  <m:e>
                    <m:m>
                      <m:mPr>
                        <m:mcs>
                          <m:mc>
                            <m:mcPr>
                              <m:count m:val="1"/>
                              <m:mcJc m:val="center"/>
                            </m:mcPr>
                          </m:mc>
                        </m:mcs>
                        <m:ctrlPr>
                          <w:rPr>
                            <w:lang w:val="en-US"/>
                          </w:rPr>
                        </m:ctrlPr>
                      </m:mPr>
                      <m:m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e>
                          </m:d>
                          <m:r>
                            <m:rPr>
                              <m:sty m:val="p"/>
                            </m:rPr>
                            <w:rPr>
                              <w:lang w:val="en-US"/>
                            </w:rPr>
                            <m:t>+</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e>
                      </m:mr>
                    </m:m>
                  </m:e>
                </m: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.5)</w:t>
            </w:r>
          </w:p>
        </w:tc>
      </w:tr>
    </w:tbl>
    <w:p w:rsidR="008A17DB" w:rsidRDefault="008A17DB" w:rsidP="008A17DB">
      <w:pPr>
        <w:rPr>
          <w:lang w:val="en-US"/>
        </w:rPr>
      </w:pPr>
    </w:p>
    <w:p w:rsidR="008A17DB" w:rsidRDefault="008A17DB" w:rsidP="008A17DB">
      <w:pPr>
        <w:rPr>
          <w:lang w:val="en-US"/>
        </w:rPr>
      </w:pPr>
      <w:r>
        <w:rPr>
          <w:lang w:val="en-US"/>
        </w:rPr>
        <w:t xml:space="preserve">Where relative distances of mass </w:t>
      </w:r>
      <m:oMath>
        <m:r>
          <w:rPr>
            <w:rStyle w:val="a7"/>
          </w:rPr>
          <m:t>m</m:t>
        </m:r>
      </m:oMath>
      <w:r>
        <w:rPr>
          <w:lang w:val="en-US"/>
        </w:rPr>
        <w:t xml:space="preserve"> to primary bodies are given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Sup>
                  <m:sSubSupPr>
                    <m:ctrlPr>
                      <w:rPr>
                        <w:lang w:val="en-US"/>
                      </w:rPr>
                    </m:ctrlPr>
                  </m:sSubSupPr>
                  <m:e>
                    <m:r>
                      <w:rPr>
                        <w:lang w:val="en-US"/>
                      </w:rPr>
                      <m:t>ξ</m:t>
                    </m:r>
                  </m:e>
                  <m:sub>
                    <m:r>
                      <w:rPr>
                        <w:lang w:val="en-US"/>
                      </w:rPr>
                      <m:t>i</m:t>
                    </m:r>
                  </m:sub>
                  <m:sup/>
                </m:sSubSup>
                <m:r>
                  <m:rPr>
                    <m:sty m:val="p"/>
                  </m:rPr>
                  <w:rPr>
                    <w:lang w:val="en-US"/>
                  </w:rPr>
                  <m:t xml:space="preserve">= </m:t>
                </m:r>
                <m:rad>
                  <m:radPr>
                    <m:degHide m:val="on"/>
                    <m:ctrlPr>
                      <w:rPr>
                        <w:lang w:val="en-US"/>
                      </w:rPr>
                    </m:ctrlPr>
                  </m:radPr>
                  <m:deg/>
                  <m:e>
                    <m:sSup>
                      <m:sSupPr>
                        <m:ctrlPr>
                          <w:rPr>
                            <w:lang w:val="en-US"/>
                          </w:rPr>
                        </m:ctrlPr>
                      </m:sSupPr>
                      <m:e>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m:rPr>
                                    <m:sty m:val="p"/>
                                  </m:rPr>
                                  <w:rPr>
                                    <w:lang w:val="en-US"/>
                                  </w:rPr>
                                  <m:t xml:space="preserve"> </m:t>
                                </m:r>
                                <m:r>
                                  <w:rPr>
                                    <w:lang w:val="en-US"/>
                                  </w:rPr>
                                  <m:t>r</m:t>
                                </m:r>
                              </m:e>
                              <m:sub>
                                <m:r>
                                  <w:rPr>
                                    <w:lang w:val="en-US"/>
                                  </w:rPr>
                                  <m:t>i</m:t>
                                </m:r>
                              </m:sub>
                            </m:sSub>
                          </m:e>
                        </m:d>
                      </m:e>
                      <m:sup>
                        <m:r>
                          <m:rPr>
                            <m:sty m:val="p"/>
                          </m:rPr>
                          <w:rPr>
                            <w:lang w:val="en-US"/>
                          </w:rPr>
                          <m:t>2</m:t>
                        </m:r>
                      </m:sup>
                    </m:sSup>
                    <m:r>
                      <m:rPr>
                        <m:sty m:val="p"/>
                      </m:rPr>
                      <w:rPr>
                        <w:lang w:val="en-US"/>
                      </w:rPr>
                      <m:t xml:space="preserve">+ </m:t>
                    </m:r>
                    <m:sSubSup>
                      <m:sSubSupPr>
                        <m:ctrlPr>
                          <w:rPr>
                            <w:lang w:val="en-US"/>
                          </w:rPr>
                        </m:ctrlPr>
                      </m:sSubSupPr>
                      <m:e>
                        <m:r>
                          <w:rPr>
                            <w:lang w:val="en-US"/>
                          </w:rPr>
                          <m:t>r</m:t>
                        </m:r>
                      </m:e>
                      <m:sub>
                        <m:r>
                          <w:rPr>
                            <w:lang w:val="en-US"/>
                          </w:rPr>
                          <m:t>y</m:t>
                        </m:r>
                      </m:sub>
                      <m:sup>
                        <m:r>
                          <m:rPr>
                            <m:sty m:val="p"/>
                          </m:rPr>
                          <w:rPr>
                            <w:lang w:val="en-US"/>
                          </w:rPr>
                          <m:t>2</m:t>
                        </m:r>
                      </m:sup>
                    </m:sSubSup>
                    <m:r>
                      <m:rPr>
                        <m:sty m:val="p"/>
                      </m:rPr>
                      <w:rPr>
                        <w:lang w:val="en-US"/>
                      </w:rPr>
                      <m:t xml:space="preserve">+ </m:t>
                    </m:r>
                    <m:sSubSup>
                      <m:sSubSupPr>
                        <m:ctrlPr>
                          <w:rPr>
                            <w:lang w:val="en-US"/>
                          </w:rPr>
                        </m:ctrlPr>
                      </m:sSubSupPr>
                      <m:e>
                        <m:r>
                          <w:rPr>
                            <w:lang w:val="en-US"/>
                          </w:rPr>
                          <m:t>r</m:t>
                        </m:r>
                      </m:e>
                      <m:sub>
                        <m:r>
                          <w:rPr>
                            <w:lang w:val="en-US"/>
                          </w:rPr>
                          <m:t>z</m:t>
                        </m:r>
                      </m:sub>
                      <m:sup>
                        <m:r>
                          <m:rPr>
                            <m:sty m:val="p"/>
                          </m:rPr>
                          <w:rPr>
                            <w:lang w:val="en-US"/>
                          </w:rPr>
                          <m:t>2</m:t>
                        </m:r>
                      </m:sup>
                    </m:sSubSup>
                  </m:e>
                </m:ra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.6)</w:t>
            </w:r>
          </w:p>
        </w:tc>
      </w:tr>
    </w:tbl>
    <w:p w:rsidR="008A17DB" w:rsidRDefault="008A17DB" w:rsidP="008A17DB">
      <w:pPr>
        <w:rPr>
          <w:lang w:val="en-US"/>
        </w:rPr>
      </w:pPr>
      <w:r>
        <w:rPr>
          <w:lang w:val="en-US"/>
        </w:rPr>
        <w:t xml:space="preserve">Thus, the equations of motion of mass </w:t>
      </w:r>
      <m:oMath>
        <m:r>
          <w:rPr>
            <w:rStyle w:val="a7"/>
          </w:rPr>
          <m:t>m</m:t>
        </m:r>
      </m:oMath>
      <w:r>
        <w:rPr>
          <w:lang w:val="en-US"/>
        </w:rPr>
        <w:t xml:space="preserve"> in a rotating reference frame </w:t>
      </w:r>
      <m:oMath>
        <m:r>
          <w:rPr>
            <w:rStyle w:val="a7"/>
          </w:rPr>
          <m:t>F</m:t>
        </m:r>
      </m:oMath>
      <w:r>
        <w:rPr>
          <w:lang w:val="en-US"/>
        </w:rPr>
        <w:t xml:space="preserve"> can be expressed as three coupled differential equations: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892"/>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d>
                <m:r>
                  <m:rPr>
                    <m:sty m:val="p"/>
                  </m:rPr>
                  <w:rPr>
                    <w:lang w:val="en-US"/>
                  </w:rPr>
                  <m:t>=0</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.7a)</w:t>
            </w:r>
          </w:p>
        </w:tc>
      </w:tr>
      <w:tr w:rsidR="008A17DB" w:rsidTr="00D70B41">
        <w:trPr>
          <w:trHeight w:val="967"/>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y</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r>
                  <m:rPr>
                    <m:sty m:val="p"/>
                  </m:rPr>
                  <w:rPr>
                    <w:lang w:val="en-US"/>
                  </w:rPr>
                  <m:t>=0</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.7b)</w:t>
            </w:r>
          </w:p>
        </w:tc>
      </w:tr>
      <w:tr w:rsidR="008A17DB" w:rsidTr="00D70B41">
        <w:trPr>
          <w:trHeight w:val="669"/>
        </w:trPr>
        <w:tc>
          <w:tcPr>
            <w:tcW w:w="8046" w:type="dxa"/>
            <w:vAlign w:val="center"/>
          </w:tcPr>
          <w:p w:rsidR="008A17DB" w:rsidRPr="00A848B6" w:rsidRDefault="007575FC" w:rsidP="00D70B41">
            <w:pPr>
              <w:pStyle w:val="a6"/>
              <w:rPr>
                <w:rFonts w:ascii="Calibri" w:eastAsia="Calibri" w:hAnsi="Calibri" w:cs="Times New Roman"/>
                <w:lang w:val="en-US" w:eastAsia="ru-RU"/>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z</m:t>
                    </m:r>
                  </m:sub>
                </m:sSub>
                <m:r>
                  <m:rPr>
                    <m:sty m:val="p"/>
                  </m:rPr>
                  <w:rPr>
                    <w:lang w:val="en-US" w:eastAsia="ru-RU"/>
                  </w:rPr>
                  <m:t>+</m:t>
                </m:r>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r>
                  <m:rPr>
                    <m:sty m:val="p"/>
                  </m:rPr>
                  <w:rPr>
                    <w:lang w:val="en-US"/>
                  </w:rPr>
                  <m:t>=0</m:t>
                </m:r>
              </m:oMath>
            </m:oMathPara>
          </w:p>
        </w:tc>
        <w:tc>
          <w:tcPr>
            <w:tcW w:w="1276" w:type="dxa"/>
            <w:vAlign w:val="center"/>
          </w:tcPr>
          <w:p w:rsidR="008A17DB" w:rsidRDefault="00D5647C" w:rsidP="00D5647C">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7c)</w:t>
            </w:r>
          </w:p>
        </w:tc>
      </w:tr>
    </w:tbl>
    <w:p w:rsidR="008A17DB" w:rsidRDefault="008A17DB" w:rsidP="008A17DB">
      <w:pPr>
        <w:rPr>
          <w:lang w:val="en-US"/>
        </w:rPr>
      </w:pPr>
      <w:r>
        <w:rPr>
          <w:lang w:val="en-US"/>
        </w:rPr>
        <w:t>These equations of motion can be rewritten in a convenient non-dimensional form. The non-dimensional time variable tau is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w:lastRenderedPageBreak/>
                  <m:t>τ</m:t>
                </m:r>
                <m:r>
                  <m:rPr>
                    <m:sty m:val="p"/>
                  </m:rPr>
                  <w:rPr>
                    <w:lang w:val="en-US"/>
                  </w:rPr>
                  <m:t xml:space="preserve">= </m:t>
                </m:r>
                <m:r>
                  <w:rPr>
                    <w:lang w:val="en-US"/>
                  </w:rPr>
                  <m:t>ωt</m:t>
                </m:r>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.8)</w:t>
            </w:r>
          </w:p>
        </w:tc>
      </w:tr>
    </w:tbl>
    <w:p w:rsidR="008A17DB" w:rsidRDefault="008A17DB" w:rsidP="008A17DB">
      <w:pPr>
        <w:rPr>
          <w:lang w:val="en-US"/>
        </w:rPr>
      </w:pPr>
      <w:r>
        <w:rPr>
          <w:lang w:val="en-US"/>
        </w:rPr>
        <w:t>Therefore the non-dimensional time derivative with respect to this time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f>
                  <m:fPr>
                    <m:ctrlPr>
                      <w:rPr>
                        <w:lang w:val="en-US"/>
                      </w:rPr>
                    </m:ctrlPr>
                  </m:fPr>
                  <m:num>
                    <m:r>
                      <w:rPr>
                        <w:lang w:val="en-US"/>
                      </w:rPr>
                      <m:t>dx</m:t>
                    </m:r>
                  </m:num>
                  <m:den>
                    <m:r>
                      <w:rPr>
                        <w:lang w:val="en-US"/>
                      </w:rPr>
                      <m:t>dτ</m:t>
                    </m:r>
                  </m:den>
                </m:f>
              </m:oMath>
            </m:oMathPara>
          </w:p>
        </w:tc>
        <w:tc>
          <w:tcPr>
            <w:tcW w:w="1276" w:type="dxa"/>
            <w:vAlign w:val="center"/>
          </w:tcPr>
          <w:p w:rsidR="008A17DB" w:rsidRDefault="008A17DB" w:rsidP="00D5647C">
            <w:pPr>
              <w:rPr>
                <w:lang w:val="en-US" w:eastAsia="ru-RU"/>
              </w:rPr>
            </w:pPr>
            <w:r>
              <w:rPr>
                <w:lang w:val="en-US" w:eastAsia="ru-RU"/>
              </w:rPr>
              <w:t>(</w:t>
            </w:r>
            <w:r w:rsidR="00D5647C">
              <w:rPr>
                <w:lang w:val="en-US" w:eastAsia="ru-RU"/>
              </w:rPr>
              <w:t>2</w:t>
            </w:r>
            <w:r>
              <w:rPr>
                <w:lang w:val="en-US" w:eastAsia="ru-RU"/>
              </w:rPr>
              <w:t>.9)</w:t>
            </w:r>
          </w:p>
        </w:tc>
      </w:tr>
    </w:tbl>
    <w:p w:rsidR="008A17DB" w:rsidRDefault="008A17DB" w:rsidP="008A17DB">
      <w:pPr>
        <w:rPr>
          <w:lang w:val="en-US"/>
        </w:rPr>
      </w:pPr>
      <w:r>
        <w:rPr>
          <w:lang w:val="en-US"/>
        </w:rPr>
        <w:t xml:space="preserve">Thus, non-dimensional time derivative is related to previous </w:t>
      </w:r>
      <m:oMath>
        <m:acc>
          <m:accPr>
            <m:chr m:val="̇"/>
            <m:ctrlPr>
              <w:rPr>
                <w:rStyle w:val="a7"/>
              </w:rPr>
            </m:ctrlPr>
          </m:accPr>
          <m:e>
            <m:r>
              <w:rPr>
                <w:rStyle w:val="a7"/>
              </w:rPr>
              <m:t>x</m:t>
            </m:r>
            <m:r>
              <m:rPr>
                <m:sty m:val="p"/>
              </m:rPr>
              <w:rPr>
                <w:rStyle w:val="a7"/>
                <w:lang w:val="en-US"/>
              </w:rPr>
              <m:t xml:space="preserve"> </m:t>
            </m:r>
          </m:e>
        </m:acc>
      </m:oMath>
      <w:r>
        <w:rPr>
          <w:lang w:val="en-US"/>
        </w:rPr>
        <w:t>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acc>
                  <m:accPr>
                    <m:chr m:val="̇"/>
                    <m:ctrlPr>
                      <w:rPr>
                        <w:lang w:val="en-US"/>
                      </w:rPr>
                    </m:ctrlPr>
                  </m:accPr>
                  <m:e>
                    <m:f>
                      <m:fPr>
                        <m:ctrlPr>
                          <w:rPr>
                            <w:lang w:val="en-US"/>
                          </w:rPr>
                        </m:ctrlPr>
                      </m:fPr>
                      <m:num>
                        <m:r>
                          <w:rPr>
                            <w:lang w:val="en-US"/>
                          </w:rPr>
                          <m:t>x</m:t>
                        </m:r>
                      </m:num>
                      <m:den>
                        <m:r>
                          <w:rPr>
                            <w:lang w:val="en-US"/>
                          </w:rPr>
                          <m:t>ω</m:t>
                        </m:r>
                      </m:den>
                    </m:f>
                  </m:e>
                </m:acc>
              </m:oMath>
            </m:oMathPara>
          </w:p>
        </w:tc>
        <w:tc>
          <w:tcPr>
            <w:tcW w:w="1276" w:type="dxa"/>
            <w:vAlign w:val="center"/>
          </w:tcPr>
          <w:p w:rsidR="008A17DB" w:rsidRDefault="008A17DB" w:rsidP="00D5647C">
            <w:pPr>
              <w:rPr>
                <w:lang w:val="en-US" w:eastAsia="ru-RU"/>
              </w:rPr>
            </w:pPr>
            <w:r>
              <w:rPr>
                <w:lang w:val="en-US" w:eastAsia="ru-RU"/>
              </w:rPr>
              <w:t>(</w:t>
            </w:r>
            <w:r w:rsidR="00D5647C">
              <w:rPr>
                <w:lang w:val="en-US" w:eastAsia="ru-RU"/>
              </w:rPr>
              <w:t>2</w:t>
            </w:r>
            <w:r>
              <w:rPr>
                <w:lang w:val="en-US" w:eastAsia="ru-RU"/>
              </w:rPr>
              <w:t>.10)</w:t>
            </w:r>
          </w:p>
        </w:tc>
      </w:tr>
    </w:tbl>
    <w:p w:rsidR="008A17DB" w:rsidRDefault="008A17DB" w:rsidP="008A17DB">
      <w:pPr>
        <w:rPr>
          <w:lang w:val="en-US"/>
        </w:rPr>
      </w:pPr>
      <w:r>
        <w:rPr>
          <w:lang w:val="en-US"/>
        </w:rPr>
        <w:t xml:space="preserve">Scalar distances are non-dimensionalized </w:t>
      </w:r>
      <w:r w:rsidR="006726FF">
        <w:rPr>
          <w:lang w:val="en-US"/>
        </w:rPr>
        <w:t>through</w:t>
      </w:r>
      <w:r>
        <w:rPr>
          <w:lang w:val="en-US"/>
        </w:rPr>
        <w:t xml:space="preserve"> dividing them by </w:t>
      </w:r>
    </w:p>
    <w:p w:rsidR="006726FF" w:rsidRDefault="007575FC" w:rsidP="00D70B41">
      <w:pPr>
        <w:pStyle w:val="a6"/>
        <w:rPr>
          <w:lang w:val="en-US"/>
        </w:rPr>
      </w:pPr>
      <m:oMathPara>
        <m:oMathParaPr>
          <m:jc m:val="left"/>
        </m:oMathParaPr>
        <m:oMath>
          <m:sSub>
            <m:sSubPr>
              <m:ctrlPr>
                <w:rPr>
                  <w:b/>
                  <w:lang w:val="en-US"/>
                </w:rPr>
              </m:ctrlPr>
            </m:sSubPr>
            <m:e>
              <m:r>
                <m:rPr>
                  <m:sty m:val="bi"/>
                </m:rPr>
                <w:rPr>
                  <w:lang w:val="en-US"/>
                </w:rPr>
                <m:t>r</m:t>
              </m:r>
            </m:e>
            <m:sub>
              <m:r>
                <m:rPr>
                  <m:sty m:val="b"/>
                </m:rPr>
                <w:rPr>
                  <w:lang w:val="en-US"/>
                </w:rPr>
                <m:t>12</m:t>
              </m:r>
            </m:sub>
          </m:sSub>
          <m:r>
            <m:rPr>
              <m:sty m:val="p"/>
            </m:rPr>
            <w:rPr>
              <w:lang w:val="en-US"/>
            </w:rPr>
            <m:t>=</m:t>
          </m:r>
          <m:sSub>
            <m:sSubPr>
              <m:ctrlPr>
                <w:rPr>
                  <w:lang w:val="en-US"/>
                </w:rPr>
              </m:ctrlPr>
            </m:sSubPr>
            <m:e>
              <m:r>
                <w:rPr>
                  <w:lang w:val="en-US"/>
                </w:rPr>
                <m:t>m</m:t>
              </m:r>
            </m:e>
            <m:sub>
              <m:r>
                <m:rPr>
                  <m:sty m:val="p"/>
                </m:rPr>
                <w:rPr>
                  <w:lang w:val="en-US"/>
                </w:rPr>
                <m:t>2</m:t>
              </m:r>
            </m:sub>
          </m:sSub>
          <m:r>
            <m:rPr>
              <m:sty m:val="b"/>
            </m:rPr>
            <w:rPr>
              <w:lang w:val="en-US"/>
            </w:rPr>
            <m:t xml:space="preserve">- </m:t>
          </m:r>
          <m:sSub>
            <m:sSubPr>
              <m:ctrlPr>
                <w:rPr>
                  <w:lang w:val="en-US"/>
                </w:rPr>
              </m:ctrlPr>
            </m:sSubPr>
            <m:e>
              <m:r>
                <w:rPr>
                  <w:lang w:val="en-US"/>
                </w:rPr>
                <m:t>m</m:t>
              </m:r>
            </m:e>
            <m:sub>
              <m:r>
                <m:rPr>
                  <m:sty m:val="p"/>
                </m:rPr>
                <w:rPr>
                  <w:lang w:val="en-US"/>
                </w:rPr>
                <m:t>1</m:t>
              </m:r>
            </m:sub>
          </m:sSub>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6726FF">
        <w:trPr>
          <w:trHeight w:val="1174"/>
        </w:trPr>
        <w:tc>
          <w:tcPr>
            <w:tcW w:w="8046" w:type="dxa"/>
            <w:vAlign w:val="center"/>
          </w:tcPr>
          <w:p w:rsidR="008A17DB" w:rsidRPr="00495D98" w:rsidRDefault="008A17DB" w:rsidP="001F1BAF">
            <w:pPr>
              <w:rPr>
                <w:sz w:val="32"/>
                <w:szCs w:val="32"/>
                <w:lang w:val="en-US"/>
              </w:rPr>
            </w:pPr>
            <m:oMath>
              <m:r>
                <w:rPr>
                  <w:rFonts w:ascii="Cambria Math" w:eastAsiaTheme="minorEastAsia" w:hAnsi="Cambria Math"/>
                  <w:noProof/>
                  <w:sz w:val="32"/>
                  <w:szCs w:val="32"/>
                  <w:lang w:eastAsia="ru-RU"/>
                </w:rPr>
                <m:t>x</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x</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y</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y</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r w:rsidRPr="00495D98">
              <w:rPr>
                <w:rFonts w:eastAsiaTheme="minorEastAsia"/>
                <w:sz w:val="32"/>
                <w:szCs w:val="32"/>
                <w:lang w:val="en-US" w:eastAsia="ru-RU"/>
              </w:rPr>
              <w:t xml:space="preserve">  </w:t>
            </w:r>
            <m:oMath>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z</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z</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1</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2</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2</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p>
        </w:tc>
        <w:tc>
          <w:tcPr>
            <w:tcW w:w="1276" w:type="dxa"/>
            <w:vAlign w:val="center"/>
          </w:tcPr>
          <w:p w:rsidR="008A17DB" w:rsidRDefault="00D5647C" w:rsidP="00D70B41">
            <w:pPr>
              <w:rPr>
                <w:lang w:val="en-US" w:eastAsia="ru-RU"/>
              </w:rPr>
            </w:pPr>
            <w:r>
              <w:rPr>
                <w:lang w:val="en-US" w:eastAsia="ru-RU"/>
              </w:rPr>
              <w:t>(2</w:t>
            </w:r>
            <w:r w:rsidR="008A17DB">
              <w:rPr>
                <w:lang w:val="en-US" w:eastAsia="ru-RU"/>
              </w:rPr>
              <w:t>.11)</w:t>
            </w:r>
          </w:p>
        </w:tc>
      </w:tr>
    </w:tbl>
    <w:p w:rsidR="008A17DB" w:rsidRDefault="008A17DB" w:rsidP="008A17DB">
      <w:pPr>
        <w:rPr>
          <w:lang w:val="en-US"/>
        </w:rPr>
      </w:pPr>
      <w:r>
        <w:rPr>
          <w:lang w:val="en-US"/>
        </w:rPr>
        <w:t>Mass quantities are non-dimensionalized by introducing the mass parameter mu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μ</m:t>
                </m:r>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
                      <m:sSubPr>
                        <m:ctrlPr>
                          <w:rPr>
                            <w:lang w:val="en-US"/>
                          </w:rPr>
                        </m:ctrlPr>
                      </m:sSubPr>
                      <m:e>
                        <m:r>
                          <w:rPr>
                            <w:lang w:val="en-US"/>
                          </w:rPr>
                          <m:t>m</m:t>
                        </m:r>
                      </m:e>
                      <m:sub>
                        <m:r>
                          <m:rPr>
                            <m:sty m:val="p"/>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den>
                </m:f>
                <m:r>
                  <m:rPr>
                    <m:sty m:val="p"/>
                  </m:rPr>
                  <w:rPr>
                    <w:lang w:val="en-US"/>
                  </w:rPr>
                  <m:t>=</m:t>
                </m:r>
                <m:f>
                  <m:fPr>
                    <m:ctrlPr>
                      <w:rPr>
                        <w:lang w:val="en-US"/>
                      </w:rPr>
                    </m:ctrlPr>
                  </m:fPr>
                  <m:num>
                    <m:r>
                      <m:rPr>
                        <m:sty m:val="p"/>
                      </m:rPr>
                      <w:rPr>
                        <w:lang w:val="en-US"/>
                      </w:rPr>
                      <m:t>1</m:t>
                    </m:r>
                  </m:num>
                  <m:den>
                    <m:f>
                      <m:fPr>
                        <m:ctrlPr>
                          <w:rPr>
                            <w:lang w:val="en-US"/>
                          </w:rPr>
                        </m:ctrlPr>
                      </m:fPr>
                      <m:num>
                        <m:sSub>
                          <m:sSubPr>
                            <m:ctrlPr>
                              <w:rPr>
                                <w:lang w:val="en-US"/>
                              </w:rPr>
                            </m:ctrlPr>
                          </m:sSubPr>
                          <m:e>
                            <m:r>
                              <w:rPr>
                                <w:lang w:val="en-US"/>
                              </w:rPr>
                              <m:t>m</m:t>
                            </m:r>
                          </m:e>
                          <m:sub>
                            <m:r>
                              <m:rPr>
                                <m:sty m:val="p"/>
                              </m:rPr>
                              <w:rPr>
                                <w:lang w:val="en-US"/>
                              </w:rPr>
                              <m:t>1</m:t>
                            </m:r>
                          </m:sub>
                        </m:sSub>
                      </m:num>
                      <m:den>
                        <m:sSub>
                          <m:sSubPr>
                            <m:ctrlPr>
                              <w:rPr>
                                <w:lang w:val="en-US"/>
                              </w:rPr>
                            </m:ctrlPr>
                          </m:sSubPr>
                          <m:e>
                            <m:r>
                              <w:rPr>
                                <w:lang w:val="en-US"/>
                              </w:rPr>
                              <m:t>m</m:t>
                            </m:r>
                          </m:e>
                          <m:sub>
                            <m:r>
                              <m:rPr>
                                <m:sty m:val="p"/>
                              </m:rPr>
                              <w:rPr>
                                <w:lang w:val="en-US"/>
                              </w:rPr>
                              <m:t>2</m:t>
                            </m:r>
                          </m:sub>
                        </m:sSub>
                      </m:den>
                    </m:f>
                    <m:r>
                      <m:rPr>
                        <m:sty m:val="p"/>
                      </m:rPr>
                      <w:rPr>
                        <w:lang w:val="en-US"/>
                      </w:rPr>
                      <m:t>+ 1</m:t>
                    </m:r>
                  </m:den>
                </m:f>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.12)</w:t>
            </w:r>
          </w:p>
        </w:tc>
      </w:tr>
    </w:tbl>
    <w:p w:rsidR="008A17DB" w:rsidRDefault="008A17DB" w:rsidP="008A17DB">
      <w:pPr>
        <w:rPr>
          <w:lang w:val="en-US"/>
        </w:rPr>
      </w:pPr>
      <w:r>
        <w:rPr>
          <w:lang w:val="en-US"/>
        </w:rPr>
        <w:t>The center of mass condition was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m</m:t>
                </m:r>
                <m:r>
                  <m:rPr>
                    <m:sty m:val="bi"/>
                  </m:rPr>
                  <w:rPr>
                    <w:lang w:val="en-US"/>
                  </w:rPr>
                  <m:t>r</m:t>
                </m:r>
                <m:r>
                  <m:rPr>
                    <m:sty m:val="p"/>
                  </m:rPr>
                  <w:rPr>
                    <w:lang w:val="en-US"/>
                  </w:rPr>
                  <m:t>= -</m:t>
                </m:r>
                <m:sSub>
                  <m:sSubPr>
                    <m:ctrlPr>
                      <w:rPr>
                        <w:lang w:val="en-US"/>
                      </w:rPr>
                    </m:ctrlPr>
                  </m:sSubPr>
                  <m:e>
                    <m:r>
                      <w:rPr>
                        <w:lang w:val="en-US"/>
                      </w:rPr>
                      <m:t>m</m:t>
                    </m:r>
                  </m:e>
                  <m:sub>
                    <m:r>
                      <m:rPr>
                        <m:sty m:val="p"/>
                      </m:rPr>
                      <w:rPr>
                        <w:lang w:val="en-US"/>
                      </w:rPr>
                      <m:t>1</m:t>
                    </m:r>
                  </m:sub>
                </m:sSub>
                <m:sSub>
                  <m:sSubPr>
                    <m:ctrlPr>
                      <w:rPr>
                        <w:b/>
                        <w:lang w:val="en-US"/>
                      </w:rPr>
                    </m:ctrlPr>
                  </m:sSubPr>
                  <m:e>
                    <m:r>
                      <m:rPr>
                        <m:sty m:val="bi"/>
                      </m:rPr>
                      <w:rPr>
                        <w:lang w:val="en-US"/>
                      </w:rPr>
                      <m:t>r</m:t>
                    </m:r>
                  </m:e>
                  <m:sub>
                    <m:r>
                      <m:rPr>
                        <m:sty m:val="b"/>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sSub>
                  <m:sSubPr>
                    <m:ctrlPr>
                      <w:rPr>
                        <w:b/>
                        <w:lang w:val="en-US"/>
                      </w:rPr>
                    </m:ctrlPr>
                  </m:sSubPr>
                  <m:e>
                    <m:r>
                      <m:rPr>
                        <m:sty m:val="bi"/>
                      </m:rPr>
                      <w:rPr>
                        <w:lang w:val="en-US"/>
                      </w:rPr>
                      <m:t>r</m:t>
                    </m:r>
                  </m:e>
                  <m:sub>
                    <m:r>
                      <m:rPr>
                        <m:sty m:val="b"/>
                      </m:rPr>
                      <w:rPr>
                        <w:lang w:val="en-US"/>
                      </w:rPr>
                      <m:t>2</m:t>
                    </m:r>
                  </m:sub>
                </m:sSub>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.13)</w:t>
            </w:r>
          </w:p>
        </w:tc>
      </w:tr>
    </w:tbl>
    <w:p w:rsidR="008A17DB" w:rsidRDefault="008A17DB" w:rsidP="008A17DB">
      <w:pPr>
        <w:rPr>
          <w:lang w:val="en-US"/>
        </w:rPr>
      </w:pPr>
      <w:r>
        <w:rPr>
          <w:lang w:val="en-US"/>
        </w:rPr>
        <w:t>With the new non-dimensional quantities, the center of mass condition is rewritten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d>
                  <m:dPr>
                    <m:ctrlPr>
                      <w:rPr>
                        <w:lang w:val="en-US"/>
                      </w:rPr>
                    </m:ctrlPr>
                  </m:dPr>
                  <m:e>
                    <m:r>
                      <m:rPr>
                        <m:sty m:val="p"/>
                      </m:rPr>
                      <w:rPr>
                        <w:lang w:val="en-US"/>
                      </w:rPr>
                      <m:t>1-</m:t>
                    </m:r>
                    <m:r>
                      <w:rPr>
                        <w:lang w:val="en-US"/>
                      </w:rPr>
                      <m:t>μ</m:t>
                    </m:r>
                  </m:e>
                </m:d>
                <m:sSub>
                  <m:sSubPr>
                    <m:ctrlPr>
                      <w:rPr>
                        <w:lang w:val="en-US"/>
                      </w:rPr>
                    </m:ctrlPr>
                  </m:sSubPr>
                  <m:e>
                    <m:r>
                      <w:rPr>
                        <w:lang w:val="en-US"/>
                      </w:rPr>
                      <m:t>x</m:t>
                    </m:r>
                  </m:e>
                  <m:sub>
                    <m:r>
                      <m:rPr>
                        <m:sty m:val="p"/>
                      </m:rPr>
                      <w:rPr>
                        <w:lang w:val="en-US"/>
                      </w:rPr>
                      <m:t>1</m:t>
                    </m:r>
                  </m:sub>
                </m:sSub>
                <m:r>
                  <m:rPr>
                    <m:sty m:val="p"/>
                  </m:rPr>
                  <w:rPr>
                    <w:lang w:val="en-US"/>
                  </w:rPr>
                  <m:t>+</m:t>
                </m:r>
                <m:r>
                  <w:rPr>
                    <w:lang w:val="en-US"/>
                  </w:rPr>
                  <m:t>μ</m:t>
                </m:r>
                <m:sSub>
                  <m:sSubPr>
                    <m:ctrlPr>
                      <w:rPr>
                        <w:lang w:val="en-US"/>
                      </w:rPr>
                    </m:ctrlPr>
                  </m:sSubPr>
                  <m:e>
                    <m:r>
                      <w:rPr>
                        <w:lang w:val="en-US"/>
                      </w:rPr>
                      <m:t>x</m:t>
                    </m:r>
                  </m:e>
                  <m:sub>
                    <m:r>
                      <m:rPr>
                        <m:sty m:val="p"/>
                      </m:rPr>
                      <w:rPr>
                        <w:lang w:val="en-US"/>
                      </w:rPr>
                      <m:t>2</m:t>
                    </m:r>
                  </m:sub>
                </m:sSub>
                <m:r>
                  <m:rPr>
                    <m:sty m:val="p"/>
                  </m:rPr>
                  <w:rPr>
                    <w:lang w:val="en-US"/>
                  </w:rPr>
                  <m:t>=0</m:t>
                </m:r>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.14)</w:t>
            </w:r>
          </w:p>
        </w:tc>
      </w:tr>
    </w:tbl>
    <w:p w:rsidR="008A17DB" w:rsidRDefault="008A17DB" w:rsidP="008A17DB">
      <w:pPr>
        <w:rPr>
          <w:lang w:val="en-US"/>
        </w:rPr>
      </w:pPr>
      <w:r>
        <w:rPr>
          <w:lang w:val="en-US"/>
        </w:rPr>
        <w:t xml:space="preserve">Knowing that the distance between primary bodies is normalized to one and given center of mass condition, the non-dimensional coordinates of primary masses </w:t>
      </w:r>
      <m:oMath>
        <m:sSub>
          <m:sSubPr>
            <m:ctrlPr>
              <w:rPr>
                <w:rStyle w:val="a7"/>
                <w:lang w:val="en-US"/>
              </w:rPr>
            </m:ctrlPr>
          </m:sSubPr>
          <m:e>
            <m:r>
              <w:rPr>
                <w:rStyle w:val="a7"/>
              </w:rPr>
              <m:t>m</m:t>
            </m:r>
          </m:e>
          <m:sub>
            <m:r>
              <m:rPr>
                <m:sty m:val="p"/>
              </m:rPr>
              <w:rPr>
                <w:rStyle w:val="a7"/>
                <w:lang w:val="en-US"/>
              </w:rPr>
              <m:t>1</m:t>
            </m:r>
          </m:sub>
        </m:sSub>
        <m:r>
          <w:rPr>
            <w:rFonts w:ascii="Cambria Math" w:hAnsi="Cambria Math"/>
            <w:lang w:val="en-US"/>
          </w:rPr>
          <m:t xml:space="preserve"> </m:t>
        </m:r>
      </m:oMath>
      <w:r>
        <w:rPr>
          <w:lang w:val="en-US"/>
        </w:rPr>
        <w:t xml:space="preserve">and </w:t>
      </w:r>
      <m:oMath>
        <m:sSub>
          <m:sSubPr>
            <m:ctrlPr>
              <w:rPr>
                <w:rStyle w:val="a7"/>
                <w:lang w:val="en-US"/>
              </w:rPr>
            </m:ctrlPr>
          </m:sSubPr>
          <m:e>
            <m:r>
              <w:rPr>
                <w:rStyle w:val="a7"/>
              </w:rPr>
              <m:t>m</m:t>
            </m:r>
          </m:e>
          <m:sub>
            <m:r>
              <m:rPr>
                <m:sty m:val="p"/>
              </m:rPr>
              <w:rPr>
                <w:rStyle w:val="a7"/>
                <w:lang w:val="en-US"/>
              </w:rPr>
              <m:t>2</m:t>
            </m:r>
          </m:sub>
        </m:sSub>
        <m:r>
          <w:rPr>
            <w:rFonts w:ascii="Cambria Math" w:hAnsi="Cambria Math"/>
            <w:lang w:val="en-US"/>
          </w:rPr>
          <m:t xml:space="preserve"> </m:t>
        </m:r>
      </m:oMath>
      <w:r>
        <w:rPr>
          <w:lang w:val="en-US"/>
        </w:rPr>
        <w:t>are now expressed in terms of the mass parameter mu:</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3B643D">
        <w:trPr>
          <w:trHeight w:val="734"/>
        </w:trPr>
        <w:tc>
          <w:tcPr>
            <w:tcW w:w="8046" w:type="dxa"/>
            <w:vAlign w:val="center"/>
          </w:tcPr>
          <w:p w:rsidR="008A17DB"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1</m:t>
                    </m:r>
                  </m:sub>
                </m:sSub>
                <m:r>
                  <m:rPr>
                    <m:sty m:val="p"/>
                  </m:rPr>
                  <w:rPr>
                    <w:lang w:val="en-US"/>
                  </w:rPr>
                  <m:t>=-</m:t>
                </m:r>
                <m:r>
                  <w:rPr>
                    <w:lang w:val="en-US"/>
                  </w:rPr>
                  <m:t>μ</m:t>
                </m:r>
              </m:oMath>
            </m:oMathPara>
          </w:p>
          <w:p w:rsidR="008A17DB" w:rsidRPr="006673EE"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2</m:t>
                    </m:r>
                  </m:sub>
                </m:sSub>
                <m:r>
                  <m:rPr>
                    <m:sty m:val="p"/>
                  </m:rPr>
                  <w:rPr>
                    <w:lang w:val="en-US"/>
                  </w:rPr>
                  <m:t>=1-</m:t>
                </m:r>
                <m:r>
                  <w:rPr>
                    <w:lang w:val="en-US"/>
                  </w:rPr>
                  <m:t>μ</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.15)</w:t>
            </w:r>
          </w:p>
        </w:tc>
      </w:tr>
    </w:tbl>
    <w:p w:rsidR="008A17DB" w:rsidRDefault="008A17DB" w:rsidP="008A17DB">
      <w:pPr>
        <w:rPr>
          <w:lang w:val="en-US"/>
        </w:rPr>
      </w:pPr>
      <w:r>
        <w:rPr>
          <w:lang w:val="en-US"/>
        </w:rPr>
        <w:t>Now, the equations of motion in Eq. 1.7 are expressed in non-dimensional form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892"/>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x</m:t>
                    </m:r>
                  </m:e>
                </m:acc>
                <m:r>
                  <m:rPr>
                    <m:sty m:val="p"/>
                  </m:rPr>
                  <w:rPr>
                    <w:lang w:val="en-US" w:eastAsia="ru-RU"/>
                  </w:rPr>
                  <m:t>- 2</m:t>
                </m:r>
                <m:acc>
                  <m:accPr>
                    <m:chr m:val="̅"/>
                    <m:ctrlPr>
                      <w:rPr>
                        <w:lang w:val="en-US" w:eastAsia="ru-RU"/>
                      </w:rPr>
                    </m:ctrlPr>
                  </m:accPr>
                  <m:e>
                    <m:r>
                      <w:rPr>
                        <w:lang w:val="en-US" w:eastAsia="ru-RU"/>
                      </w:rPr>
                      <m:t>y</m:t>
                    </m:r>
                  </m:e>
                </m:acc>
                <m:r>
                  <m:rPr>
                    <m:sty m:val="p"/>
                  </m:rPr>
                  <w:rPr>
                    <w:rFonts w:eastAsiaTheme="minorEastAsia"/>
                    <w:lang w:val="en-US" w:eastAsia="ru-RU"/>
                  </w:rPr>
                  <m:t>=</m:t>
                </m:r>
                <m:r>
                  <w:rPr>
                    <w:rFonts w:eastAsiaTheme="minorEastAsia"/>
                    <w:lang w:val="en-US" w:eastAsia="ru-RU"/>
                  </w:rPr>
                  <m:t>x</m:t>
                </m:r>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r>
                      <w:rPr>
                        <w:rFonts w:eastAsiaTheme="minorEastAsia"/>
                        <w:lang w:val="en-US" w:eastAsia="ru-RU"/>
                      </w:rPr>
                      <m:t>μ</m:t>
                    </m:r>
                  </m:e>
                </m:d>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1</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r>
                  <w:rPr>
                    <w:rFonts w:eastAsiaTheme="minorEastAsia"/>
                    <w:lang w:val="en-US" w:eastAsia="ru-RU"/>
                  </w:rPr>
                  <m:t>μ</m:t>
                </m:r>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2</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∂x</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.16a)</w:t>
            </w:r>
          </w:p>
        </w:tc>
      </w:tr>
      <w:tr w:rsidR="008A17DB" w:rsidTr="00CC2444">
        <w:trPr>
          <w:trHeight w:val="967"/>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y</m:t>
                    </m:r>
                  </m:e>
                </m:acc>
                <m:r>
                  <m:rPr>
                    <m:sty m:val="p"/>
                  </m:rPr>
                  <w:rPr>
                    <w:lang w:val="en-US" w:eastAsia="ru-RU"/>
                  </w:rPr>
                  <m:t>- 2</m:t>
                </m:r>
                <m:acc>
                  <m:accPr>
                    <m:chr m:val="̅"/>
                    <m:ctrlPr>
                      <w:rPr>
                        <w:lang w:val="en-US" w:eastAsia="ru-RU"/>
                      </w:rPr>
                    </m:ctrlPr>
                  </m:accPr>
                  <m:e>
                    <m:r>
                      <w:rPr>
                        <w:lang w:val="en-US" w:eastAsia="ru-RU"/>
                      </w:rPr>
                      <m:t>x</m:t>
                    </m:r>
                  </m:e>
                </m:acc>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y</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∂y</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.16b)</w:t>
            </w:r>
          </w:p>
        </w:tc>
      </w:tr>
      <w:tr w:rsidR="008A17DB" w:rsidTr="00CC2444">
        <w:trPr>
          <w:trHeight w:val="669"/>
        </w:trPr>
        <w:tc>
          <w:tcPr>
            <w:tcW w:w="8046" w:type="dxa"/>
            <w:vAlign w:val="center"/>
          </w:tcPr>
          <w:p w:rsidR="008A17DB" w:rsidRPr="00A848B6" w:rsidRDefault="007575FC" w:rsidP="00CC2444">
            <w:pPr>
              <w:pStyle w:val="a6"/>
              <w:rPr>
                <w:rFonts w:ascii="Calibri" w:eastAsia="Calibri" w:hAnsi="Calibri" w:cs="Times New Roman"/>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z</m:t>
                    </m:r>
                  </m:e>
                </m:acc>
                <m:r>
                  <m:rPr>
                    <m:sty m:val="p"/>
                  </m:rPr>
                  <w:rPr>
                    <w:rFonts w:eastAsiaTheme="minorEastAsia"/>
                    <w:lang w:val="en-US" w:eastAsia="ru-RU"/>
                  </w:rPr>
                  <m:t>=-</m:t>
                </m:r>
                <m:d>
                  <m:dPr>
                    <m:ctrlPr>
                      <w:rPr>
                        <w:rFonts w:eastAsiaTheme="minorEastAsia"/>
                        <w:lang w:val="en-US" w:eastAsia="ru-RU"/>
                      </w:rPr>
                    </m:ctrlPr>
                  </m:dPr>
                  <m:e>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z</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∂z</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.16c)</w:t>
            </w:r>
          </w:p>
        </w:tc>
      </w:tr>
    </w:tbl>
    <w:p w:rsidR="008A17DB" w:rsidRDefault="008A17DB" w:rsidP="008A17DB">
      <w:pPr>
        <w:rPr>
          <w:lang w:val="en-US"/>
        </w:rPr>
      </w:pPr>
      <w:r>
        <w:rPr>
          <w:lang w:val="en-US"/>
        </w:rPr>
        <w:t>Where non-dimensional relative distances are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CC2444">
        <w:trPr>
          <w:trHeight w:val="734"/>
        </w:trPr>
        <w:tc>
          <w:tcPr>
            <w:tcW w:w="8046" w:type="dxa"/>
            <w:vAlign w:val="center"/>
          </w:tcPr>
          <w:p w:rsidR="008A17DB" w:rsidRPr="002612D1" w:rsidRDefault="007575FC" w:rsidP="00CC2444">
            <w:pPr>
              <w:pStyle w:val="a6"/>
              <w:rPr>
                <w:lang w:val="en-US"/>
              </w:rPr>
            </w:pPr>
            <m:oMathPara>
              <m:oMathParaPr>
                <m:jc m:val="left"/>
              </m:oMathParaPr>
              <m:oMath>
                <m:sSub>
                  <m:sSubPr>
                    <m:ctrlPr>
                      <w:rPr>
                        <w:lang w:val="en-US"/>
                      </w:rPr>
                    </m:ctrlPr>
                  </m:sSubPr>
                  <m:e>
                    <m:r>
                      <w:rPr>
                        <w:lang w:val="en-US"/>
                      </w:rPr>
                      <m:t>ρ</m:t>
                    </m:r>
                  </m:e>
                  <m:sub>
                    <m:r>
                      <w:rPr>
                        <w:lang w:val="en-US"/>
                      </w:rPr>
                      <m:t>i</m:t>
                    </m:r>
                  </m:sub>
                </m:sSub>
                <m:r>
                  <m:rPr>
                    <m:sty m:val="p"/>
                  </m:rPr>
                  <w:rPr>
                    <w:lang w:val="en-US"/>
                  </w:rPr>
                  <m:t>=</m:t>
                </m:r>
                <m:rad>
                  <m:radPr>
                    <m:degHide m:val="on"/>
                    <m:ctrlPr>
                      <w:rPr>
                        <w:lang w:val="en-US"/>
                      </w:rPr>
                    </m:ctrlPr>
                  </m:radPr>
                  <m:deg/>
                  <m:e>
                    <m:sSup>
                      <m:sSupPr>
                        <m:ctrlPr>
                          <w:rPr>
                            <w:lang w:val="en-US"/>
                          </w:rPr>
                        </m:ctrlPr>
                      </m:sSupPr>
                      <m:e>
                        <m:r>
                          <m:rPr>
                            <m:sty m:val="p"/>
                          </m:rPr>
                          <w:rPr>
                            <w:lang w:val="en-US"/>
                          </w:rPr>
                          <m:t>(</m:t>
                        </m:r>
                        <m:r>
                          <w:rPr>
                            <w:lang w:val="en-US"/>
                          </w:rPr>
                          <m:t>x</m:t>
                        </m:r>
                        <m:r>
                          <m:rPr>
                            <m:sty m:val="p"/>
                          </m:rPr>
                          <w:rPr>
                            <w:lang w:val="en-US"/>
                          </w:rPr>
                          <m:t>-</m:t>
                        </m:r>
                        <m:sSub>
                          <m:sSubPr>
                            <m:ctrlPr>
                              <w:rPr>
                                <w:lang w:val="en-US"/>
                              </w:rPr>
                            </m:ctrlPr>
                          </m:sSubPr>
                          <m:e>
                            <m:r>
                              <w:rPr>
                                <w:lang w:val="en-US"/>
                              </w:rPr>
                              <m:t>x</m:t>
                            </m:r>
                          </m:e>
                          <m:sub>
                            <m:r>
                              <w:rPr>
                                <w:lang w:val="en-US"/>
                              </w:rPr>
                              <m:t>i</m:t>
                            </m:r>
                          </m:sub>
                        </m:sSub>
                        <m:r>
                          <m:rPr>
                            <m:sty m:val="p"/>
                          </m:rPr>
                          <w:rPr>
                            <w:lang w:val="en-US"/>
                          </w:rPr>
                          <m:t>)</m:t>
                        </m:r>
                      </m:e>
                      <m:sup>
                        <m:r>
                          <m:rPr>
                            <m:sty m:val="p"/>
                          </m:rPr>
                          <w:rPr>
                            <w:lang w:val="en-US"/>
                          </w:rPr>
                          <m:t>2</m:t>
                        </m:r>
                      </m:sup>
                    </m:sSup>
                    <m:r>
                      <m:rPr>
                        <m:sty m:val="p"/>
                      </m:rPr>
                      <w:rPr>
                        <w:lang w:val="en-US"/>
                      </w:rPr>
                      <m:t>+</m:t>
                    </m:r>
                    <m:sSup>
                      <m:sSupPr>
                        <m:ctrlPr>
                          <w:rPr>
                            <w:lang w:val="en-US"/>
                          </w:rPr>
                        </m:ctrlPr>
                      </m:sSupPr>
                      <m:e>
                        <m:r>
                          <w:rPr>
                            <w:lang w:val="en-US"/>
                          </w:rPr>
                          <m:t>y</m:t>
                        </m:r>
                      </m:e>
                      <m:sup>
                        <m:r>
                          <m:rPr>
                            <m:sty m:val="p"/>
                          </m:rPr>
                          <w:rPr>
                            <w:lang w:val="en-US"/>
                          </w:rPr>
                          <m:t>2</m:t>
                        </m:r>
                      </m:sup>
                    </m:sSup>
                    <m:r>
                      <m:rPr>
                        <m:sty m:val="p"/>
                      </m:rPr>
                      <w:rPr>
                        <w:lang w:val="en-US"/>
                      </w:rPr>
                      <m:t>+</m:t>
                    </m:r>
                    <m:sSup>
                      <m:sSupPr>
                        <m:ctrlPr>
                          <w:rPr>
                            <w:lang w:val="en-US"/>
                          </w:rPr>
                        </m:ctrlPr>
                      </m:sSupPr>
                      <m:e>
                        <m:r>
                          <w:rPr>
                            <w:lang w:val="en-US"/>
                          </w:rPr>
                          <m:t>z</m:t>
                        </m:r>
                      </m:e>
                      <m:sup>
                        <m:r>
                          <m:rPr>
                            <m:sty m:val="p"/>
                          </m:rPr>
                          <w:rPr>
                            <w:lang w:val="en-US"/>
                          </w:rPr>
                          <m:t>2</m:t>
                        </m:r>
                      </m:sup>
                    </m:sSup>
                  </m:e>
                </m:ra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.17)</w:t>
            </w:r>
          </w:p>
        </w:tc>
      </w:tr>
    </w:tbl>
    <w:p w:rsidR="008A17DB" w:rsidRDefault="008A17DB" w:rsidP="008A17DB">
      <w:pPr>
        <w:rPr>
          <w:lang w:val="en-US"/>
        </w:rPr>
      </w:pPr>
      <w:r>
        <w:rPr>
          <w:lang w:val="en-US"/>
        </w:rPr>
        <w:t>And the corresponding non-dimensional potential function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734"/>
        </w:trPr>
        <w:tc>
          <w:tcPr>
            <w:tcW w:w="8046" w:type="dxa"/>
            <w:vAlign w:val="center"/>
          </w:tcPr>
          <w:p w:rsidR="008A17DB" w:rsidRPr="002612D1" w:rsidRDefault="008A17DB" w:rsidP="00CC2444">
            <w:pPr>
              <w:pStyle w:val="a6"/>
              <w:rPr>
                <w:lang w:val="en-US"/>
              </w:rPr>
            </w:pPr>
            <m:oMathPara>
              <m:oMathParaPr>
                <m:jc m:val="left"/>
              </m:oMathParaPr>
              <m:oMath>
                <m:r>
                  <w:rPr>
                    <w:lang w:val="en-US"/>
                  </w:rPr>
                  <m:t>U</m:t>
                </m:r>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f>
                  <m:fPr>
                    <m:ctrlPr>
                      <w:rPr>
                        <w:rFonts w:eastAsiaTheme="minorEastAsia"/>
                        <w:lang w:val="en-US"/>
                      </w:rPr>
                    </m:ctrlPr>
                  </m:fPr>
                  <m:num>
                    <m:r>
                      <m:rPr>
                        <m:sty m:val="p"/>
                      </m:rPr>
                      <w:rPr>
                        <w:rFonts w:eastAsiaTheme="minorEastAsia"/>
                        <w:lang w:val="en-US"/>
                      </w:rPr>
                      <m:t>1</m:t>
                    </m:r>
                  </m:num>
                  <m:den>
                    <m:r>
                      <m:rPr>
                        <m:sty m:val="p"/>
                      </m:rPr>
                      <w:rPr>
                        <w:rFonts w:eastAsiaTheme="minorEastAsia"/>
                        <w:lang w:val="en-US"/>
                      </w:rPr>
                      <m:t>2</m:t>
                    </m:r>
                  </m:den>
                </m:f>
                <m:r>
                  <m:rPr>
                    <m:sty m:val="p"/>
                  </m:rPr>
                  <w:rPr>
                    <w:rFonts w:eastAsiaTheme="minorEastAsia"/>
                    <w:lang w:val="en-US"/>
                  </w:rPr>
                  <m:t>(</m:t>
                </m:r>
                <m:sSup>
                  <m:sSupPr>
                    <m:ctrlPr>
                      <w:rPr>
                        <w:rFonts w:eastAsiaTheme="minorEastAsia"/>
                        <w:lang w:val="en-US"/>
                      </w:rPr>
                    </m:ctrlPr>
                  </m:sSupPr>
                  <m:e>
                    <m:r>
                      <w:rPr>
                        <w:rFonts w:eastAsiaTheme="minorEastAsia"/>
                        <w:lang w:val="en-US"/>
                      </w:rPr>
                      <m:t>x</m:t>
                    </m:r>
                  </m:e>
                  <m:sup>
                    <m:r>
                      <m:rPr>
                        <m:sty m:val="p"/>
                      </m:rPr>
                      <w:rPr>
                        <w:rFonts w:eastAsiaTheme="minorEastAsia"/>
                        <w:lang w:val="en-US"/>
                      </w:rPr>
                      <m:t>2</m:t>
                    </m:r>
                  </m:sup>
                </m:sSup>
                <m:r>
                  <m:rPr>
                    <m:sty m:val="p"/>
                  </m:rPr>
                  <w:rPr>
                    <w:rFonts w:eastAsiaTheme="minorEastAsia"/>
                    <w:lang w:val="en-US"/>
                  </w:rPr>
                  <m:t>+</m:t>
                </m:r>
                <m:sSup>
                  <m:sSupPr>
                    <m:ctrlPr>
                      <w:rPr>
                        <w:rFonts w:eastAsiaTheme="minorEastAsia"/>
                        <w:lang w:val="en-US"/>
                      </w:rPr>
                    </m:ctrlPr>
                  </m:sSupPr>
                  <m:e>
                    <m:r>
                      <w:rPr>
                        <w:rFonts w:eastAsiaTheme="minorEastAsia"/>
                        <w:lang w:val="en-US"/>
                      </w:rPr>
                      <m:t>y</m:t>
                    </m:r>
                  </m:e>
                  <m:sup>
                    <m:r>
                      <m:rPr>
                        <m:sty m:val="p"/>
                      </m:rPr>
                      <w:rPr>
                        <w:rFonts w:eastAsiaTheme="minorEastAsia"/>
                        <w:lang w:val="en-US"/>
                      </w:rPr>
                      <m:t>2</m:t>
                    </m:r>
                  </m:sup>
                </m:sSup>
                <m:r>
                  <m:rPr>
                    <m:sty m:val="p"/>
                  </m:rPr>
                  <w:rPr>
                    <w:rFonts w:eastAsiaTheme="minorEastAsia"/>
                    <w:lang w:val="en-US"/>
                  </w:rPr>
                  <m:t>)+</m:t>
                </m:r>
                <m:f>
                  <m:fPr>
                    <m:ctrlPr>
                      <w:rPr>
                        <w:rFonts w:eastAsiaTheme="minorEastAsia"/>
                        <w:lang w:val="en-US"/>
                      </w:rPr>
                    </m:ctrlPr>
                  </m:fPr>
                  <m:num>
                    <m:r>
                      <m:rPr>
                        <m:sty m:val="p"/>
                      </m:rPr>
                      <w:rPr>
                        <w:rFonts w:eastAsiaTheme="minorEastAsia"/>
                        <w:lang w:val="en-US"/>
                      </w:rPr>
                      <m:t>1-</m:t>
                    </m:r>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1</m:t>
                        </m:r>
                      </m:sub>
                    </m:sSub>
                  </m:den>
                </m:f>
                <m:r>
                  <m:rPr>
                    <m:sty m:val="p"/>
                  </m:rPr>
                  <w:rPr>
                    <w:rFonts w:eastAsiaTheme="minorEastAsia"/>
                    <w:lang w:val="en-US"/>
                  </w:rPr>
                  <m:t>+</m:t>
                </m:r>
                <m:f>
                  <m:fPr>
                    <m:ctrlPr>
                      <w:rPr>
                        <w:rFonts w:eastAsiaTheme="minorEastAsia"/>
                        <w:lang w:val="en-US"/>
                      </w:rPr>
                    </m:ctrlPr>
                  </m:fPr>
                  <m:num>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2</m:t>
                        </m:r>
                      </m:sub>
                    </m:sSub>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.18)</w:t>
            </w:r>
          </w:p>
        </w:tc>
      </w:tr>
    </w:tbl>
    <w:p w:rsidR="008A17DB" w:rsidRDefault="008A17DB" w:rsidP="006D25F5">
      <w:pPr>
        <w:rPr>
          <w:shd w:val="clear" w:color="auto" w:fill="FFFFFF"/>
          <w:lang w:val="en-US"/>
        </w:rPr>
      </w:pPr>
    </w:p>
    <w:p w:rsidR="0085724E" w:rsidRPr="00FB3BC1" w:rsidRDefault="00CC2444" w:rsidP="00AF4100">
      <w:pPr>
        <w:pStyle w:val="2"/>
      </w:pPr>
      <w:bookmarkStart w:id="63" w:name="_Toc469973270"/>
      <w:r>
        <w:t>Lib</w:t>
      </w:r>
      <w:r w:rsidR="00762D23">
        <w:t>ration</w:t>
      </w:r>
      <w:r w:rsidR="002A0D41">
        <w:t xml:space="preserve"> points</w:t>
      </w:r>
      <w:bookmarkEnd w:id="63"/>
    </w:p>
    <w:p w:rsidR="00AB4E1D" w:rsidRDefault="00762D23" w:rsidP="00AB4E1D">
      <w:pPr>
        <w:rPr>
          <w:lang w:val="en-US"/>
        </w:rPr>
      </w:pPr>
      <w:bookmarkStart w:id="64" w:name="_Toc468642763"/>
      <w:bookmarkStart w:id="65" w:name="_Toc468643124"/>
      <w:bookmarkStart w:id="66" w:name="_Toc468644323"/>
      <w:bookmarkStart w:id="67" w:name="_Toc468644468"/>
      <w:bookmarkStart w:id="68" w:name="_Toc468642764"/>
      <w:bookmarkStart w:id="69" w:name="_Toc468643125"/>
      <w:bookmarkStart w:id="70" w:name="_Toc468644324"/>
      <w:bookmarkStart w:id="71" w:name="_Toc468644469"/>
      <w:bookmarkStart w:id="72" w:name="_Toc468642765"/>
      <w:bookmarkStart w:id="73" w:name="_Toc468643126"/>
      <w:bookmarkStart w:id="74" w:name="_Toc468644325"/>
      <w:bookmarkStart w:id="75" w:name="_Toc468644470"/>
      <w:bookmarkStart w:id="76" w:name="_Toc468642766"/>
      <w:bookmarkStart w:id="77" w:name="_Toc468643127"/>
      <w:bookmarkStart w:id="78" w:name="_Toc468644326"/>
      <w:bookmarkStart w:id="79" w:name="_Toc468644471"/>
      <w:bookmarkStart w:id="80" w:name="_Toc468642767"/>
      <w:bookmarkStart w:id="81" w:name="_Toc468643128"/>
      <w:bookmarkStart w:id="82" w:name="_Toc468644327"/>
      <w:bookmarkStart w:id="83" w:name="_Toc468644472"/>
      <w:bookmarkStart w:id="84" w:name="_Toc468642768"/>
      <w:bookmarkStart w:id="85" w:name="_Toc468643129"/>
      <w:bookmarkStart w:id="86" w:name="_Toc468644328"/>
      <w:bookmarkStart w:id="87" w:name="_Toc468644473"/>
      <w:bookmarkStart w:id="88" w:name="_Toc468642769"/>
      <w:bookmarkStart w:id="89" w:name="_Toc468643130"/>
      <w:bookmarkStart w:id="90" w:name="_Toc468644329"/>
      <w:bookmarkStart w:id="91" w:name="_Toc468644474"/>
      <w:bookmarkStart w:id="92" w:name="_Toc468642770"/>
      <w:bookmarkStart w:id="93" w:name="_Toc468643131"/>
      <w:bookmarkStart w:id="94" w:name="_Toc468644330"/>
      <w:bookmarkStart w:id="95" w:name="_Toc468644475"/>
      <w:bookmarkStart w:id="96" w:name="_Toc468642771"/>
      <w:bookmarkStart w:id="97" w:name="_Toc468643132"/>
      <w:bookmarkStart w:id="98" w:name="_Toc468644331"/>
      <w:bookmarkStart w:id="99" w:name="_Toc468644476"/>
      <w:bookmarkStart w:id="100" w:name="_Toc468642772"/>
      <w:bookmarkStart w:id="101" w:name="_Toc468643133"/>
      <w:bookmarkStart w:id="102" w:name="_Toc468644332"/>
      <w:bookmarkStart w:id="103" w:name="_Toc468644477"/>
      <w:bookmarkStart w:id="104" w:name="_Toc468642773"/>
      <w:bookmarkStart w:id="105" w:name="_Toc468643134"/>
      <w:bookmarkStart w:id="106" w:name="_Toc468644333"/>
      <w:bookmarkStart w:id="107" w:name="_Toc468644478"/>
      <w:bookmarkStart w:id="108" w:name="_Toc468642774"/>
      <w:bookmarkStart w:id="109" w:name="_Toc468643135"/>
      <w:bookmarkStart w:id="110" w:name="_Toc468644334"/>
      <w:bookmarkStart w:id="111" w:name="_Toc468644479"/>
      <w:bookmarkStart w:id="112" w:name="_Toc468642775"/>
      <w:bookmarkStart w:id="113" w:name="_Toc468643136"/>
      <w:bookmarkStart w:id="114" w:name="_Toc468644335"/>
      <w:bookmarkStart w:id="115" w:name="_Toc468644480"/>
      <w:bookmarkStart w:id="116" w:name="_Toc468642776"/>
      <w:bookmarkStart w:id="117" w:name="_Toc468643137"/>
      <w:bookmarkStart w:id="118" w:name="_Toc468644336"/>
      <w:bookmarkStart w:id="119" w:name="_Toc468644481"/>
      <w:bookmarkStart w:id="120" w:name="_Toc468642777"/>
      <w:bookmarkStart w:id="121" w:name="_Toc468643138"/>
      <w:bookmarkStart w:id="122" w:name="_Toc468644337"/>
      <w:bookmarkStart w:id="123" w:name="_Toc468644482"/>
      <w:bookmarkStart w:id="124" w:name="_Toc468642778"/>
      <w:bookmarkStart w:id="125" w:name="_Toc468643139"/>
      <w:bookmarkStart w:id="126" w:name="_Toc468644338"/>
      <w:bookmarkStart w:id="127" w:name="_Toc468644483"/>
      <w:bookmarkStart w:id="128" w:name="_Toc468642779"/>
      <w:bookmarkStart w:id="129" w:name="_Toc468643140"/>
      <w:bookmarkStart w:id="130" w:name="_Toc468644339"/>
      <w:bookmarkStart w:id="131" w:name="_Toc468644484"/>
      <w:bookmarkStart w:id="132" w:name="_Toc468642780"/>
      <w:bookmarkStart w:id="133" w:name="_Toc468643141"/>
      <w:bookmarkStart w:id="134" w:name="_Toc468644340"/>
      <w:bookmarkStart w:id="135" w:name="_Toc468644485"/>
      <w:bookmarkStart w:id="136" w:name="_Toc468642781"/>
      <w:bookmarkStart w:id="137" w:name="_Toc468643142"/>
      <w:bookmarkStart w:id="138" w:name="_Toc468644341"/>
      <w:bookmarkStart w:id="139" w:name="_Toc468644486"/>
      <w:bookmarkStart w:id="140" w:name="_Toc468642782"/>
      <w:bookmarkStart w:id="141" w:name="_Toc468643143"/>
      <w:bookmarkStart w:id="142" w:name="_Toc468644342"/>
      <w:bookmarkStart w:id="143" w:name="_Toc468644487"/>
      <w:bookmarkStart w:id="144" w:name="_Toc468642783"/>
      <w:bookmarkStart w:id="145" w:name="_Toc468643144"/>
      <w:bookmarkStart w:id="146" w:name="_Toc468644343"/>
      <w:bookmarkStart w:id="147" w:name="_Toc468644488"/>
      <w:bookmarkStart w:id="148" w:name="_Toc468642784"/>
      <w:bookmarkStart w:id="149" w:name="_Toc468643145"/>
      <w:bookmarkStart w:id="150" w:name="_Toc468644344"/>
      <w:bookmarkStart w:id="151" w:name="_Toc468644489"/>
      <w:bookmarkStart w:id="152" w:name="_Toc468642785"/>
      <w:bookmarkStart w:id="153" w:name="_Toc468643146"/>
      <w:bookmarkStart w:id="154" w:name="_Toc468644345"/>
      <w:bookmarkStart w:id="155" w:name="_Toc468644490"/>
      <w:bookmarkStart w:id="156" w:name="_Toc468642786"/>
      <w:bookmarkStart w:id="157" w:name="_Toc468643147"/>
      <w:bookmarkStart w:id="158" w:name="_Toc468644346"/>
      <w:bookmarkStart w:id="159" w:name="_Toc468644491"/>
      <w:bookmarkStart w:id="160" w:name="_Toc468642787"/>
      <w:bookmarkStart w:id="161" w:name="_Toc468643148"/>
      <w:bookmarkStart w:id="162" w:name="_Toc468644347"/>
      <w:bookmarkStart w:id="163" w:name="_Toc468644492"/>
      <w:bookmarkStart w:id="164" w:name="_Toc468642788"/>
      <w:bookmarkStart w:id="165" w:name="_Toc468643149"/>
      <w:bookmarkStart w:id="166" w:name="_Toc468644348"/>
      <w:bookmarkStart w:id="167" w:name="_Toc468644493"/>
      <w:bookmarkStart w:id="168" w:name="_Toc468642789"/>
      <w:bookmarkStart w:id="169" w:name="_Toc468643150"/>
      <w:bookmarkStart w:id="170" w:name="_Toc468644349"/>
      <w:bookmarkStart w:id="171" w:name="_Toc468644494"/>
      <w:bookmarkStart w:id="172" w:name="_Toc468642790"/>
      <w:bookmarkStart w:id="173" w:name="_Toc468643151"/>
      <w:bookmarkStart w:id="174" w:name="_Toc468644350"/>
      <w:bookmarkStart w:id="175" w:name="_Toc468644495"/>
      <w:bookmarkStart w:id="176" w:name="_Toc468642791"/>
      <w:bookmarkStart w:id="177" w:name="_Toc468643152"/>
      <w:bookmarkStart w:id="178" w:name="_Toc468644351"/>
      <w:bookmarkStart w:id="179" w:name="_Toc468644496"/>
      <w:bookmarkStart w:id="180" w:name="_Toc468642792"/>
      <w:bookmarkStart w:id="181" w:name="_Toc468643153"/>
      <w:bookmarkStart w:id="182" w:name="_Toc468644352"/>
      <w:bookmarkStart w:id="183" w:name="_Toc468644497"/>
      <w:bookmarkStart w:id="184" w:name="_Toc468642793"/>
      <w:bookmarkStart w:id="185" w:name="_Toc468643154"/>
      <w:bookmarkStart w:id="186" w:name="_Toc468644353"/>
      <w:bookmarkStart w:id="187" w:name="_Toc468644498"/>
      <w:bookmarkStart w:id="188" w:name="_Toc468642794"/>
      <w:bookmarkStart w:id="189" w:name="_Toc468643155"/>
      <w:bookmarkStart w:id="190" w:name="_Toc468644354"/>
      <w:bookmarkStart w:id="191" w:name="_Toc468644499"/>
      <w:bookmarkStart w:id="192" w:name="_Toc468642795"/>
      <w:bookmarkStart w:id="193" w:name="_Toc468643156"/>
      <w:bookmarkStart w:id="194" w:name="_Toc468644355"/>
      <w:bookmarkStart w:id="195" w:name="_Toc468644500"/>
      <w:bookmarkStart w:id="196" w:name="_Toc468642796"/>
      <w:bookmarkStart w:id="197" w:name="_Toc468643157"/>
      <w:bookmarkStart w:id="198" w:name="_Toc468644356"/>
      <w:bookmarkStart w:id="199" w:name="_Toc468644501"/>
      <w:bookmarkStart w:id="200" w:name="_Toc468642797"/>
      <w:bookmarkStart w:id="201" w:name="_Toc468643158"/>
      <w:bookmarkStart w:id="202" w:name="_Toc468644357"/>
      <w:bookmarkStart w:id="203" w:name="_Toc468644502"/>
      <w:bookmarkStart w:id="204" w:name="_Toc468642798"/>
      <w:bookmarkStart w:id="205" w:name="_Toc468643159"/>
      <w:bookmarkStart w:id="206" w:name="_Toc468644358"/>
      <w:bookmarkStart w:id="207" w:name="_Toc468644503"/>
      <w:bookmarkStart w:id="208" w:name="_Toc468642799"/>
      <w:bookmarkStart w:id="209" w:name="_Toc468643160"/>
      <w:bookmarkStart w:id="210" w:name="_Toc468644359"/>
      <w:bookmarkStart w:id="211" w:name="_Toc468644504"/>
      <w:bookmarkStart w:id="212" w:name="_Toc468642800"/>
      <w:bookmarkStart w:id="213" w:name="_Toc468643161"/>
      <w:bookmarkStart w:id="214" w:name="_Toc468644360"/>
      <w:bookmarkStart w:id="215" w:name="_Toc468644505"/>
      <w:bookmarkStart w:id="216" w:name="_Toc468642801"/>
      <w:bookmarkStart w:id="217" w:name="_Toc468643162"/>
      <w:bookmarkStart w:id="218" w:name="_Toc468644361"/>
      <w:bookmarkStart w:id="219" w:name="_Toc468644506"/>
      <w:bookmarkStart w:id="220" w:name="_Toc468642802"/>
      <w:bookmarkStart w:id="221" w:name="_Toc468643163"/>
      <w:bookmarkStart w:id="222" w:name="_Toc468644362"/>
      <w:bookmarkStart w:id="223" w:name="_Toc468644507"/>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Pr>
          <w:lang w:val="en-US"/>
        </w:rPr>
        <w:t>Libration</w:t>
      </w:r>
      <w:r w:rsidR="00011C25">
        <w:rPr>
          <w:lang w:val="en-US"/>
        </w:rPr>
        <w:t xml:space="preserve"> (or </w:t>
      </w:r>
      <w:r>
        <w:rPr>
          <w:lang w:val="en-US"/>
        </w:rPr>
        <w:t>Lagrange</w:t>
      </w:r>
      <w:r w:rsidR="00011C25">
        <w:rPr>
          <w:lang w:val="en-US"/>
        </w:rPr>
        <w:t>) points are the natural equilibrium solutions of the restricted three body problem. Setting the relative velocities and accelerations in non-dimens</w:t>
      </w:r>
      <w:r w:rsidR="00D5647C">
        <w:rPr>
          <w:lang w:val="en-US"/>
        </w:rPr>
        <w:t>ional equations of motion (Eq. 2</w:t>
      </w:r>
      <w:r w:rsidR="00011C25">
        <w:rPr>
          <w:lang w:val="en-US"/>
        </w:rPr>
        <w:t xml:space="preserve">.16) to zero, the conditions that are satisfied by the stationary points of CR3BP can be found. </w:t>
      </w:r>
      <w:r w:rsidR="00B86970">
        <w:rPr>
          <w:lang w:val="en-US"/>
        </w:rPr>
        <w:t>As mentioned before, t</w:t>
      </w:r>
      <w:r w:rsidR="00B761CC">
        <w:rPr>
          <w:lang w:val="en-US"/>
        </w:rPr>
        <w:t>hese stationary points are exactly the Lagrange points.</w:t>
      </w:r>
    </w:p>
    <w:p w:rsidR="008A17DB" w:rsidRDefault="008A17DB" w:rsidP="008A17DB">
      <w:pPr>
        <w:rPr>
          <w:lang w:val="en-US"/>
        </w:rPr>
      </w:pPr>
      <w:r>
        <w:rPr>
          <w:lang w:val="en-US"/>
        </w:rPr>
        <w:t xml:space="preserve">All stationary points have </w:t>
      </w:r>
      <m:oMath>
        <m:r>
          <w:rPr>
            <w:rStyle w:val="a7"/>
          </w:rPr>
          <m:t>z</m:t>
        </m:r>
        <m:r>
          <m:rPr>
            <m:sty m:val="p"/>
          </m:rPr>
          <w:rPr>
            <w:rStyle w:val="a7"/>
            <w:lang w:val="en-US"/>
          </w:rPr>
          <m:t>=0</m:t>
        </m:r>
      </m:oMath>
      <w:r>
        <w:rPr>
          <w:lang w:val="en-US"/>
        </w:rPr>
        <w:t xml:space="preserve"> and therefore lie in </w:t>
      </w:r>
      <m:oMath>
        <m:sSub>
          <m:sSubPr>
            <m:ctrlPr>
              <w:rPr>
                <w:rStyle w:val="a7"/>
              </w:rPr>
            </m:ctrlPr>
          </m:sSubPr>
          <m:e>
            <m:r>
              <w:rPr>
                <w:rStyle w:val="a7"/>
              </w:rPr>
              <m:t>m</m:t>
            </m:r>
          </m:e>
          <m:sub>
            <m:r>
              <m:rPr>
                <m:sty m:val="p"/>
              </m:rPr>
              <w:rPr>
                <w:rStyle w:val="a7"/>
                <w:lang w:val="en-US"/>
              </w:rPr>
              <m:t>1</m:t>
            </m:r>
          </m:sub>
        </m:sSub>
        <m:r>
          <m:rPr>
            <m:sty m:val="p"/>
          </m:rPr>
          <w:rPr>
            <w:rStyle w:val="a7"/>
            <w:lang w:val="en-US"/>
          </w:rPr>
          <m:t>-</m:t>
        </m:r>
        <m:sSub>
          <m:sSubPr>
            <m:ctrlPr>
              <w:rPr>
                <w:rStyle w:val="a7"/>
              </w:rPr>
            </m:ctrlPr>
          </m:sSubPr>
          <m:e>
            <m:r>
              <w:rPr>
                <w:rStyle w:val="a7"/>
              </w:rPr>
              <m:t>m</m:t>
            </m:r>
          </m:e>
          <m:sub>
            <m:r>
              <m:rPr>
                <m:sty m:val="p"/>
              </m:rPr>
              <w:rPr>
                <w:rStyle w:val="a7"/>
                <w:lang w:val="en-US"/>
              </w:rPr>
              <m:t>2</m:t>
            </m:r>
          </m:sub>
        </m:sSub>
      </m:oMath>
      <w:r w:rsidRPr="001D12C8">
        <w:rPr>
          <w:rStyle w:val="a7"/>
          <w:lang w:val="en-US"/>
        </w:rPr>
        <w:t xml:space="preserve"> </w:t>
      </w:r>
      <w:r>
        <w:rPr>
          <w:lang w:val="en-US"/>
        </w:rPr>
        <w:t xml:space="preserve">plane. </w:t>
      </w:r>
      <w:r w:rsidR="009D77C7">
        <w:rPr>
          <w:lang w:val="en-US"/>
        </w:rPr>
        <w:t>Eq. 2</w:t>
      </w:r>
      <w:r w:rsidR="00762D23">
        <w:rPr>
          <w:lang w:val="en-US"/>
        </w:rPr>
        <w:t>.16b</w:t>
      </w:r>
      <w:r w:rsidR="008210F2">
        <w:rPr>
          <w:lang w:val="en-US"/>
        </w:rPr>
        <w:t xml:space="preserve"> is equal zero either in case when</w:t>
      </w:r>
      <w:r>
        <w:rPr>
          <w:lang w:val="en-US"/>
        </w:rPr>
        <w:t xml:space="preserve"> </w:t>
      </w:r>
      <m:oMath>
        <m:r>
          <w:rPr>
            <w:rStyle w:val="a7"/>
          </w:rPr>
          <m:t>y</m:t>
        </m:r>
        <m:r>
          <m:rPr>
            <m:sty m:val="p"/>
          </m:rPr>
          <w:rPr>
            <w:rStyle w:val="a7"/>
            <w:lang w:val="en-US"/>
          </w:rPr>
          <m:t>=0</m:t>
        </m:r>
      </m:oMath>
      <w:r>
        <w:rPr>
          <w:lang w:val="en-US"/>
        </w:rPr>
        <w:t>, which corresponds to the collinear solution, or if</w:t>
      </w:r>
    </w:p>
    <w:p w:rsidR="008A17DB" w:rsidRDefault="008A17DB" w:rsidP="008A17DB">
      <w:pPr>
        <w:rPr>
          <w:lang w:val="en-US"/>
        </w:rPr>
      </w:pPr>
      <w:r>
        <w:rPr>
          <w:lang w:val="en-US"/>
        </w:rPr>
        <w:lastRenderedPageBreak/>
        <w:t xml:space="preserve"> </w:t>
      </w:r>
      <m:oMath>
        <m:sSub>
          <m:sSubPr>
            <m:ctrlPr>
              <w:rPr>
                <w:rStyle w:val="a7"/>
              </w:rPr>
            </m:ctrlPr>
          </m:sSubPr>
          <m:e>
            <m:r>
              <w:rPr>
                <w:rStyle w:val="a7"/>
              </w:rPr>
              <m:t>ρ</m:t>
            </m:r>
          </m:e>
          <m:sub>
            <m:r>
              <m:rPr>
                <m:sty m:val="p"/>
              </m:rPr>
              <w:rPr>
                <w:rStyle w:val="a7"/>
                <w:lang w:val="en-US"/>
              </w:rPr>
              <m:t>1</m:t>
            </m:r>
          </m:sub>
        </m:sSub>
      </m:oMath>
      <w:r w:rsidRPr="001D12C8">
        <w:rPr>
          <w:rStyle w:val="a7"/>
          <w:lang w:val="en-US"/>
        </w:rPr>
        <w:t xml:space="preserve"> = </w:t>
      </w:r>
      <m:oMath>
        <m:sSub>
          <m:sSubPr>
            <m:ctrlPr>
              <w:rPr>
                <w:rStyle w:val="a7"/>
              </w:rPr>
            </m:ctrlPr>
          </m:sSubPr>
          <m:e>
            <m:r>
              <w:rPr>
                <w:rStyle w:val="a7"/>
              </w:rPr>
              <m:t>ρ</m:t>
            </m:r>
          </m:e>
          <m:sub>
            <m:r>
              <m:rPr>
                <m:sty m:val="p"/>
              </m:rPr>
              <w:rPr>
                <w:rStyle w:val="a7"/>
                <w:lang w:val="en-US"/>
              </w:rPr>
              <m:t>2</m:t>
            </m:r>
          </m:sub>
        </m:sSub>
      </m:oMath>
      <w:r>
        <w:rPr>
          <w:lang w:val="en-US"/>
        </w:rPr>
        <w:t xml:space="preserve"> which corresponds to equilateral solutions.</w:t>
      </w:r>
    </w:p>
    <w:p w:rsidR="00187518" w:rsidRDefault="00187518" w:rsidP="00187518">
      <w:pPr>
        <w:rPr>
          <w:lang w:val="en-US" w:eastAsia="ru-RU"/>
        </w:rPr>
      </w:pPr>
      <w:r>
        <w:rPr>
          <w:lang w:val="en-US" w:eastAsia="ru-RU"/>
        </w:rPr>
        <w:t xml:space="preserve">Lagrange discovered five distinct formations which are invariant when viewed from the rotating reference frame. So, five possible locations for small mass m, for which the net gravitational force of two primary bodies on this smaller mass m is balanced by the centrifugal force of the rotating primaries themselves. That in turn makes those locations appear stationary as seen from rotating frame. </w:t>
      </w:r>
    </w:p>
    <w:p w:rsidR="00E73DDE" w:rsidRDefault="00187518" w:rsidP="00187518">
      <w:pPr>
        <w:rPr>
          <w:lang w:val="en-US" w:eastAsia="ru-RU"/>
        </w:rPr>
      </w:pPr>
      <w:r>
        <w:rPr>
          <w:lang w:val="en-US" w:eastAsia="ru-RU"/>
        </w:rPr>
        <w:t>In other words, these are the five locations around a planet’s orbit where the gravitational forces and the orbital motion of the spacecraft and massive bodies interact to create stable locations from which, for instance, one can make observations.  Lagrange points of the 3-body system Sun/Earth-Moo</w:t>
      </w:r>
      <w:r w:rsidR="003D4963">
        <w:rPr>
          <w:lang w:val="en-US" w:eastAsia="ru-RU"/>
        </w:rPr>
        <w:t>n are shown on the figure below:</w:t>
      </w:r>
    </w:p>
    <w:p w:rsidR="003D4963" w:rsidRDefault="00343AE4" w:rsidP="002C13CF">
      <w:pPr>
        <w:jc w:val="center"/>
        <w:rPr>
          <w:lang w:val="en-US"/>
        </w:rPr>
      </w:pPr>
      <w:r>
        <w:rPr>
          <w:noProof/>
          <w:lang w:eastAsia="ru-RU"/>
        </w:rPr>
        <w:drawing>
          <wp:inline distT="0" distB="0" distL="0" distR="0">
            <wp:extent cx="4712438" cy="3998211"/>
            <wp:effectExtent l="19050" t="0" r="0" b="0"/>
            <wp:docPr id="22" name="Рисунок 22" descr="C:\Users\Alex\Desktop\MASTER THESIS\RESULTS\Figure-1-The-5-libration-points-in-the-Sun-Earth-System-in-normalized-rot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x\Desktop\MASTER THESIS\RESULTS\Figure-1-The-5-libration-points-in-the-Sun-Earth-System-in-normalized-rotating.png"/>
                    <pic:cNvPicPr>
                      <a:picLocks noChangeAspect="1" noChangeArrowheads="1"/>
                    </pic:cNvPicPr>
                  </pic:nvPicPr>
                  <pic:blipFill>
                    <a:blip r:embed="rId10" cstate="print"/>
                    <a:srcRect/>
                    <a:stretch>
                      <a:fillRect/>
                    </a:stretch>
                  </pic:blipFill>
                  <pic:spPr bwMode="auto">
                    <a:xfrm>
                      <a:off x="0" y="0"/>
                      <a:ext cx="4712694" cy="3998428"/>
                    </a:xfrm>
                    <a:prstGeom prst="rect">
                      <a:avLst/>
                    </a:prstGeom>
                    <a:noFill/>
                    <a:ln w="9525">
                      <a:noFill/>
                      <a:miter lim="800000"/>
                      <a:headEnd/>
                      <a:tailEnd/>
                    </a:ln>
                  </pic:spPr>
                </pic:pic>
              </a:graphicData>
            </a:graphic>
          </wp:inline>
        </w:drawing>
      </w:r>
    </w:p>
    <w:p w:rsidR="003D4963" w:rsidRDefault="003D4963" w:rsidP="00762D23">
      <w:pPr>
        <w:pStyle w:val="af5"/>
        <w:rPr>
          <w:lang w:val="en-US" w:eastAsia="ru-RU"/>
        </w:rPr>
      </w:pPr>
      <w:bookmarkStart w:id="224" w:name="_Toc469973175"/>
      <w:r>
        <w:rPr>
          <w:shd w:val="clear" w:color="auto" w:fill="FFFFFF"/>
          <w:lang w:val="en-US"/>
        </w:rPr>
        <w:t xml:space="preserve">Figure </w:t>
      </w:r>
      <w:r w:rsidR="009D77C7">
        <w:rPr>
          <w:shd w:val="clear" w:color="auto" w:fill="FFFFFF"/>
          <w:lang w:val="en-US"/>
        </w:rPr>
        <w:t>2</w:t>
      </w:r>
      <w:r>
        <w:rPr>
          <w:shd w:val="clear" w:color="auto" w:fill="FFFFFF"/>
          <w:lang w:val="en-US"/>
        </w:rPr>
        <w:t xml:space="preserve">.2 </w:t>
      </w:r>
      <w:r w:rsidR="008210F2">
        <w:rPr>
          <w:lang w:val="en-US" w:eastAsia="ru-RU"/>
        </w:rPr>
        <w:t>Stationary lagrange points [8</w:t>
      </w:r>
      <w:r>
        <w:rPr>
          <w:lang w:val="en-US" w:eastAsia="ru-RU"/>
        </w:rPr>
        <w:t>]</w:t>
      </w:r>
      <w:bookmarkEnd w:id="224"/>
    </w:p>
    <w:p w:rsidR="00762D23" w:rsidRDefault="002568C2" w:rsidP="003D4963">
      <w:pPr>
        <w:rPr>
          <w:shd w:val="clear" w:color="auto" w:fill="FFFFFF"/>
          <w:lang w:val="en-US"/>
        </w:rPr>
      </w:pPr>
      <w:r>
        <w:rPr>
          <w:shd w:val="clear" w:color="auto" w:fill="FFFFFF"/>
          <w:lang w:val="en-US"/>
        </w:rPr>
        <w:t xml:space="preserve">As seen from the Sun, the L4 and L5 points lie at 60 degrees ahead of and behind Earth, close to its orbit. </w:t>
      </w:r>
    </w:p>
    <w:p w:rsidR="003D4963" w:rsidRDefault="005B6122" w:rsidP="005B6122">
      <w:pPr>
        <w:pStyle w:val="3"/>
        <w:rPr>
          <w:lang w:val="en-US"/>
        </w:rPr>
      </w:pPr>
      <w:r>
        <w:rPr>
          <w:lang w:val="en-US"/>
        </w:rPr>
        <w:lastRenderedPageBreak/>
        <w:t xml:space="preserve">  </w:t>
      </w:r>
      <w:bookmarkStart w:id="225" w:name="_Toc469973271"/>
      <w:r w:rsidR="00B86970">
        <w:rPr>
          <w:lang w:val="en-US"/>
        </w:rPr>
        <w:t>S</w:t>
      </w:r>
      <w:r w:rsidR="002568C2" w:rsidRPr="002568C2">
        <w:rPr>
          <w:lang w:val="en-US"/>
        </w:rPr>
        <w:t>tability</w:t>
      </w:r>
      <w:r w:rsidR="00B86970">
        <w:rPr>
          <w:lang w:val="en-US"/>
        </w:rPr>
        <w:t xml:space="preserve"> in the vicinity of Lagrange Points</w:t>
      </w:r>
      <w:bookmarkEnd w:id="225"/>
    </w:p>
    <w:p w:rsidR="00020C52" w:rsidRDefault="00020C52" w:rsidP="00020C52">
      <w:pPr>
        <w:rPr>
          <w:lang w:val="en-US" w:eastAsia="ru-RU"/>
        </w:rPr>
      </w:pPr>
      <w:r>
        <w:rPr>
          <w:shd w:val="clear" w:color="auto" w:fill="FFFFFF"/>
          <w:lang w:val="en-US"/>
        </w:rPr>
        <w:t>Unlike the other Lagrange points, L4 and L5 are resistant to perturbations.</w:t>
      </w:r>
      <w:r w:rsidR="00B34BD8">
        <w:rPr>
          <w:shd w:val="clear" w:color="auto" w:fill="FFFFFF"/>
          <w:lang w:val="en-US"/>
        </w:rPr>
        <w:t xml:space="preserve"> </w:t>
      </w:r>
      <w:r w:rsidR="0067144E">
        <w:rPr>
          <w:shd w:val="clear" w:color="auto" w:fill="FFFFFF"/>
          <w:lang w:val="en-US"/>
        </w:rPr>
        <w:t>When a perturbation occurs near L4 or L5, t</w:t>
      </w:r>
      <w:r w:rsidR="0067144E" w:rsidRPr="00D368AF">
        <w:rPr>
          <w:lang w:val="en-US"/>
        </w:rPr>
        <w:t xml:space="preserve">he gravitational force acts to counterbalance the centripetal force and compensates a drift from the nominal orbit. </w:t>
      </w:r>
      <w:r>
        <w:rPr>
          <w:shd w:val="clear" w:color="auto" w:fill="FFFFFF"/>
          <w:lang w:val="en-US"/>
        </w:rPr>
        <w:t>Because of this stability, objects such as dust and asteroids tend to accumulate in these regions.</w:t>
      </w:r>
      <w:r w:rsidR="00B34BD8">
        <w:rPr>
          <w:shd w:val="clear" w:color="auto" w:fill="FFFFFF"/>
          <w:lang w:val="en-US"/>
        </w:rPr>
        <w:t xml:space="preserve"> </w:t>
      </w:r>
    </w:p>
    <w:p w:rsidR="00FE61F0" w:rsidRPr="00762D23" w:rsidRDefault="00020C52" w:rsidP="00187518">
      <w:pPr>
        <w:rPr>
          <w:shd w:val="clear" w:color="auto" w:fill="FFFFFF"/>
          <w:lang w:val="en-US"/>
        </w:rPr>
      </w:pPr>
      <w:r>
        <w:rPr>
          <w:shd w:val="clear" w:color="auto" w:fill="FFFFFF"/>
          <w:lang w:val="en-US"/>
        </w:rPr>
        <w:t xml:space="preserve">A spacecraft at L1, L2, or L3 is ‘meta-stable’. </w:t>
      </w:r>
      <w:r w:rsidR="005E3AB3" w:rsidRPr="00D368AF">
        <w:rPr>
          <w:lang w:val="en-US"/>
        </w:rPr>
        <w:t xml:space="preserve">A </w:t>
      </w:r>
      <w:r w:rsidR="005E3AB3">
        <w:rPr>
          <w:shd w:val="clear" w:color="auto" w:fill="FFFFFF"/>
          <w:lang w:val="en-US"/>
        </w:rPr>
        <w:t xml:space="preserve">little perturbation forces it to move away, so a spacecraft must use frequent rocket firings to stay in orbits around these Lagrangian point. </w:t>
      </w:r>
      <w:r w:rsidR="0067144E">
        <w:rPr>
          <w:shd w:val="clear" w:color="auto" w:fill="FFFFFF"/>
          <w:lang w:val="en-US"/>
        </w:rPr>
        <w:t xml:space="preserve">When a perturbation occurs near </w:t>
      </w:r>
      <w:r w:rsidR="005E3AB3">
        <w:rPr>
          <w:shd w:val="clear" w:color="auto" w:fill="FFFFFF"/>
          <w:lang w:val="en-US"/>
        </w:rPr>
        <w:t>meta-stable</w:t>
      </w:r>
      <w:r w:rsidR="0067144E">
        <w:rPr>
          <w:shd w:val="clear" w:color="auto" w:fill="FFFFFF"/>
          <w:lang w:val="en-US"/>
        </w:rPr>
        <w:t xml:space="preserve"> points, t</w:t>
      </w:r>
      <w:r w:rsidR="0067144E" w:rsidRPr="00D368AF">
        <w:rPr>
          <w:lang w:val="en-US"/>
        </w:rPr>
        <w:t>he unbalance</w:t>
      </w:r>
      <w:r w:rsidR="005E3AB3" w:rsidRPr="00D368AF">
        <w:rPr>
          <w:lang w:val="en-US"/>
        </w:rPr>
        <w:t xml:space="preserve">d forces contibute to the perturbation and make the drift faster. </w:t>
      </w:r>
    </w:p>
    <w:p w:rsidR="00DC314A" w:rsidRDefault="00BB3587" w:rsidP="00DC314A">
      <w:pPr>
        <w:pStyle w:val="3"/>
        <w:rPr>
          <w:lang w:val="en-US"/>
        </w:rPr>
      </w:pPr>
      <w:r>
        <w:rPr>
          <w:lang w:val="en-US"/>
        </w:rPr>
        <w:t xml:space="preserve">  </w:t>
      </w:r>
      <w:bookmarkStart w:id="226" w:name="_Toc469973272"/>
      <w:r w:rsidR="00DC314A" w:rsidRPr="00DC314A">
        <w:rPr>
          <w:lang w:val="en-US"/>
        </w:rPr>
        <w:t>Periodic orbits around L points</w:t>
      </w:r>
      <w:bookmarkEnd w:id="226"/>
      <w:r w:rsidR="00DC314A" w:rsidRPr="00DC314A">
        <w:rPr>
          <w:lang w:val="en-US"/>
        </w:rPr>
        <w:t xml:space="preserve"> </w:t>
      </w:r>
    </w:p>
    <w:p w:rsidR="008A17DB" w:rsidRDefault="008A17DB" w:rsidP="008A17DB">
      <w:pPr>
        <w:rPr>
          <w:shd w:val="clear" w:color="auto" w:fill="FFFFFF"/>
          <w:lang w:val="en-US"/>
        </w:rPr>
      </w:pPr>
      <w:r>
        <w:rPr>
          <w:shd w:val="clear" w:color="auto" w:fill="FFFFFF"/>
          <w:lang w:val="en-US"/>
        </w:rPr>
        <w:t xml:space="preserve">Since stationary points of the circular-restricted 3 body problem are of practical interest, much effort has been put into finding </w:t>
      </w:r>
      <w:r w:rsidR="007B7901">
        <w:rPr>
          <w:shd w:val="clear" w:color="auto" w:fill="FFFFFF"/>
          <w:lang w:val="en-US"/>
        </w:rPr>
        <w:t>periodic stationary orbits of CR</w:t>
      </w:r>
      <w:r>
        <w:rPr>
          <w:shd w:val="clear" w:color="auto" w:fill="FFFFFF"/>
          <w:lang w:val="en-US"/>
        </w:rPr>
        <w:t xml:space="preserve">3BP. Such orbits form closed three-dimensional curves and remain fixed as seen from the rotating frame. </w:t>
      </w:r>
    </w:p>
    <w:p w:rsidR="008A17DB" w:rsidRDefault="008A17DB" w:rsidP="008A17DB">
      <w:pPr>
        <w:rPr>
          <w:shd w:val="clear" w:color="auto" w:fill="FFFFFF"/>
          <w:lang w:val="en-US"/>
        </w:rPr>
      </w:pPr>
      <w:r>
        <w:rPr>
          <w:shd w:val="clear" w:color="auto" w:fill="FFFFFF"/>
          <w:lang w:val="en-US"/>
        </w:rPr>
        <w:t xml:space="preserve">Thousands such orbits were discovered but not all of them are of practical value. Those orbits can be grouped into certain families, thus helping to explain the more general classes of orbits for this 3body problem. </w:t>
      </w:r>
      <w:r w:rsidRPr="001D12C8">
        <w:rPr>
          <w:rStyle w:val="af9"/>
          <w:lang w:val="en-US"/>
        </w:rPr>
        <w:t>[</w:t>
      </w:r>
      <w:r w:rsidR="008210F2">
        <w:rPr>
          <w:rStyle w:val="af9"/>
          <w:lang w:val="en-US"/>
        </w:rPr>
        <w:t>7</w:t>
      </w:r>
      <w:r w:rsidR="00762D23" w:rsidRPr="001D12C8">
        <w:rPr>
          <w:rStyle w:val="af9"/>
          <w:lang w:val="en-US"/>
        </w:rPr>
        <w:t>]</w:t>
      </w:r>
    </w:p>
    <w:p w:rsidR="008A17DB" w:rsidRDefault="008A17DB" w:rsidP="008A17DB">
      <w:pPr>
        <w:rPr>
          <w:lang w:val="en-US"/>
        </w:rPr>
      </w:pPr>
      <w:r w:rsidRPr="004A7C28">
        <w:rPr>
          <w:lang w:val="en-US"/>
        </w:rPr>
        <w:t xml:space="preserve">In Hamiltonian systems the presence of a periodic orbit involves the characterization of the whole family </w:t>
      </w:r>
      <w:r>
        <w:rPr>
          <w:lang w:val="en-US"/>
        </w:rPr>
        <w:t>as</w:t>
      </w:r>
      <w:r w:rsidRPr="004A7C28">
        <w:rPr>
          <w:lang w:val="en-US"/>
        </w:rPr>
        <w:t xml:space="preserve"> isolated periodic orbits do not exist in such systems. </w:t>
      </w:r>
      <w:r>
        <w:rPr>
          <w:lang w:val="en-US"/>
        </w:rPr>
        <w:t xml:space="preserve"> </w:t>
      </w:r>
      <w:r w:rsidRPr="004A7C28">
        <w:rPr>
          <w:lang w:val="en-US"/>
        </w:rPr>
        <w:t xml:space="preserve">Hence, in order to identify a single orbit belonging to the family, </w:t>
      </w:r>
      <w:r>
        <w:rPr>
          <w:lang w:val="en-US"/>
        </w:rPr>
        <w:t xml:space="preserve">a certain </w:t>
      </w:r>
      <w:r w:rsidRPr="004A7C28">
        <w:rPr>
          <w:lang w:val="en-US"/>
        </w:rPr>
        <w:t xml:space="preserve">parameter must be introduced. </w:t>
      </w:r>
      <w:r w:rsidR="007B7901">
        <w:rPr>
          <w:lang w:val="en-US"/>
        </w:rPr>
        <w:t>For H</w:t>
      </w:r>
      <w:r>
        <w:rPr>
          <w:lang w:val="en-US"/>
        </w:rPr>
        <w:t>alo orbit, which will be discussed further, this paramete</w:t>
      </w:r>
      <w:r w:rsidR="007B7901">
        <w:rPr>
          <w:lang w:val="en-US"/>
        </w:rPr>
        <w:t>r is the out-of-plane amplitude</w:t>
      </w:r>
      <w:r>
        <w:rPr>
          <w:lang w:val="en-US"/>
        </w:rPr>
        <w:t xml:space="preserve"> </w:t>
      </w:r>
      <m:oMath>
        <m:sSub>
          <m:sSubPr>
            <m:ctrlPr>
              <w:rPr>
                <w:rStyle w:val="a7"/>
              </w:rPr>
            </m:ctrlPr>
          </m:sSubPr>
          <m:e>
            <m:r>
              <w:rPr>
                <w:rStyle w:val="a7"/>
              </w:rPr>
              <m:t>A</m:t>
            </m:r>
          </m:e>
          <m:sub>
            <m:r>
              <w:rPr>
                <w:rStyle w:val="a7"/>
              </w:rPr>
              <m:t>z</m:t>
            </m:r>
          </m:sub>
        </m:sSub>
      </m:oMath>
      <w:r w:rsidRPr="007B7901">
        <w:rPr>
          <w:rStyle w:val="a7"/>
          <w:lang w:val="en-US"/>
        </w:rPr>
        <w:t>,</w:t>
      </w:r>
      <w:r>
        <w:rPr>
          <w:lang w:val="en-US"/>
        </w:rPr>
        <w:t xml:space="preserve"> </w:t>
      </w:r>
      <w:r w:rsidR="007B7901">
        <w:rPr>
          <w:lang w:val="en-US"/>
        </w:rPr>
        <w:t xml:space="preserve">whereas for Lyapunov orbit </w:t>
      </w:r>
      <w:r>
        <w:rPr>
          <w:lang w:val="en-US"/>
        </w:rPr>
        <w:t xml:space="preserve"> in-plane amplitude </w:t>
      </w:r>
      <m:oMath>
        <m:sSub>
          <m:sSubPr>
            <m:ctrlPr>
              <w:rPr>
                <w:rStyle w:val="a7"/>
              </w:rPr>
            </m:ctrlPr>
          </m:sSubPr>
          <m:e>
            <m:r>
              <w:rPr>
                <w:rStyle w:val="a7"/>
              </w:rPr>
              <m:t>A</m:t>
            </m:r>
          </m:e>
          <m:sub>
            <m:r>
              <w:rPr>
                <w:rStyle w:val="a7"/>
              </w:rPr>
              <m:t>x</m:t>
            </m:r>
          </m:sub>
        </m:sSub>
      </m:oMath>
      <w:r w:rsidRPr="007B7901">
        <w:rPr>
          <w:rStyle w:val="a7"/>
          <w:lang w:val="en-US"/>
        </w:rPr>
        <w:t>.</w:t>
      </w:r>
      <w:r>
        <w:rPr>
          <w:lang w:val="en-US"/>
        </w:rPr>
        <w:t xml:space="preserve"> [3]</w:t>
      </w:r>
    </w:p>
    <w:p w:rsidR="008A17DB" w:rsidRDefault="008A17DB" w:rsidP="008A17DB">
      <w:pPr>
        <w:rPr>
          <w:lang w:val="en-US" w:eastAsia="ru-RU"/>
        </w:rPr>
      </w:pPr>
      <w:r>
        <w:rPr>
          <w:lang w:val="en-US"/>
        </w:rPr>
        <w:t xml:space="preserve">Before going deeper into these orbits types, </w:t>
      </w:r>
      <w:r>
        <w:rPr>
          <w:lang w:val="en-US" w:eastAsia="ru-RU"/>
        </w:rPr>
        <w:t>linearized non-dimensional equations of motion (Eq</w:t>
      </w:r>
      <w:r w:rsidR="009D77C7">
        <w:rPr>
          <w:lang w:val="en-US" w:eastAsia="ru-RU"/>
        </w:rPr>
        <w:t>s</w:t>
      </w:r>
      <w:r>
        <w:rPr>
          <w:lang w:val="en-US" w:eastAsia="ru-RU"/>
        </w:rPr>
        <w:t xml:space="preserve">. </w:t>
      </w:r>
      <w:r w:rsidR="009D77C7">
        <w:rPr>
          <w:lang w:val="en-US" w:eastAsia="ru-RU"/>
        </w:rPr>
        <w:t>2</w:t>
      </w:r>
      <w:r>
        <w:rPr>
          <w:lang w:val="en-US" w:eastAsia="ru-RU"/>
        </w:rPr>
        <w:t>.16) should be expressed in a different form:</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7B7901">
        <w:trPr>
          <w:trHeight w:val="892"/>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d>
                      <m:dPr>
                        <m:ctrlPr>
                          <w:rPr>
                            <w:rFonts w:eastAsiaTheme="minorEastAsia"/>
                            <w:lang w:val="en-US" w:eastAsia="ru-RU"/>
                          </w:rPr>
                        </m:ctrlPr>
                      </m:dPr>
                      <m:e>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e>
                    </m:d>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.19a)</w:t>
            </w:r>
          </w:p>
        </w:tc>
      </w:tr>
      <w:tr w:rsidR="008A17DB" w:rsidTr="007343DA">
        <w:trPr>
          <w:trHeight w:val="725"/>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.19b)</w:t>
            </w:r>
          </w:p>
        </w:tc>
      </w:tr>
      <w:tr w:rsidR="008A17DB" w:rsidTr="007B7901">
        <w:trPr>
          <w:trHeight w:val="669"/>
        </w:trPr>
        <w:tc>
          <w:tcPr>
            <w:tcW w:w="8046" w:type="dxa"/>
            <w:vAlign w:val="center"/>
          </w:tcPr>
          <w:p w:rsidR="008A17DB" w:rsidRPr="00A848B6" w:rsidRDefault="008A17DB" w:rsidP="007B7901">
            <w:pPr>
              <w:pStyle w:val="a6"/>
              <w:rPr>
                <w:rFonts w:ascii="Calibri" w:eastAsia="Calibri" w:hAnsi="Calibri" w:cs="Times New Roman"/>
                <w:lang w:val="en-US" w:eastAsia="ru-RU"/>
              </w:rPr>
            </w:pPr>
            <m:oMathPara>
              <m:oMathParaPr>
                <m:jc m:val="left"/>
              </m:oMathParaPr>
              <m:oMath>
                <m:r>
                  <w:rPr>
                    <w:rFonts w:eastAsiaTheme="minorEastAsia"/>
                    <w:lang w:val="en-US" w:eastAsia="ru-RU"/>
                  </w:rPr>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νt</m:t>
                    </m:r>
                    <m:r>
                      <m:rPr>
                        <m:sty m:val="p"/>
                      </m:rPr>
                      <w:rPr>
                        <w:rFonts w:eastAsiaTheme="minorEastAsia"/>
                        <w:lang w:val="en-US" w:eastAsia="ru-RU"/>
                      </w:rPr>
                      <m:t xml:space="preserve">+ </m:t>
                    </m:r>
                    <m:r>
                      <w:rPr>
                        <w:rFonts w:eastAsiaTheme="minorEastAsia"/>
                        <w:lang w:val="en-US" w:eastAsia="ru-RU"/>
                      </w:rPr>
                      <m:t>ψ</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.19c)</w:t>
            </w:r>
          </w:p>
        </w:tc>
      </w:tr>
    </w:tbl>
    <w:p w:rsidR="008A17DB" w:rsidRDefault="008A17DB" w:rsidP="008A17DB">
      <w:pPr>
        <w:rPr>
          <w:lang w:val="en-US" w:eastAsia="ru-RU"/>
        </w:rPr>
      </w:pPr>
      <w:r>
        <w:rPr>
          <w:lang w:val="en-US" w:eastAsia="ru-RU"/>
        </w:rPr>
        <w:lastRenderedPageBreak/>
        <w:t xml:space="preserve">Thus, we obtain the two equal frequency parameters in </w:t>
      </w:r>
      <m:oMath>
        <m:r>
          <w:rPr>
            <w:rStyle w:val="a7"/>
          </w:rPr>
          <m:t>x</m:t>
        </m:r>
        <m:r>
          <m:rPr>
            <m:sty m:val="p"/>
          </m:rPr>
          <w:rPr>
            <w:rStyle w:val="a7"/>
            <w:lang w:val="en-US"/>
          </w:rPr>
          <m:t>-</m:t>
        </m:r>
        <m:r>
          <w:rPr>
            <w:rStyle w:val="a7"/>
          </w:rPr>
          <m:t>y</m:t>
        </m:r>
      </m:oMath>
      <w:r>
        <w:rPr>
          <w:lang w:val="en-US" w:eastAsia="ru-RU"/>
        </w:rPr>
        <w:t xml:space="preserve"> in-plane (primary bodies’ plane) and one frequency in the perpendicular plane.</w:t>
      </w:r>
    </w:p>
    <w:p w:rsidR="008A17DB" w:rsidRPr="001E5E60" w:rsidRDefault="008A17DB" w:rsidP="002465BF">
      <w:pPr>
        <w:rPr>
          <w:lang w:val="en-US" w:eastAsia="ru-RU"/>
        </w:rPr>
      </w:pPr>
      <w:r>
        <w:rPr>
          <w:lang w:val="en-US" w:eastAsia="ru-RU"/>
        </w:rPr>
        <w:t xml:space="preserve">The fact that frequency in </w:t>
      </w:r>
      <m:oMath>
        <m:r>
          <w:rPr>
            <w:rStyle w:val="a7"/>
          </w:rPr>
          <m:t>z</m:t>
        </m:r>
        <m:r>
          <m:rPr>
            <m:sty m:val="p"/>
          </m:rPr>
          <w:rPr>
            <w:rStyle w:val="a7"/>
            <w:lang w:val="en-US"/>
          </w:rPr>
          <m:t>-</m:t>
        </m:r>
        <m:r>
          <w:rPr>
            <w:rStyle w:val="a7"/>
            <w:lang w:val="en-US"/>
          </w:rPr>
          <m:t>axis</m:t>
        </m:r>
      </m:oMath>
      <w:r>
        <w:rPr>
          <w:lang w:val="en-US" w:eastAsia="ru-RU"/>
        </w:rPr>
        <w:t xml:space="preserve"> is decoupled from frequencies in </w:t>
      </w:r>
      <m:oMath>
        <m:r>
          <w:rPr>
            <w:rStyle w:val="a7"/>
          </w:rPr>
          <m:t>x</m:t>
        </m:r>
      </m:oMath>
      <w:r w:rsidR="002465BF">
        <w:rPr>
          <w:lang w:val="en-US" w:eastAsia="ru-RU"/>
        </w:rPr>
        <w:t xml:space="preserve"> and</w:t>
      </w:r>
      <w:r w:rsidR="002465BF" w:rsidRPr="002465BF">
        <w:rPr>
          <w:rStyle w:val="a7"/>
        </w:rPr>
        <w:t xml:space="preserve"> </w:t>
      </w:r>
      <m:oMath>
        <m:r>
          <w:rPr>
            <w:rStyle w:val="a7"/>
          </w:rPr>
          <m:t>y</m:t>
        </m:r>
      </m:oMath>
      <w:r w:rsidR="002465BF">
        <w:rPr>
          <w:lang w:val="en-US" w:eastAsia="ru-RU"/>
        </w:rPr>
        <w:t xml:space="preserve"> axes </w:t>
      </w:r>
      <w:r>
        <w:rPr>
          <w:lang w:val="en-US" w:eastAsia="ru-RU"/>
        </w:rPr>
        <w:t>allow</w:t>
      </w:r>
      <w:r w:rsidR="002465BF">
        <w:rPr>
          <w:lang w:val="en-US" w:eastAsia="ru-RU"/>
        </w:rPr>
        <w:t>s</w:t>
      </w:r>
      <w:r>
        <w:rPr>
          <w:lang w:val="en-US" w:eastAsia="ru-RU"/>
        </w:rPr>
        <w:t xml:space="preserve"> for obtaining different kinds of interesting orbits by varying the amplitudes and frequency values.</w:t>
      </w:r>
    </w:p>
    <w:p w:rsidR="008A17DB" w:rsidRDefault="005D3DA0" w:rsidP="008A17DB">
      <w:pPr>
        <w:rPr>
          <w:shd w:val="clear" w:color="auto" w:fill="FFFFFF"/>
          <w:lang w:val="en-US"/>
        </w:rPr>
      </w:pPr>
      <w:r>
        <w:rPr>
          <w:shd w:val="clear" w:color="auto" w:fill="FFFFFF"/>
          <w:lang w:val="en-US"/>
        </w:rPr>
        <w:t xml:space="preserve">Zazzera </w:t>
      </w:r>
      <w:r w:rsidR="008210F2">
        <w:rPr>
          <w:shd w:val="clear" w:color="auto" w:fill="FFFFFF"/>
          <w:lang w:val="en-US"/>
        </w:rPr>
        <w:t>[9</w:t>
      </w:r>
      <w:r w:rsidR="008A17DB" w:rsidRPr="005D3DA0">
        <w:rPr>
          <w:shd w:val="clear" w:color="auto" w:fill="FFFFFF"/>
          <w:lang w:val="en-US"/>
        </w:rPr>
        <w:t xml:space="preserve">] </w:t>
      </w:r>
      <w:r w:rsidR="008210F2">
        <w:rPr>
          <w:shd w:val="clear" w:color="auto" w:fill="FFFFFF"/>
          <w:lang w:val="en-US"/>
        </w:rPr>
        <w:t>has</w:t>
      </w:r>
      <w:r w:rsidR="008A17DB" w:rsidRPr="005D3DA0">
        <w:rPr>
          <w:shd w:val="clear" w:color="auto" w:fill="FFFFFF"/>
          <w:lang w:val="en-US"/>
        </w:rPr>
        <w:t xml:space="preserve"> shown that</w:t>
      </w:r>
      <w:r w:rsidR="009D77C7">
        <w:rPr>
          <w:shd w:val="clear" w:color="auto" w:fill="FFFFFF"/>
          <w:lang w:val="en-US"/>
        </w:rPr>
        <w:t xml:space="preserve"> linearized dynamics (Eqs. 2</w:t>
      </w:r>
      <w:r w:rsidR="008A17DB">
        <w:rPr>
          <w:shd w:val="clear" w:color="auto" w:fill="FFFFFF"/>
          <w:lang w:val="en-US"/>
        </w:rPr>
        <w:t xml:space="preserve">.19) around collinear libration points, in particular L1 and L2, with only two of these frequencies (in </w:t>
      </w:r>
      <m:oMath>
        <m:r>
          <w:rPr>
            <w:rStyle w:val="a7"/>
          </w:rPr>
          <m:t>x</m:t>
        </m:r>
        <m:r>
          <m:rPr>
            <m:sty m:val="p"/>
          </m:rPr>
          <w:rPr>
            <w:rStyle w:val="a7"/>
            <w:lang w:val="en-US"/>
          </w:rPr>
          <m:t>-</m:t>
        </m:r>
        <m:r>
          <w:rPr>
            <w:rStyle w:val="a7"/>
          </w:rPr>
          <m:t>y</m:t>
        </m:r>
      </m:oMath>
      <w:r w:rsidR="008A17DB">
        <w:rPr>
          <w:shd w:val="clear" w:color="auto" w:fill="FFFFFF"/>
          <w:lang w:val="en-US"/>
        </w:rPr>
        <w:t xml:space="preserve"> plane) allows obtaining some infinitesimal or </w:t>
      </w:r>
      <w:r w:rsidR="008A17DB" w:rsidRPr="00511BAC">
        <w:rPr>
          <w:shd w:val="clear" w:color="auto" w:fill="FFFFFF"/>
          <w:lang w:val="en-US"/>
        </w:rPr>
        <w:t>Lyapunov orbits</w:t>
      </w:r>
      <w:r w:rsidR="008A17DB">
        <w:rPr>
          <w:shd w:val="clear" w:color="auto" w:fill="FFFFFF"/>
          <w:lang w:val="en-US"/>
        </w:rPr>
        <w:t xml:space="preserve"> in a small neighborhood around those points, given an appropriate initial condition. Moreover these planar orbits can be numerically continued until the desired finite size is reached. Different Lyapunov orbits around L1 of the Sun-Earth system are shown on the figure below:</w:t>
      </w:r>
    </w:p>
    <w:p w:rsidR="008A17DB" w:rsidRPr="00BA5F6E" w:rsidRDefault="008A17DB" w:rsidP="008A17DB">
      <w:pPr>
        <w:rPr>
          <w:lang w:val="en-US"/>
        </w:rPr>
      </w:pPr>
      <w:r w:rsidRPr="006177BC">
        <w:rPr>
          <w:noProof/>
          <w:lang w:eastAsia="ru-RU"/>
        </w:rPr>
        <w:drawing>
          <wp:inline distT="0" distB="0" distL="0" distR="0">
            <wp:extent cx="5731646" cy="4305300"/>
            <wp:effectExtent l="19050" t="0" r="2404" b="0"/>
            <wp:docPr id="6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58274" cy="4325302"/>
                    </a:xfrm>
                    <a:prstGeom prst="rect">
                      <a:avLst/>
                    </a:prstGeom>
                    <a:noFill/>
                    <a:ln w="9525">
                      <a:noFill/>
                      <a:miter lim="800000"/>
                      <a:headEnd/>
                      <a:tailEnd/>
                    </a:ln>
                  </pic:spPr>
                </pic:pic>
              </a:graphicData>
            </a:graphic>
          </wp:inline>
        </w:drawing>
      </w:r>
    </w:p>
    <w:p w:rsidR="008A17DB" w:rsidRPr="005D3DA0" w:rsidRDefault="005D3DA0" w:rsidP="005D3DA0">
      <w:pPr>
        <w:pStyle w:val="af5"/>
        <w:rPr>
          <w:lang w:val="en-US"/>
        </w:rPr>
      </w:pPr>
      <w:bookmarkStart w:id="227" w:name="_Toc469973176"/>
      <w:r>
        <w:rPr>
          <w:lang w:val="en-US"/>
        </w:rPr>
        <w:t>F</w:t>
      </w:r>
      <w:r w:rsidR="009D77C7">
        <w:rPr>
          <w:lang w:val="en-US"/>
        </w:rPr>
        <w:t>igure 2</w:t>
      </w:r>
      <w:r w:rsidR="008A17DB" w:rsidRPr="005D3DA0">
        <w:rPr>
          <w:lang w:val="en-US"/>
        </w:rPr>
        <w:t>.3 Finite-size Lyapunov orbits of different amplitudes</w:t>
      </w:r>
      <w:r>
        <w:rPr>
          <w:lang w:val="en-US"/>
        </w:rPr>
        <w:t xml:space="preserve">. </w:t>
      </w:r>
      <w:r w:rsidR="008210F2">
        <w:rPr>
          <w:lang w:val="en-US"/>
        </w:rPr>
        <w:t>[9</w:t>
      </w:r>
      <w:r w:rsidR="008A17DB" w:rsidRPr="005D3DA0">
        <w:rPr>
          <w:lang w:val="en-US"/>
        </w:rPr>
        <w:t>]</w:t>
      </w:r>
      <w:bookmarkEnd w:id="227"/>
    </w:p>
    <w:p w:rsidR="008A17DB" w:rsidRDefault="008A17DB" w:rsidP="008A17DB">
      <w:pPr>
        <w:rPr>
          <w:lang w:val="en-US" w:eastAsia="ru-RU"/>
        </w:rPr>
      </w:pPr>
      <w:r>
        <w:rPr>
          <w:lang w:val="en-US" w:eastAsia="ru-RU"/>
        </w:rPr>
        <w:t>As can be seen, in reality these frequencies vary and therefore the orbit changes its shape with growing amplitude. This happens due to the actual non-linearities of the dynamical system.</w:t>
      </w:r>
    </w:p>
    <w:p w:rsidR="008A17DB" w:rsidRDefault="008A17DB" w:rsidP="008A17DB">
      <w:pPr>
        <w:rPr>
          <w:lang w:val="en-US" w:eastAsia="ru-RU"/>
        </w:rPr>
      </w:pPr>
      <w:r>
        <w:rPr>
          <w:lang w:val="en-US" w:eastAsia="ru-RU"/>
        </w:rPr>
        <w:lastRenderedPageBreak/>
        <w:t xml:space="preserve">Such orbits do not allow the out-of-plane motion and therefore not suitable for </w:t>
      </w:r>
      <w:r w:rsidR="005D3DA0">
        <w:rPr>
          <w:lang w:val="en-US" w:eastAsia="ru-RU"/>
        </w:rPr>
        <w:t xml:space="preserve">real </w:t>
      </w:r>
      <w:r>
        <w:rPr>
          <w:lang w:val="en-US" w:eastAsia="ru-RU"/>
        </w:rPr>
        <w:t>space application</w:t>
      </w:r>
      <w:r w:rsidR="005D3DA0">
        <w:rPr>
          <w:lang w:val="en-US" w:eastAsia="ru-RU"/>
        </w:rPr>
        <w:t>s</w:t>
      </w:r>
      <w:r w:rsidR="008210F2">
        <w:rPr>
          <w:lang w:val="en-US" w:eastAsia="ru-RU"/>
        </w:rPr>
        <w:t xml:space="preserve"> [9</w:t>
      </w:r>
      <w:r>
        <w:rPr>
          <w:lang w:val="en-US" w:eastAsia="ru-RU"/>
        </w:rPr>
        <w:t>]</w:t>
      </w:r>
      <w:r w:rsidR="008210F2">
        <w:rPr>
          <w:lang w:val="en-US" w:eastAsia="ru-RU"/>
        </w:rPr>
        <w:t>.</w:t>
      </w:r>
    </w:p>
    <w:p w:rsidR="008A17DB" w:rsidRDefault="005D3DA0" w:rsidP="008A17DB">
      <w:pPr>
        <w:rPr>
          <w:lang w:val="en-US" w:eastAsia="ru-RU"/>
        </w:rPr>
      </w:pPr>
      <w:r>
        <w:rPr>
          <w:lang w:val="en-US" w:eastAsia="ru-RU"/>
        </w:rPr>
        <w:t>Having</w:t>
      </w:r>
      <w:r w:rsidR="008A17DB">
        <w:rPr>
          <w:lang w:val="en-US" w:eastAsia="ru-RU"/>
        </w:rPr>
        <w:t xml:space="preserve"> a frequency in </w:t>
      </w:r>
      <m:oMath>
        <m:r>
          <w:rPr>
            <w:rStyle w:val="a7"/>
          </w:rPr>
          <m:t>z</m:t>
        </m:r>
      </m:oMath>
      <w:r w:rsidR="008A17DB">
        <w:rPr>
          <w:lang w:val="en-US" w:eastAsia="ru-RU"/>
        </w:rPr>
        <w:t xml:space="preserve">-direction (not equal to that of </w:t>
      </w:r>
      <m:oMath>
        <m:r>
          <w:rPr>
            <w:rStyle w:val="a7"/>
          </w:rPr>
          <m:t>y</m:t>
        </m:r>
      </m:oMath>
      <w:r w:rsidR="008A17DB">
        <w:rPr>
          <w:lang w:val="en-US" w:eastAsia="ru-RU"/>
        </w:rPr>
        <w:t xml:space="preserve"> and </w:t>
      </w:r>
      <m:oMath>
        <m:r>
          <w:rPr>
            <w:rStyle w:val="a7"/>
          </w:rPr>
          <m:t>z</m:t>
        </m:r>
      </m:oMath>
      <w:r w:rsidR="008A17DB">
        <w:rPr>
          <w:lang w:val="en-US" w:eastAsia="ru-RU"/>
        </w:rPr>
        <w:t>) one would obtain the quasi-periodic closed form path called Lissajous Trajectory. Depending on the</w:t>
      </w:r>
      <w:r w:rsidR="008A17DB" w:rsidRPr="005D3DA0">
        <w:rPr>
          <w:rStyle w:val="a7"/>
          <w:lang w:val="en-US"/>
        </w:rPr>
        <w:t xml:space="preserve"> </w:t>
      </w:r>
      <m:oMath>
        <m:r>
          <w:rPr>
            <w:rStyle w:val="a7"/>
          </w:rPr>
          <m:t>z</m:t>
        </m:r>
      </m:oMath>
      <w:r>
        <w:rPr>
          <w:lang w:val="en-US" w:eastAsia="ru-RU"/>
        </w:rPr>
        <w:t xml:space="preserve">-frequency </w:t>
      </w:r>
      <w:r w:rsidR="008A17DB">
        <w:rPr>
          <w:lang w:val="en-US" w:eastAsia="ru-RU"/>
        </w:rPr>
        <w:t xml:space="preserve">and the </w:t>
      </w:r>
      <m:oMath>
        <m:sSub>
          <m:sSubPr>
            <m:ctrlPr>
              <w:rPr>
                <w:rStyle w:val="a7"/>
              </w:rPr>
            </m:ctrlPr>
          </m:sSubPr>
          <m:e>
            <m:r>
              <w:rPr>
                <w:rStyle w:val="a7"/>
              </w:rPr>
              <m:t>A</m:t>
            </m:r>
          </m:e>
          <m:sub>
            <m:r>
              <w:rPr>
                <w:rStyle w:val="a7"/>
              </w:rPr>
              <m:t>z</m:t>
            </m:r>
          </m:sub>
        </m:sSub>
      </m:oMath>
      <w:r w:rsidR="008A17DB">
        <w:rPr>
          <w:lang w:val="en-US" w:eastAsia="ru-RU"/>
        </w:rPr>
        <w:t xml:space="preserve"> amplitude it may take on different shapes. Lissajous orbits can be used in space missions but do not allow big excursions in the out-of-plane direction, which </w:t>
      </w:r>
      <w:r w:rsidR="008A17DB" w:rsidRPr="005D3DA0">
        <w:rPr>
          <w:lang w:val="en-US"/>
        </w:rPr>
        <w:t>sometimes</w:t>
      </w:r>
      <w:r w:rsidR="008A17DB">
        <w:rPr>
          <w:lang w:val="en-US" w:eastAsia="ru-RU"/>
        </w:rPr>
        <w:t xml:space="preserve"> is </w:t>
      </w:r>
      <w:r>
        <w:rPr>
          <w:lang w:val="en-US" w:eastAsia="ru-RU"/>
        </w:rPr>
        <w:t xml:space="preserve">necessary </w:t>
      </w:r>
      <w:r w:rsidR="008A17DB">
        <w:rPr>
          <w:lang w:val="en-US" w:eastAsia="ru-RU"/>
        </w:rPr>
        <w:t xml:space="preserve">in order to meet the mission scientific or operational requirements, which is the case for IRASSI mission. </w:t>
      </w:r>
    </w:p>
    <w:p w:rsidR="008A17DB" w:rsidRPr="009D77C7" w:rsidRDefault="008A17DB" w:rsidP="008A17DB">
      <w:pPr>
        <w:rPr>
          <w:i/>
          <w:lang w:val="en-US" w:eastAsia="ru-RU"/>
        </w:rPr>
      </w:pPr>
      <w:r>
        <w:rPr>
          <w:lang w:val="en-US" w:eastAsia="ru-RU"/>
        </w:rPr>
        <w:t>However, very interesting and applicable for space missions large periodic Halo-orbit types can be obtained, which allow out-of-plane motion. This is possible, if the amplitudes of in-plane and out-of-plane motions are of sufficient magnitude, so that the non-linear contributions to the system produce eigenfrequencies that are equal, in other words, Eq</w:t>
      </w:r>
      <w:r w:rsidR="009D77C7">
        <w:rPr>
          <w:lang w:val="en-US" w:eastAsia="ru-RU"/>
        </w:rPr>
        <w:t>s</w:t>
      </w:r>
      <w:r>
        <w:rPr>
          <w:lang w:val="en-US" w:eastAsia="ru-RU"/>
        </w:rPr>
        <w:t>.</w:t>
      </w:r>
      <w:r w:rsidR="009D77C7">
        <w:rPr>
          <w:lang w:val="en-US" w:eastAsia="ru-RU"/>
        </w:rPr>
        <w:t xml:space="preserve"> 2.19 become</w:t>
      </w:r>
      <w:r>
        <w:rPr>
          <w:lang w:val="en-US" w:eastAsia="ru-RU"/>
        </w:rPr>
        <w:t xml:space="preserve"> </w:t>
      </w:r>
      <w:r w:rsidR="008210F2">
        <w:rPr>
          <w:lang w:val="en-US" w:eastAsia="ru-RU"/>
        </w:rPr>
        <w:t>[9</w:t>
      </w:r>
      <w:r w:rsidR="005D3DA0" w:rsidRPr="005D3DA0">
        <w:rPr>
          <w:lang w:val="en-US" w:eastAsia="ru-RU"/>
        </w:rPr>
        <w:t>]</w:t>
      </w:r>
      <w:r w:rsidR="008210F2">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5D3DA0">
        <w:trPr>
          <w:trHeight w:val="892"/>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.20a)</w:t>
            </w:r>
          </w:p>
        </w:tc>
      </w:tr>
      <w:tr w:rsidR="008A17DB" w:rsidTr="005D3DA0">
        <w:trPr>
          <w:trHeight w:val="967"/>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.20b)</w:t>
            </w:r>
          </w:p>
        </w:tc>
      </w:tr>
      <w:tr w:rsidR="008A17DB" w:rsidTr="005D3DA0">
        <w:trPr>
          <w:trHeight w:val="669"/>
        </w:trPr>
        <w:tc>
          <w:tcPr>
            <w:tcW w:w="8046" w:type="dxa"/>
            <w:vAlign w:val="center"/>
          </w:tcPr>
          <w:p w:rsidR="008A17DB" w:rsidRPr="00A848B6" w:rsidRDefault="008A17DB" w:rsidP="005D3DA0">
            <w:pPr>
              <w:pStyle w:val="a6"/>
              <w:rPr>
                <w:rFonts w:ascii="Calibri" w:eastAsia="Calibri" w:hAnsi="Calibri" w:cs="Times New Roman"/>
                <w:lang w:val="en-US" w:eastAsia="ru-RU"/>
              </w:rPr>
            </w:pPr>
            <m:oMathPara>
              <m:oMathParaPr>
                <m:jc m:val="left"/>
              </m:oMathParaPr>
              <m:oMath>
                <m:r>
                  <w:rPr>
                    <w:rFonts w:eastAsiaTheme="minorEastAsia"/>
                    <w:lang w:val="en-US" w:eastAsia="ru-RU"/>
                  </w:rPr>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.20c)</w:t>
            </w:r>
          </w:p>
        </w:tc>
      </w:tr>
    </w:tbl>
    <w:p w:rsidR="008A17DB" w:rsidRDefault="008A17DB" w:rsidP="008A17DB">
      <w:pPr>
        <w:rPr>
          <w:lang w:val="en-US" w:eastAsia="ru-RU"/>
        </w:rPr>
      </w:pPr>
      <w:r>
        <w:rPr>
          <w:lang w:val="en-US" w:eastAsia="ru-RU"/>
        </w:rPr>
        <w:t>Note</w:t>
      </w:r>
      <w:r w:rsidR="005D3DA0">
        <w:rPr>
          <w:lang w:val="en-US" w:eastAsia="ru-RU"/>
        </w:rPr>
        <w:t xml:space="preserve"> however</w:t>
      </w:r>
      <w:r>
        <w:rPr>
          <w:lang w:val="en-US" w:eastAsia="ru-RU"/>
        </w:rPr>
        <w:t>, that these equations are only a first approximation to the true orbit, and higher order corrections are introduced when non</w:t>
      </w:r>
      <w:r w:rsidR="0098389B">
        <w:rPr>
          <w:lang w:val="en-US" w:eastAsia="ru-RU"/>
        </w:rPr>
        <w:t>-</w:t>
      </w:r>
      <w:r>
        <w:rPr>
          <w:lang w:val="en-US" w:eastAsia="ru-RU"/>
        </w:rPr>
        <w:t>linearities, eccentricity and perturbations are taken into account. However, the corrected orbit is still bound</w:t>
      </w:r>
      <w:r w:rsidR="008210F2">
        <w:rPr>
          <w:lang w:val="en-US" w:eastAsia="ru-RU"/>
        </w:rPr>
        <w:t>ed, but only quasi-periodic [10</w:t>
      </w:r>
      <w:r>
        <w:rPr>
          <w:lang w:val="en-US" w:eastAsia="ru-RU"/>
        </w:rPr>
        <w:t>]</w:t>
      </w:r>
      <w:r w:rsidR="008210F2">
        <w:rPr>
          <w:lang w:val="en-US" w:eastAsia="ru-RU"/>
        </w:rPr>
        <w:t>.</w:t>
      </w:r>
    </w:p>
    <w:p w:rsidR="00154CCA" w:rsidRDefault="00154CCA" w:rsidP="008A17DB">
      <w:pPr>
        <w:rPr>
          <w:lang w:val="en-US" w:eastAsia="ru-RU"/>
        </w:rPr>
      </w:pPr>
      <w:r>
        <w:rPr>
          <w:lang w:val="en-US" w:eastAsia="ru-RU"/>
        </w:rPr>
        <w:t>Halo orbits exist above some minimum in-plane amplitude that is dependent on the mass ratio. To match aforementioned eigenfrequencies the in-plane and out-of-plane amplitud</w:t>
      </w:r>
      <w:r w:rsidR="008210F2">
        <w:rPr>
          <w:lang w:val="en-US" w:eastAsia="ru-RU"/>
        </w:rPr>
        <w:t>es must satisfy the relation [11</w:t>
      </w:r>
      <w:r>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154CCA" w:rsidTr="005D3DA0">
        <w:trPr>
          <w:trHeight w:val="734"/>
        </w:trPr>
        <w:tc>
          <w:tcPr>
            <w:tcW w:w="8046" w:type="dxa"/>
            <w:vAlign w:val="center"/>
          </w:tcPr>
          <w:p w:rsidR="00154CCA" w:rsidRPr="002612D1" w:rsidRDefault="007575FC" w:rsidP="005D3DA0">
            <w:pPr>
              <w:pStyle w:val="a6"/>
              <w:rPr>
                <w:lang w:val="en-US"/>
              </w:rPr>
            </w:pPr>
            <m:oMath>
              <m:sSub>
                <m:sSubPr>
                  <m:ctrlPr>
                    <w:rPr>
                      <w:rFonts w:eastAsiaTheme="minorEastAsia"/>
                      <w:lang w:val="en-US"/>
                    </w:rPr>
                  </m:ctrlPr>
                </m:sSubPr>
                <m:e>
                  <m:r>
                    <w:rPr>
                      <w:rFonts w:eastAsiaTheme="minorEastAsia"/>
                      <w:lang w:val="en-US"/>
                    </w:rPr>
                    <m:t>l</m:t>
                  </m:r>
                </m:e>
                <m:sub>
                  <m:r>
                    <m:rPr>
                      <m:sty m:val="p"/>
                    </m:rPr>
                    <w:rPr>
                      <w:rFonts w:eastAsiaTheme="minorEastAsia"/>
                      <w:lang w:val="en-US"/>
                    </w:rPr>
                    <m:t>1</m:t>
                  </m:r>
                </m:sub>
              </m:sSub>
              <m:sSubSup>
                <m:sSubSupPr>
                  <m:ctrlPr>
                    <w:rPr>
                      <w:lang w:val="en-US"/>
                    </w:rPr>
                  </m:ctrlPr>
                </m:sSubSupPr>
                <m:e>
                  <m:r>
                    <w:rPr>
                      <w:lang w:val="en-US"/>
                    </w:rPr>
                    <m:t>A</m:t>
                  </m:r>
                </m:e>
                <m:sub>
                  <m:r>
                    <w:rPr>
                      <w:lang w:val="en-US"/>
                    </w:rPr>
                    <m:t>x</m:t>
                  </m:r>
                </m:sub>
                <m:sup>
                  <m:r>
                    <m:rPr>
                      <m:sty m:val="p"/>
                    </m:rPr>
                    <w:rPr>
                      <w:lang w:val="en-US"/>
                    </w:rPr>
                    <m:t>2</m:t>
                  </m:r>
                </m:sup>
              </m:sSubSup>
              <m:r>
                <m:rPr>
                  <m:sty m:val="p"/>
                </m:rPr>
                <w:rPr>
                  <w:lang w:val="en-US"/>
                </w:rPr>
                <m:t>+</m:t>
              </m:r>
              <m:sSub>
                <m:sSubPr>
                  <m:ctrlPr>
                    <w:rPr>
                      <w:rFonts w:eastAsiaTheme="minorEastAsia"/>
                      <w:lang w:val="en-US"/>
                    </w:rPr>
                  </m:ctrlPr>
                </m:sSubPr>
                <m:e>
                  <m:r>
                    <w:rPr>
                      <w:rFonts w:eastAsiaTheme="minorEastAsia"/>
                      <w:lang w:val="en-US"/>
                    </w:rPr>
                    <m:t>l</m:t>
                  </m:r>
                </m:e>
                <m:sub>
                  <m:r>
                    <m:rPr>
                      <m:sty m:val="p"/>
                    </m:rPr>
                    <w:rPr>
                      <w:rFonts w:eastAsiaTheme="minorEastAsia"/>
                      <w:lang w:val="en-US"/>
                    </w:rPr>
                    <m:t>2</m:t>
                  </m:r>
                </m:sub>
              </m:sSub>
              <m:sSubSup>
                <m:sSubSupPr>
                  <m:ctrlPr>
                    <w:rPr>
                      <w:lang w:val="en-US"/>
                    </w:rPr>
                  </m:ctrlPr>
                </m:sSubSupPr>
                <m:e>
                  <m:r>
                    <w:rPr>
                      <w:lang w:val="en-US"/>
                    </w:rPr>
                    <m:t>A</m:t>
                  </m:r>
                </m:e>
                <m:sub>
                  <m:r>
                    <w:rPr>
                      <w:lang w:val="en-US"/>
                    </w:rPr>
                    <m:t>z</m:t>
                  </m:r>
                </m:sub>
                <m:sup>
                  <m:r>
                    <m:rPr>
                      <m:sty m:val="p"/>
                    </m:rPr>
                    <w:rPr>
                      <w:lang w:val="en-US"/>
                    </w:rPr>
                    <m:t>2</m:t>
                  </m:r>
                </m:sup>
              </m:sSubSup>
              <m:r>
                <m:rPr>
                  <m:sty m:val="p"/>
                </m:rPr>
                <w:rPr>
                  <w:lang w:val="en-US"/>
                </w:rPr>
                <m:t>+∆ =0</m:t>
              </m:r>
            </m:oMath>
            <w:r w:rsidR="00154CCA">
              <w:rPr>
                <w:rFonts w:eastAsiaTheme="minorEastAsia"/>
                <w:lang w:val="en-US"/>
              </w:rPr>
              <w:t xml:space="preserve">  </w:t>
            </w:r>
          </w:p>
        </w:tc>
        <w:tc>
          <w:tcPr>
            <w:tcW w:w="1276" w:type="dxa"/>
            <w:vAlign w:val="center"/>
          </w:tcPr>
          <w:p w:rsidR="00154CCA" w:rsidRDefault="00707140" w:rsidP="00DA6112">
            <w:pPr>
              <w:jc w:val="right"/>
              <w:rPr>
                <w:rFonts w:eastAsiaTheme="minorEastAsia"/>
                <w:lang w:val="en-US" w:eastAsia="ru-RU"/>
              </w:rPr>
            </w:pPr>
            <w:r>
              <w:rPr>
                <w:rFonts w:eastAsiaTheme="minorEastAsia"/>
                <w:lang w:val="en-US" w:eastAsia="ru-RU"/>
              </w:rPr>
              <w:t>(2</w:t>
            </w:r>
            <w:r w:rsidR="00154CCA">
              <w:rPr>
                <w:rFonts w:eastAsiaTheme="minorEastAsia"/>
                <w:lang w:val="en-US" w:eastAsia="ru-RU"/>
              </w:rPr>
              <w:t>.21)</w:t>
            </w:r>
          </w:p>
        </w:tc>
      </w:tr>
    </w:tbl>
    <w:p w:rsidR="008A17DB" w:rsidRPr="008A17DB" w:rsidRDefault="00154CCA" w:rsidP="008A17DB">
      <w:pPr>
        <w:rPr>
          <w:lang w:val="en-US" w:eastAsia="ru-RU"/>
        </w:rPr>
      </w:pPr>
      <w:r>
        <w:rPr>
          <w:lang w:val="en-US" w:eastAsia="ru-RU"/>
        </w:rPr>
        <w:t xml:space="preserve">where </w:t>
      </w:r>
      <m:oMath>
        <m:r>
          <m:rPr>
            <m:sty m:val="p"/>
          </m:rPr>
          <w:rPr>
            <w:rStyle w:val="a7"/>
            <w:lang w:val="en-US"/>
          </w:rPr>
          <m:t>∆</m:t>
        </m:r>
      </m:oMath>
      <w:r>
        <w:rPr>
          <w:rFonts w:eastAsiaTheme="minorEastAsia"/>
          <w:lang w:val="en-US"/>
        </w:rPr>
        <w:t xml:space="preserve"> is the frequency correction needed to match the in-plane and out-of-plane eigenfrequencies and </w:t>
      </w:r>
      <m:oMath>
        <m:sSub>
          <m:sSubPr>
            <m:ctrlPr>
              <w:rPr>
                <w:rStyle w:val="a7"/>
              </w:rPr>
            </m:ctrlPr>
          </m:sSubPr>
          <m:e>
            <m:r>
              <w:rPr>
                <w:rStyle w:val="a7"/>
              </w:rPr>
              <m:t>l</m:t>
            </m:r>
          </m:e>
          <m:sub>
            <m:r>
              <m:rPr>
                <m:sty m:val="p"/>
              </m:rPr>
              <w:rPr>
                <w:rStyle w:val="a7"/>
                <w:lang w:val="en-US"/>
              </w:rPr>
              <m:t>1</m:t>
            </m:r>
          </m:sub>
        </m:sSub>
        <m:r>
          <m:rPr>
            <m:sty m:val="p"/>
          </m:rPr>
          <w:rPr>
            <w:rStyle w:val="a7"/>
            <w:lang w:val="en-US"/>
          </w:rPr>
          <m:t xml:space="preserve">, </m:t>
        </m:r>
        <m:sSub>
          <m:sSubPr>
            <m:ctrlPr>
              <w:rPr>
                <w:rStyle w:val="a7"/>
              </w:rPr>
            </m:ctrlPr>
          </m:sSubPr>
          <m:e>
            <m:r>
              <w:rPr>
                <w:rStyle w:val="a7"/>
              </w:rPr>
              <m:t>l</m:t>
            </m:r>
          </m:e>
          <m:sub>
            <m:r>
              <m:rPr>
                <m:sty m:val="p"/>
              </m:rPr>
              <w:rPr>
                <w:rStyle w:val="a7"/>
                <w:lang w:val="en-US"/>
              </w:rPr>
              <m:t>2</m:t>
            </m:r>
          </m:sub>
        </m:sSub>
      </m:oMath>
      <w:r>
        <w:rPr>
          <w:rFonts w:eastAsiaTheme="minorEastAsia"/>
          <w:lang w:val="en-US"/>
        </w:rPr>
        <w:t xml:space="preserve"> are constants. More details on calculating thes</w:t>
      </w:r>
      <w:r w:rsidR="00F053B2">
        <w:rPr>
          <w:rFonts w:eastAsiaTheme="minorEastAsia"/>
          <w:lang w:val="en-US"/>
        </w:rPr>
        <w:t>e parameters can be found in Richardson [12</w:t>
      </w:r>
      <w:r>
        <w:rPr>
          <w:rFonts w:eastAsiaTheme="minorEastAsia"/>
          <w:lang w:val="en-US"/>
        </w:rPr>
        <w:t>].</w:t>
      </w:r>
    </w:p>
    <w:p w:rsidR="0052737C" w:rsidRPr="0052737C" w:rsidRDefault="006A6F3A" w:rsidP="0052737C">
      <w:pPr>
        <w:pStyle w:val="3"/>
        <w:rPr>
          <w:lang w:val="en-US"/>
        </w:rPr>
      </w:pPr>
      <w:r>
        <w:rPr>
          <w:lang w:val="en-US"/>
        </w:rPr>
        <w:lastRenderedPageBreak/>
        <w:t xml:space="preserve"> </w:t>
      </w:r>
      <w:bookmarkStart w:id="228" w:name="_Toc469973273"/>
      <w:r w:rsidR="0052737C" w:rsidRPr="0052737C">
        <w:rPr>
          <w:lang w:val="en-US"/>
        </w:rPr>
        <w:t>Halo orbit</w:t>
      </w:r>
      <w:bookmarkEnd w:id="228"/>
    </w:p>
    <w:p w:rsidR="008A17DB" w:rsidRPr="004436D6" w:rsidRDefault="008A17DB" w:rsidP="008A17DB">
      <w:pPr>
        <w:rPr>
          <w:shd w:val="clear" w:color="auto" w:fill="FFFFFF"/>
          <w:lang w:val="en-US"/>
        </w:rPr>
      </w:pPr>
      <w:r>
        <w:rPr>
          <w:shd w:val="clear" w:color="auto" w:fill="FFFFFF"/>
          <w:lang w:val="en-US"/>
        </w:rPr>
        <w:t>Orbits’ name speaks for itself, it is a ring or “halo” about the libration point.</w:t>
      </w:r>
      <w:r>
        <w:rPr>
          <w:lang w:val="en-US"/>
        </w:rPr>
        <w:t xml:space="preserve"> Aforementioned big excursions in the out-of-plane direction can facilitate satisfying the scientific or operational mission-specific goals.</w:t>
      </w:r>
    </w:p>
    <w:p w:rsidR="008A17DB" w:rsidRDefault="008A17DB" w:rsidP="008A17DB">
      <w:pPr>
        <w:rPr>
          <w:lang w:val="en-US"/>
        </w:rPr>
      </w:pPr>
      <w:r>
        <w:rPr>
          <w:lang w:val="en-US"/>
        </w:rPr>
        <w:t xml:space="preserve">By varying </w:t>
      </w:r>
      <m:oMath>
        <m:sSub>
          <m:sSubPr>
            <m:ctrlPr>
              <w:rPr>
                <w:rStyle w:val="a7"/>
              </w:rPr>
            </m:ctrlPr>
          </m:sSubPr>
          <m:e>
            <m:r>
              <w:rPr>
                <w:rStyle w:val="a7"/>
              </w:rPr>
              <m:t>A</m:t>
            </m:r>
          </m:e>
          <m:sub>
            <m:r>
              <w:rPr>
                <w:rStyle w:val="a7"/>
              </w:rPr>
              <m:t>z</m:t>
            </m:r>
          </m:sub>
        </m:sSub>
      </m:oMath>
      <w:r>
        <w:rPr>
          <w:lang w:val="en-US"/>
        </w:rPr>
        <w:t xml:space="preserve"> amplitude, it is possible to obtain Halo-orbit with different inclinations and of different size.</w:t>
      </w:r>
    </w:p>
    <w:p w:rsidR="008A17DB" w:rsidRDefault="008A17DB" w:rsidP="008A17DB">
      <w:pPr>
        <w:rPr>
          <w:lang w:val="en-US"/>
        </w:rPr>
      </w:pPr>
      <w:r>
        <w:rPr>
          <w:lang w:val="en-US"/>
        </w:rPr>
        <w:t xml:space="preserve">Therefore, choosing an appropriate </w:t>
      </w:r>
      <m:oMath>
        <m:sSub>
          <m:sSubPr>
            <m:ctrlPr>
              <w:rPr>
                <w:rStyle w:val="a7"/>
              </w:rPr>
            </m:ctrlPr>
          </m:sSubPr>
          <m:e>
            <m:r>
              <w:rPr>
                <w:rStyle w:val="a7"/>
              </w:rPr>
              <m:t>A</m:t>
            </m:r>
          </m:e>
          <m:sub>
            <m:r>
              <w:rPr>
                <w:rStyle w:val="a7"/>
              </w:rPr>
              <m:t>z</m:t>
            </m:r>
          </m:sub>
        </m:sSub>
      </m:oMath>
      <w:r>
        <w:rPr>
          <w:lang w:val="en-US"/>
        </w:rPr>
        <w:t xml:space="preserve"> is important since through its value the mission-specific constraints can be formulated. For instance</w:t>
      </w:r>
      <w:r w:rsidR="00365454">
        <w:rPr>
          <w:lang w:val="en-US"/>
        </w:rPr>
        <w:t xml:space="preserve"> </w:t>
      </w:r>
      <w:r>
        <w:rPr>
          <w:lang w:val="en-US"/>
        </w:rPr>
        <w:t xml:space="preserve">(applies to IRASSI mission) space telescope about the Sun-Earth L2 requires a minimum </w:t>
      </w:r>
      <m:oMath>
        <m:sSub>
          <m:sSubPr>
            <m:ctrlPr>
              <w:rPr>
                <w:rStyle w:val="a7"/>
              </w:rPr>
            </m:ctrlPr>
          </m:sSubPr>
          <m:e>
            <m:r>
              <w:rPr>
                <w:rStyle w:val="a7"/>
              </w:rPr>
              <m:t>A</m:t>
            </m:r>
          </m:e>
          <m:sub>
            <m:r>
              <w:rPr>
                <w:rStyle w:val="a7"/>
              </w:rPr>
              <m:t>z</m:t>
            </m:r>
          </m:sub>
        </m:sSub>
      </m:oMath>
      <w:r>
        <w:rPr>
          <w:lang w:val="en-US"/>
        </w:rPr>
        <w:t xml:space="preserve">  in order to avoid the eclipses and maintain uninterrupted communication link.</w:t>
      </w:r>
    </w:p>
    <w:p w:rsidR="008A17DB" w:rsidRDefault="008A17DB" w:rsidP="008A17DB">
      <w:pPr>
        <w:rPr>
          <w:lang w:val="en-US"/>
        </w:rPr>
      </w:pPr>
      <w:r>
        <w:rPr>
          <w:lang w:val="en-US"/>
        </w:rPr>
        <w:t xml:space="preserve">On the figure below Halo-orbits with different </w:t>
      </w:r>
      <m:oMath>
        <m:sSub>
          <m:sSubPr>
            <m:ctrlPr>
              <w:rPr>
                <w:rStyle w:val="a7"/>
              </w:rPr>
            </m:ctrlPr>
          </m:sSubPr>
          <m:e>
            <m:r>
              <w:rPr>
                <w:rStyle w:val="a7"/>
              </w:rPr>
              <m:t>A</m:t>
            </m:r>
          </m:e>
          <m:sub>
            <m:r>
              <w:rPr>
                <w:rStyle w:val="a7"/>
              </w:rPr>
              <m:t>z</m:t>
            </m:r>
          </m:sub>
        </m:sSub>
      </m:oMath>
      <w:r>
        <w:rPr>
          <w:lang w:val="en-US"/>
        </w:rPr>
        <w:t xml:space="preserve"> amplitudes around L1 in the Sun-Earth rotating frame are shown:</w:t>
      </w:r>
    </w:p>
    <w:p w:rsidR="008A17DB" w:rsidRDefault="008A17DB" w:rsidP="008A17DB">
      <w:pPr>
        <w:rPr>
          <w:lang w:val="en-US"/>
        </w:rPr>
      </w:pPr>
      <w:r w:rsidRPr="009E72FE">
        <w:rPr>
          <w:lang w:val="en-US"/>
        </w:rPr>
        <w:t xml:space="preserve"> </w:t>
      </w:r>
      <w:r w:rsidRPr="009E72FE">
        <w:rPr>
          <w:noProof/>
          <w:lang w:eastAsia="ru-RU"/>
        </w:rPr>
        <w:drawing>
          <wp:inline distT="0" distB="0" distL="0" distR="0">
            <wp:extent cx="5286375" cy="3491662"/>
            <wp:effectExtent l="19050" t="0" r="9525" b="0"/>
            <wp:docPr id="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85237" cy="3490910"/>
                    </a:xfrm>
                    <a:prstGeom prst="rect">
                      <a:avLst/>
                    </a:prstGeom>
                    <a:noFill/>
                    <a:ln w="9525">
                      <a:noFill/>
                      <a:miter lim="800000"/>
                      <a:headEnd/>
                      <a:tailEnd/>
                    </a:ln>
                  </pic:spPr>
                </pic:pic>
              </a:graphicData>
            </a:graphic>
          </wp:inline>
        </w:drawing>
      </w:r>
    </w:p>
    <w:p w:rsidR="008A17DB" w:rsidRPr="006A6F3A" w:rsidRDefault="006A6F3A" w:rsidP="006A6F3A">
      <w:pPr>
        <w:pStyle w:val="af5"/>
        <w:rPr>
          <w:lang w:val="en-US"/>
        </w:rPr>
      </w:pPr>
      <w:bookmarkStart w:id="229" w:name="_Toc469973177"/>
      <w:r>
        <w:rPr>
          <w:lang w:val="en-US"/>
        </w:rPr>
        <w:t>F</w:t>
      </w:r>
      <w:r w:rsidR="009D77C7">
        <w:rPr>
          <w:lang w:val="en-US"/>
        </w:rPr>
        <w:t>igure 2</w:t>
      </w:r>
      <w:r w:rsidR="008A17DB" w:rsidRPr="006A6F3A">
        <w:rPr>
          <w:lang w:val="en-US"/>
        </w:rPr>
        <w:t xml:space="preserve">.4 Halo orbits with </w:t>
      </w:r>
      <m:oMath>
        <m:sSub>
          <m:sSubPr>
            <m:ctrlPr>
              <w:rPr>
                <w:rStyle w:val="a7"/>
              </w:rPr>
            </m:ctrlPr>
          </m:sSubPr>
          <m:e>
            <m:r>
              <w:rPr>
                <w:rStyle w:val="a7"/>
              </w:rPr>
              <m:t>A</m:t>
            </m:r>
          </m:e>
          <m:sub>
            <m:r>
              <w:rPr>
                <w:rStyle w:val="a7"/>
              </w:rPr>
              <m:t>z</m:t>
            </m:r>
          </m:sub>
        </m:sSub>
      </m:oMath>
      <w:r w:rsidR="008A17DB" w:rsidRPr="006A6F3A">
        <w:rPr>
          <w:lang w:val="en-US"/>
        </w:rPr>
        <w:t xml:space="preserve"> = 10000, 30000, 50000 km</w:t>
      </w:r>
      <w:r w:rsidR="00F053B2">
        <w:rPr>
          <w:lang w:val="en-US"/>
        </w:rPr>
        <w:t xml:space="preserve"> [9]</w:t>
      </w:r>
      <w:bookmarkEnd w:id="229"/>
    </w:p>
    <w:p w:rsidR="008A17DB" w:rsidRDefault="008A17DB" w:rsidP="008A17DB">
      <w:pPr>
        <w:rPr>
          <w:lang w:val="en-US"/>
        </w:rPr>
      </w:pPr>
      <w:r>
        <w:rPr>
          <w:lang w:val="en-US"/>
        </w:rPr>
        <w:t>In the CR3</w:t>
      </w:r>
      <w:r w:rsidRPr="002B4ADC">
        <w:rPr>
          <w:lang w:val="en-US"/>
        </w:rPr>
        <w:t xml:space="preserve">BP model, halo orbits are both </w:t>
      </w:r>
      <w:r>
        <w:rPr>
          <w:lang w:val="en-US"/>
        </w:rPr>
        <w:t>periodic and time independent. H</w:t>
      </w:r>
      <w:r w:rsidRPr="002B4ADC">
        <w:rPr>
          <w:lang w:val="en-US"/>
        </w:rPr>
        <w:t>owever,</w:t>
      </w:r>
      <w:r>
        <w:rPr>
          <w:lang w:val="en-US"/>
        </w:rPr>
        <w:t xml:space="preserve"> note that</w:t>
      </w:r>
      <w:r w:rsidRPr="002B4ADC">
        <w:rPr>
          <w:lang w:val="en-US"/>
        </w:rPr>
        <w:t xml:space="preserve"> if we take all the e</w:t>
      </w:r>
      <w:r>
        <w:rPr>
          <w:lang w:val="en-US"/>
        </w:rPr>
        <w:t>ff</w:t>
      </w:r>
      <w:r w:rsidRPr="002B4ADC">
        <w:rPr>
          <w:lang w:val="en-US"/>
        </w:rPr>
        <w:t>ects of the full solar system</w:t>
      </w:r>
      <w:r w:rsidRPr="00612F96">
        <w:rPr>
          <w:lang w:val="en-US"/>
        </w:rPr>
        <w:t xml:space="preserve"> </w:t>
      </w:r>
      <w:r>
        <w:rPr>
          <w:lang w:val="en-US"/>
        </w:rPr>
        <w:t>among others</w:t>
      </w:r>
      <w:r w:rsidRPr="002B4ADC">
        <w:rPr>
          <w:lang w:val="en-US"/>
        </w:rPr>
        <w:t xml:space="preserve"> into account</w:t>
      </w:r>
      <w:r>
        <w:rPr>
          <w:lang w:val="en-US"/>
        </w:rPr>
        <w:t xml:space="preserve">, </w:t>
      </w:r>
      <w:r w:rsidRPr="002B4ADC">
        <w:rPr>
          <w:lang w:val="en-US"/>
        </w:rPr>
        <w:t>halo orbits are in fact q</w:t>
      </w:r>
      <w:r>
        <w:rPr>
          <w:lang w:val="en-US"/>
        </w:rPr>
        <w:t>uasi-periodic and time dependent.</w:t>
      </w:r>
    </w:p>
    <w:p w:rsidR="008A17DB" w:rsidRPr="002B4ADC" w:rsidRDefault="008A17DB" w:rsidP="008A17DB">
      <w:pPr>
        <w:rPr>
          <w:color w:val="FF0000"/>
          <w:lang w:val="en-US"/>
        </w:rPr>
      </w:pPr>
      <w:r>
        <w:rPr>
          <w:lang w:val="en-US"/>
        </w:rPr>
        <w:lastRenderedPageBreak/>
        <w:t xml:space="preserve">Any orbit around L2 is dynamically unstable in reality, i.e. over time a spacecraft in its orbit will diverge and escape to the outer space. This is due to the effect of the solar radiation pressure, gravitational attraction of other planets and movement of the Moon. </w:t>
      </w:r>
    </w:p>
    <w:p w:rsidR="008A17DB" w:rsidRDefault="008A17DB" w:rsidP="008A17DB">
      <w:pPr>
        <w:rPr>
          <w:lang w:val="en-US"/>
        </w:rPr>
      </w:pPr>
      <w:r>
        <w:rPr>
          <w:lang w:val="en-US"/>
        </w:rPr>
        <w:t>In order to describe such orbit, in case of IRASSI around L2 point of Sun/Earth-Moon system, the L2-centered reference frame must be defined. Th</w:t>
      </w:r>
      <w:r w:rsidR="008A10F1">
        <w:rPr>
          <w:lang w:val="en-US"/>
        </w:rPr>
        <w:t>e</w:t>
      </w:r>
      <w:r w:rsidR="00F053B2">
        <w:rPr>
          <w:lang w:val="en-US"/>
        </w:rPr>
        <w:t xml:space="preserve"> following properties apply [1</w:t>
      </w:r>
      <w:r>
        <w:rPr>
          <w:lang w:val="en-US"/>
        </w:rPr>
        <w:t>]</w:t>
      </w:r>
      <w:r w:rsidR="00F053B2">
        <w:rPr>
          <w:lang w:val="en-US"/>
        </w:rPr>
        <w:t>:</w:t>
      </w:r>
    </w:p>
    <w:p w:rsidR="008A17DB" w:rsidRPr="005A43E7" w:rsidRDefault="008A17DB" w:rsidP="005A43E7">
      <w:pPr>
        <w:pStyle w:val="a5"/>
        <w:numPr>
          <w:ilvl w:val="0"/>
          <w:numId w:val="32"/>
        </w:numPr>
        <w:rPr>
          <w:lang w:val="en-US"/>
        </w:rPr>
      </w:pPr>
      <w:r w:rsidRPr="005A43E7">
        <w:rPr>
          <w:lang w:val="en-US"/>
        </w:rPr>
        <w:t>X-axis is aligned with the Sun-Earth line in the ecliptic plane. Its positive direction points towards outer space</w:t>
      </w:r>
    </w:p>
    <w:p w:rsidR="008A17DB" w:rsidRPr="005A43E7" w:rsidRDefault="008A17DB" w:rsidP="005A43E7">
      <w:pPr>
        <w:pStyle w:val="a5"/>
        <w:numPr>
          <w:ilvl w:val="0"/>
          <w:numId w:val="32"/>
        </w:numPr>
        <w:rPr>
          <w:lang w:val="en-US"/>
        </w:rPr>
      </w:pPr>
      <w:r w:rsidRPr="005A43E7">
        <w:rPr>
          <w:lang w:val="en-US"/>
        </w:rPr>
        <w:t>Z-axis is aligned with the North and South ecliptic poles of the celestial sphere. Positive direction towards the North-Pole</w:t>
      </w:r>
    </w:p>
    <w:p w:rsidR="008A17DB" w:rsidRPr="005A43E7" w:rsidRDefault="008A17DB" w:rsidP="005A43E7">
      <w:pPr>
        <w:pStyle w:val="a5"/>
        <w:numPr>
          <w:ilvl w:val="0"/>
          <w:numId w:val="32"/>
        </w:numPr>
        <w:rPr>
          <w:lang w:val="en-US"/>
        </w:rPr>
      </w:pPr>
      <w:r w:rsidRPr="005A43E7">
        <w:rPr>
          <w:lang w:val="en-US"/>
        </w:rPr>
        <w:t>Y-axis completes the right-handed reference frame</w:t>
      </w:r>
    </w:p>
    <w:p w:rsidR="008A17DB" w:rsidRDefault="008A17DB" w:rsidP="008A17DB">
      <w:pPr>
        <w:rPr>
          <w:lang w:val="en-US"/>
        </w:rPr>
      </w:pPr>
      <w:r>
        <w:rPr>
          <w:lang w:val="en-US"/>
        </w:rPr>
        <w:t>Below is the graphical representation of L2-centered reference frame:</w:t>
      </w:r>
    </w:p>
    <w:p w:rsidR="008A17DB" w:rsidRDefault="008A17DB" w:rsidP="00707140">
      <w:pPr>
        <w:jc w:val="center"/>
        <w:rPr>
          <w:lang w:val="en-US"/>
        </w:rPr>
      </w:pPr>
      <w:r>
        <w:rPr>
          <w:noProof/>
          <w:lang w:eastAsia="ru-RU"/>
        </w:rPr>
        <w:drawing>
          <wp:inline distT="0" distB="0" distL="0" distR="0">
            <wp:extent cx="4253023" cy="2335327"/>
            <wp:effectExtent l="19050" t="0" r="0" b="0"/>
            <wp:docPr id="6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3512" cy="2335596"/>
                    </a:xfrm>
                    <a:prstGeom prst="rect">
                      <a:avLst/>
                    </a:prstGeom>
                    <a:noFill/>
                    <a:ln>
                      <a:noFill/>
                    </a:ln>
                  </pic:spPr>
                </pic:pic>
              </a:graphicData>
            </a:graphic>
          </wp:inline>
        </w:drawing>
      </w:r>
    </w:p>
    <w:p w:rsidR="008A17DB" w:rsidRPr="00A54507" w:rsidRDefault="00A54507" w:rsidP="00A54507">
      <w:pPr>
        <w:pStyle w:val="af5"/>
        <w:rPr>
          <w:lang w:val="en-US"/>
        </w:rPr>
      </w:pPr>
      <w:bookmarkStart w:id="230" w:name="_Toc469973178"/>
      <w:r>
        <w:rPr>
          <w:lang w:val="en-US"/>
        </w:rPr>
        <w:t>F</w:t>
      </w:r>
      <w:r w:rsidR="009D77C7">
        <w:rPr>
          <w:lang w:val="en-US"/>
        </w:rPr>
        <w:t>igure 2</w:t>
      </w:r>
      <w:r w:rsidR="00BB3587">
        <w:rPr>
          <w:lang w:val="en-US"/>
        </w:rPr>
        <w:t>.</w:t>
      </w:r>
      <w:r w:rsidR="009D77C7">
        <w:rPr>
          <w:lang w:val="en-US"/>
        </w:rPr>
        <w:t>5</w:t>
      </w:r>
      <w:r w:rsidR="008A17DB" w:rsidRPr="001D12C8">
        <w:rPr>
          <w:lang w:val="en-US"/>
        </w:rPr>
        <w:t xml:space="preserve"> L2-centered frame</w:t>
      </w:r>
      <w:r w:rsidR="00F053B2">
        <w:rPr>
          <w:lang w:val="en-US"/>
        </w:rPr>
        <w:t xml:space="preserve"> [1</w:t>
      </w:r>
      <w:r>
        <w:rPr>
          <w:lang w:val="en-US"/>
        </w:rPr>
        <w:t>]</w:t>
      </w:r>
      <w:bookmarkEnd w:id="230"/>
    </w:p>
    <w:p w:rsidR="008A17DB" w:rsidRDefault="008A17DB" w:rsidP="008A17DB">
      <w:pPr>
        <w:rPr>
          <w:lang w:val="en-US"/>
        </w:rPr>
      </w:pPr>
      <w:r>
        <w:rPr>
          <w:lang w:val="en-US"/>
        </w:rPr>
        <w:t xml:space="preserve">In general quasi-Halo orbits would be characterized </w:t>
      </w:r>
      <w:r w:rsidR="00F053B2">
        <w:rPr>
          <w:lang w:val="en-US"/>
        </w:rPr>
        <w:t>by the following properties [1</w:t>
      </w:r>
      <w:r>
        <w:rPr>
          <w:lang w:val="en-US"/>
        </w:rPr>
        <w:t>]</w:t>
      </w:r>
      <w:r w:rsidR="00F053B2">
        <w:rPr>
          <w:lang w:val="en-US"/>
        </w:rPr>
        <w:t>:</w:t>
      </w:r>
    </w:p>
    <w:p w:rsidR="008A17DB" w:rsidRPr="001D12C8" w:rsidRDefault="008A17DB" w:rsidP="00A54507">
      <w:pPr>
        <w:pStyle w:val="a5"/>
        <w:numPr>
          <w:ilvl w:val="0"/>
          <w:numId w:val="33"/>
        </w:numPr>
        <w:rPr>
          <w:lang w:val="en-US"/>
        </w:rPr>
      </w:pPr>
      <w:r w:rsidRPr="001D12C8">
        <w:rPr>
          <w:lang w:val="en-US"/>
        </w:rPr>
        <w:t xml:space="preserve">Quasi-periodic. Frequency in z-axis is nearly the same as in X-Y axes frequencies. </w:t>
      </w:r>
    </w:p>
    <w:p w:rsidR="008A17DB" w:rsidRPr="001D12C8" w:rsidRDefault="008A17DB" w:rsidP="00A54507">
      <w:pPr>
        <w:pStyle w:val="a5"/>
        <w:numPr>
          <w:ilvl w:val="0"/>
          <w:numId w:val="33"/>
        </w:numPr>
        <w:rPr>
          <w:lang w:val="en-US"/>
        </w:rPr>
      </w:pPr>
      <w:r w:rsidRPr="001D12C8">
        <w:rPr>
          <w:lang w:val="en-US"/>
        </w:rPr>
        <w:t>Large amplitudes in the Y-component</w:t>
      </w:r>
    </w:p>
    <w:p w:rsidR="008A17DB" w:rsidRPr="001D12C8" w:rsidRDefault="008A17DB" w:rsidP="00A54507">
      <w:pPr>
        <w:pStyle w:val="a5"/>
        <w:numPr>
          <w:ilvl w:val="0"/>
          <w:numId w:val="33"/>
        </w:numPr>
        <w:rPr>
          <w:lang w:val="en-US"/>
        </w:rPr>
      </w:pPr>
      <w:r w:rsidRPr="001D12C8">
        <w:rPr>
          <w:lang w:val="en-US"/>
        </w:rPr>
        <w:t>Spacecraft on such an orbit will not enter the antumbra region, therefore free-of-eclipse observations are possible</w:t>
      </w:r>
    </w:p>
    <w:p w:rsidR="008A17DB" w:rsidRPr="001D12C8" w:rsidRDefault="008A17DB" w:rsidP="00A54507">
      <w:pPr>
        <w:pStyle w:val="a5"/>
        <w:numPr>
          <w:ilvl w:val="0"/>
          <w:numId w:val="33"/>
        </w:numPr>
        <w:rPr>
          <w:lang w:val="en-US"/>
        </w:rPr>
      </w:pPr>
      <w:r w:rsidRPr="001D12C8">
        <w:rPr>
          <w:lang w:val="en-US"/>
        </w:rPr>
        <w:lastRenderedPageBreak/>
        <w:t>Quasi-free delta-V transfer maneuvers</w:t>
      </w:r>
    </w:p>
    <w:p w:rsidR="008A17DB" w:rsidRDefault="008A17DB" w:rsidP="008A17DB">
      <w:pPr>
        <w:rPr>
          <w:szCs w:val="28"/>
          <w:lang w:val="en-US"/>
        </w:rPr>
      </w:pPr>
      <w:r>
        <w:rPr>
          <w:szCs w:val="28"/>
          <w:lang w:val="en-US"/>
        </w:rPr>
        <w:t>Therefore, quasi-Halo orbit is chosen for the IRASSI mission as these properties make such orbits ideal for carrying out far-infrared observations and satisfying scientific requirements for the mission</w:t>
      </w:r>
      <w:r w:rsidR="00F053B2">
        <w:rPr>
          <w:szCs w:val="28"/>
          <w:lang w:val="en-US"/>
        </w:rPr>
        <w:t xml:space="preserve"> [1</w:t>
      </w:r>
      <w:r>
        <w:rPr>
          <w:szCs w:val="28"/>
          <w:lang w:val="en-US"/>
        </w:rPr>
        <w:t>]</w:t>
      </w:r>
      <w:r w:rsidR="00F053B2">
        <w:rPr>
          <w:szCs w:val="28"/>
          <w:lang w:val="en-US"/>
        </w:rPr>
        <w:t>.</w:t>
      </w:r>
    </w:p>
    <w:p w:rsidR="008A17DB" w:rsidRDefault="008A17DB" w:rsidP="008A17DB">
      <w:pPr>
        <w:rPr>
          <w:szCs w:val="28"/>
          <w:lang w:val="en-US"/>
        </w:rPr>
      </w:pPr>
      <w:r>
        <w:rPr>
          <w:szCs w:val="28"/>
          <w:lang w:val="en-US"/>
        </w:rPr>
        <w:t>The spacecraft should not enter the antumbra shadowed region of the Earth at any point during the Nominal Operations phase in order to ensure the constant solar power supply. Durin</w:t>
      </w:r>
      <w:r w:rsidR="003008B0">
        <w:rPr>
          <w:szCs w:val="28"/>
          <w:lang w:val="en-US"/>
        </w:rPr>
        <w:t>g the mission analysis study [1</w:t>
      </w:r>
      <w:r>
        <w:rPr>
          <w:szCs w:val="28"/>
          <w:lang w:val="en-US"/>
        </w:rPr>
        <w:t xml:space="preserve">] it was concluded that the minimum </w:t>
      </w:r>
      <m:oMath>
        <m:sSub>
          <m:sSubPr>
            <m:ctrlPr>
              <w:rPr>
                <w:rStyle w:val="a7"/>
              </w:rPr>
            </m:ctrlPr>
          </m:sSubPr>
          <m:e>
            <m:r>
              <w:rPr>
                <w:rStyle w:val="a7"/>
              </w:rPr>
              <m:t>A</m:t>
            </m:r>
          </m:e>
          <m:sub>
            <m:r>
              <w:rPr>
                <w:rStyle w:val="a7"/>
              </w:rPr>
              <m:t>z</m:t>
            </m:r>
          </m:sub>
        </m:sSub>
      </m:oMath>
      <w:r>
        <w:rPr>
          <w:szCs w:val="28"/>
          <w:lang w:val="en-US"/>
        </w:rPr>
        <w:t xml:space="preserve"> to avoid drifting into eclipse within a period of 5 years is 270 000 km. Adequate value of </w:t>
      </w:r>
      <m:oMath>
        <m:sSub>
          <m:sSubPr>
            <m:ctrlPr>
              <w:rPr>
                <w:rStyle w:val="a7"/>
              </w:rPr>
            </m:ctrlPr>
          </m:sSubPr>
          <m:e>
            <m:r>
              <w:rPr>
                <w:rStyle w:val="a7"/>
              </w:rPr>
              <m:t>A</m:t>
            </m:r>
          </m:e>
          <m:sub>
            <m:r>
              <w:rPr>
                <w:rStyle w:val="a7"/>
              </w:rPr>
              <m:t>z</m:t>
            </m:r>
          </m:sub>
        </m:sSub>
      </m:oMath>
      <w:r>
        <w:rPr>
          <w:szCs w:val="28"/>
          <w:lang w:val="en-US"/>
        </w:rPr>
        <w:t xml:space="preserve"> is also important in terms of constant direct visibility from the ground stations. As such, an excessive amplitude </w:t>
      </w:r>
      <m:oMath>
        <m:sSub>
          <m:sSubPr>
            <m:ctrlPr>
              <w:rPr>
                <w:rStyle w:val="a7"/>
              </w:rPr>
            </m:ctrlPr>
          </m:sSubPr>
          <m:e>
            <m:r>
              <w:rPr>
                <w:rStyle w:val="a7"/>
              </w:rPr>
              <m:t>A</m:t>
            </m:r>
          </m:e>
          <m:sub>
            <m:r>
              <w:rPr>
                <w:rStyle w:val="a7"/>
              </w:rPr>
              <m:t>z</m:t>
            </m:r>
          </m:sub>
        </m:sSub>
      </m:oMath>
      <w:r>
        <w:rPr>
          <w:szCs w:val="28"/>
          <w:lang w:val="en-US"/>
        </w:rPr>
        <w:t xml:space="preserve"> on the negative direction may impair the communications between the satellites and the ground station situated in the Northern Hemisphere</w:t>
      </w:r>
      <w:r w:rsidR="00525A00">
        <w:rPr>
          <w:szCs w:val="28"/>
          <w:lang w:val="en-US"/>
        </w:rPr>
        <w:t xml:space="preserve"> [1</w:t>
      </w:r>
      <w:r>
        <w:rPr>
          <w:szCs w:val="28"/>
          <w:lang w:val="en-US"/>
        </w:rPr>
        <w:t>]</w:t>
      </w:r>
      <w:r w:rsidR="00525A00">
        <w:rPr>
          <w:szCs w:val="28"/>
          <w:lang w:val="en-US"/>
        </w:rPr>
        <w:t>.</w:t>
      </w:r>
    </w:p>
    <w:p w:rsidR="008A17DB" w:rsidRDefault="008A17DB" w:rsidP="008A17DB">
      <w:pPr>
        <w:rPr>
          <w:szCs w:val="28"/>
          <w:lang w:val="en-US"/>
        </w:rPr>
      </w:pPr>
      <w:r>
        <w:rPr>
          <w:szCs w:val="28"/>
          <w:lang w:val="en-US"/>
        </w:rPr>
        <w:t xml:space="preserve">Maximum amplitude </w:t>
      </w:r>
      <m:oMath>
        <m:sSub>
          <m:sSubPr>
            <m:ctrlPr>
              <w:rPr>
                <w:rStyle w:val="a7"/>
              </w:rPr>
            </m:ctrlPr>
          </m:sSubPr>
          <m:e>
            <m:r>
              <w:rPr>
                <w:rStyle w:val="a7"/>
              </w:rPr>
              <m:t>A</m:t>
            </m:r>
          </m:e>
          <m:sub>
            <m:r>
              <w:rPr>
                <w:rStyle w:val="a7"/>
              </w:rPr>
              <m:t>y</m:t>
            </m:r>
          </m:sub>
        </m:sSub>
      </m:oMath>
      <w:r>
        <w:rPr>
          <w:szCs w:val="28"/>
          <w:lang w:val="en-US"/>
        </w:rPr>
        <w:t xml:space="preserve"> was set to 850 000 km but can be altered in future.</w:t>
      </w:r>
    </w:p>
    <w:p w:rsidR="008A17DB" w:rsidRDefault="008A17DB" w:rsidP="008A17DB">
      <w:pPr>
        <w:rPr>
          <w:szCs w:val="28"/>
          <w:lang w:val="en-US"/>
        </w:rPr>
      </w:pPr>
      <w:r>
        <w:rPr>
          <w:szCs w:val="28"/>
          <w:lang w:val="en-US"/>
        </w:rPr>
        <w:t xml:space="preserve">The launch periods were selected in accordance with the possibility to satisfy aforementioned conditions and no maximum amplitudes </w:t>
      </w:r>
      <m:oMath>
        <m:sSub>
          <m:sSubPr>
            <m:ctrlPr>
              <w:rPr>
                <w:rStyle w:val="a7"/>
              </w:rPr>
            </m:ctrlPr>
          </m:sSubPr>
          <m:e>
            <m:r>
              <w:rPr>
                <w:rStyle w:val="a7"/>
              </w:rPr>
              <m:t>A</m:t>
            </m:r>
          </m:e>
          <m:sub>
            <m:r>
              <w:rPr>
                <w:rStyle w:val="a7"/>
              </w:rPr>
              <m:t>y</m:t>
            </m:r>
          </m:sub>
        </m:sSub>
      </m:oMath>
      <w:r>
        <w:rPr>
          <w:szCs w:val="28"/>
          <w:lang w:val="en-US"/>
        </w:rPr>
        <w:t xml:space="preserve"> lower than 600 000 km were obtained for the selected launch periods.</w:t>
      </w:r>
    </w:p>
    <w:p w:rsidR="008A17DB" w:rsidRDefault="008A17DB" w:rsidP="008A17DB">
      <w:pPr>
        <w:rPr>
          <w:szCs w:val="28"/>
          <w:lang w:val="en-US"/>
        </w:rPr>
      </w:pPr>
      <w:r>
        <w:rPr>
          <w:szCs w:val="28"/>
          <w:lang w:val="en-US"/>
        </w:rPr>
        <w:t>Illustration of the quasi-Halo orbit around L2 including transfer from the Earth is shown on the figure below:</w:t>
      </w:r>
    </w:p>
    <w:p w:rsidR="008A17DB" w:rsidRDefault="008A17DB" w:rsidP="00CF323C">
      <w:pPr>
        <w:jc w:val="center"/>
        <w:rPr>
          <w:szCs w:val="28"/>
          <w:lang w:val="en-US"/>
        </w:rPr>
      </w:pPr>
      <w:r>
        <w:rPr>
          <w:noProof/>
          <w:szCs w:val="28"/>
          <w:lang w:eastAsia="ru-RU"/>
        </w:rPr>
        <w:drawing>
          <wp:inline distT="0" distB="0" distL="0" distR="0">
            <wp:extent cx="3500326" cy="2233670"/>
            <wp:effectExtent l="19050" t="0" r="4874" b="0"/>
            <wp:docPr id="63"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5878" cy="2237213"/>
                    </a:xfrm>
                    <a:prstGeom prst="rect">
                      <a:avLst/>
                    </a:prstGeom>
                    <a:noFill/>
                    <a:ln>
                      <a:noFill/>
                    </a:ln>
                  </pic:spPr>
                </pic:pic>
              </a:graphicData>
            </a:graphic>
          </wp:inline>
        </w:drawing>
      </w:r>
    </w:p>
    <w:p w:rsidR="008A17DB" w:rsidRPr="001D12C8" w:rsidRDefault="00707140" w:rsidP="00CF323C">
      <w:pPr>
        <w:pStyle w:val="af5"/>
        <w:rPr>
          <w:szCs w:val="28"/>
          <w:lang w:val="en-US"/>
        </w:rPr>
      </w:pPr>
      <w:bookmarkStart w:id="231" w:name="_Toc469973179"/>
      <w:r>
        <w:rPr>
          <w:lang w:val="en-US"/>
        </w:rPr>
        <w:t>Figure 2</w:t>
      </w:r>
      <w:r w:rsidR="00BB3587">
        <w:rPr>
          <w:lang w:val="en-US"/>
        </w:rPr>
        <w:t>.</w:t>
      </w:r>
      <w:r>
        <w:rPr>
          <w:lang w:val="en-US"/>
        </w:rPr>
        <w:t>6</w:t>
      </w:r>
      <w:r w:rsidR="008A17DB" w:rsidRPr="001D12C8">
        <w:rPr>
          <w:lang w:val="en-US"/>
        </w:rPr>
        <w:t xml:space="preserve"> Qu</w:t>
      </w:r>
      <w:r w:rsidR="00525A00">
        <w:rPr>
          <w:lang w:val="en-US"/>
        </w:rPr>
        <w:t>asi-Halo orbit around L2 SEM [1</w:t>
      </w:r>
      <w:r w:rsidR="008A17DB" w:rsidRPr="001D12C8">
        <w:rPr>
          <w:lang w:val="en-US"/>
        </w:rPr>
        <w:t>]</w:t>
      </w:r>
      <w:bookmarkEnd w:id="231"/>
    </w:p>
    <w:p w:rsidR="008A17DB" w:rsidRPr="00525A00" w:rsidRDefault="008A17DB" w:rsidP="008A17DB">
      <w:pPr>
        <w:rPr>
          <w:color w:val="404040" w:themeColor="text1" w:themeTint="BF"/>
          <w:lang w:val="en-US"/>
        </w:rPr>
      </w:pPr>
      <w:r>
        <w:rPr>
          <w:lang w:val="en-US"/>
        </w:rPr>
        <w:t xml:space="preserve">As was already mentioned Halo orbits tend to be unstable, therefore station-keeping maneuvers are required to maintain its stability and periodicity. More detailed </w:t>
      </w:r>
      <w:r>
        <w:rPr>
          <w:lang w:val="en-US"/>
        </w:rPr>
        <w:lastRenderedPageBreak/>
        <w:t xml:space="preserve">information about maneuvers calculation and implementation is in </w:t>
      </w:r>
      <w:r w:rsidR="00525A00">
        <w:rPr>
          <w:lang w:val="en-US"/>
        </w:rPr>
        <w:t>sections</w:t>
      </w:r>
      <w:r>
        <w:rPr>
          <w:lang w:val="en-US"/>
        </w:rPr>
        <w:t xml:space="preserve"> </w:t>
      </w:r>
      <w:r w:rsidR="00525A00" w:rsidRPr="00762DE6">
        <w:rPr>
          <w:lang w:val="en-US"/>
        </w:rPr>
        <w:t>3.1.5</w:t>
      </w:r>
      <w:r w:rsidRPr="00762DE6">
        <w:rPr>
          <w:lang w:val="en-US"/>
        </w:rPr>
        <w:t xml:space="preserve"> (theory) and </w:t>
      </w:r>
      <w:r w:rsidR="00525A00" w:rsidRPr="00762DE6">
        <w:rPr>
          <w:lang w:val="en-US"/>
        </w:rPr>
        <w:t>5.1.3</w:t>
      </w:r>
      <w:r w:rsidRPr="00762DE6">
        <w:rPr>
          <w:lang w:val="en-US"/>
        </w:rPr>
        <w:t xml:space="preserve"> (implementation).</w:t>
      </w:r>
    </w:p>
    <w:p w:rsidR="00C57E75" w:rsidRPr="00365454" w:rsidRDefault="008A17DB" w:rsidP="00081034">
      <w:pPr>
        <w:rPr>
          <w:lang w:val="en-US"/>
        </w:rPr>
      </w:pPr>
      <w:r>
        <w:rPr>
          <w:lang w:val="en-US"/>
        </w:rPr>
        <w:t>Also worth mentioning, that Halo orbits are diffi</w:t>
      </w:r>
      <w:r w:rsidRPr="00B74F1C">
        <w:rPr>
          <w:lang w:val="en-US"/>
        </w:rPr>
        <w:t xml:space="preserve">cult to obtain because the problem is highly non-linear and small changes in the initial conditions break the periodicity of the orbits. </w:t>
      </w:r>
      <w:r>
        <w:rPr>
          <w:lang w:val="en-US"/>
        </w:rPr>
        <w:t xml:space="preserve">However, there are some methods allowing for the generation of halo orbits with desired amplitudes. Detailed description of the process goes beyond the scope of this work, but relevant information can be </w:t>
      </w:r>
      <w:r w:rsidR="00762DE6">
        <w:rPr>
          <w:lang w:val="en-US"/>
        </w:rPr>
        <w:t>found for instance in Zazzera [9</w:t>
      </w:r>
      <w:r>
        <w:rPr>
          <w:lang w:val="en-US"/>
        </w:rPr>
        <w:t xml:space="preserve">] or </w:t>
      </w:r>
      <w:r w:rsidR="00762DE6">
        <w:rPr>
          <w:lang w:val="en-US"/>
        </w:rPr>
        <w:t>in full details in Richardson [13</w:t>
      </w:r>
      <w:r>
        <w:rPr>
          <w:lang w:val="en-US"/>
        </w:rPr>
        <w:t>].</w:t>
      </w:r>
    </w:p>
    <w:p w:rsidR="0085724E" w:rsidRDefault="00707140" w:rsidP="00AF4100">
      <w:pPr>
        <w:pStyle w:val="2"/>
      </w:pPr>
      <w:r>
        <w:t xml:space="preserve"> </w:t>
      </w:r>
      <w:bookmarkStart w:id="232" w:name="_Toc469973274"/>
      <w:r w:rsidR="0085724E">
        <w:t>N-Body Problem</w:t>
      </w:r>
      <w:bookmarkEnd w:id="232"/>
    </w:p>
    <w:p w:rsidR="00365454" w:rsidRDefault="00365454" w:rsidP="00365454">
      <w:pPr>
        <w:rPr>
          <w:lang w:val="en-US" w:eastAsia="ru-RU"/>
        </w:rPr>
      </w:pPr>
      <w:r>
        <w:rPr>
          <w:lang w:val="en-US" w:eastAsia="ru-RU"/>
        </w:rPr>
        <w:t>Some work in astrodynamics can be done using standard two-body relations. For more complex analysis, three-body problem with certain restrictions might be used, such as CR3BP discussed before.</w:t>
      </w:r>
    </w:p>
    <w:p w:rsidR="00365454" w:rsidRDefault="00365454" w:rsidP="00365454">
      <w:pPr>
        <w:rPr>
          <w:lang w:val="en-US" w:eastAsia="ru-RU"/>
        </w:rPr>
      </w:pPr>
      <w:r>
        <w:rPr>
          <w:lang w:val="en-US" w:eastAsia="ru-RU"/>
        </w:rPr>
        <w:t>But in other cases, the influence of other celestial bodies should be included in the model</w:t>
      </w:r>
      <w:r w:rsidRPr="00874ACF">
        <w:rPr>
          <w:lang w:val="en-US" w:eastAsia="ru-RU"/>
        </w:rPr>
        <w:t xml:space="preserve"> </w:t>
      </w:r>
      <w:r>
        <w:rPr>
          <w:lang w:val="en-US" w:eastAsia="ru-RU"/>
        </w:rPr>
        <w:t>for more precise modeling of the real world. The further generaliz</w:t>
      </w:r>
      <w:r w:rsidR="000146A6">
        <w:rPr>
          <w:lang w:val="en-US" w:eastAsia="ru-RU"/>
        </w:rPr>
        <w:t>ation of three body problem is N</w:t>
      </w:r>
      <w:r>
        <w:rPr>
          <w:lang w:val="en-US" w:eastAsia="ru-RU"/>
        </w:rPr>
        <w:t xml:space="preserve">-body problem. One should, however, consider the influences only to a certain extent. Even though some bodies have a certain influence, but it might be in negligible levels. </w:t>
      </w:r>
    </w:p>
    <w:p w:rsidR="00365454" w:rsidRDefault="00CF323C" w:rsidP="00365454">
      <w:pPr>
        <w:rPr>
          <w:lang w:val="en-US" w:eastAsia="ru-RU"/>
        </w:rPr>
      </w:pPr>
      <w:r>
        <w:rPr>
          <w:lang w:val="en-US" w:eastAsia="ru-RU"/>
        </w:rPr>
        <w:t>In the N</w:t>
      </w:r>
      <w:r w:rsidR="00365454">
        <w:rPr>
          <w:lang w:val="en-US" w:eastAsia="ru-RU"/>
        </w:rPr>
        <w:t>-body problem, – for which three body problem is a special case</w:t>
      </w:r>
      <w:r>
        <w:rPr>
          <w:lang w:val="en-US" w:eastAsia="ru-RU"/>
        </w:rPr>
        <w:t>,</w:t>
      </w:r>
      <w:r w:rsidR="00365454">
        <w:rPr>
          <w:lang w:val="en-US" w:eastAsia="ru-RU"/>
        </w:rPr>
        <w:t xml:space="preserve"> –  additional forces arise from the mutual interactions between the bodies.</w:t>
      </w:r>
    </w:p>
    <w:p w:rsidR="00365454" w:rsidRDefault="00762DE6" w:rsidP="00365454">
      <w:pPr>
        <w:rPr>
          <w:lang w:val="en-US" w:eastAsia="ru-RU"/>
        </w:rPr>
      </w:pPr>
      <w:r>
        <w:rPr>
          <w:lang w:val="en-US" w:eastAsia="ru-RU"/>
        </w:rPr>
        <w:t>Vallado [6</w:t>
      </w:r>
      <w:r w:rsidR="00365454">
        <w:rPr>
          <w:lang w:val="en-US" w:eastAsia="ru-RU"/>
        </w:rPr>
        <w:t xml:space="preserve">] has shown that the equations of motion are independent of a particular origin and any particular inertial frame. They depend only on the relative position vectors and the second derivatives, which are, in turn, independent of the inertial frame’s origin. </w:t>
      </w:r>
    </w:p>
    <w:p w:rsidR="00365454" w:rsidRDefault="00365454" w:rsidP="00365454">
      <w:pPr>
        <w:rPr>
          <w:lang w:val="en-US"/>
        </w:rPr>
      </w:pPr>
      <w:r>
        <w:rPr>
          <w:lang w:val="en-US" w:eastAsia="ru-RU"/>
        </w:rPr>
        <w:t>The generalized barycentric equation of motion is:</w:t>
      </w:r>
      <w:r w:rsidRPr="00207950">
        <w:rPr>
          <w:lang w:val="en-US"/>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CF323C">
            <w:pPr>
              <w:pStyle w:val="a6"/>
              <w:rPr>
                <w:rFonts w:eastAsiaTheme="minorEastAsia"/>
                <w:lang w:val="en-US" w:eastAsia="ru-RU"/>
              </w:rPr>
            </w:pPr>
            <m:oMathPara>
              <m:oMathParaPr>
                <m:jc m:val="left"/>
              </m:oMathParaPr>
              <m:oMath>
                <m:acc>
                  <m:accPr>
                    <m:chr m:val="̈"/>
                    <m:ctrlPr>
                      <w:rPr>
                        <w:lang w:val="en-US" w:eastAsia="ru-RU"/>
                      </w:rPr>
                    </m:ctrlPr>
                  </m:accPr>
                  <m:e>
                    <m:sSub>
                      <m:sSubPr>
                        <m:ctrlPr>
                          <w:rPr>
                            <w:lang w:val="en-US" w:eastAsia="ru-RU"/>
                          </w:rPr>
                        </m:ctrlPr>
                      </m:sSubPr>
                      <m:e>
                        <m:r>
                          <m:rPr>
                            <m:sty m:val="bi"/>
                          </m:rPr>
                          <w:rPr>
                            <w:lang w:val="en-US" w:eastAsia="ru-RU"/>
                          </w:rPr>
                          <m:t>r</m:t>
                        </m:r>
                      </m:e>
                      <m:sub>
                        <m:r>
                          <w:rPr>
                            <w:lang w:val="en-US" w:eastAsia="ru-RU"/>
                          </w:rPr>
                          <m:t>i</m:t>
                        </m:r>
                      </m:sub>
                    </m:sSub>
                  </m:e>
                </m:acc>
                <m:r>
                  <m:rPr>
                    <m:sty m:val="p"/>
                  </m:rPr>
                  <w:rPr>
                    <w:lang w:val="en-US" w:eastAsia="ru-RU"/>
                  </w:rPr>
                  <m:t>=-</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 xml:space="preserve">=1, </m:t>
                    </m:r>
                    <m:r>
                      <w:rPr>
                        <w:lang w:val="en-US" w:eastAsia="ru-RU"/>
                      </w:rPr>
                      <m:t>j</m:t>
                    </m:r>
                    <m:r>
                      <m:rPr>
                        <m:sty m:val="p"/>
                      </m:rPr>
                      <w:rPr>
                        <w:lang w:val="en-US" w:eastAsia="ru-RU"/>
                      </w:rPr>
                      <m:t>≠</m:t>
                    </m:r>
                    <m:r>
                      <w:rPr>
                        <w:lang w:val="en-US" w:eastAsia="ru-RU"/>
                      </w:rPr>
                      <m:t>i</m:t>
                    </m:r>
                  </m:sub>
                  <m:sup>
                    <m:r>
                      <w:rPr>
                        <w:lang w:val="en-US" w:eastAsia="ru-RU"/>
                      </w:rPr>
                      <m:t>n</m:t>
                    </m:r>
                  </m:sup>
                  <m:e>
                    <m:f>
                      <m:fPr>
                        <m:ctrlPr>
                          <w:rPr>
                            <w:lang w:val="en-US" w:eastAsia="ru-RU"/>
                          </w:rPr>
                        </m:ctrlPr>
                      </m:fPr>
                      <m:num>
                        <m:sSub>
                          <m:sSubPr>
                            <m:ctrlPr>
                              <w:rPr>
                                <w:lang w:val="en-US" w:eastAsia="ru-RU"/>
                              </w:rPr>
                            </m:ctrlPr>
                          </m:sSubPr>
                          <m:e>
                            <m:r>
                              <w:rPr>
                                <w:lang w:val="en-US" w:eastAsia="ru-RU"/>
                              </w:rPr>
                              <m:t>m</m:t>
                            </m:r>
                          </m:e>
                          <m:sub>
                            <m:r>
                              <w:rPr>
                                <w:lang w:val="en-US" w:eastAsia="ru-RU"/>
                              </w:rPr>
                              <m:t>j</m:t>
                            </m:r>
                          </m:sub>
                        </m:sSub>
                      </m:num>
                      <m:den>
                        <m:sSubSup>
                          <m:sSubSupPr>
                            <m:ctrlPr>
                              <w:rPr>
                                <w:lang w:val="en-US" w:eastAsia="ru-RU"/>
                              </w:rPr>
                            </m:ctrlPr>
                          </m:sSubSupPr>
                          <m:e>
                            <m:r>
                              <w:rPr>
                                <w:lang w:val="en-US" w:eastAsia="ru-RU"/>
                              </w:rPr>
                              <m:t>r</m:t>
                            </m:r>
                          </m:e>
                          <m:sub>
                            <m:r>
                              <w:rPr>
                                <w:lang w:val="en-US" w:eastAsia="ru-RU"/>
                              </w:rPr>
                              <m:t>ji</m:t>
                            </m:r>
                          </m:sub>
                          <m:sup>
                            <m:r>
                              <m:rPr>
                                <m:sty m:val="p"/>
                              </m:rPr>
                              <w:rPr>
                                <w:lang w:val="en-US" w:eastAsia="ru-RU"/>
                              </w:rPr>
                              <m:t>3</m:t>
                            </m:r>
                          </m:sup>
                        </m:sSubSup>
                      </m:den>
                    </m:f>
                  </m:e>
                </m:nary>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i</m:t>
                    </m:r>
                  </m:sub>
                </m:sSub>
                <m:r>
                  <m:rPr>
                    <m:sty m:val="p"/>
                  </m:rPr>
                  <w:rPr>
                    <w:lang w:val="en-US" w:eastAsia="ru-RU"/>
                  </w:rPr>
                  <m:t>-</m:t>
                </m:r>
                <m:sSub>
                  <m:sSubPr>
                    <m:ctrlPr>
                      <w:rPr>
                        <w:lang w:val="en-US" w:eastAsia="ru-RU"/>
                      </w:rPr>
                    </m:ctrlPr>
                  </m:sSubPr>
                  <m:e>
                    <m:r>
                      <m:rPr>
                        <m:sty m:val="bi"/>
                      </m:rPr>
                      <w:rPr>
                        <w:lang w:val="en-US" w:eastAsia="ru-RU"/>
                      </w:rPr>
                      <m:t>r</m:t>
                    </m:r>
                  </m:e>
                  <m:sub>
                    <m:r>
                      <w:rPr>
                        <w:lang w:val="en-US" w:eastAsia="ru-RU"/>
                      </w:rPr>
                      <m:t>j</m:t>
                    </m:r>
                    <m:r>
                      <m:rPr>
                        <m:sty m:val="p"/>
                      </m:rPr>
                      <w:rPr>
                        <w:lang w:val="en-US" w:eastAsia="ru-RU"/>
                      </w:rPr>
                      <m:t xml:space="preserve">      </m:t>
                    </m:r>
                  </m:sub>
                </m:sSub>
                <m:r>
                  <w:rPr>
                    <w:lang w:val="en-US" w:eastAsia="ru-RU"/>
                  </w:rPr>
                  <m:t>for</m:t>
                </m:r>
                <m:r>
                  <m:rPr>
                    <m:sty m:val="p"/>
                  </m:rPr>
                  <w:rPr>
                    <w:lang w:val="en-US" w:eastAsia="ru-RU"/>
                  </w:rPr>
                  <m:t xml:space="preserve"> </m:t>
                </m:r>
                <m:r>
                  <w:rPr>
                    <w:lang w:val="en-US" w:eastAsia="ru-RU"/>
                  </w:rPr>
                  <m:t>i</m:t>
                </m:r>
                <m:r>
                  <m:rPr>
                    <m:sty m:val="p"/>
                  </m:rPr>
                  <w:rPr>
                    <w:lang w:val="en-US" w:eastAsia="ru-RU"/>
                  </w:rPr>
                  <m:t>=1,..</m:t>
                </m:r>
                <m:r>
                  <w:rPr>
                    <w:lang w:val="en-US" w:eastAsia="ru-RU"/>
                  </w:rPr>
                  <m:t>n</m:t>
                </m:r>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(2</w:t>
            </w:r>
            <w:r w:rsidR="00CF323C">
              <w:rPr>
                <w:rFonts w:eastAsiaTheme="minorEastAsia"/>
                <w:lang w:val="en-US" w:eastAsia="ru-RU"/>
              </w:rPr>
              <w:t>.22</w:t>
            </w:r>
            <w:r w:rsidR="00365454">
              <w:rPr>
                <w:rFonts w:eastAsiaTheme="minorEastAsia"/>
                <w:lang w:val="en-US" w:eastAsia="ru-RU"/>
              </w:rPr>
              <w:t>)</w:t>
            </w:r>
          </w:p>
        </w:tc>
      </w:tr>
    </w:tbl>
    <w:p w:rsidR="00365454" w:rsidRDefault="00365454" w:rsidP="00365454">
      <w:pPr>
        <w:rPr>
          <w:lang w:val="en-US"/>
        </w:rPr>
      </w:pPr>
      <w:r>
        <w:rPr>
          <w:lang w:val="en-US" w:eastAsia="ru-RU"/>
        </w:rPr>
        <w:t xml:space="preserve">However, if </w:t>
      </w:r>
      <w:r w:rsidR="00762DE6">
        <w:rPr>
          <w:lang w:val="en-US" w:eastAsia="ru-RU"/>
        </w:rPr>
        <w:t>one wants</w:t>
      </w:r>
      <w:r>
        <w:rPr>
          <w:lang w:val="en-US" w:eastAsia="ru-RU"/>
        </w:rPr>
        <w:t xml:space="preserve"> to reference the equations to the Earth’s center, using inertial (relative) form of equation of motion is preferable. Thus, </w:t>
      </w:r>
      <w:r w:rsidR="00762DE6">
        <w:rPr>
          <w:lang w:val="en-US" w:eastAsia="ru-RU"/>
        </w:rPr>
        <w:t xml:space="preserve">one has to </w:t>
      </w:r>
      <w:r>
        <w:rPr>
          <w:lang w:val="en-US" w:eastAsia="ru-RU"/>
        </w:rPr>
        <w:t>transform the acceleration to a different origin and it is measured relative to the Earth. Inertial equation of motion for</w:t>
      </w:r>
      <w:r w:rsidR="00762DE6">
        <w:rPr>
          <w:lang w:val="en-US" w:eastAsia="ru-RU"/>
        </w:rPr>
        <w:t xml:space="preserve"> the satellite is shown below [6</w:t>
      </w:r>
      <w:r>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11B18">
            <w:pPr>
              <w:pStyle w:val="a6"/>
              <w:rPr>
                <w:rFonts w:eastAsiaTheme="minorEastAsia"/>
                <w:lang w:val="en-US" w:eastAsia="ru-RU"/>
              </w:rPr>
            </w:pPr>
            <m:oMathPara>
              <m:oMathParaPr>
                <m:jc m:val="left"/>
              </m:oMathParaPr>
              <m:oMath>
                <m:sSub>
                  <m:sSubPr>
                    <m:ctrlPr>
                      <w:rPr>
                        <w:rFonts w:eastAsiaTheme="minorEastAsia"/>
                        <w:lang w:val="en-US" w:eastAsia="ru-RU"/>
                      </w:rPr>
                    </m:ctrlPr>
                  </m:sSubPr>
                  <m:e>
                    <m:acc>
                      <m:accPr>
                        <m:chr m:val="̈"/>
                        <m:ctrlPr>
                          <w:rPr>
                            <w:rFonts w:eastAsiaTheme="minorEastAsia"/>
                            <w:lang w:val="en-US" w:eastAsia="ru-RU"/>
                          </w:rPr>
                        </m:ctrlPr>
                      </m:accPr>
                      <m:e>
                        <m:r>
                          <m:rPr>
                            <m:sty m:val="bi"/>
                          </m:rPr>
                          <w:rPr>
                            <w:rFonts w:eastAsiaTheme="minorEastAsia"/>
                            <w:lang w:val="en-US" w:eastAsia="ru-RU"/>
                          </w:rPr>
                          <m:t>r</m:t>
                        </m:r>
                      </m:e>
                    </m:acc>
                  </m:e>
                  <m:sub>
                    <m:r>
                      <m:rPr>
                        <m:sty m:val="p"/>
                      </m:rPr>
                      <w:rPr>
                        <w:rFonts w:eastAsiaTheme="minorEastAsia"/>
                        <w:lang w:val="en-US" w:eastAsia="ru-RU"/>
                      </w:rPr>
                      <m:t>1</m:t>
                    </m:r>
                    <m:r>
                      <w:rPr>
                        <w:rFonts w:eastAsiaTheme="minorEastAsia"/>
                        <w:lang w:val="en-US" w:eastAsia="ru-RU"/>
                      </w:rPr>
                      <m:t>sat</m:t>
                    </m:r>
                  </m:sub>
                </m:sSub>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m:t>
                    </m:r>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sat</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sat</m:t>
                        </m:r>
                      </m:sub>
                      <m:sup>
                        <m:r>
                          <m:rPr>
                            <m:sty m:val="p"/>
                          </m:rPr>
                          <w:rPr>
                            <w:lang w:val="en-US" w:eastAsia="ru-RU"/>
                          </w:rPr>
                          <m:t>3</m:t>
                        </m:r>
                      </m:sup>
                    </m:sSubSup>
                  </m:den>
                </m:f>
                <m:r>
                  <m:rPr>
                    <m:sty m:val="p"/>
                  </m:rPr>
                  <w:rPr>
                    <w:lang w:val="en-US" w:eastAsia="ru-RU"/>
                  </w:rPr>
                  <m:t xml:space="preserve"> +</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=3</m:t>
                    </m:r>
                  </m:sub>
                  <m:sup>
                    <m:r>
                      <w:rPr>
                        <w:lang w:val="en-US" w:eastAsia="ru-RU"/>
                      </w:rPr>
                      <m:t>n</m:t>
                    </m:r>
                  </m:sup>
                  <m:e>
                    <m:sSub>
                      <m:sSubPr>
                        <m:ctrlPr>
                          <w:rPr>
                            <w:lang w:val="en-US" w:eastAsia="ru-RU"/>
                          </w:rPr>
                        </m:ctrlPr>
                      </m:sSubPr>
                      <m:e>
                        <m:r>
                          <w:rPr>
                            <w:lang w:val="en-US" w:eastAsia="ru-RU"/>
                          </w:rPr>
                          <m:t>m</m:t>
                        </m:r>
                      </m:e>
                      <m:sub>
                        <m:r>
                          <w:rPr>
                            <w:lang w:val="en-US" w:eastAsia="ru-RU"/>
                          </w:rPr>
                          <m:t>j</m:t>
                        </m:r>
                      </m:sub>
                    </m:sSub>
                    <m:d>
                      <m:dPr>
                        <m:ctrlPr>
                          <w:rPr>
                            <w:lang w:val="en-US" w:eastAsia="ru-RU"/>
                          </w:rPr>
                        </m:ctrlPr>
                      </m:dPr>
                      <m:e>
                        <m:f>
                          <m:fPr>
                            <m:ctrlPr>
                              <w:rPr>
                                <w:lang w:val="en-US" w:eastAsia="ru-RU"/>
                              </w:rPr>
                            </m:ctrlPr>
                          </m:fPr>
                          <m:num>
                            <m:sSub>
                              <m:sSubPr>
                                <m:ctrlPr>
                                  <w:rPr>
                                    <w:b/>
                                    <w:lang w:val="en-US" w:eastAsia="ru-RU"/>
                                  </w:rPr>
                                </m:ctrlPr>
                              </m:sSubPr>
                              <m:e>
                                <m:r>
                                  <m:rPr>
                                    <m:sty m:val="bi"/>
                                  </m:rPr>
                                  <w:rPr>
                                    <w:lang w:val="en-US" w:eastAsia="ru-RU"/>
                                  </w:rPr>
                                  <m:t>r</m:t>
                                </m:r>
                              </m:e>
                              <m:sub>
                                <m:r>
                                  <m:rPr>
                                    <m:sty m:val="bi"/>
                                  </m:rPr>
                                  <w:rPr>
                                    <w:lang w:val="en-US" w:eastAsia="ru-RU"/>
                                  </w:rPr>
                                  <m:t>satj</m:t>
                                </m:r>
                              </m:sub>
                            </m:sSub>
                          </m:num>
                          <m:den>
                            <m:sSubSup>
                              <m:sSubSupPr>
                                <m:ctrlPr>
                                  <w:rPr>
                                    <w:lang w:val="en-US" w:eastAsia="ru-RU"/>
                                  </w:rPr>
                                </m:ctrlPr>
                              </m:sSubSupPr>
                              <m:e>
                                <m:r>
                                  <w:rPr>
                                    <w:lang w:val="en-US" w:eastAsia="ru-RU"/>
                                  </w:rPr>
                                  <m:t>r</m:t>
                                </m:r>
                              </m:e>
                              <m:sub>
                                <m:r>
                                  <w:rPr>
                                    <w:lang w:val="en-US" w:eastAsia="ru-RU"/>
                                  </w:rPr>
                                  <m:t>sa</m:t>
                                </m:r>
                                <m:r>
                                  <w:rPr>
                                    <w:lang w:val="en-US" w:eastAsia="ru-RU"/>
                                  </w:rPr>
                                  <m:t>tj</m:t>
                                </m:r>
                              </m:sub>
                              <m:sup>
                                <m:r>
                                  <m:rPr>
                                    <m:sty m:val="p"/>
                                  </m:rPr>
                                  <w:rPr>
                                    <w:lang w:val="en-US" w:eastAsia="ru-RU"/>
                                  </w:rPr>
                                  <m:t>3</m:t>
                                </m:r>
                              </m:sup>
                            </m:sSubSup>
                          </m:den>
                        </m:f>
                        <m:r>
                          <m:rPr>
                            <m:sty m:val="p"/>
                          </m:rPr>
                          <w:rPr>
                            <w:lang w:val="en-US" w:eastAsia="ru-RU"/>
                          </w:rPr>
                          <m:t>-</m:t>
                        </m:r>
                        <m:f>
                          <m:fPr>
                            <m:ctrlPr>
                              <w:rPr>
                                <w:lang w:val="en-US" w:eastAsia="ru-RU"/>
                              </w:rPr>
                            </m:ctrlPr>
                          </m:fPr>
                          <m:num>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j</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j</m:t>
                                </m:r>
                              </m:sub>
                              <m:sup>
                                <m:r>
                                  <m:rPr>
                                    <m:sty m:val="p"/>
                                  </m:rPr>
                                  <w:rPr>
                                    <w:lang w:val="en-US" w:eastAsia="ru-RU"/>
                                  </w:rPr>
                                  <m:t>3</m:t>
                                </m:r>
                              </m:sup>
                            </m:sSubSup>
                          </m:den>
                        </m:f>
                      </m:e>
                    </m:d>
                    <m:r>
                      <m:rPr>
                        <m:sty m:val="p"/>
                      </m:rPr>
                      <w:rPr>
                        <w:lang w:val="en-US" w:eastAsia="ru-RU"/>
                      </w:rPr>
                      <m:t xml:space="preserve"> </m:t>
                    </m:r>
                  </m:e>
                </m:nary>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(2</w:t>
            </w:r>
            <w:r w:rsidR="008A10F1">
              <w:rPr>
                <w:rFonts w:eastAsiaTheme="minorEastAsia"/>
                <w:lang w:val="en-US" w:eastAsia="ru-RU"/>
              </w:rPr>
              <w:t>.23</w:t>
            </w:r>
            <w:r w:rsidR="00365454">
              <w:rPr>
                <w:rFonts w:eastAsiaTheme="minorEastAsia"/>
                <w:lang w:val="en-US" w:eastAsia="ru-RU"/>
              </w:rPr>
              <w:t>)</w:t>
            </w:r>
          </w:p>
        </w:tc>
      </w:tr>
    </w:tbl>
    <w:p w:rsidR="00365454" w:rsidRDefault="00365454" w:rsidP="00365454">
      <w:pPr>
        <w:rPr>
          <w:lang w:val="en-US" w:eastAsia="ru-RU"/>
        </w:rPr>
      </w:pPr>
      <w:r>
        <w:rPr>
          <w:lang w:val="en-US" w:eastAsia="ru-RU"/>
        </w:rPr>
        <w:t>The first term in this equation is the two-body acceleration of the Earth acting on a satellite. The second term is divided into two terms – direct and indirect effects. Direct represents the influence of the body on a satellite, whereas indirect represents the influence of the primary body on that body. Altogether, the second term of this equation of motion represents perturbation or the additional force bey</w:t>
      </w:r>
      <w:r w:rsidR="00762DE6">
        <w:rPr>
          <w:lang w:val="en-US" w:eastAsia="ru-RU"/>
        </w:rPr>
        <w:t>ond the simple two-body motion [6</w:t>
      </w:r>
      <w:r>
        <w:rPr>
          <w:lang w:val="en-US" w:eastAsia="ru-RU"/>
        </w:rPr>
        <w:t>]</w:t>
      </w:r>
      <w:r w:rsidR="00762DE6">
        <w:rPr>
          <w:lang w:val="en-US" w:eastAsia="ru-RU"/>
        </w:rPr>
        <w:t>.</w:t>
      </w:r>
    </w:p>
    <w:p w:rsidR="00365454" w:rsidRDefault="00365454" w:rsidP="00365454">
      <w:pPr>
        <w:rPr>
          <w:lang w:val="en-US" w:eastAsia="ru-RU"/>
        </w:rPr>
      </w:pPr>
      <w:r>
        <w:rPr>
          <w:lang w:val="en-US" w:eastAsia="ru-RU"/>
        </w:rPr>
        <w:t xml:space="preserve">Unlike CR3BP, there is no assumption about the bodies revolving in circular orbits here. Also, other bodies that have non-negligible influence on the motion of a spacecraft are included. That makes such gravitational force model much more realistic. </w:t>
      </w:r>
    </w:p>
    <w:p w:rsidR="00365454" w:rsidRPr="00365454" w:rsidRDefault="00365454" w:rsidP="00365454">
      <w:pPr>
        <w:rPr>
          <w:lang w:val="en-US" w:eastAsia="ru-RU"/>
        </w:rPr>
      </w:pPr>
    </w:p>
    <w:p w:rsidR="0085724E" w:rsidRDefault="00707140" w:rsidP="00707140">
      <w:pPr>
        <w:pStyle w:val="1"/>
        <w:numPr>
          <w:ilvl w:val="0"/>
          <w:numId w:val="42"/>
        </w:numPr>
      </w:pPr>
      <w:r>
        <w:lastRenderedPageBreak/>
        <w:t xml:space="preserve"> </w:t>
      </w:r>
      <w:bookmarkStart w:id="233" w:name="_Toc469973275"/>
      <w:r w:rsidR="0085724E" w:rsidRPr="00B822F7">
        <w:t>METHODOLOGY OF PRECISE ORBIT SIMULATION</w:t>
      </w:r>
      <w:bookmarkEnd w:id="233"/>
    </w:p>
    <w:p w:rsidR="000F341C" w:rsidRDefault="000F341C" w:rsidP="000F341C">
      <w:pPr>
        <w:rPr>
          <w:shd w:val="clear" w:color="auto" w:fill="FFFFFF"/>
          <w:lang w:val="en-US"/>
        </w:rPr>
      </w:pPr>
      <w:r>
        <w:rPr>
          <w:shd w:val="clear" w:color="auto" w:fill="FFFFFF"/>
          <w:lang w:val="en-US"/>
        </w:rPr>
        <w:t>In Newtonian physics the motion of the satellite under the influence of the force is described by the differential equation</w:t>
      </w:r>
      <w:r w:rsidR="00762DE6">
        <w:rPr>
          <w:shd w:val="clear" w:color="auto" w:fill="FFFFFF"/>
          <w:lang w:val="en-US"/>
        </w:rPr>
        <w:t xml:space="preserve"> [15]</w:t>
      </w:r>
      <w:r w:rsidR="00EE79BB">
        <w:rPr>
          <w:shd w:val="clear" w:color="auto" w:fill="FFFFFF"/>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01BDB">
            <w:pPr>
              <w:pStyle w:val="a6"/>
              <w:rPr>
                <w:rFonts w:eastAsiaTheme="minorEastAsia"/>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r</m:t>
                    </m:r>
                  </m:e>
                </m:acc>
                <m:r>
                  <m:rPr>
                    <m:sty m:val="p"/>
                  </m:rPr>
                  <w:rPr>
                    <w:lang w:val="en-US" w:eastAsia="ru-RU"/>
                  </w:rPr>
                  <m:t>=</m:t>
                </m:r>
                <m:r>
                  <w:rPr>
                    <w:lang w:val="en-US" w:eastAsia="ru-RU"/>
                  </w:rPr>
                  <m:t>F</m:t>
                </m:r>
                <m:r>
                  <m:rPr>
                    <m:sty m:val="p"/>
                  </m:rPr>
                  <w:rPr>
                    <w:lang w:val="en-US" w:eastAsia="ru-RU"/>
                  </w:rPr>
                  <m:t>(</m:t>
                </m:r>
                <m:r>
                  <w:rPr>
                    <w:lang w:val="en-US" w:eastAsia="ru-RU"/>
                  </w:rPr>
                  <m:t>t</m:t>
                </m:r>
                <m:r>
                  <m:rPr>
                    <m:sty m:val="p"/>
                  </m:rPr>
                  <w:rPr>
                    <w:lang w:val="en-US" w:eastAsia="ru-RU"/>
                  </w:rPr>
                  <m:t>,</m:t>
                </m:r>
                <m:r>
                  <m:rPr>
                    <m:sty m:val="bi"/>
                  </m:rPr>
                  <w:rPr>
                    <w:lang w:val="en-US" w:eastAsia="ru-RU"/>
                  </w:rPr>
                  <m:t>r</m:t>
                </m:r>
                <m:r>
                  <m:rPr>
                    <m:sty m:val="b"/>
                  </m:rPr>
                  <w:rPr>
                    <w:lang w:val="en-US" w:eastAsia="ru-RU"/>
                  </w:rPr>
                  <m:t>,</m:t>
                </m:r>
                <m:r>
                  <m:rPr>
                    <m:sty m:val="bi"/>
                  </m:rPr>
                  <w:rPr>
                    <w:lang w:val="en-US" w:eastAsia="ru-RU"/>
                  </w:rPr>
                  <m:t>v</m:t>
                </m:r>
                <m:r>
                  <m:rPr>
                    <m:sty m:val="b"/>
                  </m:rPr>
                  <w:rPr>
                    <w:lang w:val="en-US" w:eastAsia="ru-RU"/>
                  </w:rPr>
                  <m:t xml:space="preserve"> )</m:t>
                </m:r>
                <m:r>
                  <m:rPr>
                    <m:sty m:val="p"/>
                  </m:rPr>
                  <w:rPr>
                    <w:lang w:val="en-US" w:eastAsia="ru-RU"/>
                  </w:rPr>
                  <m:t>/</m:t>
                </m:r>
                <m:r>
                  <w:rPr>
                    <w:lang w:val="en-US" w:eastAsia="ru-RU"/>
                  </w:rPr>
                  <m:t>m</m:t>
                </m:r>
                <m:r>
                  <m:rPr>
                    <m:sty m:val="p"/>
                  </m:rPr>
                  <w:rPr>
                    <w:lang w:val="en-US" w:eastAsia="ru-RU"/>
                  </w:rPr>
                  <m:t xml:space="preserve"> </m:t>
                </m:r>
                <m:r>
                  <m:rPr>
                    <m:sty m:val="b"/>
                  </m:rPr>
                  <w:rPr>
                    <w:lang w:val="en-US" w:eastAsia="ru-RU"/>
                  </w:rPr>
                  <m:t xml:space="preserve"> </m:t>
                </m:r>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(3</w:t>
            </w:r>
            <w:r w:rsidR="00365454">
              <w:rPr>
                <w:rFonts w:eastAsiaTheme="minorEastAsia"/>
                <w:lang w:val="en-US" w:eastAsia="ru-RU"/>
              </w:rPr>
              <w:t>.1)</w:t>
            </w:r>
          </w:p>
        </w:tc>
      </w:tr>
    </w:tbl>
    <w:p w:rsidR="00365454" w:rsidRDefault="00365454" w:rsidP="00365454">
      <w:pPr>
        <w:rPr>
          <w:shd w:val="clear" w:color="auto" w:fill="FFFFFF"/>
          <w:lang w:val="en-US"/>
        </w:rPr>
      </w:pPr>
      <w:r>
        <w:rPr>
          <w:shd w:val="clear" w:color="auto" w:fill="FFFFFF"/>
          <w:lang w:val="en-US"/>
        </w:rPr>
        <w:t xml:space="preserve">where </w:t>
      </w:r>
      <m:oMath>
        <m:r>
          <m:rPr>
            <m:sty m:val="bi"/>
          </m:rPr>
          <w:rPr>
            <w:rStyle w:val="a7"/>
          </w:rPr>
          <m:t>r</m:t>
        </m:r>
      </m:oMath>
      <w:r>
        <w:rPr>
          <w:shd w:val="clear" w:color="auto" w:fill="FFFFFF"/>
          <w:lang w:val="en-US"/>
        </w:rPr>
        <w:t xml:space="preserve"> and </w:t>
      </w:r>
      <m:oMath>
        <m:r>
          <m:rPr>
            <m:sty m:val="bi"/>
          </m:rPr>
          <w:rPr>
            <w:rStyle w:val="a7"/>
          </w:rPr>
          <m:t>v</m:t>
        </m:r>
      </m:oMath>
      <w:r>
        <w:rPr>
          <w:shd w:val="clear" w:color="auto" w:fill="FFFFFF"/>
          <w:lang w:val="en-US"/>
        </w:rPr>
        <w:t xml:space="preserve"> are the position and velocity of the satellite in a non-rotating coordinate system and m denotes the satellite’s mass.</w:t>
      </w:r>
    </w:p>
    <w:p w:rsidR="000F341C" w:rsidRDefault="000F341C" w:rsidP="000F341C">
      <w:pPr>
        <w:rPr>
          <w:shd w:val="clear" w:color="auto" w:fill="FFFFFF"/>
          <w:lang w:val="en-US"/>
        </w:rPr>
      </w:pPr>
      <w:r>
        <w:rPr>
          <w:shd w:val="clear" w:color="auto" w:fill="FFFFFF"/>
          <w:lang w:val="en-US"/>
        </w:rPr>
        <w:t xml:space="preserve">In order to perform precise orbit </w:t>
      </w:r>
      <w:r w:rsidR="00EE79BB">
        <w:rPr>
          <w:shd w:val="clear" w:color="auto" w:fill="FFFFFF"/>
          <w:lang w:val="en-US"/>
        </w:rPr>
        <w:t xml:space="preserve">propagation </w:t>
      </w:r>
      <w:r>
        <w:rPr>
          <w:shd w:val="clear" w:color="auto" w:fill="FFFFFF"/>
          <w:lang w:val="en-US"/>
        </w:rPr>
        <w:t xml:space="preserve">one has to include as many acceleration sources as possible within a certain threshold and decide which forces can be neglected in order to achieve </w:t>
      </w:r>
      <w:r w:rsidR="00EE79BB">
        <w:rPr>
          <w:shd w:val="clear" w:color="auto" w:fill="FFFFFF"/>
          <w:lang w:val="en-US"/>
        </w:rPr>
        <w:t xml:space="preserve">the </w:t>
      </w:r>
      <w:r>
        <w:rPr>
          <w:shd w:val="clear" w:color="auto" w:fill="FFFFFF"/>
          <w:lang w:val="en-US"/>
        </w:rPr>
        <w:t>desired precision.</w:t>
      </w:r>
    </w:p>
    <w:p w:rsidR="000F341C" w:rsidRDefault="000F341C" w:rsidP="000F341C">
      <w:pPr>
        <w:rPr>
          <w:shd w:val="clear" w:color="auto" w:fill="FFFFFF"/>
          <w:lang w:val="en-US"/>
        </w:rPr>
      </w:pPr>
      <w:r>
        <w:rPr>
          <w:shd w:val="clear" w:color="auto" w:fill="FFFFFF"/>
          <w:lang w:val="en-US"/>
        </w:rPr>
        <w:t>Most significant perturbations arise from gravitational attraction of the celestial bodies, especially Sun, Earth and Moon when the Earth-orbiting satellites</w:t>
      </w:r>
      <w:r w:rsidR="00032990">
        <w:rPr>
          <w:shd w:val="clear" w:color="auto" w:fill="FFFFFF"/>
          <w:lang w:val="en-US"/>
        </w:rPr>
        <w:t xml:space="preserve"> are considered</w:t>
      </w:r>
      <w:r>
        <w:rPr>
          <w:shd w:val="clear" w:color="auto" w:fill="FFFFFF"/>
          <w:lang w:val="en-US"/>
        </w:rPr>
        <w:t>. Other dominant planetary contributions stem from Venus and Jupiter.</w:t>
      </w:r>
    </w:p>
    <w:p w:rsidR="000F341C" w:rsidRDefault="000F341C" w:rsidP="000F341C">
      <w:pPr>
        <w:rPr>
          <w:shd w:val="clear" w:color="auto" w:fill="FFFFFF"/>
          <w:lang w:val="en-US"/>
        </w:rPr>
      </w:pPr>
      <w:r>
        <w:rPr>
          <w:shd w:val="clear" w:color="auto" w:fill="FFFFFF"/>
          <w:lang w:val="en-US"/>
        </w:rPr>
        <w:t xml:space="preserve">Satellites with altitudes of several hundred kilometers above the Earth’s surface are subject to a drag force, caused by Earth’s atmosphere. Since the atmospheric density decreases exponentially with increasing height, </w:t>
      </w:r>
      <w:r w:rsidR="00032990">
        <w:rPr>
          <w:shd w:val="clear" w:color="auto" w:fill="FFFFFF"/>
          <w:lang w:val="en-US"/>
        </w:rPr>
        <w:t xml:space="preserve">atmospheric </w:t>
      </w:r>
      <w:r>
        <w:rPr>
          <w:shd w:val="clear" w:color="auto" w:fill="FFFFFF"/>
          <w:lang w:val="en-US"/>
        </w:rPr>
        <w:t xml:space="preserve">drag mainly affect the low-Earth satellites and </w:t>
      </w:r>
      <w:r w:rsidR="00032990">
        <w:rPr>
          <w:shd w:val="clear" w:color="auto" w:fill="FFFFFF"/>
          <w:lang w:val="en-US"/>
        </w:rPr>
        <w:t xml:space="preserve">has </w:t>
      </w:r>
      <w:r>
        <w:rPr>
          <w:shd w:val="clear" w:color="auto" w:fill="FFFFFF"/>
          <w:lang w:val="en-US"/>
        </w:rPr>
        <w:t xml:space="preserve">the strongest </w:t>
      </w:r>
      <w:r w:rsidR="00032990">
        <w:rPr>
          <w:shd w:val="clear" w:color="auto" w:fill="FFFFFF"/>
          <w:lang w:val="en-US"/>
        </w:rPr>
        <w:t xml:space="preserve">influence </w:t>
      </w:r>
      <w:r>
        <w:rPr>
          <w:shd w:val="clear" w:color="auto" w:fill="FFFFFF"/>
          <w:lang w:val="en-US"/>
        </w:rPr>
        <w:t>during the perigee of an orbit. While the acceleration due to gravitational forces is independent of t</w:t>
      </w:r>
      <w:r w:rsidR="00EA6CDC">
        <w:rPr>
          <w:shd w:val="clear" w:color="auto" w:fill="FFFFFF"/>
          <w:lang w:val="en-US"/>
        </w:rPr>
        <w:t>he satellite’s mass and area</w:t>
      </w:r>
      <w:r w:rsidR="00032990">
        <w:rPr>
          <w:shd w:val="clear" w:color="auto" w:fill="FFFFFF"/>
          <w:lang w:val="en-US"/>
        </w:rPr>
        <w:t>,</w:t>
      </w:r>
      <w:r>
        <w:rPr>
          <w:shd w:val="clear" w:color="auto" w:fill="FFFFFF"/>
          <w:lang w:val="en-US"/>
        </w:rPr>
        <w:t xml:space="preserve"> </w:t>
      </w:r>
      <w:r w:rsidR="00032990">
        <w:rPr>
          <w:shd w:val="clear" w:color="auto" w:fill="FFFFFF"/>
          <w:lang w:val="en-US"/>
        </w:rPr>
        <w:t xml:space="preserve">this </w:t>
      </w:r>
      <w:r>
        <w:rPr>
          <w:shd w:val="clear" w:color="auto" w:fill="FFFFFF"/>
          <w:lang w:val="en-US"/>
        </w:rPr>
        <w:t>is not the case for atmospheric drag as well as for other surface forces. Among these</w:t>
      </w:r>
      <w:r w:rsidR="00032990">
        <w:rPr>
          <w:shd w:val="clear" w:color="auto" w:fill="FFFFFF"/>
          <w:lang w:val="en-US"/>
        </w:rPr>
        <w:t>,</w:t>
      </w:r>
      <w:r>
        <w:rPr>
          <w:shd w:val="clear" w:color="auto" w:fill="FFFFFF"/>
          <w:lang w:val="en-US"/>
        </w:rPr>
        <w:t xml:space="preserve"> the solar radiation pressure is the most significant. The radiation pressure arises when photons transfer the impulse to the satellite and </w:t>
      </w:r>
      <w:r w:rsidR="00032990">
        <w:rPr>
          <w:shd w:val="clear" w:color="auto" w:fill="FFFFFF"/>
          <w:lang w:val="en-US"/>
        </w:rPr>
        <w:t xml:space="preserve">does not </w:t>
      </w:r>
      <w:r>
        <w:rPr>
          <w:shd w:val="clear" w:color="auto" w:fill="FFFFFF"/>
          <w:lang w:val="en-US"/>
        </w:rPr>
        <w:t xml:space="preserve">vary with altitude. Its main effect is in slight changes in eccentricity </w:t>
      </w:r>
      <w:r w:rsidR="00762DE6">
        <w:rPr>
          <w:shd w:val="clear" w:color="auto" w:fill="FFFFFF"/>
          <w:lang w:val="en-US"/>
        </w:rPr>
        <w:t>and the longitude of perigee [15</w:t>
      </w:r>
      <w:r>
        <w:rPr>
          <w:shd w:val="clear" w:color="auto" w:fill="FFFFFF"/>
          <w:lang w:val="en-US"/>
        </w:rPr>
        <w:t>]</w:t>
      </w:r>
      <w:r w:rsidR="00762DE6">
        <w:rPr>
          <w:shd w:val="clear" w:color="auto" w:fill="FFFFFF"/>
          <w:lang w:val="en-US"/>
        </w:rPr>
        <w:t>.</w:t>
      </w:r>
    </w:p>
    <w:p w:rsidR="000F341C" w:rsidRDefault="000F341C" w:rsidP="000F341C">
      <w:pPr>
        <w:rPr>
          <w:shd w:val="clear" w:color="auto" w:fill="FFFFFF"/>
          <w:lang w:val="en-US"/>
        </w:rPr>
      </w:pPr>
      <w:r>
        <w:rPr>
          <w:shd w:val="clear" w:color="auto" w:fill="FFFFFF"/>
          <w:lang w:val="en-US"/>
        </w:rPr>
        <w:t>For near-Earth orbiting satellites quite significant accelerations arise from the fact that Earth is not a perfect sphere, but has the form of an oblate spheroid with an equatorial diameter that exceeds the polar diameter by 20 km. This perturbation is about three orders of magnitudes smaller tha</w:t>
      </w:r>
      <w:r w:rsidR="00DE29A4">
        <w:rPr>
          <w:shd w:val="clear" w:color="auto" w:fill="FFFFFF"/>
          <w:lang w:val="en-US"/>
        </w:rPr>
        <w:t>n</w:t>
      </w:r>
      <w:r>
        <w:rPr>
          <w:shd w:val="clear" w:color="auto" w:fill="FFFFFF"/>
          <w:lang w:val="en-US"/>
        </w:rPr>
        <w:t xml:space="preserve"> the central gravitational attraction. Due to its angular momentum</w:t>
      </w:r>
      <w:r w:rsidR="00DE29A4">
        <w:rPr>
          <w:shd w:val="clear" w:color="auto" w:fill="FFFFFF"/>
          <w:lang w:val="en-US"/>
        </w:rPr>
        <w:t>,</w:t>
      </w:r>
      <w:r>
        <w:rPr>
          <w:shd w:val="clear" w:color="auto" w:fill="FFFFFF"/>
          <w:lang w:val="en-US"/>
        </w:rPr>
        <w:t xml:space="preserve"> the orbit behaves like a gyroscope</w:t>
      </w:r>
      <w:r w:rsidR="00C321E5">
        <w:rPr>
          <w:shd w:val="clear" w:color="auto" w:fill="FFFFFF"/>
          <w:lang w:val="en-US"/>
        </w:rPr>
        <w:t xml:space="preserve">. It </w:t>
      </w:r>
      <w:r>
        <w:rPr>
          <w:shd w:val="clear" w:color="auto" w:fill="FFFFFF"/>
          <w:lang w:val="en-US"/>
        </w:rPr>
        <w:t xml:space="preserve">reacts with a precessional motion of the orbital plane and a shift of the line of nodes by several </w:t>
      </w:r>
      <w:r>
        <w:rPr>
          <w:shd w:val="clear" w:color="auto" w:fill="FFFFFF"/>
          <w:lang w:val="en-US"/>
        </w:rPr>
        <w:lastRenderedPageBreak/>
        <w:t>degrees per day</w:t>
      </w:r>
      <w:r w:rsidR="00762DE6">
        <w:rPr>
          <w:shd w:val="clear" w:color="auto" w:fill="FFFFFF"/>
          <w:lang w:val="en-US"/>
        </w:rPr>
        <w:t xml:space="preserve"> [15</w:t>
      </w:r>
      <w:r>
        <w:rPr>
          <w:shd w:val="clear" w:color="auto" w:fill="FFFFFF"/>
          <w:lang w:val="en-US"/>
        </w:rPr>
        <w:t>]</w:t>
      </w:r>
      <w:r w:rsidR="00762DE6">
        <w:rPr>
          <w:shd w:val="clear" w:color="auto" w:fill="FFFFFF"/>
          <w:lang w:val="en-US"/>
        </w:rPr>
        <w:t>.</w:t>
      </w:r>
      <w:r>
        <w:rPr>
          <w:shd w:val="clear" w:color="auto" w:fill="FFFFFF"/>
          <w:lang w:val="en-US"/>
        </w:rPr>
        <w:t xml:space="preserve"> The effect of various perturbations as a function of geocentric satellite distance is illustrated on a figure below:</w:t>
      </w:r>
    </w:p>
    <w:p w:rsidR="000F341C" w:rsidRDefault="00631321" w:rsidP="008A10F1">
      <w:pPr>
        <w:jc w:val="center"/>
      </w:pPr>
      <w:r w:rsidRPr="00631321">
        <w:rPr>
          <w:noProof/>
          <w:lang w:eastAsia="ru-RU"/>
        </w:rPr>
        <w:drawing>
          <wp:inline distT="0" distB="0" distL="0" distR="0">
            <wp:extent cx="5391150" cy="7661108"/>
            <wp:effectExtent l="19050" t="0" r="0"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397050" cy="7669492"/>
                    </a:xfrm>
                    <a:prstGeom prst="rect">
                      <a:avLst/>
                    </a:prstGeom>
                    <a:noFill/>
                    <a:ln w="9525">
                      <a:noFill/>
                      <a:miter lim="800000"/>
                      <a:headEnd/>
                      <a:tailEnd/>
                    </a:ln>
                  </pic:spPr>
                </pic:pic>
              </a:graphicData>
            </a:graphic>
          </wp:inline>
        </w:drawing>
      </w:r>
    </w:p>
    <w:p w:rsidR="00631321" w:rsidRDefault="00701BDB" w:rsidP="00701BDB">
      <w:pPr>
        <w:pStyle w:val="af5"/>
        <w:rPr>
          <w:lang w:val="en-US"/>
        </w:rPr>
      </w:pPr>
      <w:bookmarkStart w:id="234" w:name="_Toc469973180"/>
      <w:r>
        <w:rPr>
          <w:lang w:val="en-US"/>
        </w:rPr>
        <w:t>F</w:t>
      </w:r>
      <w:r w:rsidR="00631321">
        <w:rPr>
          <w:lang w:val="en-US"/>
        </w:rPr>
        <w:t xml:space="preserve">igure </w:t>
      </w:r>
      <w:r w:rsidR="00707140">
        <w:rPr>
          <w:lang w:val="en-US"/>
        </w:rPr>
        <w:t>3.1</w:t>
      </w:r>
      <w:r w:rsidR="00631321">
        <w:rPr>
          <w:lang w:val="en-US"/>
        </w:rPr>
        <w:t xml:space="preserve"> Order of magnitudes of various perturbation of a satellite orbit. [</w:t>
      </w:r>
      <w:r w:rsidR="00762DE6">
        <w:rPr>
          <w:lang w:val="en-US"/>
        </w:rPr>
        <w:t>15</w:t>
      </w:r>
      <w:r w:rsidR="00631321">
        <w:rPr>
          <w:lang w:val="en-US"/>
        </w:rPr>
        <w:t>]</w:t>
      </w:r>
      <w:bookmarkEnd w:id="234"/>
    </w:p>
    <w:p w:rsidR="00631321" w:rsidRPr="00631321" w:rsidRDefault="00631321" w:rsidP="000F341C">
      <w:pPr>
        <w:rPr>
          <w:lang w:val="en-US"/>
        </w:rPr>
      </w:pPr>
    </w:p>
    <w:p w:rsidR="00F90179" w:rsidRPr="00F90179" w:rsidRDefault="00F90179" w:rsidP="00F90179">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35" w:name="_Toc469887200"/>
      <w:bookmarkStart w:id="236" w:name="_Toc469887617"/>
      <w:bookmarkStart w:id="237" w:name="_Toc469887664"/>
      <w:bookmarkStart w:id="238" w:name="_Toc469958874"/>
      <w:bookmarkStart w:id="239" w:name="_Toc469973136"/>
      <w:bookmarkStart w:id="240" w:name="_Toc469973276"/>
      <w:bookmarkEnd w:id="235"/>
      <w:bookmarkEnd w:id="236"/>
      <w:bookmarkEnd w:id="237"/>
      <w:bookmarkEnd w:id="238"/>
      <w:bookmarkEnd w:id="239"/>
      <w:bookmarkEnd w:id="240"/>
    </w:p>
    <w:p w:rsidR="009806D0" w:rsidRDefault="00F4023B" w:rsidP="00AF4100">
      <w:pPr>
        <w:pStyle w:val="2"/>
      </w:pPr>
      <w:r>
        <w:t xml:space="preserve"> </w:t>
      </w:r>
      <w:bookmarkStart w:id="241" w:name="_Toc469973277"/>
      <w:r w:rsidR="00B92938">
        <w:t>Modeling Forces</w:t>
      </w:r>
      <w:bookmarkEnd w:id="241"/>
    </w:p>
    <w:p w:rsidR="00771CC4" w:rsidRDefault="001501FA" w:rsidP="00771CC4">
      <w:pPr>
        <w:rPr>
          <w:rFonts w:cs="Helvetica"/>
          <w:color w:val="111111"/>
          <w:lang w:val="en-US"/>
        </w:rPr>
      </w:pPr>
      <w:r>
        <w:rPr>
          <w:rFonts w:cs="Helvetica"/>
          <w:color w:val="111111"/>
          <w:lang w:val="en-US"/>
        </w:rPr>
        <w:t>A</w:t>
      </w:r>
      <w:r w:rsidR="00771CC4">
        <w:rPr>
          <w:rFonts w:cs="Helvetica"/>
          <w:color w:val="111111"/>
          <w:lang w:val="en-US"/>
        </w:rPr>
        <w:t>long with major perturbations various minor perturbations are presented</w:t>
      </w:r>
      <w:r w:rsidRPr="001501FA">
        <w:rPr>
          <w:rFonts w:cs="Helvetica"/>
          <w:color w:val="111111"/>
          <w:lang w:val="en-US"/>
        </w:rPr>
        <w:t xml:space="preserve"> </w:t>
      </w:r>
      <w:r w:rsidR="00762DE6">
        <w:rPr>
          <w:rFonts w:cs="Helvetica"/>
          <w:color w:val="111111"/>
          <w:lang w:val="en-US"/>
        </w:rPr>
        <w:t>in Fig.3.1</w:t>
      </w:r>
      <w:r w:rsidR="00771CC4">
        <w:rPr>
          <w:rFonts w:cs="Helvetica"/>
          <w:color w:val="111111"/>
          <w:lang w:val="en-US"/>
        </w:rPr>
        <w:t xml:space="preserve">, which produce accelerations on the order of </w:t>
      </w:r>
      <m:oMath>
        <m:sSup>
          <m:sSupPr>
            <m:ctrlPr>
              <w:rPr>
                <w:rStyle w:val="a7"/>
                <w:lang w:val="en-US"/>
              </w:rPr>
            </m:ctrlPr>
          </m:sSupPr>
          <m:e>
            <m:r>
              <m:rPr>
                <m:sty m:val="p"/>
              </m:rPr>
              <w:rPr>
                <w:rStyle w:val="a7"/>
                <w:lang w:val="en-US"/>
              </w:rPr>
              <m:t>10</m:t>
            </m:r>
          </m:e>
          <m:sup>
            <m:r>
              <m:rPr>
                <m:sty m:val="p"/>
              </m:rPr>
              <w:rPr>
                <w:rStyle w:val="a7"/>
                <w:lang w:val="en-US"/>
              </w:rPr>
              <m:t>-15</m:t>
            </m:r>
          </m:sup>
        </m:sSup>
      </m:oMath>
      <w:r w:rsidR="00771CC4" w:rsidRPr="001D12C8">
        <w:rPr>
          <w:rStyle w:val="a7"/>
          <w:lang w:val="en-US"/>
        </w:rPr>
        <w:t xml:space="preserve">– </w:t>
      </w:r>
      <m:oMath>
        <m:sSup>
          <m:sSupPr>
            <m:ctrlPr>
              <w:rPr>
                <w:rStyle w:val="a7"/>
                <w:lang w:val="en-US"/>
              </w:rPr>
            </m:ctrlPr>
          </m:sSupPr>
          <m:e>
            <m:r>
              <m:rPr>
                <m:sty m:val="p"/>
              </m:rPr>
              <w:rPr>
                <w:rStyle w:val="a7"/>
                <w:lang w:val="en-US"/>
              </w:rPr>
              <m:t>10</m:t>
            </m:r>
          </m:e>
          <m:sup>
            <m:r>
              <m:rPr>
                <m:sty m:val="p"/>
              </m:rPr>
              <w:rPr>
                <w:rStyle w:val="a7"/>
                <w:lang w:val="en-US"/>
              </w:rPr>
              <m:t>-12</m:t>
            </m:r>
          </m:sup>
        </m:sSup>
        <m:f>
          <m:fPr>
            <m:ctrlPr>
              <w:rPr>
                <w:rStyle w:val="a7"/>
                <w:lang w:val="en-US"/>
              </w:rPr>
            </m:ctrlPr>
          </m:fPr>
          <m:num>
            <m:r>
              <w:rPr>
                <w:rStyle w:val="a7"/>
              </w:rPr>
              <m:t>km</m:t>
            </m:r>
          </m:num>
          <m:den>
            <m:sSup>
              <m:sSupPr>
                <m:ctrlPr>
                  <w:rPr>
                    <w:rStyle w:val="a7"/>
                    <w:lang w:val="en-US"/>
                  </w:rPr>
                </m:ctrlPr>
              </m:sSupPr>
              <m:e>
                <m:r>
                  <w:rPr>
                    <w:rStyle w:val="a7"/>
                  </w:rPr>
                  <m:t>s</m:t>
                </m:r>
              </m:e>
              <m:sup>
                <m:r>
                  <m:rPr>
                    <m:sty m:val="p"/>
                  </m:rPr>
                  <w:rPr>
                    <w:rStyle w:val="a7"/>
                    <w:lang w:val="en-US"/>
                  </w:rPr>
                  <m:t>2</m:t>
                </m:r>
              </m:sup>
            </m:sSup>
          </m:den>
        </m:f>
      </m:oMath>
      <w:r w:rsidR="00771CC4" w:rsidRPr="001D12C8">
        <w:rPr>
          <w:rStyle w:val="a7"/>
          <w:lang w:val="en-US"/>
        </w:rPr>
        <w:t>.</w:t>
      </w:r>
      <w:r w:rsidR="00771CC4">
        <w:rPr>
          <w:rFonts w:cs="Helvetica"/>
          <w:color w:val="111111"/>
          <w:lang w:val="en-US"/>
        </w:rPr>
        <w:t xml:space="preserve"> </w:t>
      </w:r>
    </w:p>
    <w:p w:rsidR="00771CC4" w:rsidRPr="00771CC4" w:rsidRDefault="00771CC4" w:rsidP="00771CC4">
      <w:pPr>
        <w:rPr>
          <w:rFonts w:cs="Helvetica"/>
          <w:color w:val="111111"/>
          <w:lang w:val="en-US"/>
        </w:rPr>
      </w:pPr>
      <w:r>
        <w:rPr>
          <w:rFonts w:cs="Helvetica"/>
          <w:color w:val="111111"/>
          <w:lang w:val="en-US"/>
        </w:rPr>
        <w:t xml:space="preserve">It is important to determine and consider the relevant forces based on the location of the spacecraft. Therefore we need to study the environment around L2 SEM point in order to create </w:t>
      </w:r>
      <w:r w:rsidR="001501FA">
        <w:rPr>
          <w:rFonts w:cs="Helvetica"/>
          <w:color w:val="111111"/>
          <w:lang w:val="en-US"/>
        </w:rPr>
        <w:t xml:space="preserve">a </w:t>
      </w:r>
      <w:r>
        <w:rPr>
          <w:rFonts w:cs="Helvetica"/>
          <w:color w:val="111111"/>
          <w:lang w:val="en-US"/>
        </w:rPr>
        <w:t xml:space="preserve">precise model of the </w:t>
      </w:r>
      <w:r w:rsidR="001501FA">
        <w:rPr>
          <w:rFonts w:cs="Helvetica"/>
          <w:color w:val="111111"/>
          <w:lang w:val="en-US"/>
        </w:rPr>
        <w:t xml:space="preserve">forces governing </w:t>
      </w:r>
      <w:r>
        <w:rPr>
          <w:rFonts w:cs="Helvetica"/>
          <w:color w:val="111111"/>
          <w:lang w:val="en-US"/>
        </w:rPr>
        <w:t>satellite motion.</w:t>
      </w:r>
    </w:p>
    <w:p w:rsidR="00C37A01" w:rsidRPr="00706290" w:rsidRDefault="00F4023B" w:rsidP="00C37A01">
      <w:pPr>
        <w:pStyle w:val="3"/>
        <w:rPr>
          <w:lang w:val="en-US"/>
        </w:rPr>
      </w:pPr>
      <w:r>
        <w:rPr>
          <w:lang w:val="en-US"/>
        </w:rPr>
        <w:t xml:space="preserve"> </w:t>
      </w:r>
      <w:bookmarkStart w:id="242" w:name="_Toc469973278"/>
      <w:r w:rsidR="0085724E" w:rsidRPr="00771CC4">
        <w:rPr>
          <w:lang w:val="en-US"/>
        </w:rPr>
        <w:t>Space Environment around SEM L2</w:t>
      </w:r>
      <w:bookmarkEnd w:id="242"/>
    </w:p>
    <w:p w:rsidR="00C37A01" w:rsidRDefault="00C37A01" w:rsidP="00220FC5">
      <w:pPr>
        <w:rPr>
          <w:lang w:val="en-US"/>
        </w:rPr>
      </w:pPr>
      <w:r>
        <w:rPr>
          <w:lang w:val="en-US"/>
        </w:rPr>
        <w:t>The environment around L2 point of Sun/Earth-Moon system was studied both for previous L2 mission</w:t>
      </w:r>
      <w:r w:rsidR="000614D8">
        <w:rPr>
          <w:lang w:val="en-US"/>
        </w:rPr>
        <w:t>s</w:t>
      </w:r>
      <w:r>
        <w:rPr>
          <w:lang w:val="en-US"/>
        </w:rPr>
        <w:t xml:space="preserve"> and for the ones </w:t>
      </w:r>
      <w:r w:rsidR="000614D8">
        <w:rPr>
          <w:lang w:val="en-US"/>
        </w:rPr>
        <w:t>planned</w:t>
      </w:r>
      <w:r>
        <w:rPr>
          <w:lang w:val="en-US"/>
        </w:rPr>
        <w:t xml:space="preserve"> </w:t>
      </w:r>
      <w:r w:rsidR="000614D8">
        <w:rPr>
          <w:lang w:val="en-US"/>
        </w:rPr>
        <w:t xml:space="preserve">for </w:t>
      </w:r>
      <w:r>
        <w:rPr>
          <w:lang w:val="en-US"/>
        </w:rPr>
        <w:t xml:space="preserve">future. Here the results of the analysis </w:t>
      </w:r>
      <w:r w:rsidR="00CB4029">
        <w:rPr>
          <w:lang w:val="en-US"/>
        </w:rPr>
        <w:t>from Steven W. Evans [</w:t>
      </w:r>
      <w:r w:rsidR="00762DE6">
        <w:rPr>
          <w:lang w:val="en-US"/>
        </w:rPr>
        <w:t>1</w:t>
      </w:r>
      <w:r w:rsidR="00CB4029">
        <w:rPr>
          <w:lang w:val="en-US"/>
        </w:rPr>
        <w:t>4</w:t>
      </w:r>
      <w:r w:rsidR="000614D8">
        <w:rPr>
          <w:lang w:val="en-US"/>
        </w:rPr>
        <w:t>] for the JWST will be addressed.</w:t>
      </w:r>
    </w:p>
    <w:p w:rsidR="00CB4029" w:rsidRDefault="00CB4029" w:rsidP="00CB4029">
      <w:pPr>
        <w:rPr>
          <w:lang w:val="en-US"/>
        </w:rPr>
      </w:pPr>
      <w:r>
        <w:rPr>
          <w:lang w:val="en-US"/>
        </w:rPr>
        <w:t>The natural environment near the L2 libration point is characterized by many complex, varying and sometimes quite subtle processes. In some cases</w:t>
      </w:r>
      <w:r w:rsidR="00CC1814">
        <w:rPr>
          <w:lang w:val="en-US"/>
        </w:rPr>
        <w:t>,</w:t>
      </w:r>
      <w:r>
        <w:rPr>
          <w:lang w:val="en-US"/>
        </w:rPr>
        <w:t xml:space="preserve"> the characteristics and interactions among these </w:t>
      </w:r>
      <w:r w:rsidR="006070F2">
        <w:rPr>
          <w:lang w:val="en-US"/>
        </w:rPr>
        <w:t>processes are poorly understood</w:t>
      </w:r>
      <w:r>
        <w:rPr>
          <w:lang w:val="en-US"/>
        </w:rPr>
        <w:t xml:space="preserve"> [</w:t>
      </w:r>
      <w:r w:rsidR="00762DE6">
        <w:rPr>
          <w:lang w:val="en-US"/>
        </w:rPr>
        <w:t>1</w:t>
      </w:r>
      <w:r>
        <w:rPr>
          <w:lang w:val="en-US"/>
        </w:rPr>
        <w:t>4]</w:t>
      </w:r>
      <w:r w:rsidR="006070F2">
        <w:rPr>
          <w:lang w:val="en-US"/>
        </w:rPr>
        <w:t>.</w:t>
      </w:r>
      <w:r w:rsidR="00CC1814">
        <w:rPr>
          <w:lang w:val="en-US"/>
        </w:rPr>
        <w:t xml:space="preserve"> However,</w:t>
      </w:r>
      <w:r>
        <w:rPr>
          <w:lang w:val="en-US"/>
        </w:rPr>
        <w:t xml:space="preserve"> a general understanding of the processes and forces</w:t>
      </w:r>
      <w:r w:rsidR="00CC1814">
        <w:rPr>
          <w:lang w:val="en-US"/>
        </w:rPr>
        <w:t xml:space="preserve"> existing </w:t>
      </w:r>
      <w:r>
        <w:rPr>
          <w:lang w:val="en-US"/>
        </w:rPr>
        <w:t xml:space="preserve">at this location in our Solar System should be enough to model the forces that have non-negligible influence on the orbit </w:t>
      </w:r>
      <w:r w:rsidR="00CC1814">
        <w:rPr>
          <w:lang w:val="en-US"/>
        </w:rPr>
        <w:t xml:space="preserve">propagation </w:t>
      </w:r>
      <w:r>
        <w:rPr>
          <w:lang w:val="en-US"/>
        </w:rPr>
        <w:t>precision.</w:t>
      </w:r>
    </w:p>
    <w:p w:rsidR="00CB4029" w:rsidRDefault="0098389B" w:rsidP="00365454">
      <w:pPr>
        <w:rPr>
          <w:lang w:val="en-US"/>
        </w:rPr>
      </w:pPr>
      <w:r>
        <w:rPr>
          <w:lang w:val="en-US"/>
        </w:rPr>
        <w:t xml:space="preserve">The L2 libration point is </w:t>
      </w:r>
      <w:r w:rsidR="0093180B">
        <w:rPr>
          <w:lang w:val="en-US"/>
        </w:rPr>
        <w:t xml:space="preserve">one of the </w:t>
      </w:r>
      <w:r w:rsidR="00CB4029">
        <w:rPr>
          <w:lang w:val="en-US"/>
        </w:rPr>
        <w:t>unstable equilibrium</w:t>
      </w:r>
      <w:r w:rsidR="0093180B">
        <w:rPr>
          <w:lang w:val="en-US"/>
        </w:rPr>
        <w:t>s</w:t>
      </w:r>
      <w:r>
        <w:rPr>
          <w:lang w:val="en-US"/>
        </w:rPr>
        <w:t xml:space="preserve"> in the </w:t>
      </w:r>
      <w:r w:rsidR="00CB4029">
        <w:rPr>
          <w:lang w:val="en-US"/>
        </w:rPr>
        <w:t>Sun</w:t>
      </w:r>
      <w:r w:rsidR="0093180B">
        <w:rPr>
          <w:lang w:val="en-US"/>
        </w:rPr>
        <w:t>-</w:t>
      </w:r>
      <w:r w:rsidR="00CB4029">
        <w:rPr>
          <w:lang w:val="en-US"/>
        </w:rPr>
        <w:t xml:space="preserve"> Earth</w:t>
      </w:r>
      <w:r w:rsidR="0093180B">
        <w:rPr>
          <w:lang w:val="en-US"/>
        </w:rPr>
        <w:t>/</w:t>
      </w:r>
      <w:r w:rsidR="00CB4029">
        <w:rPr>
          <w:lang w:val="en-US"/>
        </w:rPr>
        <w:t xml:space="preserve">Moon </w:t>
      </w:r>
      <w:r w:rsidR="0093180B">
        <w:rPr>
          <w:lang w:val="en-US"/>
        </w:rPr>
        <w:t>gravitational system</w:t>
      </w:r>
      <w:r w:rsidR="00CB4029">
        <w:rPr>
          <w:lang w:val="en-US"/>
        </w:rPr>
        <w:t xml:space="preserve">. In general, a spacecraft </w:t>
      </w:r>
      <w:r w:rsidR="0093180B">
        <w:rPr>
          <w:lang w:val="en-US"/>
        </w:rPr>
        <w:t xml:space="preserve">with a radius greater than that of the Earth around </w:t>
      </w:r>
      <w:r w:rsidR="00CB4029">
        <w:rPr>
          <w:lang w:val="en-US"/>
        </w:rPr>
        <w:t xml:space="preserve">the Sun will move at a slower angular rate compared to that of the Earth. </w:t>
      </w:r>
      <w:commentRangeStart w:id="243"/>
      <w:r w:rsidR="00CB4029">
        <w:rPr>
          <w:lang w:val="en-US"/>
        </w:rPr>
        <w:t xml:space="preserve">However, additional gravitational attraction provided by the Earth </w:t>
      </w:r>
      <w:r w:rsidR="00365454">
        <w:rPr>
          <w:lang w:val="en-US"/>
        </w:rPr>
        <w:t>allows a spacecraft</w:t>
      </w:r>
      <w:r w:rsidR="00CB4029">
        <w:rPr>
          <w:lang w:val="en-US"/>
        </w:rPr>
        <w:t xml:space="preserve"> to keep</w:t>
      </w:r>
      <w:r w:rsidR="00365454">
        <w:rPr>
          <w:lang w:val="en-US"/>
        </w:rPr>
        <w:t xml:space="preserve"> up with the Earth’s motion, thus</w:t>
      </w:r>
      <w:r w:rsidR="00CB4029">
        <w:rPr>
          <w:lang w:val="en-US"/>
        </w:rPr>
        <w:t xml:space="preserve"> </w:t>
      </w:r>
      <w:r w:rsidR="00365454">
        <w:rPr>
          <w:lang w:val="en-US"/>
        </w:rPr>
        <w:t>maintaining</w:t>
      </w:r>
      <w:r w:rsidR="0093180B">
        <w:rPr>
          <w:lang w:val="en-US"/>
        </w:rPr>
        <w:t xml:space="preserve"> </w:t>
      </w:r>
      <w:r w:rsidR="00CB4029">
        <w:rPr>
          <w:lang w:val="en-US"/>
        </w:rPr>
        <w:t>its position</w:t>
      </w:r>
      <w:r w:rsidR="00365454">
        <w:rPr>
          <w:lang w:val="en-US"/>
        </w:rPr>
        <w:t xml:space="preserve"> stationary relative to Earth</w:t>
      </w:r>
      <w:r w:rsidR="00CB4029">
        <w:rPr>
          <w:lang w:val="en-US"/>
        </w:rPr>
        <w:t xml:space="preserve"> as seen from the </w:t>
      </w:r>
      <w:r w:rsidR="00365454">
        <w:rPr>
          <w:lang w:val="en-US"/>
        </w:rPr>
        <w:t xml:space="preserve">Sun-centered system. </w:t>
      </w:r>
      <w:commentRangeEnd w:id="243"/>
      <w:r w:rsidR="00365454">
        <w:rPr>
          <w:rStyle w:val="a8"/>
        </w:rPr>
        <w:commentReference w:id="243"/>
      </w:r>
    </w:p>
    <w:p w:rsidR="00CB4029" w:rsidRDefault="00CB4029" w:rsidP="00CB4029">
      <w:pPr>
        <w:rPr>
          <w:lang w:val="en-US"/>
        </w:rPr>
      </w:pPr>
      <w:r>
        <w:rPr>
          <w:lang w:val="en-US"/>
        </w:rPr>
        <w:t xml:space="preserve">Of course, this balance of forces is quite </w:t>
      </w:r>
      <w:r w:rsidR="00BF1B13">
        <w:rPr>
          <w:lang w:val="en-US"/>
        </w:rPr>
        <w:t>sensitive</w:t>
      </w:r>
      <w:r>
        <w:rPr>
          <w:lang w:val="en-US"/>
        </w:rPr>
        <w:t>. Different perturbations may nudge the spacecraft away from the equilibrium position such as– motion of the Earth and Moon about their barycenter, eccentricity of the Earth-Moon system’s heliocentric orbit, passing celestial planets and solar radiation pressure.</w:t>
      </w:r>
    </w:p>
    <w:p w:rsidR="00CB4029" w:rsidRDefault="00CB4029" w:rsidP="00CB4029">
      <w:pPr>
        <w:rPr>
          <w:lang w:val="en-US"/>
        </w:rPr>
      </w:pPr>
      <w:r>
        <w:rPr>
          <w:lang w:val="en-US"/>
        </w:rPr>
        <w:t xml:space="preserve">In practice, the spacecraft will be placed into a ‘halo’ orbit </w:t>
      </w:r>
      <w:r w:rsidR="000E5209">
        <w:rPr>
          <w:lang w:val="en-US"/>
        </w:rPr>
        <w:t xml:space="preserve">around </w:t>
      </w:r>
      <w:r>
        <w:rPr>
          <w:lang w:val="en-US"/>
        </w:rPr>
        <w:t xml:space="preserve">the nominal equilibrium point.  </w:t>
      </w:r>
      <w:r w:rsidR="000E5209">
        <w:rPr>
          <w:lang w:val="en-US"/>
        </w:rPr>
        <w:t xml:space="preserve">The orbit </w:t>
      </w:r>
      <w:r>
        <w:rPr>
          <w:lang w:val="en-US"/>
        </w:rPr>
        <w:t>will be maintained by periodic station-keeping maneuvers to compensate for the perturbations.</w:t>
      </w:r>
    </w:p>
    <w:p w:rsidR="00CB4029" w:rsidRDefault="00CB4029" w:rsidP="00CB4029">
      <w:pPr>
        <w:rPr>
          <w:lang w:val="en-US"/>
        </w:rPr>
      </w:pPr>
      <w:r>
        <w:rPr>
          <w:lang w:val="en-US"/>
        </w:rPr>
        <w:lastRenderedPageBreak/>
        <w:t>A spacecraft in an L2 Halo orbit will be also subjected to the ambien</w:t>
      </w:r>
      <w:r w:rsidR="000E5209">
        <w:rPr>
          <w:lang w:val="en-US"/>
        </w:rPr>
        <w:t>t</w:t>
      </w:r>
      <w:r>
        <w:rPr>
          <w:lang w:val="en-US"/>
        </w:rPr>
        <w:t xml:space="preserve"> plasma and ionizing radiation environments due to both the solar wind and the geomagnetic tail.  Depending </w:t>
      </w:r>
      <w:r w:rsidR="00A60310">
        <w:rPr>
          <w:lang w:val="en-US"/>
        </w:rPr>
        <w:t>on the size and orientation of a H</w:t>
      </w:r>
      <w:r>
        <w:rPr>
          <w:lang w:val="en-US"/>
        </w:rPr>
        <w:t xml:space="preserve">alo orbit, the spacecraft </w:t>
      </w:r>
      <w:r w:rsidR="000E5209">
        <w:rPr>
          <w:lang w:val="en-US"/>
        </w:rPr>
        <w:t xml:space="preserve">might </w:t>
      </w:r>
      <w:r>
        <w:rPr>
          <w:lang w:val="en-US"/>
        </w:rPr>
        <w:t xml:space="preserve">be immersed in the tail, in the free solar wind and inside the </w:t>
      </w:r>
      <w:r w:rsidR="000E5209">
        <w:rPr>
          <w:lang w:val="en-US"/>
        </w:rPr>
        <w:t>shocked</w:t>
      </w:r>
      <w:r w:rsidR="00BF7B97">
        <w:rPr>
          <w:lang w:val="en-US"/>
        </w:rPr>
        <w:t xml:space="preserve"> plasma of the magnetosheath</w:t>
      </w:r>
      <w:r>
        <w:rPr>
          <w:lang w:val="en-US"/>
        </w:rPr>
        <w:t xml:space="preserve"> between these regions.</w:t>
      </w:r>
      <w:r w:rsidR="000E5209">
        <w:rPr>
          <w:lang w:val="en-US"/>
        </w:rPr>
        <w:t xml:space="preserve"> </w:t>
      </w:r>
      <w:r w:rsidR="00A60310">
        <w:rPr>
          <w:lang w:val="en-US"/>
        </w:rPr>
        <w:t>The latter has</w:t>
      </w:r>
      <w:r>
        <w:rPr>
          <w:lang w:val="en-US"/>
        </w:rPr>
        <w:t xml:space="preserve"> influence only on </w:t>
      </w:r>
      <w:r w:rsidR="00A60310">
        <w:rPr>
          <w:lang w:val="en-US"/>
        </w:rPr>
        <w:t xml:space="preserve">the </w:t>
      </w:r>
      <w:r>
        <w:rPr>
          <w:lang w:val="en-US"/>
        </w:rPr>
        <w:t>electronic systems of the spacecraft and therefore will be not be considered in this work.</w:t>
      </w:r>
    </w:p>
    <w:p w:rsidR="00CB4029" w:rsidRDefault="00CB4029" w:rsidP="00CB4029">
      <w:pPr>
        <w:rPr>
          <w:lang w:val="en-US"/>
        </w:rPr>
      </w:pPr>
      <w:r>
        <w:rPr>
          <w:lang w:val="en-US"/>
        </w:rPr>
        <w:t xml:space="preserve">The spacecraft will be exposed to the full spectrum of electromagnetic energy produced by the Sun. The intensity of solar electromagnetic emission, the level of production of ionizing radiation, the speed and density of the solar wind and the strength of solar magnetic field all vary </w:t>
      </w:r>
      <w:r w:rsidR="00246749">
        <w:rPr>
          <w:lang w:val="en-US"/>
        </w:rPr>
        <w:t>almost</w:t>
      </w:r>
      <w:r w:rsidR="00A54359">
        <w:rPr>
          <w:lang w:val="en-US"/>
        </w:rPr>
        <w:t xml:space="preserve"> </w:t>
      </w:r>
      <w:r>
        <w:rPr>
          <w:lang w:val="en-US"/>
        </w:rPr>
        <w:t>cyclically with</w:t>
      </w:r>
      <w:r w:rsidR="00762DE6">
        <w:rPr>
          <w:lang w:val="en-US"/>
        </w:rPr>
        <w:t xml:space="preserve"> an average period of 11 years </w:t>
      </w:r>
      <w:r>
        <w:rPr>
          <w:lang w:val="en-US"/>
        </w:rPr>
        <w:t>[</w:t>
      </w:r>
      <w:r w:rsidR="00762DE6">
        <w:rPr>
          <w:lang w:val="en-US"/>
        </w:rPr>
        <w:t>1</w:t>
      </w:r>
      <w:r>
        <w:rPr>
          <w:lang w:val="en-US"/>
        </w:rPr>
        <w:t>4]</w:t>
      </w:r>
      <w:r w:rsidR="00762DE6">
        <w:rPr>
          <w:lang w:val="en-US"/>
        </w:rPr>
        <w:t>.</w:t>
      </w:r>
    </w:p>
    <w:p w:rsidR="00CB4029" w:rsidRDefault="00CB4029" w:rsidP="00CB4029">
      <w:pPr>
        <w:rPr>
          <w:lang w:val="en-US"/>
        </w:rPr>
      </w:pPr>
      <w:r>
        <w:rPr>
          <w:lang w:val="en-US"/>
        </w:rPr>
        <w:t>The exact level of solar activity cannot be predicted very accurately, but since we are interested only in the effect on the orbit it is enough to consider merely the average solar flux in the Solar System. In this work</w:t>
      </w:r>
      <w:r w:rsidR="00131F5E">
        <w:rPr>
          <w:lang w:val="en-US"/>
        </w:rPr>
        <w:t>, a</w:t>
      </w:r>
      <w:r>
        <w:rPr>
          <w:lang w:val="en-US"/>
        </w:rPr>
        <w:t xml:space="preserve"> simplified SRP model will be used for reasons </w:t>
      </w:r>
      <w:r w:rsidR="00131F5E">
        <w:rPr>
          <w:lang w:val="en-US"/>
        </w:rPr>
        <w:t xml:space="preserve">that </w:t>
      </w:r>
      <w:r>
        <w:rPr>
          <w:lang w:val="en-US"/>
        </w:rPr>
        <w:t xml:space="preserve">will be discussed in more details in the </w:t>
      </w:r>
      <w:commentRangeStart w:id="244"/>
      <w:r>
        <w:rPr>
          <w:lang w:val="en-US"/>
        </w:rPr>
        <w:t xml:space="preserve">corresponding section. </w:t>
      </w:r>
      <w:commentRangeEnd w:id="244"/>
      <w:r w:rsidR="00131F5E">
        <w:rPr>
          <w:rStyle w:val="a8"/>
        </w:rPr>
        <w:commentReference w:id="244"/>
      </w:r>
    </w:p>
    <w:p w:rsidR="00CB4029" w:rsidRDefault="00CB4029" w:rsidP="00CB4029">
      <w:pPr>
        <w:rPr>
          <w:lang w:val="en-US"/>
        </w:rPr>
      </w:pPr>
      <w:r>
        <w:rPr>
          <w:lang w:val="en-US"/>
        </w:rPr>
        <w:t>At L2</w:t>
      </w:r>
      <w:r w:rsidR="0069326E">
        <w:rPr>
          <w:lang w:val="en-US"/>
        </w:rPr>
        <w:t>,</w:t>
      </w:r>
      <w:r>
        <w:rPr>
          <w:lang w:val="en-US"/>
        </w:rPr>
        <w:t xml:space="preserve"> the spacecraft may also be subjected to bombardement by meteoroids. We will not take possible gravitational perturbations caused by them </w:t>
      </w:r>
      <w:r w:rsidR="0069326E">
        <w:rPr>
          <w:lang w:val="en-US"/>
        </w:rPr>
        <w:t xml:space="preserve">into account </w:t>
      </w:r>
      <w:r>
        <w:rPr>
          <w:lang w:val="en-US"/>
        </w:rPr>
        <w:t>due to the insignificance of such forces. Meteoroids streams, which are clouds of particles scattered along and near the orbits of their parent bodies having ejected from them should be considered when designing the materials, design geometry and other characteristics of the sunshield, but all these are out of the scope of this work. More information and references can be found in Evans [</w:t>
      </w:r>
      <w:r w:rsidR="00762DE6">
        <w:rPr>
          <w:lang w:val="en-US"/>
        </w:rPr>
        <w:t>1</w:t>
      </w:r>
      <w:r>
        <w:rPr>
          <w:lang w:val="en-US"/>
        </w:rPr>
        <w:t>4]</w:t>
      </w:r>
      <w:r w:rsidR="00762DE6">
        <w:rPr>
          <w:lang w:val="en-US"/>
        </w:rPr>
        <w:t>.</w:t>
      </w:r>
    </w:p>
    <w:p w:rsidR="00365454" w:rsidRDefault="00220FC5" w:rsidP="00CB4029">
      <w:pPr>
        <w:rPr>
          <w:lang w:val="en-US"/>
        </w:rPr>
      </w:pPr>
      <w:r>
        <w:rPr>
          <w:lang w:val="en-US"/>
        </w:rPr>
        <w:t>Threshold</w:t>
      </w:r>
      <w:r w:rsidR="00CB4029">
        <w:rPr>
          <w:lang w:val="en-US"/>
        </w:rPr>
        <w:t xml:space="preserve"> for neglecting the perturbing accelerations was set to </w:t>
      </w:r>
      <w:r w:rsidR="0069326E">
        <w:rPr>
          <w:lang w:val="en-US"/>
        </w:rPr>
        <w:t>10</w:t>
      </w:r>
      <w:r w:rsidR="00961C9B" w:rsidRPr="00961C9B">
        <w:rPr>
          <w:vertAlign w:val="superscript"/>
          <w:lang w:val="en-US"/>
        </w:rPr>
        <w:t>-13</w:t>
      </w:r>
      <w:r w:rsidR="0069326E">
        <w:rPr>
          <w:lang w:val="en-US"/>
        </w:rPr>
        <w:t xml:space="preserve"> km/s2</w:t>
      </w:r>
      <w:r w:rsidR="00CB4029">
        <w:rPr>
          <w:lang w:val="en-US"/>
        </w:rPr>
        <w:t xml:space="preserve">. Thus, for the spacecraft at L2 only gravitational sources and solar radiation pressure will be taken into account without considering </w:t>
      </w:r>
      <w:commentRangeStart w:id="245"/>
      <w:commentRangeStart w:id="246"/>
      <w:r w:rsidR="00CB4029">
        <w:rPr>
          <w:lang w:val="en-US"/>
        </w:rPr>
        <w:t>Earth’s harmonics, atmospheric drag and relativistic effects.</w:t>
      </w:r>
      <w:commentRangeEnd w:id="245"/>
      <w:r w:rsidR="0069326E">
        <w:rPr>
          <w:rStyle w:val="a8"/>
        </w:rPr>
        <w:commentReference w:id="245"/>
      </w:r>
      <w:commentRangeEnd w:id="246"/>
      <w:r w:rsidR="00365454">
        <w:rPr>
          <w:rStyle w:val="a8"/>
        </w:rPr>
        <w:commentReference w:id="246"/>
      </w:r>
    </w:p>
    <w:p w:rsidR="00CB4029" w:rsidRDefault="00365454" w:rsidP="00CB4029">
      <w:pPr>
        <w:rPr>
          <w:lang w:val="en-US"/>
        </w:rPr>
      </w:pPr>
      <w:r>
        <w:rPr>
          <w:lang w:val="en-US"/>
        </w:rPr>
        <w:t>IRASSI mission satellites will be placed in the vicinity of L2</w:t>
      </w:r>
      <w:r w:rsidR="00252B80">
        <w:rPr>
          <w:lang w:val="en-US"/>
        </w:rPr>
        <w:t xml:space="preserve"> </w:t>
      </w:r>
      <w:r>
        <w:rPr>
          <w:lang w:val="en-US"/>
        </w:rPr>
        <w:t xml:space="preserve">in the Sun/Earth-Moon dynamical system. </w:t>
      </w:r>
      <w:r w:rsidR="00CB4029">
        <w:rPr>
          <w:lang w:val="en-US"/>
        </w:rPr>
        <w:t xml:space="preserve">First of all the </w:t>
      </w:r>
      <w:r w:rsidR="00A359C7">
        <w:rPr>
          <w:lang w:val="en-US"/>
        </w:rPr>
        <w:t xml:space="preserve">satellite trajectory </w:t>
      </w:r>
      <w:r w:rsidR="00CB4029">
        <w:rPr>
          <w:lang w:val="en-US"/>
        </w:rPr>
        <w:t>will be disturbed by the motion of the Moon about the Earth. The orbit of the Moo</w:t>
      </w:r>
      <w:r w:rsidR="000F5EDD">
        <w:rPr>
          <w:lang w:val="en-US"/>
        </w:rPr>
        <w:t>n</w:t>
      </w:r>
      <w:r w:rsidR="00CB4029">
        <w:rPr>
          <w:lang w:val="en-US"/>
        </w:rPr>
        <w:t xml:space="preserve"> is inclined to the ecliptic by 5.145 degrees and the orbital plane precesses with respect to the Sun-barycenter line </w:t>
      </w:r>
      <w:r w:rsidR="00252B80">
        <w:rPr>
          <w:lang w:val="en-US"/>
        </w:rPr>
        <w:t>with a period of 18.613 years [1</w:t>
      </w:r>
      <w:r w:rsidR="00CB4029">
        <w:rPr>
          <w:lang w:val="en-US"/>
        </w:rPr>
        <w:t>4]. Perturbations vary during this period. The table below shows mean accelerations during a typical 28 day Earth-Moon revolution cycle</w:t>
      </w:r>
      <w:r w:rsidR="00A359C7">
        <w:rPr>
          <w:lang w:val="en-US"/>
        </w:rPr>
        <w:t>.</w:t>
      </w:r>
    </w:p>
    <w:p w:rsidR="00EC7E09" w:rsidRDefault="00EC7E09" w:rsidP="00CB4029">
      <w:pPr>
        <w:rPr>
          <w:lang w:val="en-US"/>
        </w:rPr>
      </w:pPr>
    </w:p>
    <w:p w:rsidR="00A55F32" w:rsidRPr="00B370C9" w:rsidRDefault="0001657D" w:rsidP="0001657D">
      <w:pPr>
        <w:pStyle w:val="22"/>
        <w:rPr>
          <w:rStyle w:val="afa"/>
          <w:b/>
          <w:sz w:val="24"/>
          <w:lang w:val="en-US"/>
        </w:rPr>
      </w:pPr>
      <w:bookmarkStart w:id="247" w:name="_Toc469973164"/>
      <w:r w:rsidRPr="00B370C9">
        <w:rPr>
          <w:rStyle w:val="afa"/>
          <w:b/>
          <w:sz w:val="24"/>
          <w:lang w:val="en-US"/>
        </w:rPr>
        <w:lastRenderedPageBreak/>
        <w:t>Table 3.1 Mean accelerations and Variations About the mean from perturbations due to the Earth-Moon system [14]</w:t>
      </w:r>
      <w:bookmarkEnd w:id="247"/>
    </w:p>
    <w:tbl>
      <w:tblPr>
        <w:tblStyle w:val="af0"/>
        <w:tblW w:w="9464"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2235"/>
        <w:gridCol w:w="3260"/>
        <w:gridCol w:w="3969"/>
      </w:tblGrid>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Axis</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Mean Acceleration, (km/s</w:t>
            </w:r>
            <w:r w:rsidRPr="00CD16AD">
              <w:rPr>
                <w:i/>
                <w:vertAlign w:val="superscript"/>
                <w:lang w:val="en-US"/>
              </w:rPr>
              <w:t>2</w:t>
            </w:r>
            <w:r w:rsidRPr="00CD16AD">
              <w:rPr>
                <w:i/>
                <w:lang w:val="en-US"/>
              </w:rPr>
              <w:t>)</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Maximum Variations, (km/s</w:t>
            </w:r>
            <w:r w:rsidRPr="00CD16AD">
              <w:rPr>
                <w:i/>
                <w:vertAlign w:val="superscript"/>
                <w:lang w:val="en-US"/>
              </w:rPr>
              <w:t>2</w:t>
            </w:r>
            <w:r w:rsidRPr="00CD16AD">
              <w:rPr>
                <w:i/>
                <w:lang w:val="en-US"/>
              </w:rPr>
              <w:t>)</w:t>
            </w:r>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X</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Pr="001D12C8" w:rsidRDefault="002223CF" w:rsidP="002223CF">
            <w:pPr>
              <w:pStyle w:val="a6"/>
              <w:jc w:val="center"/>
              <w:rPr>
                <w:oMath/>
                <w:rFonts w:asciiTheme="minorHAnsi" w:hAnsiTheme="minorHAnsi"/>
                <w:sz w:val="24"/>
                <w:szCs w:val="24"/>
              </w:rPr>
            </w:pPr>
            <m:oMath>
              <m:r>
                <w:rPr>
                  <w:sz w:val="24"/>
                  <w:szCs w:val="24"/>
                  <w:lang w:val="en-US"/>
                </w:rPr>
                <m:t xml:space="preserve">-5.990085 ∙ </m:t>
              </m:r>
              <m:sSup>
                <m:sSupPr>
                  <m:ctrlPr>
                    <w:rPr>
                      <w:i/>
                      <w:sz w:val="24"/>
                      <w:szCs w:val="24"/>
                      <w:lang w:val="en-US"/>
                    </w:rPr>
                  </m:ctrlPr>
                </m:sSupPr>
                <m:e>
                  <m:r>
                    <w:rPr>
                      <w:sz w:val="24"/>
                      <w:szCs w:val="24"/>
                      <w:lang w:val="en-US"/>
                    </w:rPr>
                    <m:t>10</m:t>
                  </m:r>
                </m:e>
                <m:sup>
                  <m:r>
                    <w:rPr>
                      <w:sz w:val="24"/>
                      <w:szCs w:val="24"/>
                      <w:lang w:val="en-US"/>
                    </w:rPr>
                    <m:t>-6</m:t>
                  </m:r>
                </m:sup>
              </m:sSup>
            </m:oMath>
            <w:r w:rsidR="001D12C8" w:rsidRPr="001D12C8">
              <w:rPr>
                <w:rFonts w:asciiTheme="minorHAnsi" w:eastAsiaTheme="minorEastAsia" w:hAnsiTheme="minorHAnsi" w:cstheme="minorBidi"/>
                <w:sz w:val="24"/>
                <w:szCs w:val="24"/>
              </w:rPr>
              <w:t xml:space="preserve"> *</w:t>
            </w:r>
          </w:p>
          <w:p w:rsidR="002223CF" w:rsidRPr="001D12C8" w:rsidRDefault="002223CF" w:rsidP="002223CF">
            <w:pPr>
              <w:pStyle w:val="a6"/>
              <w:jc w:val="center"/>
              <w:rPr>
                <w:vertAlign w:val="superscript"/>
              </w:rPr>
            </w:pPr>
            <m:oMath>
              <m:r>
                <w:rPr>
                  <w:sz w:val="24"/>
                  <w:szCs w:val="24"/>
                  <w:lang w:val="en-US"/>
                </w:rPr>
                <m:t xml:space="preserve">-1.776141 ∙ </m:t>
              </m:r>
              <m:sSup>
                <m:sSupPr>
                  <m:ctrlPr>
                    <w:rPr>
                      <w:i/>
                      <w:sz w:val="24"/>
                      <w:szCs w:val="24"/>
                      <w:lang w:val="en-US"/>
                    </w:rPr>
                  </m:ctrlPr>
                </m:sSupPr>
                <m:e>
                  <m:r>
                    <w:rPr>
                      <w:sz w:val="24"/>
                      <w:szCs w:val="24"/>
                      <w:lang w:val="en-US"/>
                    </w:rPr>
                    <m:t>10</m:t>
                  </m:r>
                </m:e>
                <m:sup>
                  <m:r>
                    <w:rPr>
                      <w:sz w:val="24"/>
                      <w:szCs w:val="24"/>
                      <w:lang w:val="en-US"/>
                    </w:rPr>
                    <m:t>-7</m:t>
                  </m:r>
                </m:sup>
              </m:sSup>
            </m:oMath>
            <w:r w:rsidR="001D12C8">
              <w:t xml:space="preserve"> **</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A67D44">
            <w:pPr>
              <w:spacing w:before="120" w:after="120"/>
              <w:jc w:val="center"/>
              <w:rPr>
                <w:lang w:val="en-US"/>
              </w:rPr>
            </w:pPr>
            <m:oMathPara>
              <m:oMath>
                <m:r>
                  <w:rPr>
                    <w:rFonts w:ascii="Cambria Math" w:hAnsi="Cambria Math"/>
                    <w:lang w:val="en-US"/>
                  </w:rPr>
                  <m:t xml:space="preserve">±5.5346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r>
                  <m:rPr>
                    <m:sty m:val="p"/>
                  </m:rPr>
                  <w:rPr>
                    <w:rFonts w:ascii="Cambria Math" w:eastAsiaTheme="minorEastAsia" w:hAnsi="Cambria Math"/>
                  </w:rPr>
                  <m:t xml:space="preserve"> </m:t>
                </m:r>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Y</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±5.8480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Z</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±0.7017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1D12C8" w:rsidRPr="0087191E" w:rsidTr="00EB2B60">
        <w:tc>
          <w:tcPr>
            <w:tcW w:w="9464" w:type="dxa"/>
            <w:gridSpan w:val="3"/>
            <w:tcBorders>
              <w:top w:val="single" w:sz="4" w:space="0" w:color="E7E6E6" w:themeColor="background2"/>
              <w:left w:val="nil"/>
              <w:bottom w:val="nil"/>
              <w:right w:val="nil"/>
            </w:tcBorders>
            <w:vAlign w:val="center"/>
          </w:tcPr>
          <w:p w:rsidR="001D12C8" w:rsidRPr="001D12C8" w:rsidRDefault="001D12C8" w:rsidP="00D95AB0">
            <w:pPr>
              <w:spacing w:before="240" w:line="240" w:lineRule="auto"/>
              <w:ind w:left="454"/>
              <w:rPr>
                <w:i/>
                <w:lang w:val="en-US"/>
              </w:rPr>
            </w:pPr>
            <w:r w:rsidRPr="001D12C8">
              <w:rPr>
                <w:i/>
                <w:lang w:val="en-US"/>
              </w:rPr>
              <w:t>* Acceleration at L2 due to Sun/Earth-Moon, with Earth-Moon barycenter at 1.0 AU exactly</w:t>
            </w:r>
            <w:r w:rsidR="00D95AB0">
              <w:rPr>
                <w:i/>
                <w:lang w:val="en-US"/>
              </w:rPr>
              <w:t xml:space="preserve">;  </w:t>
            </w:r>
            <w:r w:rsidRPr="001D12C8">
              <w:rPr>
                <w:i/>
                <w:lang w:val="en-US"/>
              </w:rPr>
              <w:t>** Acceleration due to Earth-Moon only</w:t>
            </w:r>
          </w:p>
        </w:tc>
      </w:tr>
    </w:tbl>
    <w:p w:rsidR="00CB4029" w:rsidRDefault="00CB4029" w:rsidP="00CB4029">
      <w:pPr>
        <w:rPr>
          <w:lang w:val="en-US"/>
        </w:rPr>
      </w:pPr>
      <w:r>
        <w:rPr>
          <w:lang w:val="en-US"/>
        </w:rPr>
        <w:t xml:space="preserve">Other sources of periodic </w:t>
      </w:r>
      <w:r w:rsidR="00F90179">
        <w:rPr>
          <w:lang w:val="en-US"/>
        </w:rPr>
        <w:t>gravitational perturbations originate from</w:t>
      </w:r>
      <w:r>
        <w:rPr>
          <w:lang w:val="en-US"/>
        </w:rPr>
        <w:t xml:space="preserve"> </w:t>
      </w:r>
      <w:r w:rsidR="00F90179">
        <w:rPr>
          <w:lang w:val="en-US"/>
        </w:rPr>
        <w:t xml:space="preserve">the </w:t>
      </w:r>
      <w:r>
        <w:rPr>
          <w:lang w:val="en-US"/>
        </w:rPr>
        <w:t xml:space="preserve">planets. </w:t>
      </w:r>
    </w:p>
    <w:p w:rsidR="00CB4029" w:rsidRDefault="00CB4029" w:rsidP="00CB4029">
      <w:pPr>
        <w:rPr>
          <w:lang w:val="en-US"/>
        </w:rPr>
      </w:pPr>
      <w:r>
        <w:rPr>
          <w:lang w:val="en-US"/>
        </w:rPr>
        <w:t xml:space="preserve">Jupiter and Venus are the most important </w:t>
      </w:r>
      <w:r w:rsidR="00A359C7">
        <w:rPr>
          <w:lang w:val="en-US"/>
        </w:rPr>
        <w:t xml:space="preserve">planetary </w:t>
      </w:r>
      <w:r>
        <w:rPr>
          <w:lang w:val="en-US"/>
        </w:rPr>
        <w:t xml:space="preserve">perturbers of a spacecraft at L2. Worth noticing that the maximum possible sum of planetary perturbations is of the same order of magnitude as the maximum Earth-Moon variations about the mean acceleration at L2. The </w:t>
      </w:r>
      <w:r w:rsidR="00A359C7">
        <w:rPr>
          <w:lang w:val="en-US"/>
        </w:rPr>
        <w:t xml:space="preserve">influence of planetary perturbations </w:t>
      </w:r>
      <w:r>
        <w:rPr>
          <w:lang w:val="en-US"/>
        </w:rPr>
        <w:t>are shown in the table below:</w:t>
      </w:r>
    </w:p>
    <w:p w:rsidR="00462E72" w:rsidRDefault="00462E72" w:rsidP="00462E72">
      <w:pPr>
        <w:pStyle w:val="22"/>
        <w:rPr>
          <w:lang w:val="en-US"/>
        </w:rPr>
      </w:pPr>
      <w:bookmarkStart w:id="248" w:name="_Toc469973165"/>
      <w:r>
        <w:rPr>
          <w:lang w:val="en-US"/>
        </w:rPr>
        <w:t>Table 3.2 Single-Planet Maximum Perturbations and Synodic Periods [4]</w:t>
      </w:r>
      <w:bookmarkEnd w:id="248"/>
    </w:p>
    <w:tbl>
      <w:tblPr>
        <w:tblStyle w:val="af0"/>
        <w:tblW w:w="9606"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1526"/>
        <w:gridCol w:w="1701"/>
        <w:gridCol w:w="1662"/>
        <w:gridCol w:w="1466"/>
        <w:gridCol w:w="1466"/>
        <w:gridCol w:w="1785"/>
      </w:tblGrid>
      <w:tr w:rsidR="00FC2E03" w:rsidRPr="002A188E" w:rsidTr="00D95AB0">
        <w:trPr>
          <w:trHeight w:val="833"/>
        </w:trPr>
        <w:tc>
          <w:tcPr>
            <w:tcW w:w="1526" w:type="dxa"/>
            <w:shd w:val="clear" w:color="auto" w:fill="FFFFFF" w:themeFill="background1"/>
            <w:vAlign w:val="center"/>
          </w:tcPr>
          <w:p w:rsidR="00FC2E03" w:rsidRPr="002A188E" w:rsidRDefault="00FC2E03" w:rsidP="002A188E">
            <w:pPr>
              <w:spacing w:before="120" w:after="120"/>
              <w:jc w:val="center"/>
              <w:rPr>
                <w:i/>
                <w:sz w:val="20"/>
                <w:szCs w:val="20"/>
                <w:lang w:val="en-US"/>
              </w:rPr>
            </w:pPr>
            <w:r w:rsidRPr="002A188E">
              <w:rPr>
                <w:i/>
                <w:sz w:val="20"/>
                <w:szCs w:val="20"/>
                <w:lang w:val="en-US"/>
              </w:rPr>
              <w:t>Planet</w:t>
            </w:r>
          </w:p>
        </w:tc>
        <w:tc>
          <w:tcPr>
            <w:tcW w:w="1701" w:type="dxa"/>
            <w:shd w:val="clear" w:color="auto" w:fill="FFFFFF" w:themeFill="background1"/>
            <w:vAlign w:val="center"/>
          </w:tcPr>
          <w:p w:rsidR="00FC2E03" w:rsidRPr="00FC2E03" w:rsidRDefault="00FC2E03" w:rsidP="002A188E">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p>
          <w:p w:rsidR="00FC2E03" w:rsidRPr="002A188E" w:rsidRDefault="00FC2E03" w:rsidP="002A188E">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662" w:type="dxa"/>
            <w:shd w:val="clear" w:color="auto" w:fill="FFFFFF" w:themeFill="background1"/>
            <w:vAlign w:val="center"/>
          </w:tcPr>
          <w:p w:rsidR="00FC2E03" w:rsidRPr="00FC2E03" w:rsidRDefault="00FC2E03" w:rsidP="00807411">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w:t>
            </w:r>
            <w:r w:rsidRPr="00FC2E03">
              <w:rPr>
                <w:i/>
                <w:sz w:val="24"/>
                <w:szCs w:val="24"/>
                <w:lang w:val="en-US"/>
              </w:rPr>
              <w:t>X</w:t>
            </w:r>
            <w:r>
              <w:rPr>
                <w:i/>
                <w:sz w:val="24"/>
                <w:szCs w:val="24"/>
                <w:lang w:val="en-US"/>
              </w:rPr>
              <w:t>)</w:t>
            </w:r>
          </w:p>
          <w:p w:rsidR="00FC2E03" w:rsidRPr="002A188E" w:rsidRDefault="00FC2E03" w:rsidP="00807411">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(Y)</w:t>
            </w:r>
          </w:p>
          <w:p w:rsidR="00FC2E03" w:rsidRPr="002A188E" w:rsidRDefault="00FC2E03" w:rsidP="00FC2E03">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(Z)</w:t>
            </w:r>
          </w:p>
          <w:p w:rsidR="00FC2E03" w:rsidRPr="002A188E" w:rsidRDefault="00FC2E03" w:rsidP="00807411">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785" w:type="dxa"/>
            <w:shd w:val="clear" w:color="auto" w:fill="FFFFFF" w:themeFill="background1"/>
            <w:vAlign w:val="center"/>
          </w:tcPr>
          <w:p w:rsidR="00FC2E03" w:rsidRDefault="00FC2E03" w:rsidP="00807411">
            <w:pPr>
              <w:spacing w:before="120" w:after="120"/>
              <w:jc w:val="center"/>
              <w:rPr>
                <w:i/>
                <w:sz w:val="20"/>
                <w:szCs w:val="20"/>
                <w:lang w:val="en-US"/>
              </w:rPr>
            </w:pPr>
            <w:r>
              <w:rPr>
                <w:i/>
                <w:sz w:val="20"/>
                <w:szCs w:val="20"/>
                <w:lang w:val="en-US"/>
              </w:rPr>
              <w:t>Synodic Period</w:t>
            </w:r>
          </w:p>
          <w:p w:rsidR="00FC2E03" w:rsidRPr="002A188E" w:rsidRDefault="00FC2E03" w:rsidP="00FC2E03">
            <w:pPr>
              <w:spacing w:before="120" w:after="120"/>
              <w:jc w:val="center"/>
              <w:rPr>
                <w:i/>
                <w:sz w:val="20"/>
                <w:szCs w:val="20"/>
                <w:lang w:val="en-US"/>
              </w:rPr>
            </w:pPr>
            <w:r w:rsidRPr="002A188E">
              <w:rPr>
                <w:i/>
                <w:sz w:val="20"/>
                <w:szCs w:val="20"/>
                <w:lang w:val="en-US"/>
              </w:rPr>
              <w:t>(</w:t>
            </w:r>
            <w:r>
              <w:rPr>
                <w:i/>
                <w:sz w:val="20"/>
                <w:szCs w:val="20"/>
                <w:lang w:val="en-US"/>
              </w:rPr>
              <w:t>Days</w:t>
            </w:r>
            <w:r w:rsidRPr="002A188E">
              <w:rPr>
                <w:i/>
                <w:sz w:val="20"/>
                <w:szCs w:val="20"/>
                <w:lang w:val="en-US"/>
              </w:rPr>
              <w:t>)</w:t>
            </w:r>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Mercury</w:t>
            </w:r>
          </w:p>
        </w:tc>
        <w:tc>
          <w:tcPr>
            <w:tcW w:w="1701" w:type="dxa"/>
            <w:vAlign w:val="center"/>
          </w:tcPr>
          <w:p w:rsidR="00BA1031" w:rsidRPr="002A188E" w:rsidRDefault="00BA1031" w:rsidP="002A188E">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±0.0044</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115.88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Venus</w:t>
            </w:r>
          </w:p>
        </w:tc>
        <w:tc>
          <w:tcPr>
            <w:tcW w:w="1701" w:type="dxa"/>
            <w:vAlign w:val="center"/>
          </w:tcPr>
          <w:p w:rsidR="00BA1031" w:rsidRPr="004408AB" w:rsidRDefault="004408AB" w:rsidP="00FC2E03">
            <w:pPr>
              <w:spacing w:after="0" w:line="240" w:lineRule="auto"/>
              <w:rPr>
                <w:b/>
                <w:vertAlign w:val="superscript"/>
                <w:lang w:val="en-US"/>
              </w:rPr>
            </w:pPr>
            <m:oMathPara>
              <m:oMath>
                <m:r>
                  <m:rPr>
                    <m:sty m:val="bi"/>
                  </m:rPr>
                  <w:rPr>
                    <w:rFonts w:ascii="Cambria Math" w:hAnsi="Cambria Math"/>
                    <w:vertAlign w:val="superscript"/>
                    <w:lang w:val="en-US"/>
                  </w:rPr>
                  <m:t>2.0789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-2.0789</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±0.5972</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±0.1231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583.92</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Mars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±0.0623</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±0.0049</m:t>
                </m:r>
              </m:oMath>
            </m:oMathPara>
          </w:p>
        </w:tc>
        <w:tc>
          <w:tcPr>
            <w:tcW w:w="1785" w:type="dxa"/>
            <w:vAlign w:val="center"/>
          </w:tcPr>
          <w:p w:rsidR="00BA1031" w:rsidRPr="002A188E" w:rsidRDefault="00BA1031" w:rsidP="00BA1031">
            <w:pPr>
              <w:spacing w:after="0" w:line="240" w:lineRule="auto"/>
              <w:rPr>
                <w:vertAlign w:val="superscript"/>
                <w:lang w:val="en-US"/>
              </w:rPr>
            </w:pPr>
            <m:oMathPara>
              <m:oMath>
                <m:r>
                  <w:rPr>
                    <w:rFonts w:ascii="Cambria Math" w:hAnsi="Cambria Math"/>
                    <w:vertAlign w:val="superscript"/>
                    <w:lang w:val="en-US"/>
                  </w:rPr>
                  <m:t>779.94</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Jupiter</w:t>
            </w:r>
          </w:p>
        </w:tc>
        <w:tc>
          <w:tcPr>
            <w:tcW w:w="1701" w:type="dxa"/>
            <w:vAlign w:val="center"/>
          </w:tcPr>
          <w:p w:rsidR="00BA1031" w:rsidRPr="004408AB" w:rsidRDefault="004408AB" w:rsidP="00807411">
            <w:pPr>
              <w:spacing w:after="0" w:line="240" w:lineRule="auto"/>
              <w:rPr>
                <w:b/>
                <w:vertAlign w:val="superscript"/>
                <w:lang w:val="en-US"/>
              </w:rPr>
            </w:pPr>
            <m:oMathPara>
              <m:oMath>
                <m:r>
                  <m:rPr>
                    <m:sty m:val="b"/>
                  </m:rPr>
                  <w:rPr>
                    <w:rFonts w:ascii="Cambria Math" w:hAnsi="Cambria Math"/>
                    <w:vertAlign w:val="superscript"/>
                    <w:lang w:val="en-US"/>
                  </w:rPr>
                  <m:t>3.6769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+3.6769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±2.6124</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±0.0838</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398.88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Saturn</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±0.2169</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±0.0116</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378.09</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Uranus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±0.0078</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369.66</m:t>
                </m:r>
              </m:oMath>
            </m:oMathPara>
          </w:p>
        </w:tc>
      </w:tr>
      <w:tr w:rsidR="00BA1031" w:rsidTr="00D95AB0">
        <w:trPr>
          <w:trHeight w:val="327"/>
        </w:trPr>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Neptune</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367.48</m:t>
                </m:r>
              </m:oMath>
            </m:oMathPara>
          </w:p>
        </w:tc>
      </w:tr>
    </w:tbl>
    <w:p w:rsidR="002A188E" w:rsidRPr="00094E0B" w:rsidRDefault="002A188E" w:rsidP="00CB4029">
      <w:pPr>
        <w:rPr>
          <w:lang w:val="en-US"/>
        </w:rPr>
      </w:pPr>
    </w:p>
    <w:p w:rsidR="00CB4029" w:rsidRPr="002D705E" w:rsidRDefault="00572189" w:rsidP="00CB4029">
      <w:pPr>
        <w:rPr>
          <w:lang w:val="en-US"/>
        </w:rPr>
      </w:pPr>
      <w:r>
        <w:rPr>
          <w:lang w:val="en-US"/>
        </w:rPr>
        <w:t>When a</w:t>
      </w:r>
      <w:r w:rsidR="00CB4029">
        <w:rPr>
          <w:lang w:val="en-US"/>
        </w:rPr>
        <w:t xml:space="preserve"> satellite </w:t>
      </w:r>
      <w:r>
        <w:rPr>
          <w:lang w:val="en-US"/>
        </w:rPr>
        <w:t xml:space="preserve">is </w:t>
      </w:r>
      <w:r w:rsidR="00CB4029">
        <w:rPr>
          <w:lang w:val="en-US"/>
        </w:rPr>
        <w:t>exposed to solar radiation</w:t>
      </w:r>
      <w:r>
        <w:rPr>
          <w:lang w:val="en-US"/>
        </w:rPr>
        <w:t>, it</w:t>
      </w:r>
      <w:r w:rsidR="00CB4029">
        <w:rPr>
          <w:lang w:val="en-US"/>
        </w:rPr>
        <w:t xml:space="preserve"> experiences a small </w:t>
      </w:r>
      <w:r>
        <w:rPr>
          <w:lang w:val="en-US"/>
        </w:rPr>
        <w:t xml:space="preserve">acceleration </w:t>
      </w:r>
      <w:r w:rsidR="00CB4029">
        <w:rPr>
          <w:lang w:val="en-US"/>
        </w:rPr>
        <w:t xml:space="preserve">arising from the absorption or reflection of photons. This acceleration depends on </w:t>
      </w:r>
      <w:r w:rsidR="00CB4029">
        <w:rPr>
          <w:lang w:val="en-US"/>
        </w:rPr>
        <w:lastRenderedPageBreak/>
        <w:t>the mass and surface area. The radiation pressure accelerations</w:t>
      </w:r>
      <w:r>
        <w:rPr>
          <w:lang w:val="en-US"/>
        </w:rPr>
        <w:t xml:space="preserve"> vary </w:t>
      </w:r>
      <w:r w:rsidR="00CB4029">
        <w:rPr>
          <w:lang w:val="en-US"/>
        </w:rPr>
        <w:t>at different distances from the Sun. It is know</w:t>
      </w:r>
      <w:r>
        <w:rPr>
          <w:lang w:val="en-US"/>
        </w:rPr>
        <w:t>n</w:t>
      </w:r>
      <w:r w:rsidR="00CB4029">
        <w:rPr>
          <w:lang w:val="en-US"/>
        </w:rPr>
        <w:t xml:space="preserve"> that the solar flux is </w:t>
      </w:r>
      <w:r>
        <w:rPr>
          <w:lang w:val="en-US"/>
        </w:rPr>
        <w:t xml:space="preserve">approx. </w:t>
      </w:r>
      <w:r w:rsidR="00CB4029">
        <w:rPr>
          <w:lang w:val="en-US"/>
        </w:rPr>
        <w:t>1367 W/m</w:t>
      </w:r>
      <w:r w:rsidR="000A5AAD">
        <w:rPr>
          <w:vertAlign w:val="superscript"/>
          <w:lang w:val="en-US"/>
        </w:rPr>
        <w:t>2</w:t>
      </w:r>
      <w:r w:rsidR="00CB4029">
        <w:rPr>
          <w:lang w:val="en-US"/>
        </w:rPr>
        <w:t xml:space="preserve"> </w:t>
      </w:r>
      <w:r>
        <w:rPr>
          <w:lang w:val="en-US"/>
        </w:rPr>
        <w:t>at a distance of 1 AU</w:t>
      </w:r>
      <w:r w:rsidR="00CB4029">
        <w:rPr>
          <w:lang w:val="en-US"/>
        </w:rPr>
        <w:t xml:space="preserve">. </w:t>
      </w:r>
      <w:r w:rsidR="00D30CEE">
        <w:rPr>
          <w:lang w:val="en-GB"/>
        </w:rPr>
        <w:t xml:space="preserve">  </w:t>
      </w:r>
      <w:r w:rsidR="00CB4029">
        <w:rPr>
          <w:lang w:val="en-US"/>
        </w:rPr>
        <w:t>Given the mass of the satellite of 6000</w:t>
      </w:r>
      <w:r w:rsidR="004408AB">
        <w:rPr>
          <w:lang w:val="en-US"/>
        </w:rPr>
        <w:t xml:space="preserve"> kg and the surface area of 1 m</w:t>
      </w:r>
      <w:r w:rsidR="004408AB">
        <w:rPr>
          <w:vertAlign w:val="superscript"/>
          <w:lang w:val="en-US"/>
        </w:rPr>
        <w:t>2</w:t>
      </w:r>
      <w:r w:rsidR="00CB4029">
        <w:rPr>
          <w:lang w:val="en-US"/>
        </w:rPr>
        <w:t>, one arrives at the a</w:t>
      </w:r>
      <w:r w:rsidR="007175F9">
        <w:rPr>
          <w:lang w:val="en-US"/>
        </w:rPr>
        <w:t>verage values for SRP around L2 is ~1.5 * 10</w:t>
      </w:r>
      <w:r w:rsidR="000A5AAD">
        <w:rPr>
          <w:vertAlign w:val="superscript"/>
          <w:lang w:val="en-US"/>
        </w:rPr>
        <w:t>-12</w:t>
      </w:r>
      <w:r w:rsidR="000A5AAD">
        <w:rPr>
          <w:lang w:val="en-US"/>
        </w:rPr>
        <w:t xml:space="preserve"> km/s</w:t>
      </w:r>
      <w:r w:rsidR="000A5AAD">
        <w:rPr>
          <w:vertAlign w:val="superscript"/>
          <w:lang w:val="en-US"/>
        </w:rPr>
        <w:t>2</w:t>
      </w:r>
      <w:r w:rsidR="00D30CEE">
        <w:rPr>
          <w:lang w:val="en-US"/>
        </w:rPr>
        <w:t xml:space="preserve">. The solar radiation pressure model will be provided in detail in </w:t>
      </w:r>
      <w:r w:rsidR="00F90179">
        <w:rPr>
          <w:lang w:val="en-US"/>
        </w:rPr>
        <w:t xml:space="preserve">the </w:t>
      </w:r>
      <w:commentRangeStart w:id="249"/>
      <w:r w:rsidR="00D30CEE" w:rsidRPr="000A5AAD">
        <w:rPr>
          <w:i/>
          <w:lang w:val="en-US"/>
        </w:rPr>
        <w:t>s</w:t>
      </w:r>
      <w:r w:rsidR="00F90179">
        <w:rPr>
          <w:i/>
          <w:lang w:val="en-US"/>
        </w:rPr>
        <w:t>ection 3.1</w:t>
      </w:r>
      <w:r w:rsidR="000A5AAD" w:rsidRPr="000A5AAD">
        <w:rPr>
          <w:i/>
          <w:lang w:val="en-US"/>
        </w:rPr>
        <w:t>.4</w:t>
      </w:r>
      <w:r w:rsidR="00D30CEE" w:rsidRPr="000A5AAD">
        <w:rPr>
          <w:i/>
          <w:lang w:val="en-US"/>
        </w:rPr>
        <w:t>.</w:t>
      </w:r>
      <w:commentRangeEnd w:id="249"/>
      <w:r w:rsidR="00D30CEE" w:rsidRPr="000A5AAD">
        <w:rPr>
          <w:rStyle w:val="a8"/>
          <w:i/>
        </w:rPr>
        <w:commentReference w:id="249"/>
      </w:r>
    </w:p>
    <w:p w:rsidR="00D473EA" w:rsidRPr="007175F9" w:rsidRDefault="008A10F1" w:rsidP="00D473EA">
      <w:pPr>
        <w:pStyle w:val="3"/>
        <w:rPr>
          <w:lang w:val="en-US"/>
        </w:rPr>
      </w:pPr>
      <w:r>
        <w:rPr>
          <w:lang w:val="en-US"/>
        </w:rPr>
        <w:t xml:space="preserve"> </w:t>
      </w:r>
      <w:bookmarkStart w:id="250" w:name="_Toc469973279"/>
      <w:r w:rsidR="00F90179">
        <w:rPr>
          <w:lang w:val="en-US"/>
        </w:rPr>
        <w:t>Relevant forces at the vicinity of SEM L2</w:t>
      </w:r>
      <w:bookmarkEnd w:id="250"/>
    </w:p>
    <w:p w:rsidR="00D473EA" w:rsidRDefault="00D473EA" w:rsidP="00D473EA">
      <w:pPr>
        <w:rPr>
          <w:lang w:val="en-US"/>
        </w:rPr>
      </w:pPr>
      <w:r>
        <w:rPr>
          <w:lang w:val="en-US"/>
        </w:rPr>
        <w:t>After review or the environmental characteristics around L2 point the following forces will be taken into account with the following approximate magnitudes:</w:t>
      </w:r>
    </w:p>
    <w:p w:rsidR="00462E72" w:rsidRDefault="00462E72" w:rsidP="00462E72">
      <w:pPr>
        <w:pStyle w:val="22"/>
        <w:rPr>
          <w:lang w:val="en-US"/>
        </w:rPr>
      </w:pPr>
      <w:bookmarkStart w:id="251" w:name="_Toc469973166"/>
      <w:r w:rsidRPr="0087191E">
        <w:rPr>
          <w:lang w:val="en-US"/>
        </w:rPr>
        <w:t>Table 3.</w:t>
      </w:r>
      <w:r>
        <w:rPr>
          <w:lang w:val="en-US"/>
        </w:rPr>
        <w:t>3</w:t>
      </w:r>
      <w:r w:rsidRPr="0087191E">
        <w:rPr>
          <w:lang w:val="en-US"/>
        </w:rPr>
        <w:t xml:space="preserve"> </w:t>
      </w:r>
      <w:r w:rsidR="000146A6">
        <w:rPr>
          <w:lang w:val="en-US"/>
        </w:rPr>
        <w:t>Relevant forces at the vicinity of SEM L2</w:t>
      </w:r>
      <w:bookmarkEnd w:id="251"/>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190"/>
        <w:gridCol w:w="5990"/>
      </w:tblGrid>
      <w:tr w:rsidR="00D473EA" w:rsidRPr="004408AB" w:rsidTr="00752F0A">
        <w:trPr>
          <w:trHeight w:val="841"/>
        </w:trPr>
        <w:tc>
          <w:tcPr>
            <w:tcW w:w="3190" w:type="dxa"/>
            <w:shd w:val="clear" w:color="auto" w:fill="auto"/>
            <w:vAlign w:val="center"/>
          </w:tcPr>
          <w:p w:rsidR="00D473EA" w:rsidRPr="00EB2B60" w:rsidRDefault="00D473EA" w:rsidP="004408AB">
            <w:pPr>
              <w:tabs>
                <w:tab w:val="center" w:pos="1487"/>
              </w:tabs>
              <w:spacing w:after="0"/>
              <w:jc w:val="center"/>
              <w:rPr>
                <w:i/>
                <w:lang w:val="en-US"/>
              </w:rPr>
            </w:pPr>
            <w:r w:rsidRPr="00EB2B60">
              <w:rPr>
                <w:i/>
                <w:lang w:val="en-US"/>
              </w:rPr>
              <w:t>Source</w:t>
            </w:r>
          </w:p>
        </w:tc>
        <w:tc>
          <w:tcPr>
            <w:tcW w:w="5990" w:type="dxa"/>
            <w:shd w:val="clear" w:color="auto" w:fill="auto"/>
            <w:vAlign w:val="center"/>
          </w:tcPr>
          <w:p w:rsidR="00D473EA" w:rsidRPr="00EB2B60" w:rsidRDefault="00D473EA" w:rsidP="004408AB">
            <w:pPr>
              <w:spacing w:after="0"/>
              <w:jc w:val="center"/>
              <w:rPr>
                <w:i/>
                <w:lang w:val="en-US"/>
              </w:rPr>
            </w:pPr>
            <w:r w:rsidRPr="00EB2B60">
              <w:rPr>
                <w:i/>
                <w:lang w:val="en-US"/>
              </w:rPr>
              <w:t>Expected max. acceleration (approx), km/s</w:t>
            </w:r>
            <w:r w:rsidR="004408AB" w:rsidRPr="00EB2B60">
              <w:rPr>
                <w:i/>
                <w:vertAlign w:val="superscript"/>
                <w:lang w:val="en-US"/>
              </w:rPr>
              <w:t>2</w:t>
            </w:r>
            <w:r w:rsidRPr="00EB2B60">
              <w:rPr>
                <w:i/>
                <w:lang w:val="en-US"/>
              </w:rPr>
              <w:t>. Scalar value</w:t>
            </w:r>
          </w:p>
        </w:tc>
      </w:tr>
      <w:tr w:rsidR="00D473EA" w:rsidRPr="008C34C1" w:rsidTr="00752F0A">
        <w:trPr>
          <w:trHeight w:val="402"/>
        </w:trPr>
        <w:tc>
          <w:tcPr>
            <w:tcW w:w="9180" w:type="dxa"/>
            <w:gridSpan w:val="2"/>
            <w:shd w:val="clear" w:color="auto" w:fill="auto"/>
            <w:vAlign w:val="center"/>
          </w:tcPr>
          <w:p w:rsidR="00D473EA" w:rsidRPr="008C34C1" w:rsidRDefault="00D473EA" w:rsidP="004408AB">
            <w:pPr>
              <w:spacing w:before="240"/>
              <w:jc w:val="center"/>
              <w:rPr>
                <w:b/>
                <w:lang w:val="en-US"/>
              </w:rPr>
            </w:pPr>
            <w:r w:rsidRPr="008C34C1">
              <w:rPr>
                <w:b/>
                <w:lang w:val="en-US"/>
              </w:rPr>
              <w:t>Gravitational Perturbations</w:t>
            </w:r>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Sun/Earth/Moon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5.99*10</m:t>
                    </m:r>
                  </m:e>
                  <m:sup>
                    <m:r>
                      <w:rPr>
                        <w:rFonts w:ascii="Cambria Math" w:hAnsi="Cambria Math"/>
                        <w:lang w:val="en-US"/>
                      </w:rPr>
                      <m:t>-6</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Jupiter</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3.67*10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Venus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2.08*10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Saturn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0.26*10</m:t>
                    </m:r>
                  </m:e>
                  <m:sup>
                    <m:r>
                      <w:rPr>
                        <w:rFonts w:ascii="Cambria Math" w:hAnsi="Cambria Math"/>
                        <w:lang w:val="en-US"/>
                      </w:rPr>
                      <m:t>-10</m:t>
                    </m:r>
                  </m:sup>
                </m:sSup>
              </m:oMath>
            </m:oMathPara>
          </w:p>
        </w:tc>
      </w:tr>
      <w:tr w:rsidR="00D473EA" w:rsidRPr="008C34C1" w:rsidTr="00752F0A">
        <w:trPr>
          <w:trHeight w:val="70"/>
        </w:trPr>
        <w:tc>
          <w:tcPr>
            <w:tcW w:w="3190" w:type="dxa"/>
            <w:shd w:val="clear" w:color="auto" w:fill="auto"/>
          </w:tcPr>
          <w:p w:rsidR="00D473EA" w:rsidRPr="008C34C1" w:rsidRDefault="00D473EA" w:rsidP="004408AB">
            <w:pPr>
              <w:spacing w:before="240"/>
              <w:rPr>
                <w:lang w:val="en-US"/>
              </w:rPr>
            </w:pPr>
            <w:r>
              <w:rPr>
                <w:lang w:val="en-US"/>
              </w:rPr>
              <w:t>Mars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0.15*10</m:t>
                    </m:r>
                  </m:e>
                  <m:sup>
                    <m:r>
                      <w:rPr>
                        <w:rFonts w:ascii="Cambria Math" w:hAnsi="Cambria Math"/>
                        <w:lang w:val="en-US"/>
                      </w:rPr>
                      <m:t>-10</m:t>
                    </m:r>
                  </m:sup>
                </m:sSup>
              </m:oMath>
            </m:oMathPara>
          </w:p>
        </w:tc>
      </w:tr>
      <w:tr w:rsidR="00D473EA" w:rsidRPr="008C34C1" w:rsidTr="00752F0A">
        <w:tc>
          <w:tcPr>
            <w:tcW w:w="9180" w:type="dxa"/>
            <w:gridSpan w:val="2"/>
            <w:shd w:val="clear" w:color="auto" w:fill="auto"/>
          </w:tcPr>
          <w:p w:rsidR="00D473EA" w:rsidRPr="008C34C1" w:rsidRDefault="00D473EA" w:rsidP="004408AB">
            <w:pPr>
              <w:spacing w:before="240"/>
              <w:jc w:val="center"/>
              <w:rPr>
                <w:b/>
                <w:lang w:val="en-US"/>
              </w:rPr>
            </w:pPr>
            <w:r w:rsidRPr="008C34C1">
              <w:rPr>
                <w:b/>
                <w:lang w:val="en-US"/>
              </w:rPr>
              <w:t>Solar Radiation Pressure</w:t>
            </w:r>
          </w:p>
        </w:tc>
      </w:tr>
      <w:tr w:rsidR="00D473EA" w:rsidRPr="008C34C1" w:rsidTr="00752F0A">
        <w:tc>
          <w:tcPr>
            <w:tcW w:w="3190" w:type="dxa"/>
          </w:tcPr>
          <w:p w:rsidR="00D473EA" w:rsidRPr="008C34C1" w:rsidRDefault="00D473EA" w:rsidP="004408AB">
            <w:pPr>
              <w:spacing w:before="240"/>
              <w:rPr>
                <w:lang w:val="en-US"/>
              </w:rPr>
            </w:pPr>
            <w:r>
              <w:rPr>
                <w:lang w:val="en-US"/>
              </w:rPr>
              <w:t>SRP</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1.5*10</m:t>
                    </m:r>
                  </m:e>
                  <m:sup>
                    <m:r>
                      <w:rPr>
                        <w:rFonts w:ascii="Cambria Math" w:hAnsi="Cambria Math"/>
                        <w:lang w:val="en-US"/>
                      </w:rPr>
                      <m:t>-12</m:t>
                    </m:r>
                  </m:sup>
                </m:sSup>
              </m:oMath>
            </m:oMathPara>
          </w:p>
        </w:tc>
      </w:tr>
      <w:tr w:rsidR="00D473EA" w:rsidRPr="008C34C1" w:rsidTr="00752F0A">
        <w:trPr>
          <w:trHeight w:val="243"/>
        </w:trPr>
        <w:tc>
          <w:tcPr>
            <w:tcW w:w="9180" w:type="dxa"/>
            <w:gridSpan w:val="2"/>
          </w:tcPr>
          <w:p w:rsidR="00D473EA" w:rsidRPr="008C34C1" w:rsidRDefault="00D473EA" w:rsidP="004408AB">
            <w:pPr>
              <w:spacing w:before="240"/>
              <w:jc w:val="center"/>
              <w:rPr>
                <w:b/>
                <w:lang w:val="en-US"/>
              </w:rPr>
            </w:pPr>
            <w:r w:rsidRPr="008C34C1">
              <w:rPr>
                <w:b/>
                <w:lang w:val="en-US"/>
              </w:rPr>
              <w:t>Thrust Forces</w:t>
            </w:r>
          </w:p>
        </w:tc>
      </w:tr>
      <w:tr w:rsidR="00D473EA" w:rsidRPr="008C34C1" w:rsidTr="00752F0A">
        <w:tc>
          <w:tcPr>
            <w:tcW w:w="3190" w:type="dxa"/>
          </w:tcPr>
          <w:p w:rsidR="00D473EA" w:rsidRPr="008C34C1" w:rsidRDefault="00D473EA" w:rsidP="004408AB">
            <w:pPr>
              <w:spacing w:before="240"/>
              <w:rPr>
                <w:lang w:val="en-US"/>
              </w:rPr>
            </w:pPr>
            <w:r>
              <w:rPr>
                <w:lang w:val="en-US"/>
              </w:rPr>
              <w:t>Maneuvers</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2*10</m:t>
                    </m:r>
                  </m:e>
                  <m:sup>
                    <m:r>
                      <w:rPr>
                        <w:rFonts w:ascii="Cambria Math" w:hAnsi="Cambria Math"/>
                        <w:lang w:val="en-US"/>
                      </w:rPr>
                      <m:t>-3</m:t>
                    </m:r>
                  </m:sup>
                </m:sSup>
              </m:oMath>
            </m:oMathPara>
          </w:p>
        </w:tc>
      </w:tr>
    </w:tbl>
    <w:p w:rsidR="00B126E9" w:rsidRPr="008A10F1" w:rsidRDefault="003D49B9" w:rsidP="008A10F1">
      <w:pPr>
        <w:pStyle w:val="3"/>
        <w:rPr>
          <w:lang w:val="en-US"/>
        </w:rPr>
      </w:pPr>
      <w:r>
        <w:rPr>
          <w:lang w:val="en-US"/>
        </w:rPr>
        <w:lastRenderedPageBreak/>
        <w:t xml:space="preserve">  </w:t>
      </w:r>
      <w:bookmarkStart w:id="252" w:name="_Toc469973280"/>
      <w:r w:rsidR="0085724E" w:rsidRPr="00F80AD1">
        <w:rPr>
          <w:lang w:val="en-US"/>
        </w:rPr>
        <w:t>Gravitational perturbation sources</w:t>
      </w:r>
      <w:bookmarkEnd w:id="252"/>
    </w:p>
    <w:p w:rsidR="00220FC5" w:rsidRDefault="00220FC5" w:rsidP="00220FC5">
      <w:pPr>
        <w:rPr>
          <w:lang w:val="en-US"/>
        </w:rPr>
      </w:pPr>
      <w:r>
        <w:rPr>
          <w:lang w:val="en-US"/>
        </w:rPr>
        <w:t>For modeling gravitational effects we will use Earth-centered reference frame. As menti</w:t>
      </w:r>
      <w:r w:rsidR="000146A6">
        <w:rPr>
          <w:lang w:val="en-US"/>
        </w:rPr>
        <w:t xml:space="preserve">oned in N-body problem </w:t>
      </w:r>
      <w:r w:rsidR="000146A6" w:rsidRPr="000146A6">
        <w:rPr>
          <w:i/>
          <w:lang w:val="en-US"/>
        </w:rPr>
        <w:t>section 2.3</w:t>
      </w:r>
      <w:r w:rsidR="00744840">
        <w:rPr>
          <w:lang w:val="en-US"/>
        </w:rPr>
        <w:t>,</w:t>
      </w:r>
      <w:r>
        <w:rPr>
          <w:lang w:val="en-US"/>
        </w:rPr>
        <w:t xml:space="preserve"> the primary body would be </w:t>
      </w:r>
      <w:r w:rsidR="00744840">
        <w:rPr>
          <w:lang w:val="en-US"/>
        </w:rPr>
        <w:t xml:space="preserve">the </w:t>
      </w:r>
      <w:r>
        <w:rPr>
          <w:lang w:val="en-US"/>
        </w:rPr>
        <w:t>Earth and therefore</w:t>
      </w:r>
      <w:r w:rsidR="00744840">
        <w:rPr>
          <w:lang w:val="en-US"/>
        </w:rPr>
        <w:t>, the</w:t>
      </w:r>
      <w:r>
        <w:rPr>
          <w:lang w:val="en-US"/>
        </w:rPr>
        <w:t xml:space="preserve"> first term of the equation will represent simple two-body motion whereas influences of other bodies will be treated as perturbations.</w:t>
      </w:r>
    </w:p>
    <w:p w:rsidR="00220FC5" w:rsidRDefault="00666F13" w:rsidP="00220FC5">
      <w:pPr>
        <w:rPr>
          <w:lang w:val="en-US"/>
        </w:rPr>
      </w:pPr>
      <w:r>
        <w:rPr>
          <w:lang w:val="en-US"/>
        </w:rPr>
        <w:t xml:space="preserve">Below is the general equation for Earth-centric </w:t>
      </w:r>
      <w:r w:rsidR="00744840">
        <w:rPr>
          <w:lang w:val="en-US"/>
        </w:rPr>
        <w:t>coordinates: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C729D7" w:rsidRDefault="007575FC" w:rsidP="00C729D7">
            <w:pPr>
              <w:pStyle w:val="a6"/>
            </w:pPr>
            <m:oMathPara>
              <m:oMathParaPr>
                <m:jc m:val="left"/>
              </m:oMathParaPr>
              <m:oMath>
                <m:sSub>
                  <m:sSubPr>
                    <m:ctrlPr/>
                  </m:sSubPr>
                  <m:e>
                    <m:acc>
                      <m:accPr>
                        <m:chr m:val="̈"/>
                        <m:ctrlPr/>
                      </m:accPr>
                      <m:e>
                        <m:r>
                          <m:rPr>
                            <m:sty m:val="bi"/>
                          </m:rPr>
                          <m:t>r</m:t>
                        </m:r>
                      </m:e>
                    </m:acc>
                  </m:e>
                  <m:sub>
                    <m:r>
                      <m:rPr>
                        <m:sty m:val="bi"/>
                      </m:rPr>
                      <m:t>E</m:t>
                    </m:r>
                    <m:r>
                      <m:rPr>
                        <m:sty m:val="p"/>
                      </m:rPr>
                      <m:t xml:space="preserve"> </m:t>
                    </m:r>
                    <m:r>
                      <m:rPr>
                        <m:sty m:val="bi"/>
                      </m:rPr>
                      <m:t>sat</m:t>
                    </m:r>
                  </m:sub>
                </m:sSub>
                <m:r>
                  <m:rPr>
                    <m:sty m:val="p"/>
                  </m:rPr>
                  <m:t>=-</m:t>
                </m:r>
                <m:f>
                  <m:fPr>
                    <m:ctrlPr/>
                  </m:fPr>
                  <m:num>
                    <m:r>
                      <m:t>G</m:t>
                    </m:r>
                    <m:r>
                      <m:rPr>
                        <m:sty m:val="p"/>
                      </m:rPr>
                      <m:t>(</m:t>
                    </m:r>
                    <m:sSub>
                      <m:sSubPr>
                        <m:ctrlPr/>
                      </m:sSubPr>
                      <m:e>
                        <m:r>
                          <m:t>m</m:t>
                        </m:r>
                      </m:e>
                      <m:sub>
                        <m:r>
                          <m:t>E</m:t>
                        </m:r>
                      </m:sub>
                    </m:sSub>
                    <m:r>
                      <m:rPr>
                        <m:sty m:val="p"/>
                      </m:rPr>
                      <m:t>)</m:t>
                    </m:r>
                    <m:sSub>
                      <m:sSubPr>
                        <m:ctrlPr/>
                      </m:sSubPr>
                      <m:e>
                        <m:r>
                          <m:rPr>
                            <m:sty m:val="bi"/>
                          </m:rPr>
                          <m:t>r</m:t>
                        </m:r>
                      </m:e>
                      <m:sub>
                        <m:r>
                          <m:rPr>
                            <m:sty m:val="bi"/>
                          </m:rPr>
                          <m:t>E</m:t>
                        </m:r>
                        <m:r>
                          <m:rPr>
                            <m:sty m:val="p"/>
                          </m:rPr>
                          <m:t xml:space="preserve"> </m:t>
                        </m:r>
                        <m:r>
                          <m:rPr>
                            <m:sty m:val="bi"/>
                          </m:rPr>
                          <m:t>sat</m:t>
                        </m:r>
                      </m:sub>
                    </m:sSub>
                  </m:num>
                  <m:den>
                    <m:sSubSup>
                      <m:sSubSupPr>
                        <m:ctrlPr/>
                      </m:sSubSupPr>
                      <m:e>
                        <m:r>
                          <m:t>r</m:t>
                        </m:r>
                      </m:e>
                      <m:sub>
                        <m:r>
                          <m:t>E</m:t>
                        </m:r>
                        <m:r>
                          <m:rPr>
                            <m:sty m:val="p"/>
                          </m:rPr>
                          <m:t xml:space="preserve"> </m:t>
                        </m:r>
                        <m:r>
                          <m:t>sat</m:t>
                        </m:r>
                      </m:sub>
                      <m:sup>
                        <m:r>
                          <m:rPr>
                            <m:sty m:val="p"/>
                          </m:rPr>
                          <m:t>3</m:t>
                        </m:r>
                      </m:sup>
                    </m:sSubSup>
                  </m:den>
                </m:f>
                <m:r>
                  <m:rPr>
                    <m:sty m:val="p"/>
                  </m:rPr>
                  <m:t xml:space="preserve"> +</m:t>
                </m:r>
                <m:r>
                  <m:t>G</m:t>
                </m:r>
                <m:nary>
                  <m:naryPr>
                    <m:chr m:val="∑"/>
                    <m:limLoc m:val="undOvr"/>
                    <m:ctrlPr/>
                  </m:naryPr>
                  <m:sub>
                    <m:r>
                      <m:t>j</m:t>
                    </m:r>
                    <m:r>
                      <m:rPr>
                        <m:sty m:val="p"/>
                      </m:rPr>
                      <m:t>=3</m:t>
                    </m:r>
                  </m:sub>
                  <m:sup>
                    <m:r>
                      <m:t>n</m:t>
                    </m:r>
                  </m:sup>
                  <m:e>
                    <m:sSub>
                      <m:sSubPr>
                        <m:ctrlPr/>
                      </m:sSubPr>
                      <m:e>
                        <m:r>
                          <m:t>m</m:t>
                        </m:r>
                      </m:e>
                      <m:sub>
                        <m:r>
                          <m:t>j</m:t>
                        </m:r>
                      </m:sub>
                    </m:sSub>
                    <m:d>
                      <m:dPr>
                        <m:ctrlPr/>
                      </m:dPr>
                      <m:e>
                        <m:f>
                          <m:fPr>
                            <m:ctrlPr/>
                          </m:fPr>
                          <m:num>
                            <m:sSub>
                              <m:sSubPr>
                                <m:ctrlPr/>
                              </m:sSubPr>
                              <m:e>
                                <m:r>
                                  <m:rPr>
                                    <m:sty m:val="bi"/>
                                  </m:rPr>
                                  <m:t>r</m:t>
                                </m:r>
                              </m:e>
                              <m:sub>
                                <m:r>
                                  <m:rPr>
                                    <m:sty m:val="bi"/>
                                  </m:rPr>
                                  <m:t>sat</m:t>
                                </m:r>
                                <m:r>
                                  <m:rPr>
                                    <m:sty m:val="bi"/>
                                  </m:rPr>
                                  <m:t>j</m:t>
                                </m:r>
                              </m:sub>
                            </m:sSub>
                          </m:num>
                          <m:den>
                            <m:sSubSup>
                              <m:sSubSupPr>
                                <m:ctrlPr/>
                              </m:sSubSupPr>
                              <m:e>
                                <m:r>
                                  <m:t>r</m:t>
                                </m:r>
                              </m:e>
                              <m:sub>
                                <m:r>
                                  <m:t>satj</m:t>
                                </m:r>
                              </m:sub>
                              <m:sup>
                                <m:r>
                                  <m:rPr>
                                    <m:sty m:val="p"/>
                                  </m:rPr>
                                  <m:t>3</m:t>
                                </m:r>
                              </m:sup>
                            </m:sSubSup>
                          </m:den>
                        </m:f>
                        <m:r>
                          <m:rPr>
                            <m:sty m:val="p"/>
                          </m:rPr>
                          <m:t>-</m:t>
                        </m:r>
                        <m:f>
                          <m:fPr>
                            <m:ctrlPr/>
                          </m:fPr>
                          <m:num>
                            <m:sSub>
                              <m:sSubPr>
                                <m:ctrlPr/>
                              </m:sSubPr>
                              <m:e>
                                <m:r>
                                  <m:rPr>
                                    <m:sty m:val="bi"/>
                                  </m:rPr>
                                  <m:t>r</m:t>
                                </m:r>
                              </m:e>
                              <m:sub>
                                <m:r>
                                  <m:rPr>
                                    <m:sty m:val="bi"/>
                                  </m:rPr>
                                  <m:t>E</m:t>
                                </m:r>
                                <m:r>
                                  <m:rPr>
                                    <m:sty m:val="p"/>
                                  </m:rPr>
                                  <m:t xml:space="preserve"> </m:t>
                                </m:r>
                                <m:r>
                                  <m:rPr>
                                    <m:sty m:val="bi"/>
                                  </m:rPr>
                                  <m:t>j</m:t>
                                </m:r>
                              </m:sub>
                            </m:sSub>
                          </m:num>
                          <m:den>
                            <m:sSubSup>
                              <m:sSubSupPr>
                                <m:ctrlPr/>
                              </m:sSubSupPr>
                              <m:e>
                                <m:r>
                                  <m:t>r</m:t>
                                </m:r>
                              </m:e>
                              <m:sub>
                                <m:r>
                                  <m:t>E</m:t>
                                </m:r>
                                <m:r>
                                  <m:rPr>
                                    <m:sty m:val="p"/>
                                  </m:rPr>
                                  <m:t xml:space="preserve"> </m:t>
                                </m:r>
                                <m:r>
                                  <m:t>j</m:t>
                                </m:r>
                              </m:sub>
                              <m:sup>
                                <m:r>
                                  <m:rPr>
                                    <m:sty m:val="p"/>
                                  </m:rPr>
                                  <m:t>3</m:t>
                                </m:r>
                              </m:sup>
                            </m:sSubSup>
                          </m:den>
                        </m:f>
                      </m:e>
                    </m:d>
                    <m:r>
                      <m:rPr>
                        <m:sty m:val="p"/>
                      </m:rPr>
                      <m:t xml:space="preserve"> </m:t>
                    </m:r>
                  </m:e>
                </m:nary>
                <m:r>
                  <m:rPr>
                    <m:sty m:val="p"/>
                  </m:rPr>
                  <m:t xml:space="preserve">       </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(3.2</w:t>
            </w:r>
            <w:r w:rsidR="00E84E9A">
              <w:rPr>
                <w:rFonts w:eastAsiaTheme="minorEastAsia"/>
                <w:lang w:val="en-US" w:eastAsia="ru-RU"/>
              </w:rPr>
              <w:t>)</w:t>
            </w:r>
          </w:p>
        </w:tc>
      </w:tr>
    </w:tbl>
    <w:p w:rsidR="00E84E9A" w:rsidRDefault="00E84E9A" w:rsidP="00E84E9A">
      <w:pPr>
        <w:rPr>
          <w:i/>
          <w:lang w:val="en-US"/>
        </w:rPr>
      </w:pPr>
      <w:r w:rsidRPr="00FC23DB">
        <w:rPr>
          <w:i/>
          <w:lang w:val="en-US"/>
        </w:rPr>
        <w:t xml:space="preserve">where </w:t>
      </w:r>
      <m:oMath>
        <m:r>
          <m:rPr>
            <m:sty m:val="bi"/>
          </m:rPr>
          <w:rPr>
            <w:rFonts w:ascii="Cambria Math" w:hAnsi="Cambria Math"/>
            <w:lang w:val="en-US" w:eastAsia="ru-RU"/>
          </w:rPr>
          <m:t>E</m:t>
        </m:r>
      </m:oMath>
      <w:r>
        <w:rPr>
          <w:i/>
          <w:lang w:val="en-US"/>
        </w:rPr>
        <w:t xml:space="preserve"> - Earth as the primary body, </w:t>
      </w:r>
      <m:oMath>
        <m:r>
          <m:rPr>
            <m:sty m:val="bi"/>
          </m:rPr>
          <w:rPr>
            <w:rFonts w:ascii="Cambria Math" w:hAnsi="Cambria Math"/>
            <w:lang w:val="en-US" w:eastAsia="ru-RU"/>
          </w:rPr>
          <m:t>sat</m:t>
        </m:r>
      </m:oMath>
      <w:r>
        <w:rPr>
          <w:i/>
          <w:lang w:val="en-US"/>
        </w:rPr>
        <w:t xml:space="preserve"> is the satellite and </w:t>
      </w:r>
      <m:oMath>
        <m:r>
          <m:rPr>
            <m:sty m:val="bi"/>
          </m:rPr>
          <w:rPr>
            <w:rFonts w:ascii="Cambria Math" w:hAnsi="Cambria Math"/>
            <w:lang w:val="en-US" w:eastAsia="ru-RU"/>
          </w:rPr>
          <m:t>j</m:t>
        </m:r>
      </m:oMath>
      <w:r>
        <w:rPr>
          <w:i/>
          <w:lang w:val="en-US"/>
        </w:rPr>
        <w:t xml:space="preserve"> </w:t>
      </w:r>
      <w:r w:rsidRPr="00FC23DB">
        <w:rPr>
          <w:i/>
          <w:lang w:val="en-US"/>
        </w:rPr>
        <w:t>represent</w:t>
      </w:r>
      <w:r>
        <w:rPr>
          <w:i/>
          <w:lang w:val="en-US"/>
        </w:rPr>
        <w:t>s</w:t>
      </w:r>
      <w:r w:rsidRPr="00FC23DB">
        <w:rPr>
          <w:i/>
          <w:lang w:val="en-US"/>
        </w:rPr>
        <w:t xml:space="preserve"> other bodies that will be taken into account. </w:t>
      </w:r>
    </w:p>
    <w:p w:rsidR="00070F12" w:rsidRPr="00070F12" w:rsidRDefault="00070F12" w:rsidP="00220FC5">
      <w:pPr>
        <w:rPr>
          <w:lang w:val="en-US"/>
        </w:rPr>
      </w:pPr>
      <w:r>
        <w:rPr>
          <w:lang w:val="en-US"/>
        </w:rPr>
        <w:t>Modeling will be performed using simplified and full dynamics. In case of simplified model, only the influences of the Earth, Sun and Moon will be taken into account. For the full dynamics influences of the Earth, Sun, Moon, Jupiter, Venus, Mars and Saturn will be considered. Thus, influences of Mercury, Neptune, Pluto as well as some large asteroids will not be taken into account as their influence is way beyond the threshold</w:t>
      </w:r>
      <w:r w:rsidR="00B126E9">
        <w:rPr>
          <w:lang w:val="en-US"/>
        </w:rPr>
        <w:t xml:space="preserve"> that we set and those can be neglected.</w:t>
      </w:r>
    </w:p>
    <w:p w:rsidR="00E84E9A" w:rsidRPr="00C729D7" w:rsidRDefault="00807411" w:rsidP="00801A03">
      <w:pPr>
        <w:pStyle w:val="3"/>
      </w:pPr>
      <w:r>
        <w:rPr>
          <w:lang w:val="en-US"/>
        </w:rPr>
        <w:t xml:space="preserve"> </w:t>
      </w:r>
      <w:bookmarkStart w:id="253" w:name="_Toc469973281"/>
      <w:r w:rsidR="0085724E" w:rsidRPr="00AA11A1">
        <w:t>Solar Radiation Pressure</w:t>
      </w:r>
      <w:bookmarkEnd w:id="253"/>
    </w:p>
    <w:p w:rsidR="00E84E9A" w:rsidRPr="00801A03" w:rsidRDefault="00E84E9A" w:rsidP="00E84E9A">
      <w:pPr>
        <w:rPr>
          <w:lang w:val="en-US"/>
        </w:rPr>
      </w:pPr>
      <w:r>
        <w:rPr>
          <w:lang w:val="en-US"/>
        </w:rPr>
        <w:t>The explanation in a simplified form is taken from Montenbruck [</w:t>
      </w:r>
      <w:r w:rsidR="000146A6">
        <w:rPr>
          <w:lang w:val="en-US"/>
        </w:rPr>
        <w:t>1</w:t>
      </w:r>
      <w:r>
        <w:rPr>
          <w:lang w:val="en-US"/>
        </w:rPr>
        <w:t>5]. For more details please refer to this source.</w:t>
      </w:r>
    </w:p>
    <w:p w:rsidR="00E84E9A" w:rsidRDefault="00E84E9A" w:rsidP="00E84E9A">
      <w:pPr>
        <w:rPr>
          <w:lang w:val="en-US"/>
        </w:rPr>
      </w:pPr>
      <w:r>
        <w:rPr>
          <w:lang w:val="en-US"/>
        </w:rPr>
        <w:t>The size of the solar radiation pressure is determined by the solar flux [</w:t>
      </w:r>
      <w:r w:rsidR="000146A6">
        <w:rPr>
          <w:lang w:val="en-US"/>
        </w:rPr>
        <w:t>1</w:t>
      </w:r>
      <w:r>
        <w:rPr>
          <w:lang w:val="en-US"/>
        </w:rPr>
        <w:t>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F42394" w:rsidRDefault="00E84E9A" w:rsidP="00F42394">
            <w:pPr>
              <w:pStyle w:val="a6"/>
              <w:rPr>
                <w:sz w:val="32"/>
                <w:szCs w:val="32"/>
                <w:lang w:val="en-US"/>
              </w:rPr>
            </w:pPr>
            <m:oMath>
              <m:r>
                <w:rPr>
                  <w:sz w:val="32"/>
                  <w:szCs w:val="32"/>
                  <w:lang w:val="en-US"/>
                </w:rPr>
                <m:t>Φ</m:t>
              </m:r>
              <m:r>
                <m:rPr>
                  <m:sty m:val="p"/>
                </m:rPr>
                <w:rPr>
                  <w:sz w:val="32"/>
                  <w:szCs w:val="32"/>
                  <w:lang w:val="en-US"/>
                </w:rPr>
                <m:t xml:space="preserve">= </m:t>
              </m:r>
              <m:f>
                <m:fPr>
                  <m:ctrlPr>
                    <w:rPr>
                      <w:sz w:val="32"/>
                      <w:szCs w:val="32"/>
                      <w:lang w:val="en-US"/>
                    </w:rPr>
                  </m:ctrlPr>
                </m:fPr>
                <m:num>
                  <m:r>
                    <m:rPr>
                      <m:sty m:val="p"/>
                    </m:rPr>
                    <w:rPr>
                      <w:sz w:val="32"/>
                      <w:szCs w:val="32"/>
                      <w:lang w:val="en-US"/>
                    </w:rPr>
                    <m:t>∆</m:t>
                  </m:r>
                  <m:r>
                    <w:rPr>
                      <w:sz w:val="32"/>
                      <w:szCs w:val="32"/>
                      <w:lang w:val="en-US"/>
                    </w:rPr>
                    <m:t>E</m:t>
                  </m:r>
                </m:num>
                <m:den>
                  <m:r>
                    <w:rPr>
                      <w:sz w:val="32"/>
                      <w:szCs w:val="32"/>
                      <w:lang w:val="en-US"/>
                    </w:rPr>
                    <m:t>A</m:t>
                  </m:r>
                  <m:r>
                    <m:rPr>
                      <m:sty m:val="p"/>
                    </m:rPr>
                    <w:rPr>
                      <w:sz w:val="32"/>
                      <w:szCs w:val="32"/>
                      <w:lang w:val="en-US"/>
                    </w:rPr>
                    <m:t>∆</m:t>
                  </m:r>
                  <m:r>
                    <w:rPr>
                      <w:sz w:val="32"/>
                      <w:szCs w:val="32"/>
                      <w:lang w:val="en-US"/>
                    </w:rPr>
                    <m:t>t</m:t>
                  </m:r>
                </m:den>
              </m:f>
            </m:oMath>
            <w:r w:rsidRPr="00F42394">
              <w:rPr>
                <w:rFonts w:eastAsiaTheme="minorEastAsia"/>
                <w:sz w:val="32"/>
                <w:szCs w:val="32"/>
                <w:lang w:val="en-US"/>
              </w:rPr>
              <w:t xml:space="preserve"> </w:t>
            </w:r>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(3.4</w:t>
            </w:r>
            <w:r w:rsidR="00E84E9A">
              <w:rPr>
                <w:rFonts w:eastAsiaTheme="minorEastAsia"/>
                <w:lang w:val="en-US" w:eastAsia="ru-RU"/>
              </w:rPr>
              <w:t>)</w:t>
            </w:r>
          </w:p>
        </w:tc>
      </w:tr>
    </w:tbl>
    <w:p w:rsidR="00E84E9A" w:rsidRDefault="00E84E9A" w:rsidP="00E84E9A">
      <w:pPr>
        <w:rPr>
          <w:lang w:val="en-US"/>
        </w:rPr>
      </w:pPr>
      <w:r>
        <w:rPr>
          <w:lang w:val="en-US"/>
        </w:rPr>
        <w:t xml:space="preserve">where the energy </w:t>
      </w:r>
      <m:oMath>
        <m:r>
          <w:rPr>
            <w:rFonts w:ascii="Cambria Math" w:hAnsi="Cambria Math"/>
            <w:lang w:val="en-US"/>
          </w:rPr>
          <m:t>∆E</m:t>
        </m:r>
      </m:oMath>
      <w:r w:rsidR="00B370C9">
        <w:rPr>
          <w:lang w:val="en-US"/>
        </w:rPr>
        <w:t xml:space="preserve"> passes throu</w:t>
      </w:r>
      <w:r>
        <w:rPr>
          <w:lang w:val="en-US"/>
        </w:rPr>
        <w:t xml:space="preserve">gh an area </w:t>
      </w:r>
      <m:oMath>
        <m:r>
          <w:rPr>
            <w:rFonts w:ascii="Cambria Math" w:hAnsi="Cambria Math"/>
            <w:lang w:val="en-US"/>
          </w:rPr>
          <m:t>A</m:t>
        </m:r>
      </m:oMath>
      <w:r>
        <w:rPr>
          <w:lang w:val="en-US"/>
        </w:rPr>
        <w:t xml:space="preserve"> in a time interval</w:t>
      </w:r>
      <w:r w:rsidR="000146A6">
        <w:rPr>
          <w:lang w:val="en-US"/>
        </w:rPr>
        <w:t xml:space="preserve"> </w:t>
      </w:r>
      <m:oMath>
        <m:r>
          <w:rPr>
            <w:rFonts w:ascii="Cambria Math" w:hAnsi="Cambria Math"/>
            <w:lang w:val="en-US"/>
          </w:rPr>
          <m:t>∆t</m:t>
        </m:r>
      </m:oMath>
      <w:r>
        <w:rPr>
          <w:lang w:val="en-US"/>
        </w:rPr>
        <w:t>.</w:t>
      </w:r>
    </w:p>
    <w:p w:rsidR="00E84E9A" w:rsidRDefault="00E84E9A" w:rsidP="00E84E9A">
      <w:pPr>
        <w:rPr>
          <w:lang w:val="en-US"/>
        </w:rPr>
      </w:pPr>
      <w:r>
        <w:rPr>
          <w:lang w:val="en-US"/>
        </w:rPr>
        <w:t>Each photon carries an impulse. The total impulse of an absorbing body that is illuminated by the Sun changes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m:rPr>
                    <m:sty m:val="p"/>
                  </m:rPr>
                  <w:rPr>
                    <w:lang w:val="en-US"/>
                  </w:rPr>
                  <w:lastRenderedPageBreak/>
                  <m:t>∆</m:t>
                </m:r>
                <m:r>
                  <w:rPr>
                    <w:lang w:val="en-US"/>
                  </w:rPr>
                  <m:t>p</m:t>
                </m:r>
                <m:r>
                  <m:rPr>
                    <m:sty m:val="p"/>
                  </m:rPr>
                  <w:rPr>
                    <w:lang w:val="en-US"/>
                  </w:rPr>
                  <m:t xml:space="preserve">= </m:t>
                </m:r>
                <m:f>
                  <m:fPr>
                    <m:ctrlPr>
                      <w:rPr>
                        <w:lang w:val="en-US"/>
                      </w:rPr>
                    </m:ctrlPr>
                  </m:fPr>
                  <m:num>
                    <m:r>
                      <m:rPr>
                        <m:sty m:val="p"/>
                      </m:rPr>
                      <w:rPr>
                        <w:lang w:val="en-US"/>
                      </w:rPr>
                      <m:t>∆</m:t>
                    </m:r>
                    <m:r>
                      <w:rPr>
                        <w:lang w:val="en-US"/>
                      </w:rPr>
                      <m:t>E</m:t>
                    </m:r>
                  </m:num>
                  <m:den>
                    <m:r>
                      <w:rPr>
                        <w:lang w:val="en-US"/>
                      </w:rPr>
                      <m:t>c</m:t>
                    </m:r>
                  </m:den>
                </m:f>
                <m:r>
                  <m:rPr>
                    <m:sty m:val="p"/>
                  </m:rPr>
                  <w:rPr>
                    <w:lang w:val="en-US"/>
                  </w:rPr>
                  <m:t>=</m:t>
                </m:r>
                <m:f>
                  <m:fPr>
                    <m:ctrlPr>
                      <w:rPr>
                        <w:lang w:val="en-US"/>
                      </w:rPr>
                    </m:ctrlPr>
                  </m:fPr>
                  <m:num>
                    <m:r>
                      <w:rPr>
                        <w:lang w:val="en-US"/>
                      </w:rPr>
                      <m:t>Φ</m:t>
                    </m:r>
                  </m:num>
                  <m:den>
                    <m:r>
                      <w:rPr>
                        <w:lang w:val="en-US"/>
                      </w:rPr>
                      <m:t>c</m:t>
                    </m:r>
                  </m:den>
                </m:f>
                <m:r>
                  <w:rPr>
                    <w:lang w:val="en-US"/>
                  </w:rPr>
                  <m:t>A</m:t>
                </m:r>
                <m:r>
                  <m:rPr>
                    <m:sty m:val="p"/>
                  </m:rPr>
                  <w:rPr>
                    <w:lang w:val="en-US"/>
                  </w:rPr>
                  <m:t>∆</m:t>
                </m:r>
                <m:r>
                  <w:rPr>
                    <w:lang w:val="en-US"/>
                  </w:rPr>
                  <m:t>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(3.5</w:t>
            </w:r>
            <w:r w:rsidR="00E84E9A">
              <w:rPr>
                <w:rFonts w:eastAsiaTheme="minorEastAsia"/>
                <w:lang w:val="en-US" w:eastAsia="ru-RU"/>
              </w:rPr>
              <w:t>)</w:t>
            </w:r>
          </w:p>
        </w:tc>
      </w:tr>
    </w:tbl>
    <w:p w:rsidR="00E84E9A" w:rsidRDefault="00E84E9A" w:rsidP="00E84E9A">
      <w:pPr>
        <w:rPr>
          <w:lang w:val="en-US"/>
        </w:rPr>
      </w:pPr>
      <w:r>
        <w:rPr>
          <w:lang w:val="en-US"/>
        </w:rPr>
        <w:t>and the therefore the satellite experiences a force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F</m:t>
                </m:r>
                <m:r>
                  <m:rPr>
                    <m:sty m:val="p"/>
                  </m:rPr>
                  <w:rPr>
                    <w:lang w:val="en-US"/>
                  </w:rPr>
                  <m:t xml:space="preserve">= </m:t>
                </m:r>
                <m:f>
                  <m:fPr>
                    <m:ctrlPr>
                      <w:rPr>
                        <w:lang w:val="en-US"/>
                      </w:rPr>
                    </m:ctrlPr>
                  </m:fPr>
                  <m:num>
                    <m:r>
                      <m:rPr>
                        <m:sty m:val="p"/>
                      </m:rPr>
                      <w:rPr>
                        <w:lang w:val="en-US"/>
                      </w:rPr>
                      <m:t>∆</m:t>
                    </m:r>
                    <m:r>
                      <w:rPr>
                        <w:lang w:val="en-US"/>
                      </w:rPr>
                      <m:t>p</m:t>
                    </m:r>
                  </m:num>
                  <m:den>
                    <m:r>
                      <m:rPr>
                        <m:sty m:val="p"/>
                      </m:rPr>
                      <w:rPr>
                        <w:lang w:val="en-US"/>
                      </w:rPr>
                      <m:t>∆</m:t>
                    </m:r>
                    <m:r>
                      <w:rPr>
                        <w:lang w:val="en-US"/>
                      </w:rPr>
                      <m:t>t</m:t>
                    </m:r>
                  </m:den>
                </m:f>
                <m:r>
                  <m:rPr>
                    <m:sty m:val="p"/>
                  </m:rPr>
                  <w:rPr>
                    <w:lang w:val="en-US"/>
                  </w:rPr>
                  <m:t>=</m:t>
                </m:r>
                <m:f>
                  <m:fPr>
                    <m:ctrlPr>
                      <w:rPr>
                        <w:lang w:val="en-US"/>
                      </w:rPr>
                    </m:ctrlPr>
                  </m:fPr>
                  <m:num>
                    <m:r>
                      <w:rPr>
                        <w:lang w:val="en-US"/>
                      </w:rPr>
                      <m:t>Φ</m:t>
                    </m:r>
                  </m:num>
                  <m:den>
                    <m:r>
                      <w:rPr>
                        <w:lang w:val="en-US"/>
                      </w:rPr>
                      <m:t>c</m:t>
                    </m:r>
                  </m:den>
                </m:f>
                <m:r>
                  <w:rPr>
                    <w:lang w:val="en-US"/>
                  </w:rPr>
                  <m:t>A</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(3.6</w:t>
            </w:r>
            <w:r w:rsidR="00E84E9A">
              <w:rPr>
                <w:rFonts w:eastAsiaTheme="minorEastAsia"/>
                <w:lang w:val="en-US" w:eastAsia="ru-RU"/>
              </w:rPr>
              <w:t>)</w:t>
            </w:r>
          </w:p>
        </w:tc>
      </w:tr>
    </w:tbl>
    <w:p w:rsidR="00E84E9A" w:rsidRDefault="00E84E9A" w:rsidP="00E84E9A">
      <w:pPr>
        <w:rPr>
          <w:lang w:val="en-US"/>
        </w:rPr>
      </w:pPr>
      <w:r>
        <w:rPr>
          <w:lang w:val="en-US"/>
        </w:rPr>
        <w:t xml:space="preserve">that is proportional to the cross-section </w:t>
      </w:r>
      <m:oMath>
        <m:r>
          <w:rPr>
            <w:rStyle w:val="a7"/>
          </w:rPr>
          <m:t>A</m:t>
        </m:r>
      </m:oMath>
      <w:r>
        <w:rPr>
          <w:lang w:val="en-US"/>
        </w:rPr>
        <w:t xml:space="preserve"> or a pressure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P</m:t>
                </m:r>
                <m:r>
                  <m:rPr>
                    <m:sty m:val="p"/>
                  </m:rPr>
                  <w:rPr>
                    <w:lang w:val="en-US"/>
                  </w:rPr>
                  <m:t xml:space="preserve">= </m:t>
                </m:r>
                <m:f>
                  <m:fPr>
                    <m:ctrlPr>
                      <w:rPr>
                        <w:lang w:val="en-US"/>
                      </w:rPr>
                    </m:ctrlPr>
                  </m:fPr>
                  <m:num>
                    <m:r>
                      <w:rPr>
                        <w:lang w:val="en-US"/>
                      </w:rPr>
                      <m:t>Φ</m:t>
                    </m:r>
                  </m:num>
                  <m:den>
                    <m:r>
                      <w:rPr>
                        <w:lang w:val="en-US"/>
                      </w:rPr>
                      <m:t>c</m:t>
                    </m:r>
                  </m:den>
                </m:f>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(3.7</w:t>
            </w:r>
            <w:r w:rsidR="00E84E9A">
              <w:rPr>
                <w:rFonts w:eastAsiaTheme="minorEastAsia"/>
                <w:lang w:val="en-US" w:eastAsia="ru-RU"/>
              </w:rPr>
              <w:t>)</w:t>
            </w:r>
          </w:p>
        </w:tc>
      </w:tr>
    </w:tbl>
    <w:p w:rsidR="00E84E9A" w:rsidRPr="008328E2" w:rsidRDefault="00E84E9A" w:rsidP="00E84E9A">
      <w:pPr>
        <w:rPr>
          <w:lang w:val="en-US"/>
        </w:rPr>
      </w:pPr>
      <w:r>
        <w:rPr>
          <w:lang w:val="en-US"/>
        </w:rPr>
        <w:t>provided the flux is totally absorbed.</w:t>
      </w:r>
    </w:p>
    <w:p w:rsidR="00E84E9A" w:rsidRDefault="00F46644" w:rsidP="00E84E9A">
      <w:pPr>
        <w:rPr>
          <w:lang w:val="en-US"/>
        </w:rPr>
      </w:pPr>
      <w:r>
        <w:rPr>
          <w:lang w:val="en-US"/>
        </w:rPr>
        <w:t>At</w:t>
      </w:r>
      <w:r w:rsidR="00E84E9A">
        <w:rPr>
          <w:lang w:val="en-US"/>
        </w:rPr>
        <w:t xml:space="preserve"> a distance of 1</w:t>
      </w:r>
      <w:r w:rsidR="00E84E9A" w:rsidRPr="00C729D7">
        <w:rPr>
          <w:rStyle w:val="a7"/>
          <w:lang w:val="en-US"/>
        </w:rPr>
        <w:t xml:space="preserve"> </w:t>
      </w:r>
      <m:oMath>
        <m:r>
          <w:rPr>
            <w:rStyle w:val="a7"/>
          </w:rPr>
          <m:t>AU</m:t>
        </m:r>
      </m:oMath>
      <w:r w:rsidR="00E84E9A">
        <w:rPr>
          <w:lang w:val="en-US"/>
        </w:rPr>
        <w:t xml:space="preserve">, in the vicinity of the Earth, the solar flux amounts to </w:t>
      </w:r>
      <m:oMath>
        <m:r>
          <w:rPr>
            <w:rFonts w:ascii="Cambria Math" w:hAnsi="Cambria Math"/>
            <w:lang w:val="en-US"/>
          </w:rPr>
          <m:t>1367    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C729D7">
        <w:rPr>
          <w:lang w:val="en-US"/>
        </w:rPr>
        <w:t xml:space="preserve"> </w:t>
      </w:r>
      <w:r w:rsidR="00E84E9A">
        <w:rPr>
          <w:lang w:val="en-US"/>
        </w:rPr>
        <w:t xml:space="preserve">and therefore the solar radiation pressure is </w:t>
      </w:r>
      <m:oMath>
        <m:r>
          <w:rPr>
            <w:rFonts w:ascii="Cambria Math" w:hAnsi="Cambria Math"/>
            <w:lang w:val="en-US"/>
          </w:rPr>
          <m:t>P = 4.56*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hAnsi="Cambria Math"/>
            <w:lang w:val="en-US"/>
          </w:rPr>
          <m:t xml:space="preserve"> N/</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E84E9A">
        <w:rPr>
          <w:lang w:val="en-US"/>
        </w:rPr>
        <w:t xml:space="preserve"> assuming the complete absorption (i.e. zero reflectivity) or complete reflection (reflectivity is one). The force exerted on the satellite due to solar radiation pressure is shown below:</w:t>
      </w:r>
    </w:p>
    <w:p w:rsidR="00E84E9A" w:rsidRDefault="00E84E9A" w:rsidP="00E84E9A">
      <w:pPr>
        <w:jc w:val="center"/>
        <w:rPr>
          <w:lang w:val="en-US"/>
        </w:rPr>
      </w:pPr>
      <w:r w:rsidRPr="008328E2">
        <w:rPr>
          <w:noProof/>
          <w:lang w:eastAsia="ru-RU"/>
        </w:rPr>
        <w:drawing>
          <wp:inline distT="0" distB="0" distL="0" distR="0">
            <wp:extent cx="4914900" cy="2467489"/>
            <wp:effectExtent l="19050" t="0" r="0" b="0"/>
            <wp:docPr id="6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4916583" cy="2468334"/>
                    </a:xfrm>
                    <a:prstGeom prst="rect">
                      <a:avLst/>
                    </a:prstGeom>
                    <a:noFill/>
                    <a:ln w="9525">
                      <a:noFill/>
                      <a:miter lim="800000"/>
                      <a:headEnd/>
                      <a:tailEnd/>
                    </a:ln>
                  </pic:spPr>
                </pic:pic>
              </a:graphicData>
            </a:graphic>
          </wp:inline>
        </w:drawing>
      </w:r>
    </w:p>
    <w:p w:rsidR="00E84E9A" w:rsidRPr="004A1855" w:rsidRDefault="00C729D7" w:rsidP="00C729D7">
      <w:pPr>
        <w:pStyle w:val="af5"/>
        <w:rPr>
          <w:lang w:val="en-US"/>
        </w:rPr>
      </w:pPr>
      <w:bookmarkStart w:id="254" w:name="_Toc469973181"/>
      <w:r w:rsidRPr="004A1855">
        <w:rPr>
          <w:lang w:val="en-US"/>
        </w:rPr>
        <w:t>F</w:t>
      </w:r>
      <w:r w:rsidR="009267E3">
        <w:rPr>
          <w:lang w:val="en-US"/>
        </w:rPr>
        <w:t>igure 3.2</w:t>
      </w:r>
      <w:r w:rsidR="00E84E9A" w:rsidRPr="004A1855">
        <w:rPr>
          <w:lang w:val="en-US"/>
        </w:rPr>
        <w:t xml:space="preserve"> </w:t>
      </w:r>
      <w:r w:rsidR="009267E3">
        <w:rPr>
          <w:lang w:val="en-US"/>
        </w:rPr>
        <w:t>F</w:t>
      </w:r>
      <w:r w:rsidR="00E84E9A" w:rsidRPr="004A1855">
        <w:rPr>
          <w:lang w:val="en-US"/>
        </w:rPr>
        <w:t>orce due to sol</w:t>
      </w:r>
      <w:r w:rsidR="009267E3">
        <w:rPr>
          <w:lang w:val="en-US"/>
        </w:rPr>
        <w:t>ar radiation pressure for absorp</w:t>
      </w:r>
      <w:r w:rsidR="00E84E9A" w:rsidRPr="004A1855">
        <w:rPr>
          <w:lang w:val="en-US"/>
        </w:rPr>
        <w:t>tion and reflecting surface elements [</w:t>
      </w:r>
      <w:r w:rsidR="009267E3">
        <w:rPr>
          <w:lang w:val="en-US"/>
        </w:rPr>
        <w:t>1</w:t>
      </w:r>
      <w:r w:rsidR="00E84E9A" w:rsidRPr="004A1855">
        <w:rPr>
          <w:lang w:val="en-US"/>
        </w:rPr>
        <w:t>5]</w:t>
      </w:r>
      <w:bookmarkEnd w:id="254"/>
    </w:p>
    <w:p w:rsidR="00E84E9A" w:rsidRDefault="00E84E9A" w:rsidP="00801A03">
      <w:pPr>
        <w:rPr>
          <w:lang w:val="en-US"/>
        </w:rPr>
      </w:pPr>
      <w:r>
        <w:rPr>
          <w:lang w:val="en-US"/>
        </w:rPr>
        <w:t xml:space="preserve">The normal vector n gives the orientation of the surface </w:t>
      </w:r>
      <m:oMath>
        <m:r>
          <w:rPr>
            <w:rStyle w:val="a7"/>
          </w:rPr>
          <m:t>A</m:t>
        </m:r>
      </m:oMath>
      <w:r>
        <w:rPr>
          <w:lang w:val="en-US"/>
        </w:rPr>
        <w:t xml:space="preserve"> and is inclined at an angle </w:t>
      </w:r>
      <m:oMath>
        <m:r>
          <w:rPr>
            <w:rStyle w:val="a7"/>
          </w:rPr>
          <m:t>θ</m:t>
        </m:r>
      </m:oMath>
      <w:r>
        <w:rPr>
          <w:lang w:val="en-US"/>
        </w:rPr>
        <w:t xml:space="preserve"> to the vector </w:t>
      </w:r>
      <w:r w:rsidRPr="0087191E">
        <w:rPr>
          <w:rStyle w:val="a7"/>
          <w:lang w:val="en-US"/>
        </w:rPr>
        <w:t>e</w:t>
      </w:r>
      <w:r>
        <w:rPr>
          <w:lang w:val="en-US"/>
        </w:rPr>
        <w:t xml:space="preserve"> which points in the direction of the Sun.</w:t>
      </w:r>
    </w:p>
    <w:p w:rsidR="00801A03" w:rsidRDefault="00E84E9A" w:rsidP="00801A03">
      <w:pPr>
        <w:rPr>
          <w:lang w:val="en-US"/>
        </w:rPr>
      </w:pPr>
      <w:r>
        <w:rPr>
          <w:lang w:val="en-US"/>
        </w:rPr>
        <w:lastRenderedPageBreak/>
        <w:t>Thus for</w:t>
      </w:r>
      <w:commentRangeStart w:id="255"/>
      <w:commentRangeStart w:id="256"/>
      <w:r w:rsidR="00801A03">
        <w:rPr>
          <w:lang w:val="en-US"/>
        </w:rPr>
        <w:t xml:space="preserve"> an absorbing surface, the force is:</w:t>
      </w:r>
      <w:commentRangeEnd w:id="255"/>
      <w:r w:rsidR="009F7279">
        <w:rPr>
          <w:rStyle w:val="a8"/>
        </w:rPr>
        <w:commentReference w:id="255"/>
      </w:r>
      <w:commentRangeEnd w:id="256"/>
      <w:r>
        <w:rPr>
          <w:rStyle w:val="a8"/>
        </w:rPr>
        <w:commentReference w:id="256"/>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abs</m:t>
                    </m:r>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sSub>
                  <m:sSubPr>
                    <m:ctrlPr>
                      <w:rPr>
                        <w:b/>
                        <w:lang w:val="en-US"/>
                      </w:rPr>
                    </m:ctrlPr>
                  </m:sSubPr>
                  <m:e>
                    <m:r>
                      <m:rPr>
                        <m:sty m:val="bi"/>
                      </m:rPr>
                      <w:rPr>
                        <w:lang w:val="en-US"/>
                      </w:rPr>
                      <m:t>e</m:t>
                    </m:r>
                  </m:e>
                  <m:sub>
                    <m:r>
                      <m:rPr>
                        <m:sty m:val="b"/>
                      </m:rPr>
                      <w:rPr>
                        <w:lang w:val="en-US"/>
                      </w:rPr>
                      <m:t>⊙</m:t>
                    </m:r>
                  </m:sub>
                </m:sSub>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(3.8</w:t>
            </w:r>
            <w:r w:rsidR="00E84E9A">
              <w:rPr>
                <w:rFonts w:eastAsiaTheme="minorEastAsia"/>
                <w:lang w:val="en-US" w:eastAsia="ru-RU"/>
              </w:rPr>
              <w:t>)</w:t>
            </w:r>
          </w:p>
        </w:tc>
      </w:tr>
    </w:tbl>
    <w:p w:rsidR="00801A03" w:rsidRDefault="00801A03" w:rsidP="00801A03">
      <w:pPr>
        <w:rPr>
          <w:lang w:val="en-US"/>
        </w:rPr>
      </w:pPr>
      <w:r>
        <w:rPr>
          <w:lang w:val="en-US"/>
        </w:rPr>
        <w:t>whereas in case of a reflecting surface, the force is not directed away from the Sun since no impulse is transferred in the direction parallel to the surface. Due to the reflected light rays, the impulse is twice as large. This results in the following formula for the reflecting surface: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refl</m:t>
                    </m:r>
                  </m:sub>
                </m:sSub>
                <m:r>
                  <m:rPr>
                    <m:sty m:val="p"/>
                  </m:rPr>
                  <w:rPr>
                    <w:lang w:val="en-US"/>
                  </w:rPr>
                  <m:t>= -</m:t>
                </m:r>
                <m:sSub>
                  <m:sSubPr>
                    <m:ctrlPr>
                      <w:rPr>
                        <w:lang w:val="en-US"/>
                      </w:rPr>
                    </m:ctrlPr>
                  </m:sSubPr>
                  <m:e>
                    <m:r>
                      <m:rPr>
                        <m:sty m:val="p"/>
                      </m:rPr>
                      <w:rPr>
                        <w:lang w:val="en-US"/>
                      </w:rPr>
                      <m:t>2</m:t>
                    </m:r>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m:rPr>
                    <m:sty m:val="bi"/>
                  </m:rPr>
                  <w:rPr>
                    <w:lang w:val="en-US"/>
                  </w:rPr>
                  <m:t>n</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(3.9</w:t>
            </w:r>
            <w:r w:rsidR="00E84E9A">
              <w:rPr>
                <w:rFonts w:eastAsiaTheme="minorEastAsia"/>
                <w:lang w:val="en-US" w:eastAsia="ru-RU"/>
              </w:rPr>
              <w:t>)</w:t>
            </w:r>
          </w:p>
        </w:tc>
      </w:tr>
    </w:tbl>
    <w:p w:rsidR="00E84E9A" w:rsidRDefault="00E84E9A" w:rsidP="00E84E9A">
      <w:pPr>
        <w:rPr>
          <w:lang w:val="en-US"/>
        </w:rPr>
      </w:pPr>
      <w:r>
        <w:rPr>
          <w:lang w:val="en-US"/>
        </w:rPr>
        <w:t xml:space="preserve">In reality, both formulas should be combined as the body reflects a fraction epsilon of the incoming radiation </w:t>
      </w:r>
      <m:oMath>
        <m:r>
          <w:rPr>
            <w:rFonts w:ascii="Cambria Math" w:hAnsi="Cambria Math"/>
            <w:lang w:val="en-US"/>
          </w:rPr>
          <m:t>∆E</m:t>
        </m:r>
      </m:oMath>
      <w:r>
        <w:rPr>
          <w:lang w:val="en-US"/>
        </w:rPr>
        <w:t xml:space="preserve"> while absorbing the remaining energy </w:t>
      </w:r>
      <m:oMath>
        <m:r>
          <m:rPr>
            <m:sty m:val="p"/>
          </m:rPr>
          <w:rPr>
            <w:rStyle w:val="a7"/>
            <w:lang w:val="en-US"/>
          </w:rPr>
          <m:t>(1-</m:t>
        </m:r>
        <m:r>
          <w:rPr>
            <w:rStyle w:val="a7"/>
          </w:rPr>
          <m:t>ε</m:t>
        </m:r>
        <m:r>
          <m:rPr>
            <m:sty m:val="p"/>
          </m:rPr>
          <w:rPr>
            <w:rStyle w:val="a7"/>
            <w:lang w:val="en-US"/>
          </w:rPr>
          <m:t>)*∆</m:t>
        </m:r>
        <m:r>
          <w:rPr>
            <w:rStyle w:val="a7"/>
          </w:rPr>
          <m:t>E</m:t>
        </m:r>
      </m:oMath>
      <w:r w:rsidRPr="0087191E">
        <w:rPr>
          <w:rStyle w:val="a7"/>
          <w:lang w:val="en-US"/>
        </w:rPr>
        <w:t>.</w:t>
      </w:r>
      <w:r>
        <w:rPr>
          <w:lang w:val="en-US"/>
        </w:rPr>
        <w:t xml:space="preserve"> Thus the resulting force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6"/>
        <w:gridCol w:w="1271"/>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(3.10</w:t>
            </w:r>
            <w:r w:rsidR="00E84E9A">
              <w:rPr>
                <w:rFonts w:eastAsiaTheme="minorEastAsia"/>
                <w:lang w:val="en-US" w:eastAsia="ru-RU"/>
              </w:rPr>
              <w:t>)</w:t>
            </w:r>
          </w:p>
        </w:tc>
      </w:tr>
    </w:tbl>
    <w:p w:rsidR="00E84E9A" w:rsidRDefault="00E84E9A" w:rsidP="00E84E9A">
      <w:pPr>
        <w:rPr>
          <w:lang w:val="en-US"/>
        </w:rPr>
      </w:pPr>
      <m:oMath>
        <m:r>
          <m:rPr>
            <m:sty m:val="p"/>
          </m:rPr>
          <w:rPr>
            <w:rStyle w:val="a7"/>
          </w:rPr>
          <m:t>ε</m:t>
        </m:r>
      </m:oMath>
      <w:r>
        <w:rPr>
          <w:lang w:val="en-US"/>
        </w:rPr>
        <w:t xml:space="preserve"> is the reflectivity coefficient and for typical materials, used in the constructions of satellites, lies between 0.2 and 0.9</w:t>
      </w:r>
    </w:p>
    <w:p w:rsidR="00801A03" w:rsidRDefault="00801A03" w:rsidP="00801A03">
      <w:pPr>
        <w:rPr>
          <w:lang w:val="en-US"/>
        </w:rPr>
      </w:pPr>
      <w:r>
        <w:rPr>
          <w:lang w:val="en-US"/>
        </w:rPr>
        <w:t>For reference, a table of typical reflectivity coefficients for selected</w:t>
      </w:r>
      <w:r w:rsidR="009267E3">
        <w:rPr>
          <w:lang w:val="en-US"/>
        </w:rPr>
        <w:t xml:space="preserve"> satellite components, is below</w:t>
      </w:r>
      <w:r>
        <w:rPr>
          <w:lang w:val="en-US"/>
        </w:rPr>
        <w:t xml:space="preserve"> [</w:t>
      </w:r>
      <w:r w:rsidR="009267E3">
        <w:rPr>
          <w:lang w:val="en-US"/>
        </w:rPr>
        <w:t>1</w:t>
      </w:r>
      <w:r>
        <w:rPr>
          <w:lang w:val="en-US"/>
        </w:rPr>
        <w:t>5]</w:t>
      </w:r>
      <w:r w:rsidR="009267E3">
        <w:rPr>
          <w:lang w:val="en-US"/>
        </w:rPr>
        <w:t>:</w:t>
      </w:r>
    </w:p>
    <w:p w:rsidR="009267E3" w:rsidRDefault="009267E3" w:rsidP="009267E3">
      <w:pPr>
        <w:pStyle w:val="22"/>
        <w:rPr>
          <w:lang w:val="en-US"/>
        </w:rPr>
      </w:pPr>
      <w:bookmarkStart w:id="257" w:name="_Toc469973167"/>
      <w:r>
        <w:rPr>
          <w:lang w:val="en-US"/>
        </w:rPr>
        <w:t>Table 3.4 Typical reflectivity coefficients</w:t>
      </w:r>
      <w:bookmarkEnd w:id="257"/>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369"/>
        <w:gridCol w:w="1559"/>
        <w:gridCol w:w="2037"/>
        <w:gridCol w:w="2322"/>
      </w:tblGrid>
      <w:tr w:rsidR="00F46644" w:rsidTr="00807411">
        <w:tc>
          <w:tcPr>
            <w:tcW w:w="3369" w:type="dxa"/>
            <w:vAlign w:val="center"/>
          </w:tcPr>
          <w:p w:rsidR="00F46644" w:rsidRDefault="00F46644" w:rsidP="00954A9D">
            <w:pPr>
              <w:spacing w:before="240" w:after="0" w:line="480" w:lineRule="auto"/>
              <w:jc w:val="center"/>
              <w:rPr>
                <w:lang w:val="en-US"/>
              </w:rPr>
            </w:pPr>
            <w:r>
              <w:rPr>
                <w:lang w:val="en-US"/>
              </w:rPr>
              <w:t>Material</w:t>
            </w:r>
          </w:p>
        </w:tc>
        <w:tc>
          <w:tcPr>
            <w:tcW w:w="1559" w:type="dxa"/>
            <w:vAlign w:val="center"/>
          </w:tcPr>
          <w:p w:rsidR="00F46644" w:rsidRDefault="00F46644" w:rsidP="00F46644">
            <w:pPr>
              <w:spacing w:before="240"/>
              <w:jc w:val="center"/>
              <w:rPr>
                <w:lang w:val="en-US"/>
              </w:rPr>
            </w:pPr>
            <m:oMathPara>
              <m:oMath>
                <m:r>
                  <m:rPr>
                    <m:sty m:val="p"/>
                  </m:rPr>
                  <w:rPr>
                    <w:rStyle w:val="a7"/>
                  </w:rPr>
                  <m:t>ε</m:t>
                </m:r>
              </m:oMath>
            </m:oMathPara>
          </w:p>
        </w:tc>
        <w:tc>
          <w:tcPr>
            <w:tcW w:w="2037" w:type="dxa"/>
            <w:vAlign w:val="center"/>
          </w:tcPr>
          <w:p w:rsidR="00F46644" w:rsidRDefault="00F46644" w:rsidP="00F46644">
            <w:pPr>
              <w:spacing w:before="240"/>
              <w:jc w:val="center"/>
              <w:rPr>
                <w:lang w:val="en-US"/>
              </w:rPr>
            </w:pPr>
            <m:oMathPara>
              <m:oMath>
                <m:r>
                  <m:rPr>
                    <m:sty m:val="p"/>
                  </m:rPr>
                  <w:rPr>
                    <w:rStyle w:val="a7"/>
                  </w:rPr>
                  <m:t>1-ε</m:t>
                </m:r>
              </m:oMath>
            </m:oMathPara>
          </w:p>
        </w:tc>
        <w:tc>
          <w:tcPr>
            <w:tcW w:w="2322" w:type="dxa"/>
            <w:vAlign w:val="center"/>
          </w:tcPr>
          <w:p w:rsidR="00F46644" w:rsidRDefault="007575FC" w:rsidP="00F46644">
            <w:pPr>
              <w:spacing w:before="240"/>
              <w:jc w:val="center"/>
              <w:rPr>
                <w:lang w:val="en-US"/>
              </w:rPr>
            </w:pPr>
            <m:oMathPara>
              <m:oMath>
                <m:sSub>
                  <m:sSubPr>
                    <m:ctrlPr>
                      <w:rPr>
                        <w:rStyle w:val="a7"/>
                      </w:rPr>
                    </m:ctrlPr>
                  </m:sSubPr>
                  <m:e>
                    <m:r>
                      <m:rPr>
                        <m:sty m:val="p"/>
                      </m:rPr>
                      <w:rPr>
                        <w:rStyle w:val="a7"/>
                      </w:rPr>
                      <m:t>C</m:t>
                    </m:r>
                  </m:e>
                  <m:sub>
                    <m:r>
                      <m:rPr>
                        <m:sty m:val="p"/>
                      </m:rPr>
                      <w:rPr>
                        <w:rStyle w:val="a7"/>
                      </w:rPr>
                      <m:t>R</m:t>
                    </m:r>
                  </m:sub>
                </m:sSub>
                <m:r>
                  <m:rPr>
                    <m:sty m:val="p"/>
                  </m:rPr>
                  <w:rPr>
                    <w:rStyle w:val="a7"/>
                  </w:rPr>
                  <m:t>=1+ε</m:t>
                </m:r>
              </m:oMath>
            </m:oMathPara>
          </w:p>
        </w:tc>
      </w:tr>
      <w:tr w:rsidR="00F46644" w:rsidTr="00807411">
        <w:tc>
          <w:tcPr>
            <w:tcW w:w="3369" w:type="dxa"/>
            <w:vAlign w:val="center"/>
          </w:tcPr>
          <w:p w:rsidR="00F46644" w:rsidRDefault="009B7A9D" w:rsidP="009B7A9D">
            <w:pPr>
              <w:spacing w:before="240"/>
              <w:jc w:val="left"/>
              <w:rPr>
                <w:lang w:val="en-US"/>
              </w:rPr>
            </w:pPr>
            <w:r>
              <w:rPr>
                <w:lang w:val="en-US"/>
              </w:rPr>
              <w:t>Solar panel</w:t>
            </w:r>
          </w:p>
          <w:p w:rsidR="009B7A9D" w:rsidRDefault="009B7A9D" w:rsidP="009B7A9D">
            <w:pPr>
              <w:spacing w:before="240"/>
              <w:jc w:val="left"/>
              <w:rPr>
                <w:lang w:val="en-US"/>
              </w:rPr>
            </w:pPr>
            <w:r>
              <w:rPr>
                <w:lang w:val="en-US"/>
              </w:rPr>
              <w:t>High-gain antenna</w:t>
            </w:r>
          </w:p>
          <w:p w:rsidR="009B7A9D" w:rsidRDefault="009B7A9D" w:rsidP="009B7A9D">
            <w:pPr>
              <w:spacing w:before="240"/>
              <w:jc w:val="left"/>
              <w:rPr>
                <w:lang w:val="en-US"/>
              </w:rPr>
            </w:pPr>
            <w:r>
              <w:rPr>
                <w:lang w:val="en-US"/>
              </w:rPr>
              <w:t>Aluminium coated mylar solarsail</w:t>
            </w:r>
          </w:p>
        </w:tc>
        <w:tc>
          <w:tcPr>
            <w:tcW w:w="1559" w:type="dxa"/>
            <w:vAlign w:val="center"/>
          </w:tcPr>
          <w:p w:rsidR="00F46644" w:rsidRDefault="009B7A9D" w:rsidP="00F46644">
            <w:pPr>
              <w:jc w:val="center"/>
              <w:rPr>
                <w:lang w:val="en-US"/>
              </w:rPr>
            </w:pPr>
            <w:r>
              <w:rPr>
                <w:lang w:val="en-US"/>
              </w:rPr>
              <w:t>0.21</w:t>
            </w:r>
          </w:p>
          <w:p w:rsidR="009B7A9D" w:rsidRDefault="009B7A9D" w:rsidP="00F46644">
            <w:pPr>
              <w:jc w:val="center"/>
              <w:rPr>
                <w:lang w:val="en-US"/>
              </w:rPr>
            </w:pPr>
            <w:r>
              <w:rPr>
                <w:lang w:val="en-US"/>
              </w:rPr>
              <w:t>0.30</w:t>
            </w:r>
          </w:p>
          <w:p w:rsidR="009B7A9D" w:rsidRDefault="009B7A9D" w:rsidP="00F46644">
            <w:pPr>
              <w:jc w:val="center"/>
              <w:rPr>
                <w:lang w:val="en-US"/>
              </w:rPr>
            </w:pPr>
            <w:r>
              <w:rPr>
                <w:lang w:val="en-US"/>
              </w:rPr>
              <w:t>0.88</w:t>
            </w:r>
          </w:p>
        </w:tc>
        <w:tc>
          <w:tcPr>
            <w:tcW w:w="2037" w:type="dxa"/>
            <w:vAlign w:val="center"/>
          </w:tcPr>
          <w:p w:rsidR="00F46644" w:rsidRDefault="009B7A9D" w:rsidP="00F46644">
            <w:pPr>
              <w:jc w:val="center"/>
              <w:rPr>
                <w:lang w:val="en-US"/>
              </w:rPr>
            </w:pPr>
            <w:r>
              <w:rPr>
                <w:lang w:val="en-US"/>
              </w:rPr>
              <w:t>0.79</w:t>
            </w:r>
          </w:p>
          <w:p w:rsidR="009B7A9D" w:rsidRDefault="009B7A9D" w:rsidP="00F46644">
            <w:pPr>
              <w:jc w:val="center"/>
              <w:rPr>
                <w:lang w:val="en-US"/>
              </w:rPr>
            </w:pPr>
            <w:r>
              <w:rPr>
                <w:lang w:val="en-US"/>
              </w:rPr>
              <w:t>0.70</w:t>
            </w:r>
          </w:p>
          <w:p w:rsidR="009B7A9D" w:rsidRDefault="009B7A9D" w:rsidP="00F46644">
            <w:pPr>
              <w:jc w:val="center"/>
              <w:rPr>
                <w:lang w:val="en-US"/>
              </w:rPr>
            </w:pPr>
            <w:r>
              <w:rPr>
                <w:lang w:val="en-US"/>
              </w:rPr>
              <w:t>0.12</w:t>
            </w:r>
          </w:p>
        </w:tc>
        <w:tc>
          <w:tcPr>
            <w:tcW w:w="2322" w:type="dxa"/>
            <w:vAlign w:val="center"/>
          </w:tcPr>
          <w:p w:rsidR="00F46644" w:rsidRDefault="009B7A9D" w:rsidP="00F46644">
            <w:pPr>
              <w:jc w:val="center"/>
              <w:rPr>
                <w:lang w:val="en-US"/>
              </w:rPr>
            </w:pPr>
            <w:r>
              <w:rPr>
                <w:lang w:val="en-US"/>
              </w:rPr>
              <w:t>1.21</w:t>
            </w:r>
          </w:p>
          <w:p w:rsidR="009B7A9D" w:rsidRDefault="009B7A9D" w:rsidP="00F46644">
            <w:pPr>
              <w:jc w:val="center"/>
              <w:rPr>
                <w:lang w:val="en-US"/>
              </w:rPr>
            </w:pPr>
            <w:r>
              <w:rPr>
                <w:lang w:val="en-US"/>
              </w:rPr>
              <w:t>1.30</w:t>
            </w:r>
          </w:p>
          <w:p w:rsidR="009B7A9D" w:rsidRDefault="009B7A9D" w:rsidP="00F46644">
            <w:pPr>
              <w:jc w:val="center"/>
              <w:rPr>
                <w:lang w:val="en-US"/>
              </w:rPr>
            </w:pPr>
            <w:r>
              <w:rPr>
                <w:lang w:val="en-US"/>
              </w:rPr>
              <w:t>1.88</w:t>
            </w:r>
          </w:p>
        </w:tc>
      </w:tr>
    </w:tbl>
    <w:p w:rsidR="004F7DFA" w:rsidRDefault="004F7DFA" w:rsidP="00801A03">
      <w:pPr>
        <w:rPr>
          <w:lang w:val="en-US"/>
        </w:rPr>
      </w:pPr>
    </w:p>
    <w:p w:rsidR="00801A03" w:rsidRDefault="00801A03" w:rsidP="00801A03">
      <w:pPr>
        <w:rPr>
          <w:rFonts w:cs="Helvetica"/>
          <w:color w:val="111111"/>
          <w:lang w:val="en-US"/>
        </w:rPr>
      </w:pPr>
      <w:r>
        <w:rPr>
          <w:rFonts w:cs="Helvetica"/>
          <w:color w:val="111111"/>
          <w:lang w:val="en-US"/>
        </w:rPr>
        <w:lastRenderedPageBreak/>
        <w:t xml:space="preserve">The distance between </w:t>
      </w:r>
      <w:r w:rsidR="0067420B">
        <w:rPr>
          <w:rFonts w:cs="Helvetica"/>
          <w:color w:val="111111"/>
          <w:lang w:val="en-US"/>
        </w:rPr>
        <w:t xml:space="preserve">the </w:t>
      </w:r>
      <w:r>
        <w:rPr>
          <w:rFonts w:cs="Helvetica"/>
          <w:color w:val="111111"/>
          <w:lang w:val="en-US"/>
        </w:rPr>
        <w:t xml:space="preserve">satellite </w:t>
      </w:r>
      <w:r w:rsidR="009A1A6B">
        <w:rPr>
          <w:rFonts w:cs="Helvetica"/>
          <w:color w:val="111111"/>
          <w:lang w:val="en-US"/>
        </w:rPr>
        <w:t xml:space="preserve">and the Sun </w:t>
      </w:r>
      <w:r>
        <w:rPr>
          <w:rFonts w:cs="Helvetica"/>
          <w:color w:val="111111"/>
          <w:lang w:val="en-US"/>
        </w:rPr>
        <w:t>varies during the course of a year. This results in an annual variation of solar radiation pressure as the flux decreases with the square of the distance from the Sun [</w:t>
      </w:r>
      <w:r w:rsidR="004F7DFA">
        <w:rPr>
          <w:rFonts w:cs="Helvetica"/>
          <w:color w:val="111111"/>
          <w:lang w:val="en-US"/>
        </w:rPr>
        <w:t>1</w:t>
      </w:r>
      <w:r>
        <w:rPr>
          <w:rFonts w:cs="Helvetica"/>
          <w:color w:val="111111"/>
          <w:lang w:val="en-US"/>
        </w:rPr>
        <w:t>5]</w:t>
      </w:r>
      <w:r w:rsidR="004F7DFA">
        <w:rPr>
          <w:rFonts w:cs="Helvetica"/>
          <w:color w:val="111111"/>
          <w:lang w:val="en-US"/>
        </w:rPr>
        <w:t>.</w:t>
      </w:r>
    </w:p>
    <w:p w:rsidR="00801A03" w:rsidRDefault="00801A03" w:rsidP="00801A03">
      <w:pPr>
        <w:rPr>
          <w:rFonts w:cs="Helvetica"/>
          <w:color w:val="111111"/>
          <w:lang w:val="en-US"/>
        </w:rPr>
      </w:pPr>
      <w:r>
        <w:rPr>
          <w:rFonts w:cs="Helvetica"/>
          <w:color w:val="111111"/>
          <w:lang w:val="en-US"/>
        </w:rPr>
        <w:t>This result in the following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9"/>
        <w:gridCol w:w="1268"/>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f>
                  <m:fPr>
                    <m:ctrlPr>
                      <w:rPr>
                        <w:lang w:val="en-US"/>
                      </w:rPr>
                    </m:ctrlPr>
                  </m:fPr>
                  <m:num>
                    <m:r>
                      <m:rPr>
                        <m:sty m:val="p"/>
                      </m:rPr>
                      <w:rPr>
                        <w:lang w:val="en-US"/>
                      </w:rPr>
                      <m:t>1</m:t>
                    </m:r>
                    <m:sSup>
                      <m:sSupPr>
                        <m:ctrlPr>
                          <w:rPr>
                            <w:lang w:val="en-US"/>
                          </w:rPr>
                        </m:ctrlPr>
                      </m:sSupPr>
                      <m:e>
                        <m:r>
                          <w:rPr>
                            <w:lang w:val="en-US"/>
                          </w:rPr>
                          <m:t>AU</m:t>
                        </m:r>
                      </m:e>
                      <m:sup>
                        <m:r>
                          <m:rPr>
                            <m:sty m:val="p"/>
                          </m:rPr>
                          <w:rPr>
                            <w:lang w:val="en-US"/>
                          </w:rPr>
                          <m:t>2</m:t>
                        </m:r>
                      </m:sup>
                    </m:sSup>
                  </m:num>
                  <m:den>
                    <m:sSubSup>
                      <m:sSubSupPr>
                        <m:ctrlPr>
                          <w:rPr>
                            <w:lang w:val="en-US"/>
                          </w:rPr>
                        </m:ctrlPr>
                      </m:sSubSupPr>
                      <m:e>
                        <m:r>
                          <w:rPr>
                            <w:lang w:val="en-US"/>
                          </w:rPr>
                          <m:t>r</m:t>
                        </m:r>
                      </m:e>
                      <m:sub>
                        <m:r>
                          <m:rPr>
                            <m:sty m:val="p"/>
                          </m:rPr>
                          <w:rPr>
                            <w:lang w:val="en-US"/>
                          </w:rPr>
                          <m:t>⊙</m:t>
                        </m:r>
                      </m:sub>
                      <m:sup>
                        <m:r>
                          <m:rPr>
                            <m:sty m:val="p"/>
                          </m:rPr>
                          <w:rPr>
                            <w:lang w:val="en-US"/>
                          </w:rPr>
                          <m:t>2</m:t>
                        </m:r>
                      </m:sup>
                    </m:sSubSup>
                  </m:den>
                </m:f>
                <m:func>
                  <m:funcPr>
                    <m:ctrlPr>
                      <w:rPr>
                        <w:lang w:val="en-US"/>
                      </w:rPr>
                    </m:ctrlPr>
                  </m:funcPr>
                  <m:fName>
                    <m:f>
                      <m:fPr>
                        <m:ctrlPr>
                          <w:rPr>
                            <w:lang w:val="en-US"/>
                          </w:rPr>
                        </m:ctrlPr>
                      </m:fPr>
                      <m:num>
                        <m:r>
                          <m:rPr>
                            <m:sty m:val="p"/>
                          </m:rPr>
                          <w:rPr>
                            <w:lang w:val="en-US"/>
                          </w:rPr>
                          <m:t>A</m:t>
                        </m:r>
                      </m:num>
                      <m:den>
                        <m:r>
                          <m:rPr>
                            <m:sty m:val="p"/>
                          </m:rPr>
                          <w:rPr>
                            <w:lang w:val="en-US"/>
                          </w:rPr>
                          <m:t>m</m:t>
                        </m:r>
                      </m:den>
                    </m:f>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(3.11</w:t>
            </w:r>
            <w:r w:rsidR="00E84E9A">
              <w:rPr>
                <w:rFonts w:eastAsiaTheme="minorEastAsia"/>
                <w:lang w:val="en-US" w:eastAsia="ru-RU"/>
              </w:rPr>
              <w:t>)</w:t>
            </w:r>
          </w:p>
        </w:tc>
      </w:tr>
    </w:tbl>
    <w:p w:rsidR="00E84E9A" w:rsidRDefault="00E84E9A" w:rsidP="00E84E9A">
      <w:pPr>
        <w:rPr>
          <w:rFonts w:cs="Helvetica"/>
          <w:color w:val="111111"/>
          <w:lang w:val="en-US"/>
        </w:rPr>
      </w:pPr>
      <w:r>
        <w:rPr>
          <w:rFonts w:cs="Helvetica"/>
          <w:color w:val="111111"/>
          <w:lang w:val="en-US"/>
        </w:rPr>
        <w:t xml:space="preserve">However, for many applications it is sufficient to assume that the surface normal </w:t>
      </w:r>
      <m:oMath>
        <m:r>
          <m:rPr>
            <m:sty m:val="bi"/>
          </m:rPr>
          <w:rPr>
            <w:rStyle w:val="a7"/>
          </w:rPr>
          <m:t>n</m:t>
        </m:r>
      </m:oMath>
      <w:r>
        <w:rPr>
          <w:rFonts w:cs="Helvetica"/>
          <w:color w:val="111111"/>
          <w:lang w:val="en-US"/>
        </w:rPr>
        <w:t xml:space="preserve"> always points in the direction of the Sun. That leads to a further simplification of the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sSub>
                  <m:sSubPr>
                    <m:ctrlPr>
                      <w:rPr>
                        <w:lang w:val="en-US"/>
                      </w:rPr>
                    </m:ctrlPr>
                  </m:sSubPr>
                  <m:e>
                    <m:r>
                      <w:rPr>
                        <w:lang w:val="en-US"/>
                      </w:rPr>
                      <m:t>C</m:t>
                    </m:r>
                  </m:e>
                  <m:sub>
                    <m:r>
                      <w:rPr>
                        <w:lang w:val="en-US"/>
                      </w:rPr>
                      <m:t>R</m:t>
                    </m:r>
                  </m:sub>
                </m:sSub>
                <m:f>
                  <m:fPr>
                    <m:ctrlPr>
                      <w:rPr>
                        <w:lang w:val="en-US"/>
                      </w:rPr>
                    </m:ctrlPr>
                  </m:fPr>
                  <m:num>
                    <m:r>
                      <w:rPr>
                        <w:lang w:val="en-US"/>
                      </w:rPr>
                      <m:t>A</m:t>
                    </m:r>
                  </m:num>
                  <m:den>
                    <m:r>
                      <w:rPr>
                        <w:lang w:val="en-US"/>
                      </w:rPr>
                      <m:t>m</m:t>
                    </m:r>
                  </m:den>
                </m:f>
                <m:f>
                  <m:fPr>
                    <m:ctrlPr>
                      <w:rPr>
                        <w:lang w:val="en-US"/>
                      </w:rPr>
                    </m:ctrlPr>
                  </m:fPr>
                  <m:num>
                    <m:sSub>
                      <m:sSubPr>
                        <m:ctrlPr>
                          <w:rPr>
                            <w:lang w:val="en-US"/>
                          </w:rPr>
                        </m:ctrlPr>
                      </m:sSubPr>
                      <m:e>
                        <m:r>
                          <w:rPr>
                            <w:lang w:val="en-US"/>
                          </w:rPr>
                          <m:t>r</m:t>
                        </m:r>
                      </m:e>
                      <m:sub>
                        <m:r>
                          <m:rPr>
                            <m:sty m:val="p"/>
                          </m:rPr>
                          <w:rPr>
                            <w:lang w:val="en-US"/>
                          </w:rPr>
                          <m:t>⊙</m:t>
                        </m:r>
                      </m:sub>
                    </m:sSub>
                  </m:num>
                  <m:den>
                    <m:sSubSup>
                      <m:sSubSupPr>
                        <m:ctrlPr>
                          <w:rPr>
                            <w:lang w:val="en-US"/>
                          </w:rPr>
                        </m:ctrlPr>
                      </m:sSubSupPr>
                      <m:e>
                        <m:r>
                          <w:rPr>
                            <w:lang w:val="en-US"/>
                          </w:rPr>
                          <m:t>r</m:t>
                        </m:r>
                      </m:e>
                      <m:sub>
                        <m:r>
                          <m:rPr>
                            <m:sty m:val="p"/>
                          </m:rPr>
                          <w:rPr>
                            <w:lang w:val="en-US"/>
                          </w:rPr>
                          <m:t>⊙</m:t>
                        </m:r>
                      </m:sub>
                      <m:sup>
                        <m:r>
                          <m:rPr>
                            <m:sty m:val="p"/>
                          </m:rPr>
                          <w:rPr>
                            <w:lang w:val="en-US"/>
                          </w:rPr>
                          <m:t>3</m:t>
                        </m:r>
                      </m:sup>
                    </m:sSubSup>
                  </m:den>
                </m:f>
                <m:sSup>
                  <m:sSupPr>
                    <m:ctrlPr>
                      <w:rPr>
                        <w:lang w:val="en-US"/>
                      </w:rPr>
                    </m:ctrlPr>
                  </m:sSupPr>
                  <m:e>
                    <m:r>
                      <w:rPr>
                        <w:lang w:val="en-US"/>
                      </w:rPr>
                      <m:t>AU</m:t>
                    </m:r>
                  </m:e>
                  <m:sup>
                    <m:r>
                      <m:rPr>
                        <m:sty m:val="p"/>
                      </m:rPr>
                      <w:rPr>
                        <w:lang w:val="en-US"/>
                      </w:rPr>
                      <m:t>2</m:t>
                    </m:r>
                  </m:sup>
                </m:sSup>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(3.12</w:t>
            </w:r>
            <w:r w:rsidR="00E84E9A">
              <w:rPr>
                <w:rFonts w:eastAsiaTheme="minorEastAsia"/>
                <w:lang w:val="en-US" w:eastAsia="ru-RU"/>
              </w:rPr>
              <w:t>)</w:t>
            </w:r>
          </w:p>
        </w:tc>
      </w:tr>
    </w:tbl>
    <w:p w:rsidR="00801A03" w:rsidRDefault="00E84E9A" w:rsidP="00801A03">
      <w:pPr>
        <w:rPr>
          <w:rFonts w:cs="Helvetica"/>
          <w:color w:val="111111"/>
          <w:lang w:val="en-US"/>
        </w:rPr>
      </w:pPr>
      <w:r>
        <w:rPr>
          <w:rFonts w:cs="Helvetica"/>
          <w:color w:val="111111"/>
          <w:lang w:val="en-US"/>
        </w:rPr>
        <w:t xml:space="preserve">In terms of this work, the simplified model will be used, firstly because the surface normal variations would be in the range of </w:t>
      </w:r>
      <m:oMath>
        <m:r>
          <w:rPr>
            <w:rFonts w:ascii="Cambria Math" w:hAnsi="Cambria Math" w:cs="Helvetica"/>
            <w:color w:val="111111"/>
            <w:lang w:val="en-US"/>
          </w:rPr>
          <m:t>±20</m:t>
        </m:r>
      </m:oMath>
      <w:r w:rsidR="00801A03">
        <w:rPr>
          <w:rFonts w:cs="Helvetica"/>
          <w:color w:val="111111"/>
          <w:lang w:val="en-US"/>
        </w:rPr>
        <w:t xml:space="preserve">. Secondly, given the current state of the project, the exact physical parameters or the satellite </w:t>
      </w:r>
      <w:r w:rsidR="008E5A83">
        <w:rPr>
          <w:rFonts w:cs="Helvetica"/>
          <w:color w:val="111111"/>
          <w:lang w:val="en-US"/>
        </w:rPr>
        <w:t xml:space="preserve">attitude </w:t>
      </w:r>
      <w:r w:rsidR="00801A03">
        <w:rPr>
          <w:rFonts w:cs="Helvetica"/>
          <w:color w:val="111111"/>
          <w:lang w:val="en-US"/>
        </w:rPr>
        <w:t xml:space="preserve">are not known. </w:t>
      </w:r>
      <w:r w:rsidR="00277D9A">
        <w:rPr>
          <w:rFonts w:cs="Helvetica"/>
          <w:color w:val="111111"/>
          <w:lang w:val="en-US"/>
        </w:rPr>
        <w:t xml:space="preserve">Therefore, it is assumed that the reflective surface of the spacecraft has </w:t>
      </w:r>
      <m:oMath>
        <m:r>
          <w:rPr>
            <w:rFonts w:ascii="Cambria Math" w:hAnsi="Cambria Math" w:cs="Helvetica"/>
            <w:color w:val="111111"/>
            <w:lang w:val="en-US"/>
          </w:rPr>
          <m:t>1</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sidR="00277D9A">
        <w:rPr>
          <w:rFonts w:cs="Helvetica"/>
          <w:color w:val="111111"/>
          <w:lang w:val="en-US"/>
        </w:rPr>
        <w:t xml:space="preserve"> area, the satellite has </w:t>
      </w:r>
      <m:oMath>
        <m:r>
          <w:rPr>
            <w:rFonts w:ascii="Cambria Math" w:hAnsi="Cambria Math" w:cs="Helvetica"/>
            <w:color w:val="111111"/>
            <w:lang w:val="en-US"/>
          </w:rPr>
          <m:t>6000 kg</m:t>
        </m:r>
      </m:oMath>
      <w:r>
        <w:rPr>
          <w:rFonts w:cs="Helvetica"/>
          <w:color w:val="111111"/>
          <w:lang w:val="en-US"/>
        </w:rPr>
        <w:t xml:space="preserve"> </w:t>
      </w:r>
      <w:r w:rsidR="00277D9A">
        <w:rPr>
          <w:rFonts w:cs="Helvetica"/>
          <w:color w:val="111111"/>
          <w:lang w:val="en-US"/>
        </w:rPr>
        <w:t xml:space="preserve">mass and the reflectivity coefficient of the surface is </w:t>
      </w:r>
      <m:oMath>
        <m:r>
          <w:rPr>
            <w:rFonts w:ascii="Cambria Math" w:hAnsi="Cambria Math" w:cs="Helvetica"/>
            <w:color w:val="111111"/>
            <w:lang w:val="en-US"/>
          </w:rPr>
          <m:t>0.8</m:t>
        </m:r>
      </m:oMath>
      <w:r w:rsidR="00277D9A">
        <w:rPr>
          <w:rFonts w:cs="Helvetica"/>
          <w:color w:val="111111"/>
          <w:lang w:val="en-US"/>
        </w:rPr>
        <w:t>.</w:t>
      </w:r>
    </w:p>
    <w:p w:rsidR="006B25C3" w:rsidRDefault="006B25C3" w:rsidP="006B25C3">
      <w:pPr>
        <w:rPr>
          <w:rFonts w:cs="Helvetica"/>
          <w:color w:val="111111"/>
          <w:lang w:val="en-US"/>
        </w:rPr>
      </w:pPr>
      <w:r>
        <w:rPr>
          <w:rFonts w:cs="Helvetica"/>
          <w:color w:val="111111"/>
          <w:lang w:val="en-US"/>
        </w:rPr>
        <w:t xml:space="preserve">Even though the model is simplified, such calculations will still be useful and serve as a good first approximation. Solar radiation pressure acceleration is of magnitude </w:t>
      </w:r>
      <m:oMath>
        <m:sSup>
          <m:sSupPr>
            <m:ctrlPr>
              <w:rPr>
                <w:rFonts w:ascii="Cambria Math" w:eastAsiaTheme="minorEastAsia" w:hAnsi="Cambria Math" w:cs="Helvetica"/>
                <w:i/>
                <w:color w:val="111111"/>
                <w:lang w:val="en-US"/>
              </w:rPr>
            </m:ctrlPr>
          </m:sSupPr>
          <m:e>
            <m:r>
              <w:rPr>
                <w:rFonts w:ascii="Cambria Math" w:eastAsiaTheme="minorEastAsia" w:hAnsi="Cambria Math" w:cs="Helvetica"/>
                <w:color w:val="111111"/>
                <w:lang w:val="en-US"/>
              </w:rPr>
              <m:t>1e</m:t>
            </m:r>
          </m:e>
          <m:sup>
            <m:r>
              <w:rPr>
                <w:rFonts w:ascii="Cambria Math" w:eastAsiaTheme="minorEastAsia" w:hAnsi="Cambria Math" w:cs="Helvetica"/>
                <w:color w:val="111111"/>
                <w:lang w:val="en-US"/>
              </w:rPr>
              <m:t>-12</m:t>
            </m:r>
          </m:sup>
        </m:sSup>
        <m:r>
          <w:rPr>
            <w:rFonts w:ascii="Cambria Math" w:hAnsi="Cambria Math" w:cs="Helvetica"/>
            <w:color w:val="111111"/>
            <w:lang w:val="en-US"/>
          </w:rPr>
          <m:t xml:space="preserve"> </m:t>
        </m:r>
      </m:oMath>
      <w:r>
        <w:rPr>
          <w:rFonts w:cs="Helvetica"/>
          <w:color w:val="111111"/>
          <w:lang w:val="en-US"/>
        </w:rPr>
        <w:t>and has notable influence on the satellite orbit.</w:t>
      </w:r>
    </w:p>
    <w:p w:rsidR="00801A03" w:rsidRDefault="00801A03" w:rsidP="00801A03">
      <w:pPr>
        <w:rPr>
          <w:rFonts w:cs="Helvetica"/>
          <w:color w:val="111111"/>
          <w:lang w:val="en-US"/>
        </w:rPr>
      </w:pPr>
      <w:r>
        <w:rPr>
          <w:rFonts w:cs="Helvetica"/>
          <w:color w:val="111111"/>
          <w:lang w:val="en-US"/>
        </w:rPr>
        <w:t>SRP also should be further studied as it is important for sunshield design and will have an influence on the decision about other spacecraft components construction but this is</w:t>
      </w:r>
      <w:r w:rsidR="009D231D">
        <w:rPr>
          <w:rFonts w:cs="Helvetica"/>
          <w:color w:val="111111"/>
          <w:lang w:val="en-US"/>
        </w:rPr>
        <w:t xml:space="preserve"> </w:t>
      </w:r>
      <w:r>
        <w:rPr>
          <w:rFonts w:cs="Helvetica"/>
          <w:color w:val="111111"/>
          <w:lang w:val="en-US"/>
        </w:rPr>
        <w:t>out of the scope of this work.</w:t>
      </w:r>
    </w:p>
    <w:p w:rsidR="006B25C3" w:rsidRDefault="006B25C3" w:rsidP="006B25C3">
      <w:pPr>
        <w:rPr>
          <w:rFonts w:cs="Helvetica"/>
          <w:color w:val="111111"/>
          <w:lang w:val="en-US"/>
        </w:rPr>
      </w:pPr>
      <w:r>
        <w:rPr>
          <w:rFonts w:cs="Helvetica"/>
          <w:color w:val="111111"/>
          <w:lang w:val="en-US"/>
        </w:rPr>
        <w:t xml:space="preserve">Moreover, satellites with large solar arrays (such as JWST, having the surface area of </w:t>
      </w:r>
      <m:oMath>
        <m:r>
          <w:rPr>
            <w:rFonts w:ascii="Cambria Math" w:hAnsi="Cambria Math" w:cs="Helvetica"/>
            <w:color w:val="111111"/>
            <w:lang w:val="en-US"/>
          </w:rPr>
          <m:t xml:space="preserve">264 </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Pr>
          <w:rFonts w:cs="Helvetica"/>
          <w:color w:val="111111"/>
          <w:lang w:val="en-US"/>
        </w:rPr>
        <w:t>) can turn SRP perturbation into advantage in maintaining the spacecraft on station. More information on that can be found in [</w:t>
      </w:r>
      <w:r w:rsidR="004F7DFA">
        <w:rPr>
          <w:rFonts w:cs="Helvetica"/>
          <w:color w:val="111111"/>
          <w:lang w:val="en-US"/>
        </w:rPr>
        <w:t>1</w:t>
      </w:r>
      <w:r>
        <w:rPr>
          <w:rFonts w:cs="Helvetica"/>
          <w:color w:val="111111"/>
          <w:lang w:val="en-US"/>
        </w:rPr>
        <w:t>4]</w:t>
      </w:r>
      <w:r w:rsidR="00362546">
        <w:rPr>
          <w:rFonts w:cs="Helvetica"/>
          <w:color w:val="111111"/>
          <w:lang w:val="en-US"/>
        </w:rPr>
        <w:t>.</w:t>
      </w:r>
    </w:p>
    <w:p w:rsidR="00535106" w:rsidRPr="00C37786" w:rsidRDefault="00362546" w:rsidP="00362546">
      <w:pPr>
        <w:spacing w:after="0" w:line="240" w:lineRule="auto"/>
        <w:jc w:val="left"/>
        <w:rPr>
          <w:lang w:val="en-US"/>
        </w:rPr>
      </w:pPr>
      <w:r>
        <w:rPr>
          <w:lang w:val="en-US"/>
        </w:rPr>
        <w:br w:type="page"/>
      </w:r>
    </w:p>
    <w:p w:rsidR="007D41A6" w:rsidRPr="00362546" w:rsidRDefault="00133FD3" w:rsidP="00183363">
      <w:pPr>
        <w:pStyle w:val="3"/>
        <w:rPr>
          <w:lang w:val="en-US"/>
        </w:rPr>
      </w:pPr>
      <w:r>
        <w:rPr>
          <w:lang w:val="en-US"/>
        </w:rPr>
        <w:lastRenderedPageBreak/>
        <w:t xml:space="preserve">  </w:t>
      </w:r>
      <w:bookmarkStart w:id="258" w:name="_Toc469973282"/>
      <w:r w:rsidR="0085724E">
        <w:rPr>
          <w:lang w:val="en-US"/>
        </w:rPr>
        <w:t>Spacecraft Maneuvers</w:t>
      </w:r>
      <w:bookmarkEnd w:id="258"/>
    </w:p>
    <w:p w:rsidR="00DB7135" w:rsidRDefault="00183363" w:rsidP="00535106">
      <w:pPr>
        <w:rPr>
          <w:lang w:val="en-US"/>
        </w:rPr>
      </w:pPr>
      <w:r>
        <w:rPr>
          <w:lang w:val="en-US"/>
        </w:rPr>
        <w:t xml:space="preserve">As mentioned before, </w:t>
      </w:r>
      <w:r w:rsidR="002D4815">
        <w:rPr>
          <w:lang w:val="en-US"/>
        </w:rPr>
        <w:t xml:space="preserve">since </w:t>
      </w:r>
      <w:r>
        <w:rPr>
          <w:lang w:val="en-US"/>
        </w:rPr>
        <w:t>collinear libration points are unstable</w:t>
      </w:r>
      <w:r w:rsidR="002D4815">
        <w:rPr>
          <w:lang w:val="en-US"/>
        </w:rPr>
        <w:t xml:space="preserve">, </w:t>
      </w:r>
      <w:r>
        <w:rPr>
          <w:lang w:val="en-US"/>
        </w:rPr>
        <w:t>translation</w:t>
      </w:r>
      <w:r w:rsidR="002D4815">
        <w:rPr>
          <w:lang w:val="en-US"/>
        </w:rPr>
        <w:t>al</w:t>
      </w:r>
      <w:r>
        <w:rPr>
          <w:lang w:val="en-US"/>
        </w:rPr>
        <w:t xml:space="preserve"> control is required to maintain the satellite </w:t>
      </w:r>
      <w:r w:rsidR="00DB7135">
        <w:rPr>
          <w:lang w:val="en-US"/>
        </w:rPr>
        <w:t xml:space="preserve">in the orbit </w:t>
      </w:r>
      <w:r w:rsidR="000211BF">
        <w:rPr>
          <w:lang w:val="en-US"/>
        </w:rPr>
        <w:t>[10</w:t>
      </w:r>
      <w:r>
        <w:rPr>
          <w:lang w:val="en-US"/>
        </w:rPr>
        <w:t xml:space="preserve">]. </w:t>
      </w:r>
      <w:r w:rsidR="00C45DEE">
        <w:rPr>
          <w:lang w:val="en-US"/>
        </w:rPr>
        <w:t xml:space="preserve"> Thus</w:t>
      </w:r>
      <w:r w:rsidR="00DB7135">
        <w:rPr>
          <w:lang w:val="en-US"/>
        </w:rPr>
        <w:t>,</w:t>
      </w:r>
      <w:r w:rsidR="007962BA">
        <w:rPr>
          <w:lang w:val="en-US"/>
        </w:rPr>
        <w:t xml:space="preserve"> thrust control for station ke</w:t>
      </w:r>
      <w:r w:rsidR="00DB637F">
        <w:rPr>
          <w:lang w:val="en-US"/>
        </w:rPr>
        <w:t>eping will always be necessary in order to main</w:t>
      </w:r>
      <w:r w:rsidR="00085E84">
        <w:rPr>
          <w:lang w:val="en-US"/>
        </w:rPr>
        <w:t>tain</w:t>
      </w:r>
      <w:r w:rsidR="00DB637F">
        <w:rPr>
          <w:lang w:val="en-US"/>
        </w:rPr>
        <w:t xml:space="preserve"> </w:t>
      </w:r>
      <w:r w:rsidR="00DB7135">
        <w:rPr>
          <w:lang w:val="en-US"/>
        </w:rPr>
        <w:t xml:space="preserve">a </w:t>
      </w:r>
      <w:r w:rsidR="00DB637F">
        <w:rPr>
          <w:lang w:val="en-US"/>
        </w:rPr>
        <w:t xml:space="preserve">quasi-stable quasi-periodic orbit, in our case Halo-orbit. </w:t>
      </w:r>
    </w:p>
    <w:p w:rsidR="00085E84" w:rsidRDefault="00C577DB" w:rsidP="00535106">
      <w:pPr>
        <w:rPr>
          <w:lang w:val="en-US"/>
        </w:rPr>
      </w:pPr>
      <w:r>
        <w:rPr>
          <w:lang w:val="en-US"/>
        </w:rPr>
        <w:t>Different station-keeping strategies can be devised. Burns can be performed,</w:t>
      </w:r>
      <w:r w:rsidRPr="00C577DB">
        <w:rPr>
          <w:lang w:val="en-US"/>
        </w:rPr>
        <w:t xml:space="preserve"> </w:t>
      </w:r>
      <w:r>
        <w:rPr>
          <w:lang w:val="en-US"/>
        </w:rPr>
        <w:t xml:space="preserve">for instance, once per revolution cycle, twice or, every month. Choice of a strategy is usually dictated by operational goals, total delta-V budget for the mission, orbital parameters, etc. In terms of this work, no fuel consumption optimization was made. </w:t>
      </w:r>
    </w:p>
    <w:p w:rsidR="00603955" w:rsidRDefault="00C577DB" w:rsidP="00535106">
      <w:pPr>
        <w:rPr>
          <w:lang w:val="en-US"/>
        </w:rPr>
      </w:pPr>
      <w:r>
        <w:rPr>
          <w:lang w:val="en-US"/>
        </w:rPr>
        <w:t xml:space="preserve">Based on the IRASSI mission analysis, without </w:t>
      </w:r>
      <w:r w:rsidR="00DB7135">
        <w:rPr>
          <w:lang w:val="en-US"/>
        </w:rPr>
        <w:t xml:space="preserve">applying </w:t>
      </w:r>
      <w:r>
        <w:rPr>
          <w:lang w:val="en-US"/>
        </w:rPr>
        <w:t>station-keeping maneuvers, the spacecraft would escape the orbit around L2</w:t>
      </w:r>
      <w:r w:rsidR="00750493">
        <w:rPr>
          <w:lang w:val="en-US"/>
        </w:rPr>
        <w:t xml:space="preserve"> after 1 to 3 months.</w:t>
      </w:r>
      <w:r>
        <w:rPr>
          <w:lang w:val="en-US"/>
        </w:rPr>
        <w:t xml:space="preserve"> </w:t>
      </w:r>
      <w:r w:rsidR="00750493">
        <w:rPr>
          <w:lang w:val="en-US"/>
        </w:rPr>
        <w:t>Total delta-V budget for the mission starting from the launch phase and including formation reconfigurati</w:t>
      </w:r>
      <w:r w:rsidR="00362546">
        <w:rPr>
          <w:lang w:val="en-US"/>
        </w:rPr>
        <w:t>on maneuvers can be found in Buinhas</w:t>
      </w:r>
      <w:r w:rsidR="00750493">
        <w:rPr>
          <w:lang w:val="en-US"/>
        </w:rPr>
        <w:t xml:space="preserve"> </w:t>
      </w:r>
      <w:r>
        <w:rPr>
          <w:lang w:val="en-US"/>
        </w:rPr>
        <w:t>[</w:t>
      </w:r>
      <w:r w:rsidR="004F7DFA">
        <w:rPr>
          <w:lang w:val="en-US"/>
        </w:rPr>
        <w:t>1</w:t>
      </w:r>
      <w:r>
        <w:rPr>
          <w:lang w:val="en-US"/>
        </w:rPr>
        <w:t>]</w:t>
      </w:r>
      <w:r w:rsidR="00750493">
        <w:rPr>
          <w:lang w:val="en-US"/>
        </w:rPr>
        <w:t>.</w:t>
      </w:r>
      <w:r>
        <w:rPr>
          <w:lang w:val="en-US"/>
        </w:rPr>
        <w:t xml:space="preserve"> </w:t>
      </w:r>
    </w:p>
    <w:p w:rsidR="002B5177" w:rsidRDefault="00DB7135" w:rsidP="00535106">
      <w:pPr>
        <w:rPr>
          <w:lang w:val="en-US"/>
        </w:rPr>
      </w:pPr>
      <w:r>
        <w:rPr>
          <w:lang w:val="en-US"/>
        </w:rPr>
        <w:t>T</w:t>
      </w:r>
      <w:r w:rsidR="00603955">
        <w:rPr>
          <w:lang w:val="en-US"/>
        </w:rPr>
        <w:t xml:space="preserve">o maintain </w:t>
      </w:r>
      <w:r>
        <w:rPr>
          <w:lang w:val="en-US"/>
        </w:rPr>
        <w:t xml:space="preserve">a </w:t>
      </w:r>
      <w:r w:rsidR="00603955">
        <w:rPr>
          <w:lang w:val="en-US"/>
        </w:rPr>
        <w:t>quasi-periodic orbit around L2</w:t>
      </w:r>
      <w:r>
        <w:rPr>
          <w:lang w:val="en-US"/>
        </w:rPr>
        <w:t>, one of the conditions has to be satisfied is symmetry</w:t>
      </w:r>
      <w:r w:rsidR="00603955">
        <w:rPr>
          <w:lang w:val="en-US"/>
        </w:rPr>
        <w:t xml:space="preserve">. </w:t>
      </w:r>
      <w:r w:rsidR="002B5177">
        <w:rPr>
          <w:lang w:val="en-US"/>
        </w:rPr>
        <w:t>Non-dimensional equations of motion</w:t>
      </w:r>
      <w:r w:rsidR="00603955">
        <w:rPr>
          <w:lang w:val="en-US"/>
        </w:rPr>
        <w:t>, shown in previous chapter,</w:t>
      </w:r>
      <w:r w:rsidR="00133FD3">
        <w:rPr>
          <w:lang w:val="en-US"/>
        </w:rPr>
        <w:t xml:space="preserve"> (Eqs. 2</w:t>
      </w:r>
      <w:r w:rsidR="002B5177">
        <w:rPr>
          <w:lang w:val="en-US"/>
        </w:rPr>
        <w:t>.16) present the following symmetry: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837389" w:rsidP="00362546">
            <w:pPr>
              <w:pStyle w:val="a6"/>
              <w:rPr>
                <w:lang w:val="en-US"/>
              </w:rPr>
            </w:pPr>
            <m:oMathPara>
              <m:oMathParaPr>
                <m:jc m:val="left"/>
              </m:oMathParaPr>
              <m:oMath>
                <m:r>
                  <w:rPr>
                    <w:lang w:val="en-US"/>
                  </w:rPr>
                  <m:t>S</m:t>
                </m:r>
                <m:r>
                  <m:rPr>
                    <m:sty m:val="p"/>
                  </m:rPr>
                  <w:rPr>
                    <w:lang w:val="en-US"/>
                  </w:rPr>
                  <m:t>:</m:t>
                </m:r>
                <m:d>
                  <m:dPr>
                    <m:ctrlPr>
                      <w:rPr>
                        <w:lang w:val="en-US"/>
                      </w:rPr>
                    </m:ctrlPr>
                  </m:dPr>
                  <m:e>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y</m:t>
                    </m:r>
                  </m:e>
                </m:d>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t</m:t>
                </m:r>
                <m:r>
                  <m:rPr>
                    <m:sty m:val="p"/>
                  </m:rPr>
                  <w:rPr>
                    <w:lang w:val="en-US"/>
                  </w:rPr>
                  <m:t>)</m:t>
                </m:r>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(3.13</w:t>
            </w:r>
            <w:r w:rsidR="00837389">
              <w:rPr>
                <w:rFonts w:eastAsiaTheme="minorEastAsia"/>
                <w:lang w:val="en-US" w:eastAsia="ru-RU"/>
              </w:rPr>
              <w:t>)</w:t>
            </w:r>
          </w:p>
        </w:tc>
      </w:tr>
    </w:tbl>
    <w:p w:rsidR="002B5177" w:rsidRDefault="00C45DEE" w:rsidP="00535106">
      <w:pPr>
        <w:rPr>
          <w:lang w:val="en-US"/>
        </w:rPr>
      </w:pPr>
      <w:r>
        <w:rPr>
          <w:lang w:val="en-US"/>
        </w:rPr>
        <w:t xml:space="preserve">That means </w:t>
      </w:r>
      <w:r w:rsidR="00801303">
        <w:rPr>
          <w:lang w:val="en-US"/>
        </w:rPr>
        <w:t xml:space="preserve">for a </w:t>
      </w:r>
      <w:r w:rsidR="002B5177">
        <w:rPr>
          <w:lang w:val="en-US"/>
        </w:rPr>
        <w:t xml:space="preserve">given solution </w:t>
      </w:r>
      <m:oMath>
        <m:r>
          <w:rPr>
            <w:rFonts w:ascii="Cambria Math" w:hAnsi="Cambria Math"/>
            <w:lang w:val="en-US"/>
          </w:rPr>
          <m:t>x(t)</m:t>
        </m:r>
      </m:oMath>
      <w:r w:rsidR="00837389">
        <w:rPr>
          <w:rFonts w:eastAsiaTheme="minorEastAsia"/>
          <w:lang w:val="en-US"/>
        </w:rPr>
        <w:t xml:space="preserve"> </w:t>
      </w:r>
      <w:r w:rsidR="002B5177">
        <w:rPr>
          <w:lang w:val="en-US"/>
        </w:rPr>
        <w:t xml:space="preserve">there </w:t>
      </w:r>
      <w:r w:rsidR="00514E01">
        <w:rPr>
          <w:lang w:val="en-US"/>
        </w:rPr>
        <w:t>exists</w:t>
      </w:r>
      <w:r w:rsidR="002B5177">
        <w:rPr>
          <w:lang w:val="en-US"/>
        </w:rPr>
        <w:t xml:space="preserve"> another orbit </w:t>
      </w:r>
      <m:oMath>
        <m:r>
          <w:rPr>
            <w:rFonts w:ascii="Cambria Math" w:hAnsi="Cambria Math"/>
            <w:lang w:val="en-US"/>
          </w:rPr>
          <m:t>x(-t)</m:t>
        </m:r>
      </m:oMath>
      <w:r w:rsidR="00837389">
        <w:rPr>
          <w:lang w:val="en-US"/>
        </w:rPr>
        <w:t xml:space="preserve"> [</w:t>
      </w:r>
      <w:r w:rsidR="000211BF">
        <w:rPr>
          <w:lang w:val="en-US"/>
        </w:rPr>
        <w:t>9</w:t>
      </w:r>
      <w:r w:rsidR="004954FF">
        <w:rPr>
          <w:lang w:val="en-US"/>
        </w:rPr>
        <w:t>]</w:t>
      </w:r>
      <w:r w:rsidR="000211BF">
        <w:rPr>
          <w:lang w:val="en-US"/>
        </w:rPr>
        <w:t>.</w:t>
      </w:r>
    </w:p>
    <w:p w:rsidR="002B5177" w:rsidRDefault="004954FF" w:rsidP="00535106">
      <w:pPr>
        <w:rPr>
          <w:lang w:val="en-US"/>
        </w:rPr>
      </w:pPr>
      <w:r>
        <w:rPr>
          <w:lang w:val="en-US"/>
        </w:rPr>
        <w:t>Noting the statement above, the initial conditions demand the initial vector to be: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(3.14</w:t>
            </w:r>
            <w:r w:rsidR="00837389">
              <w:rPr>
                <w:rFonts w:eastAsiaTheme="minorEastAsia"/>
                <w:lang w:val="en-US" w:eastAsia="ru-RU"/>
              </w:rPr>
              <w:t>)</w:t>
            </w:r>
          </w:p>
        </w:tc>
      </w:tr>
    </w:tbl>
    <w:p w:rsidR="004954FF" w:rsidRPr="004954FF" w:rsidRDefault="004954FF" w:rsidP="00535106">
      <w:pPr>
        <w:rPr>
          <w:lang w:val="en-US"/>
        </w:rPr>
      </w:pPr>
      <w:r>
        <w:rPr>
          <w:lang w:val="en-US"/>
        </w:rPr>
        <w:t>which</w:t>
      </w:r>
      <w:r w:rsidR="00304CAF">
        <w:rPr>
          <w:lang w:val="en-US"/>
        </w:rPr>
        <w:t xml:space="preserve"> means that orbit must cross the </w:t>
      </w:r>
      <m:oMath>
        <m:r>
          <w:rPr>
            <w:rFonts w:ascii="Cambria Math" w:hAnsi="Cambria Math"/>
            <w:lang w:val="en-US"/>
          </w:rPr>
          <m:t>x-z</m:t>
        </m:r>
      </m:oMath>
      <w:r w:rsidR="00304CAF">
        <w:rPr>
          <w:lang w:val="en-US"/>
        </w:rPr>
        <w:t xml:space="preserve"> plane orthogonally. </w:t>
      </w:r>
      <w:r>
        <w:rPr>
          <w:lang w:val="en-US"/>
        </w:rPr>
        <w:t xml:space="preserve">The solution will be symmetric with respect to that plane. Therefore if another </w:t>
      </w:r>
      <w:r w:rsidR="00304CAF">
        <w:rPr>
          <w:lang w:val="en-US"/>
        </w:rPr>
        <w:t xml:space="preserve">orthogonal </w:t>
      </w:r>
      <w:r>
        <w:rPr>
          <w:lang w:val="en-US"/>
        </w:rPr>
        <w:t>crossing can be found such that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(3.15</w:t>
            </w:r>
            <w:r w:rsidR="00837389">
              <w:rPr>
                <w:rFonts w:eastAsiaTheme="minorEastAsia"/>
                <w:lang w:val="en-US" w:eastAsia="ru-RU"/>
              </w:rPr>
              <w:t>)</w:t>
            </w:r>
          </w:p>
        </w:tc>
      </w:tr>
    </w:tbl>
    <w:p w:rsidR="00DA42CA" w:rsidRDefault="00DA42CA" w:rsidP="00DA42CA">
      <w:pPr>
        <w:rPr>
          <w:lang w:val="en-US"/>
        </w:rPr>
      </w:pPr>
      <w:r>
        <w:rPr>
          <w:lang w:val="en-US"/>
        </w:rPr>
        <w:t>where velocity components in</w:t>
      </w:r>
      <m:oMath>
        <m:r>
          <w:rPr>
            <w:rFonts w:ascii="Cambria Math" w:hAnsi="Cambria Math"/>
            <w:lang w:val="en-US"/>
          </w:rPr>
          <m:t xml:space="preserve"> x</m:t>
        </m:r>
      </m:oMath>
      <w:r>
        <w:rPr>
          <w:lang w:val="en-US"/>
        </w:rPr>
        <w:t xml:space="preserve"> and </w:t>
      </w:r>
      <m:oMath>
        <m:r>
          <w:rPr>
            <w:rFonts w:ascii="Cambria Math" w:hAnsi="Cambria Math"/>
            <w:lang w:val="en-US"/>
          </w:rPr>
          <m:t>z</m:t>
        </m:r>
      </m:oMath>
      <w:r>
        <w:rPr>
          <w:lang w:val="en-US"/>
        </w:rPr>
        <w:t xml:space="preserve"> directions are zero, then the orbit will be periodic with period</w:t>
      </w:r>
      <w:r w:rsidR="00304CAF">
        <w:rPr>
          <w:lang w:val="en-US"/>
        </w:rPr>
        <w:t xml:space="preserve"> </w:t>
      </w:r>
      <w:r>
        <w:rPr>
          <w:lang w:val="en-US"/>
        </w:rPr>
        <w:t xml:space="preserve"> </w:t>
      </w:r>
      <m:oMath>
        <m:r>
          <w:rPr>
            <w:rFonts w:ascii="Cambria Math" w:hAnsi="Cambria Math"/>
            <w:lang w:val="en-US"/>
          </w:rPr>
          <m:t>T</m:t>
        </m:r>
      </m:oMath>
      <w:r w:rsidR="000211BF">
        <w:rPr>
          <w:lang w:val="en-US"/>
        </w:rPr>
        <w:t xml:space="preserve"> [16</w:t>
      </w:r>
      <w:r>
        <w:rPr>
          <w:lang w:val="en-US"/>
        </w:rPr>
        <w:t>]</w:t>
      </w:r>
      <w:r w:rsidR="000211BF">
        <w:rPr>
          <w:lang w:val="en-US"/>
        </w:rPr>
        <w:t>.</w:t>
      </w:r>
    </w:p>
    <w:p w:rsidR="00DA42CA" w:rsidRPr="00362546" w:rsidRDefault="00831943" w:rsidP="00DA42CA">
      <w:pPr>
        <w:rPr>
          <w:lang w:val="en-US"/>
        </w:rPr>
      </w:pPr>
      <w:r>
        <w:rPr>
          <w:rStyle w:val="a8"/>
        </w:rPr>
        <w:lastRenderedPageBreak/>
        <w:commentReference w:id="259"/>
      </w:r>
      <w:r w:rsidR="00DA42CA">
        <w:rPr>
          <w:lang w:val="en-US"/>
        </w:rPr>
        <w:t xml:space="preserve"> If this is not the case </w:t>
      </w:r>
      <m:oMath>
        <m:acc>
          <m:accPr>
            <m:chr m:val="̇"/>
            <m:ctrlPr>
              <w:rPr>
                <w:rFonts w:ascii="Cambria Math" w:hAnsi="Cambria Math"/>
                <w:i/>
                <w:lang w:val="en-US"/>
              </w:rPr>
            </m:ctrlPr>
          </m:accPr>
          <m:e>
            <m:r>
              <w:rPr>
                <w:rFonts w:ascii="Cambria Math" w:hAnsi="Cambria Math"/>
                <w:lang w:val="en-US"/>
              </w:rPr>
              <m:t>x</m:t>
            </m:r>
          </m:e>
        </m:acc>
      </m:oMath>
      <w:r w:rsidR="00DA42CA">
        <w:rPr>
          <w:lang w:val="en-US"/>
        </w:rPr>
        <w:t xml:space="preserve"> and </w:t>
      </w:r>
      <m:oMath>
        <m:acc>
          <m:accPr>
            <m:chr m:val="̇"/>
            <m:ctrlPr>
              <w:rPr>
                <w:rFonts w:ascii="Cambria Math" w:hAnsi="Cambria Math"/>
                <w:i/>
                <w:lang w:val="en-US"/>
              </w:rPr>
            </m:ctrlPr>
          </m:accPr>
          <m:e>
            <m:r>
              <w:rPr>
                <w:rFonts w:ascii="Cambria Math" w:hAnsi="Cambria Math"/>
                <w:lang w:val="en-US"/>
              </w:rPr>
              <m:t>z</m:t>
            </m:r>
          </m:e>
        </m:acc>
      </m:oMath>
      <w:r w:rsidR="00DA42CA">
        <w:rPr>
          <w:lang w:val="en-US"/>
        </w:rPr>
        <w:t xml:space="preserve">  can be reduced by correcting two of the three initial conditions and integrating again until those conditions are met.</w:t>
      </w:r>
    </w:p>
    <w:p w:rsidR="00C45DEE" w:rsidRDefault="00DB637F" w:rsidP="0063115B">
      <w:pPr>
        <w:rPr>
          <w:rFonts w:cs="Helvetica"/>
          <w:color w:val="111111"/>
          <w:lang w:val="en-US"/>
        </w:rPr>
      </w:pPr>
      <w:r>
        <w:rPr>
          <w:rFonts w:cs="Helvetica"/>
          <w:color w:val="111111"/>
          <w:lang w:val="en-US"/>
        </w:rPr>
        <w:t>Therefore</w:t>
      </w:r>
      <w:r w:rsidR="003B4992">
        <w:rPr>
          <w:rFonts w:cs="Helvetica"/>
          <w:color w:val="111111"/>
          <w:lang w:val="en-US"/>
        </w:rPr>
        <w:t>,</w:t>
      </w:r>
      <w:r w:rsidR="00C45DEE">
        <w:rPr>
          <w:rFonts w:cs="Helvetica"/>
          <w:color w:val="111111"/>
          <w:lang w:val="en-US"/>
        </w:rPr>
        <w:t xml:space="preserve"> we have to solve </w:t>
      </w:r>
      <w:r w:rsidR="003B4992">
        <w:rPr>
          <w:rFonts w:cs="Helvetica"/>
          <w:color w:val="111111"/>
          <w:lang w:val="en-US"/>
        </w:rPr>
        <w:t xml:space="preserve">a </w:t>
      </w:r>
      <w:r w:rsidR="00C45DEE">
        <w:rPr>
          <w:rFonts w:cs="Helvetica"/>
          <w:color w:val="111111"/>
          <w:lang w:val="en-US"/>
        </w:rPr>
        <w:t>targeting</w:t>
      </w:r>
      <w:r>
        <w:rPr>
          <w:rFonts w:cs="Helvetica"/>
          <w:color w:val="111111"/>
          <w:lang w:val="en-US"/>
        </w:rPr>
        <w:t xml:space="preserve"> </w:t>
      </w:r>
      <w:r w:rsidR="00C45DEE">
        <w:rPr>
          <w:rFonts w:cs="Helvetica"/>
          <w:color w:val="111111"/>
          <w:lang w:val="en-US"/>
        </w:rPr>
        <w:t>problem</w:t>
      </w:r>
      <w:r>
        <w:rPr>
          <w:rFonts w:cs="Helvetica"/>
          <w:color w:val="111111"/>
          <w:lang w:val="en-US"/>
        </w:rPr>
        <w:t xml:space="preserve"> (also known as shooting problem)</w:t>
      </w:r>
      <w:r w:rsidR="003B4992">
        <w:rPr>
          <w:rFonts w:cs="Helvetica"/>
          <w:color w:val="111111"/>
          <w:lang w:val="en-US"/>
        </w:rPr>
        <w:t xml:space="preserve"> to</w:t>
      </w:r>
      <w:r w:rsidR="00DA42CA">
        <w:rPr>
          <w:rFonts w:cs="Helvetica"/>
          <w:color w:val="111111"/>
          <w:lang w:val="en-US"/>
        </w:rPr>
        <w:t xml:space="preserve"> </w:t>
      </w:r>
      <w:r>
        <w:rPr>
          <w:rFonts w:cs="Helvetica"/>
          <w:color w:val="111111"/>
          <w:lang w:val="en-US"/>
        </w:rPr>
        <w:t xml:space="preserve">answer the question: </w:t>
      </w:r>
      <w:r w:rsidR="003B4992">
        <w:rPr>
          <w:rFonts w:cs="Helvetica"/>
          <w:color w:val="111111"/>
          <w:lang w:val="en-US"/>
        </w:rPr>
        <w:t>“H</w:t>
      </w:r>
      <w:r>
        <w:rPr>
          <w:rFonts w:cs="Helvetica"/>
          <w:color w:val="111111"/>
          <w:lang w:val="en-US"/>
        </w:rPr>
        <w:t>ow can the initial conditions and other control variable be adjusted in order to meet specified set of orbital goals?</w:t>
      </w:r>
      <w:r w:rsidR="003B4992">
        <w:rPr>
          <w:rFonts w:cs="Helvetica"/>
          <w:color w:val="111111"/>
          <w:lang w:val="en-US"/>
        </w:rPr>
        <w:t>”</w:t>
      </w:r>
      <w:r>
        <w:rPr>
          <w:rFonts w:cs="Helvetica"/>
          <w:color w:val="111111"/>
          <w:lang w:val="en-US"/>
        </w:rPr>
        <w:t xml:space="preserve"> In </w:t>
      </w:r>
      <w:r w:rsidR="003B4992">
        <w:rPr>
          <w:rFonts w:cs="Helvetica"/>
          <w:color w:val="111111"/>
          <w:lang w:val="en-US"/>
        </w:rPr>
        <w:t xml:space="preserve">this </w:t>
      </w:r>
      <w:r>
        <w:rPr>
          <w:rFonts w:cs="Helvetica"/>
          <w:color w:val="111111"/>
          <w:lang w:val="en-US"/>
        </w:rPr>
        <w:t>case</w:t>
      </w:r>
      <w:r w:rsidR="003B4992">
        <w:rPr>
          <w:rFonts w:cs="Helvetica"/>
          <w:color w:val="111111"/>
          <w:lang w:val="en-US"/>
        </w:rPr>
        <w:t>,</w:t>
      </w:r>
      <w:r>
        <w:rPr>
          <w:rFonts w:cs="Helvetica"/>
          <w:color w:val="111111"/>
          <w:lang w:val="en-US"/>
        </w:rPr>
        <w:t xml:space="preserve"> the goal is to have such state where </w:t>
      </w:r>
      <m:oMath>
        <m:r>
          <w:rPr>
            <w:rFonts w:ascii="Cambria Math" w:hAnsi="Cambria Math" w:cs="Helvetica"/>
            <w:color w:val="111111"/>
            <w:lang w:val="en-US"/>
          </w:rPr>
          <m:t>y=0</m:t>
        </m:r>
      </m:oMath>
      <w:r w:rsidR="00DA42CA">
        <w:rPr>
          <w:rFonts w:cs="Helvetica"/>
          <w:color w:val="111111"/>
          <w:lang w:val="en-US"/>
        </w:rPr>
        <w:t xml:space="preserve"> and </w:t>
      </w: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 xml:space="preserve">z </m:t>
            </m:r>
          </m:e>
        </m:acc>
        <m:r>
          <w:rPr>
            <w:rFonts w:ascii="Cambria Math" w:hAnsi="Cambria Math"/>
            <w:lang w:val="en-US"/>
          </w:rPr>
          <m:t>=0</m:t>
        </m:r>
      </m:oMath>
      <w:r w:rsidR="00DA42CA">
        <w:rPr>
          <w:lang w:val="en-US"/>
        </w:rPr>
        <w:t xml:space="preserve">  </w:t>
      </w:r>
      <w:r>
        <w:rPr>
          <w:rFonts w:cs="Helvetica"/>
          <w:color w:val="111111"/>
          <w:lang w:val="en-US"/>
        </w:rPr>
        <w:t xml:space="preserve">with </w:t>
      </w:r>
      <w:r w:rsidR="003B4992">
        <w:rPr>
          <w:rFonts w:cs="Helvetica"/>
          <w:color w:val="111111"/>
          <w:lang w:val="en-US"/>
        </w:rPr>
        <w:t xml:space="preserve">a predefined </w:t>
      </w:r>
      <w:r>
        <w:rPr>
          <w:rFonts w:cs="Helvetica"/>
          <w:color w:val="111111"/>
          <w:lang w:val="en-US"/>
        </w:rPr>
        <w:t>tolerance.</w:t>
      </w:r>
    </w:p>
    <w:p w:rsidR="00E432F5" w:rsidRDefault="00DB637F" w:rsidP="0063115B">
      <w:pPr>
        <w:rPr>
          <w:rFonts w:cs="Helvetica"/>
          <w:color w:val="111111"/>
          <w:lang w:val="en-US"/>
        </w:rPr>
      </w:pPr>
      <w:commentRangeStart w:id="260"/>
      <w:r>
        <w:rPr>
          <w:rFonts w:cs="Helvetica"/>
          <w:color w:val="111111"/>
          <w:lang w:val="en-US"/>
        </w:rPr>
        <w:t xml:space="preserve">One of the </w:t>
      </w:r>
      <w:r w:rsidR="00E432F5">
        <w:rPr>
          <w:rFonts w:cs="Helvetica"/>
          <w:color w:val="111111"/>
          <w:lang w:val="en-US"/>
        </w:rPr>
        <w:t>procedures</w:t>
      </w:r>
      <w:r>
        <w:rPr>
          <w:rFonts w:cs="Helvetica"/>
          <w:color w:val="111111"/>
          <w:lang w:val="en-US"/>
        </w:rPr>
        <w:t xml:space="preserve"> widely used in a trajectory design and maneuver planning is </w:t>
      </w:r>
      <w:r w:rsidR="00E432F5">
        <w:rPr>
          <w:rFonts w:cs="Helvetica"/>
          <w:color w:val="111111"/>
          <w:lang w:val="en-US"/>
        </w:rPr>
        <w:t>the differential correction. Using the differential correction procedure, solutions at each half-revolution can be produced.</w:t>
      </w:r>
    </w:p>
    <w:p w:rsidR="00DB637F" w:rsidRDefault="00E432F5" w:rsidP="0063115B">
      <w:pPr>
        <w:rPr>
          <w:rFonts w:cs="Helvetica"/>
          <w:color w:val="111111"/>
          <w:lang w:val="en-US"/>
        </w:rPr>
      </w:pPr>
      <w:r>
        <w:rPr>
          <w:rFonts w:cs="Helvetica"/>
          <w:color w:val="111111"/>
          <w:lang w:val="en-US"/>
        </w:rPr>
        <w:t>One of the most popular approaches for differential correction is Newton-Raphson root finding algorithm. It is used to adjust the independent variables, such as time, direction and magnitude of maneuvers, in order to achieve certain desired values of dependent variables (afore</w:t>
      </w:r>
      <w:r w:rsidR="000211BF">
        <w:rPr>
          <w:rFonts w:cs="Helvetica"/>
          <w:color w:val="111111"/>
          <w:lang w:val="en-US"/>
        </w:rPr>
        <w:t>mentioned set of orbital goals) [17</w:t>
      </w:r>
      <w:r w:rsidR="00366ECE">
        <w:rPr>
          <w:rFonts w:cs="Helvetica"/>
          <w:color w:val="111111"/>
          <w:lang w:val="en-US"/>
        </w:rPr>
        <w:t>]</w:t>
      </w:r>
      <w:r w:rsidR="000211BF">
        <w:rPr>
          <w:rFonts w:cs="Helvetica"/>
          <w:color w:val="111111"/>
          <w:lang w:val="en-US"/>
        </w:rPr>
        <w:t>.</w:t>
      </w:r>
    </w:p>
    <w:p w:rsidR="00366ECE" w:rsidRDefault="00366ECE" w:rsidP="00535106">
      <w:pPr>
        <w:rPr>
          <w:lang w:val="en-US"/>
        </w:rPr>
      </w:pPr>
      <w:r>
        <w:rPr>
          <w:lang w:val="en-US"/>
        </w:rPr>
        <w:t xml:space="preserve">Such root-finding algorithms methods solve the problem of type: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5871ED" w:rsidRDefault="00362546" w:rsidP="00362546">
            <w:pPr>
              <w:pStyle w:val="a6"/>
              <w:rPr>
                <w:lang w:val="en-US"/>
              </w:rPr>
            </w:pPr>
            <m:oMathPara>
              <m:oMathParaPr>
                <m:jc m:val="left"/>
              </m:oMathParaPr>
              <m:oMath>
                <m:r>
                  <w:rPr>
                    <w:rFonts w:eastAsiaTheme="minorEastAsia"/>
                    <w:lang w:val="en-US"/>
                  </w:rPr>
                  <m:t>y</m:t>
                </m:r>
                <m:r>
                  <m:rPr>
                    <m:sty m:val="p"/>
                  </m:rPr>
                  <w:rPr>
                    <w:rFonts w:eastAsiaTheme="minorEastAsia"/>
                    <w:lang w:val="en-US"/>
                  </w:rPr>
                  <m:t>=</m:t>
                </m:r>
                <m:r>
                  <w:rPr>
                    <w:rFonts w:eastAsiaTheme="minorEastAsia"/>
                    <w:lang w:val="en-US"/>
                  </w:rPr>
                  <m:t>f</m:t>
                </m:r>
                <m:d>
                  <m:dPr>
                    <m:ctrlPr>
                      <w:rPr>
                        <w:rFonts w:eastAsiaTheme="minorEastAsia"/>
                        <w:lang w:val="en-US"/>
                      </w:rPr>
                    </m:ctrlPr>
                  </m:dPr>
                  <m:e>
                    <m:r>
                      <w:rPr>
                        <w:rFonts w:eastAsiaTheme="minorEastAsia"/>
                        <w:lang w:val="en-US"/>
                      </w:rPr>
                      <m:t>x</m:t>
                    </m:r>
                  </m:e>
                </m:d>
                <m:r>
                  <m:rPr>
                    <m:sty m:val="p"/>
                  </m:rPr>
                  <w:rPr>
                    <w:rFonts w:eastAsiaTheme="minorEastAsia"/>
                    <w:lang w:val="en-US"/>
                  </w:rPr>
                  <m:t>=0</m:t>
                </m:r>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(3.16</w:t>
            </w:r>
            <w:r w:rsidR="00362546">
              <w:rPr>
                <w:rFonts w:eastAsiaTheme="minorEastAsia"/>
                <w:lang w:val="en-US" w:eastAsia="ru-RU"/>
              </w:rPr>
              <w:t>)</w:t>
            </w:r>
          </w:p>
        </w:tc>
      </w:tr>
    </w:tbl>
    <w:p w:rsidR="007F2D2D" w:rsidRDefault="00366ECE" w:rsidP="00535106">
      <w:pPr>
        <w:rPr>
          <w:lang w:val="en-US"/>
        </w:rPr>
      </w:pPr>
      <w:r>
        <w:rPr>
          <w:lang w:val="en-US"/>
        </w:rPr>
        <w:t xml:space="preserve">where </w:t>
      </w:r>
      <w:r w:rsidRPr="0087191E">
        <w:rPr>
          <w:rStyle w:val="a7"/>
          <w:lang w:val="en-US"/>
        </w:rPr>
        <w:t>x</w:t>
      </w:r>
      <w:r>
        <w:rPr>
          <w:lang w:val="en-US"/>
        </w:rPr>
        <w:t xml:space="preserve"> is a vector of independent variables and </w:t>
      </w:r>
      <w:r w:rsidRPr="0087191E">
        <w:rPr>
          <w:rStyle w:val="a7"/>
          <w:lang w:val="en-US"/>
        </w:rPr>
        <w:t>y</w:t>
      </w:r>
      <w:r>
        <w:rPr>
          <w:lang w:val="en-US"/>
        </w:rPr>
        <w:t xml:space="preserve"> is a vector of dependent variables. The problem can also be 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362546" w:rsidRDefault="007575FC" w:rsidP="00362546">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w:rPr>
                        <w:szCs w:val="36"/>
                      </w:rPr>
                      <m:t>x</m:t>
                    </m:r>
                  </m:e>
                </m:d>
                <m:r>
                  <m:rPr>
                    <m:sty m:val="p"/>
                  </m:rPr>
                  <m:t xml:space="preserve">- </m:t>
                </m:r>
                <m:sSub>
                  <m:sSubPr>
                    <m:ctrlPr/>
                  </m:sSubPr>
                  <m:e>
                    <m:r>
                      <m:rPr>
                        <m:sty m:val="p"/>
                      </m:rPr>
                      <m:t>y</m:t>
                    </m:r>
                  </m:e>
                  <m:sub>
                    <m:r>
                      <m:rPr>
                        <m:sty m:val="p"/>
                      </m:rPr>
                      <m:t>d</m:t>
                    </m:r>
                  </m:sub>
                </m:sSub>
                <m:r>
                  <m:rPr>
                    <m:sty m:val="p"/>
                  </m:rPr>
                  <w:rPr>
                    <w:szCs w:val="36"/>
                  </w:rPr>
                  <m:t>=0</m:t>
                </m:r>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(3.17</w:t>
            </w:r>
            <w:r w:rsidR="00362546">
              <w:rPr>
                <w:rFonts w:eastAsiaTheme="minorEastAsia"/>
                <w:lang w:val="en-US" w:eastAsia="ru-RU"/>
              </w:rPr>
              <w:t>)</w:t>
            </w:r>
          </w:p>
        </w:tc>
      </w:tr>
    </w:tbl>
    <w:p w:rsidR="00366ECE" w:rsidRDefault="00366ECE" w:rsidP="00535106">
      <w:pPr>
        <w:rPr>
          <w:lang w:val="en-US"/>
        </w:rPr>
      </w:pPr>
      <w:r>
        <w:rPr>
          <w:lang w:val="en-US"/>
        </w:rPr>
        <w:t>in case the desired values are not zero</w:t>
      </w:r>
      <w:r w:rsidR="000211BF">
        <w:rPr>
          <w:lang w:val="en-US"/>
        </w:rPr>
        <w:t xml:space="preserve"> [17</w:t>
      </w:r>
      <w:r>
        <w:rPr>
          <w:lang w:val="en-US"/>
        </w:rPr>
        <w:t>]</w:t>
      </w:r>
    </w:p>
    <w:p w:rsidR="00366ECE" w:rsidRDefault="00366ECE" w:rsidP="00535106">
      <w:pPr>
        <w:rPr>
          <w:lang w:val="en-US"/>
        </w:rPr>
      </w:pPr>
      <w:r>
        <w:rPr>
          <w:lang w:val="en-US"/>
        </w:rPr>
        <w:t xml:space="preserve">Method starts typically with some initial guess </w:t>
      </w:r>
      <m:oMath>
        <m:sSub>
          <m:sSubPr>
            <m:ctrlPr>
              <w:rPr>
                <w:rStyle w:val="a7"/>
              </w:rPr>
            </m:ctrlPr>
          </m:sSubPr>
          <m:e>
            <m:r>
              <w:rPr>
                <w:rStyle w:val="a7"/>
              </w:rPr>
              <m:t>x</m:t>
            </m:r>
          </m:e>
          <m:sub>
            <m:r>
              <m:rPr>
                <m:sty m:val="p"/>
              </m:rPr>
              <w:rPr>
                <w:rStyle w:val="a7"/>
                <w:lang w:val="en-US"/>
              </w:rPr>
              <m:t>0</m:t>
            </m:r>
          </m:sub>
        </m:sSub>
      </m:oMath>
      <w:r w:rsidR="00362546">
        <w:rPr>
          <w:rFonts w:eastAsiaTheme="minorEastAsia"/>
          <w:sz w:val="36"/>
          <w:szCs w:val="36"/>
          <w:lang w:val="en-US"/>
        </w:rPr>
        <w:t>,</w:t>
      </w:r>
      <w:r w:rsidR="00362546">
        <w:rPr>
          <w:lang w:val="en-US"/>
        </w:rPr>
        <w:t xml:space="preserve"> computing</w:t>
      </w:r>
      <w:r>
        <w:rPr>
          <w:lang w:val="en-US"/>
        </w:rPr>
        <w:t xml:space="preserve"> </w:t>
      </w:r>
      <m:oMath>
        <m:r>
          <w:rPr>
            <w:rFonts w:ascii="Cambria Math" w:hAnsi="Cambria Math"/>
            <w:lang w:val="en-US"/>
          </w:rPr>
          <m:t>f(x)</m:t>
        </m:r>
      </m:oMath>
      <w:r>
        <w:rPr>
          <w:lang w:val="en-US"/>
        </w:rPr>
        <w:t xml:space="preserve"> </w:t>
      </w:r>
      <w:r w:rsidR="00362546">
        <w:rPr>
          <w:lang w:val="en-US"/>
        </w:rPr>
        <w:t>and comparing</w:t>
      </w:r>
      <w:r>
        <w:rPr>
          <w:lang w:val="en-US"/>
        </w:rPr>
        <w:t xml:space="preserve"> the resulting </w:t>
      </w:r>
      <w:r w:rsidRPr="0087191E">
        <w:rPr>
          <w:rStyle w:val="a7"/>
          <w:lang w:val="en-US"/>
        </w:rPr>
        <w:t>y</w:t>
      </w:r>
      <w:r>
        <w:rPr>
          <w:lang w:val="en-US"/>
        </w:rPr>
        <w:t xml:space="preserve"> with the desired values. The method then computes a step to take in the independent variables so that the dependent variables move c</w:t>
      </w:r>
      <w:r w:rsidR="000211BF">
        <w:rPr>
          <w:lang w:val="en-US"/>
        </w:rPr>
        <w:t>loser to the desired values [17</w:t>
      </w:r>
      <w:r>
        <w:rPr>
          <w:lang w:val="en-US"/>
        </w:rPr>
        <w:t>]</w:t>
      </w:r>
      <w:r w:rsidR="000211BF">
        <w:rPr>
          <w:lang w:val="en-US"/>
        </w:rPr>
        <w:t>.</w:t>
      </w:r>
    </w:p>
    <w:p w:rsidR="00366ECE" w:rsidRDefault="00366ECE" w:rsidP="00535106">
      <w:pPr>
        <w:rPr>
          <w:lang w:val="en-US"/>
        </w:rPr>
      </w:pPr>
      <w:r>
        <w:rPr>
          <w:lang w:val="en-US"/>
        </w:rPr>
        <w:t>Newton</w:t>
      </w:r>
      <w:r w:rsidR="00555C50">
        <w:rPr>
          <w:lang w:val="en-US"/>
        </w:rPr>
        <w:t>-Raphson method, in particular, uses the first derivative of the function to determine the step to ta</w:t>
      </w:r>
      <w:r w:rsidR="000211BF">
        <w:rPr>
          <w:lang w:val="en-US"/>
        </w:rPr>
        <w:t>ke in the independent variables</w:t>
      </w:r>
      <w:r w:rsidR="00555C50">
        <w:rPr>
          <w:lang w:val="en-US"/>
        </w:rPr>
        <w:t xml:space="preserve"> [14]</w:t>
      </w:r>
      <w:r w:rsidR="000211BF">
        <w:rPr>
          <w:lang w:val="en-US"/>
        </w:rPr>
        <w:t>.</w:t>
      </w:r>
    </w:p>
    <w:p w:rsidR="00362546" w:rsidRDefault="00362546" w:rsidP="00535106">
      <w:pPr>
        <w:rPr>
          <w:lang w:val="en-US"/>
        </w:rPr>
      </w:pPr>
    </w:p>
    <w:p w:rsidR="004B3AD4" w:rsidRDefault="004B3AD4" w:rsidP="00535106">
      <w:pPr>
        <w:rPr>
          <w:lang w:val="en-US"/>
        </w:rPr>
      </w:pPr>
    </w:p>
    <w:p w:rsidR="00362546" w:rsidRDefault="00362546" w:rsidP="00535106">
      <w:pPr>
        <w:rPr>
          <w:lang w:val="en-US"/>
        </w:rPr>
      </w:pPr>
    </w:p>
    <w:p w:rsidR="00555C50" w:rsidRDefault="00555C50" w:rsidP="00535106">
      <w:pPr>
        <w:rPr>
          <w:lang w:val="en-US"/>
        </w:rPr>
      </w:pPr>
      <w:r>
        <w:rPr>
          <w:lang w:val="en-US"/>
        </w:rPr>
        <w:t>Newton-Raphson for single 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f>
                  <m:fPr>
                    <m:ctrlPr/>
                  </m:fPr>
                  <m:num>
                    <m:r>
                      <w:rPr>
                        <w:szCs w:val="36"/>
                      </w:rPr>
                      <m:t>f</m:t>
                    </m:r>
                    <m:d>
                      <m:dPr>
                        <m:ctrlPr>
                          <w:rPr>
                            <w:szCs w:val="36"/>
                          </w:rPr>
                        </m:ctrlPr>
                      </m:dPr>
                      <m:e>
                        <m:sSub>
                          <m:sSubPr>
                            <m:ctrlPr/>
                          </m:sSubPr>
                          <m:e>
                            <m:r>
                              <m:t>x</m:t>
                            </m:r>
                          </m:e>
                          <m:sub>
                            <m:r>
                              <m:t>k</m:t>
                            </m:r>
                          </m:sub>
                        </m:sSub>
                      </m:e>
                    </m:d>
                  </m:num>
                  <m:den>
                    <m:sSup>
                      <m:sSupPr>
                        <m:ctrlPr/>
                      </m:sSupPr>
                      <m:e>
                        <m:r>
                          <w:rPr>
                            <w:szCs w:val="36"/>
                          </w:rPr>
                          <m:t>f</m:t>
                        </m:r>
                      </m:e>
                      <m:sup>
                        <m:r>
                          <m:rPr>
                            <m:sty m:val="p"/>
                          </m:rPr>
                          <m:t>'</m:t>
                        </m:r>
                      </m:sup>
                    </m:sSup>
                    <m:d>
                      <m:dPr>
                        <m:ctrlPr>
                          <w:rPr>
                            <w:szCs w:val="36"/>
                          </w:rPr>
                        </m:ctrlPr>
                      </m:dPr>
                      <m:e>
                        <m:sSub>
                          <m:sSubPr>
                            <m:ctrlPr/>
                          </m:sSubPr>
                          <m:e>
                            <m:r>
                              <w:rPr>
                                <w:szCs w:val="36"/>
                              </w:rPr>
                              <m:t>x</m:t>
                            </m:r>
                          </m:e>
                          <m:sub>
                            <m:r>
                              <m:t>k</m:t>
                            </m:r>
                          </m:sub>
                        </m:sSub>
                      </m:e>
                    </m:d>
                  </m:den>
                </m:f>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(3.18</w:t>
            </w:r>
            <w:r w:rsidR="00362546">
              <w:rPr>
                <w:rFonts w:eastAsiaTheme="minorEastAsia"/>
                <w:lang w:val="en-US" w:eastAsia="ru-RU"/>
              </w:rPr>
              <w:t>)</w:t>
            </w:r>
          </w:p>
        </w:tc>
      </w:tr>
    </w:tbl>
    <w:p w:rsidR="00555C50" w:rsidRDefault="00555C50" w:rsidP="00535106">
      <w:pPr>
        <w:rPr>
          <w:lang w:val="en-US"/>
        </w:rPr>
      </w:pPr>
      <w:r>
        <w:rPr>
          <w:lang w:val="en-US"/>
        </w:rPr>
        <w:t>For multi-variable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905EA9" w:rsidTr="00807411">
        <w:trPr>
          <w:trHeight w:val="1210"/>
        </w:trPr>
        <w:tc>
          <w:tcPr>
            <w:tcW w:w="8046" w:type="dxa"/>
            <w:vAlign w:val="center"/>
          </w:tcPr>
          <w:p w:rsidR="00905EA9"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sSubSup>
                  <m:sSubSupPr>
                    <m:ctrlPr/>
                  </m:sSubSupPr>
                  <m:e>
                    <m:r>
                      <m:t>J</m:t>
                    </m:r>
                  </m:e>
                  <m:sub>
                    <m:r>
                      <m:t>n</m:t>
                    </m:r>
                  </m:sub>
                  <m:sup>
                    <m:r>
                      <m:rPr>
                        <m:sty m:val="p"/>
                      </m:rPr>
                      <m:t>-1</m:t>
                    </m:r>
                  </m:sup>
                </m:sSubSup>
                <m:r>
                  <m:rPr>
                    <m:sty m:val="p"/>
                  </m:rPr>
                  <m:t>(</m:t>
                </m:r>
                <m:r>
                  <w:rPr>
                    <w:szCs w:val="36"/>
                  </w:rPr>
                  <m:t>f</m:t>
                </m:r>
                <m:d>
                  <m:dPr>
                    <m:ctrlPr>
                      <w:rPr>
                        <w:szCs w:val="36"/>
                      </w:rPr>
                    </m:ctrlPr>
                  </m:dPr>
                  <m:e>
                    <m:sSub>
                      <m:sSubPr>
                        <m:ctrlPr/>
                      </m:sSubPr>
                      <m:e>
                        <m:r>
                          <m:t>x</m:t>
                        </m:r>
                      </m:e>
                      <m:sub>
                        <m:r>
                          <m:t>k</m:t>
                        </m:r>
                      </m:sub>
                    </m:sSub>
                  </m:e>
                </m:d>
                <m:r>
                  <m:rPr>
                    <m:sty m:val="p"/>
                  </m:rPr>
                  <w:rPr>
                    <w:szCs w:val="36"/>
                  </w:rPr>
                  <m:t xml:space="preserve">- </m:t>
                </m:r>
                <m:sSub>
                  <m:sSubPr>
                    <m:ctrlPr/>
                  </m:sSubPr>
                  <m:e>
                    <m:r>
                      <m:rPr>
                        <m:sty m:val="p"/>
                      </m:rPr>
                      <m:t>y</m:t>
                    </m:r>
                  </m:e>
                  <m:sub>
                    <m:r>
                      <m:rPr>
                        <m:sty m:val="p"/>
                      </m:rPr>
                      <m:t>d</m:t>
                    </m:r>
                  </m:sub>
                </m:sSub>
                <m:r>
                  <m:rPr>
                    <m:sty m:val="p"/>
                  </m:rPr>
                  <m:t>)</m:t>
                </m:r>
              </m:oMath>
            </m:oMathPara>
          </w:p>
        </w:tc>
        <w:tc>
          <w:tcPr>
            <w:tcW w:w="1276" w:type="dxa"/>
            <w:vAlign w:val="center"/>
          </w:tcPr>
          <w:p w:rsidR="00905EA9" w:rsidRDefault="00133FD3" w:rsidP="00807411">
            <w:pPr>
              <w:jc w:val="right"/>
              <w:rPr>
                <w:rFonts w:eastAsiaTheme="minorEastAsia"/>
                <w:lang w:val="en-US" w:eastAsia="ru-RU"/>
              </w:rPr>
            </w:pPr>
            <w:r>
              <w:rPr>
                <w:rFonts w:eastAsiaTheme="minorEastAsia"/>
                <w:lang w:val="en-US" w:eastAsia="ru-RU"/>
              </w:rPr>
              <w:t>(3.19</w:t>
            </w:r>
            <w:r w:rsidR="00905EA9">
              <w:rPr>
                <w:rFonts w:eastAsiaTheme="minorEastAsia"/>
                <w:lang w:val="en-US" w:eastAsia="ru-RU"/>
              </w:rPr>
              <w:t>)</w:t>
            </w:r>
          </w:p>
        </w:tc>
      </w:tr>
    </w:tbl>
    <w:p w:rsidR="00555C50" w:rsidRDefault="00555C50" w:rsidP="00535106">
      <w:pPr>
        <w:rPr>
          <w:lang w:val="en-US"/>
        </w:rPr>
      </w:pPr>
      <w:r>
        <w:rPr>
          <w:lang w:val="en-US"/>
        </w:rPr>
        <w:t>where J is the Jacobian matrix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172D5" w:rsidTr="00807411">
        <w:trPr>
          <w:trHeight w:val="1210"/>
        </w:trPr>
        <w:tc>
          <w:tcPr>
            <w:tcW w:w="8046" w:type="dxa"/>
            <w:vAlign w:val="center"/>
          </w:tcPr>
          <w:p w:rsidR="005172D5" w:rsidRPr="00905EA9" w:rsidRDefault="005172D5" w:rsidP="005172D5">
            <w:pPr>
              <w:pStyle w:val="a6"/>
              <w:rPr>
                <w:szCs w:val="36"/>
              </w:rPr>
            </w:pPr>
            <m:oMathPara>
              <m:oMathParaPr>
                <m:jc m:val="left"/>
              </m:oMathParaPr>
              <m:oMath>
                <m:r>
                  <m:rPr>
                    <m:sty m:val="p"/>
                  </m:rPr>
                  <m:t>J</m:t>
                </m:r>
                <m:r>
                  <m:rPr>
                    <m:sty m:val="p"/>
                  </m:rPr>
                  <w:rPr>
                    <w:szCs w:val="36"/>
                  </w:rPr>
                  <m:t>=</m:t>
                </m:r>
                <m:r>
                  <m:rPr>
                    <m:sty m:val="p"/>
                  </m:rPr>
                  <m:t xml:space="preserve"> </m:t>
                </m:r>
                <m:d>
                  <m:dPr>
                    <m:ctrlPr/>
                  </m:dPr>
                  <m:e>
                    <m:m>
                      <m:mPr>
                        <m:mcs>
                          <m:mc>
                            <m:mcPr>
                              <m:count m:val="3"/>
                              <m:mcJc m:val="center"/>
                            </m:mcPr>
                          </m:mc>
                        </m:mcs>
                        <m:ctrlPr/>
                      </m:mPr>
                      <m:mr>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n</m:t>
                                  </m:r>
                                </m:sub>
                              </m:sSub>
                            </m:den>
                          </m:f>
                        </m:e>
                      </m:mr>
                      <m:mr>
                        <m:e>
                          <m:r>
                            <m:rPr>
                              <m:sty m:val="p"/>
                            </m:rPr>
                            <m:t>⋮</m:t>
                          </m:r>
                        </m:e>
                        <m:e>
                          <m:r>
                            <m:rPr>
                              <m:sty m:val="p"/>
                            </m:rPr>
                            <m:t>⋱</m:t>
                          </m:r>
                        </m:e>
                        <m:e>
                          <m:r>
                            <m:rPr>
                              <m:sty m:val="p"/>
                            </m:rPr>
                            <m:t>⋮</m:t>
                          </m:r>
                        </m:e>
                      </m:mr>
                      <m:mr>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n</m:t>
                                  </m:r>
                                </m:sub>
                              </m:sSub>
                            </m:den>
                          </m:f>
                        </m:e>
                      </m:mr>
                    </m:m>
                  </m:e>
                </m:d>
              </m:oMath>
            </m:oMathPara>
          </w:p>
        </w:tc>
        <w:tc>
          <w:tcPr>
            <w:tcW w:w="1276" w:type="dxa"/>
            <w:vAlign w:val="center"/>
          </w:tcPr>
          <w:p w:rsidR="005172D5" w:rsidRDefault="00133FD3" w:rsidP="00807411">
            <w:pPr>
              <w:jc w:val="right"/>
              <w:rPr>
                <w:rFonts w:eastAsiaTheme="minorEastAsia"/>
                <w:lang w:val="en-US" w:eastAsia="ru-RU"/>
              </w:rPr>
            </w:pPr>
            <w:r>
              <w:rPr>
                <w:rFonts w:eastAsiaTheme="minorEastAsia"/>
                <w:lang w:val="en-US" w:eastAsia="ru-RU"/>
              </w:rPr>
              <w:t>(3.20</w:t>
            </w:r>
            <w:r w:rsidR="005172D5">
              <w:rPr>
                <w:rFonts w:eastAsiaTheme="minorEastAsia"/>
                <w:lang w:val="en-US" w:eastAsia="ru-RU"/>
              </w:rPr>
              <w:t>)</w:t>
            </w:r>
          </w:p>
        </w:tc>
      </w:tr>
    </w:tbl>
    <w:p w:rsidR="0091300A" w:rsidRDefault="00555C50" w:rsidP="00535106">
      <w:pPr>
        <w:rPr>
          <w:lang w:val="en-US"/>
        </w:rPr>
      </w:pPr>
      <w:r>
        <w:rPr>
          <w:lang w:val="en-US"/>
        </w:rPr>
        <w:t xml:space="preserve">More detailed information regarding shooting technique and differential correctors can be found in </w:t>
      </w:r>
      <w:r w:rsidR="000211BF">
        <w:rPr>
          <w:lang w:val="en-US"/>
        </w:rPr>
        <w:t xml:space="preserve">Berry </w:t>
      </w:r>
      <w:r>
        <w:rPr>
          <w:lang w:val="en-US"/>
        </w:rPr>
        <w:t>[14]</w:t>
      </w:r>
      <w:r w:rsidR="00C91EED">
        <w:rPr>
          <w:lang w:val="en-US"/>
        </w:rPr>
        <w:t xml:space="preserve"> as well as in other numerical methods </w:t>
      </w:r>
      <w:r>
        <w:rPr>
          <w:lang w:val="en-US"/>
        </w:rPr>
        <w:t>related sources.</w:t>
      </w:r>
      <w:commentRangeEnd w:id="260"/>
      <w:r w:rsidR="00A83CFE">
        <w:rPr>
          <w:rStyle w:val="a8"/>
        </w:rPr>
        <w:commentReference w:id="260"/>
      </w:r>
    </w:p>
    <w:p w:rsidR="007E550C" w:rsidRDefault="007E550C" w:rsidP="00535106">
      <w:pPr>
        <w:rPr>
          <w:lang w:val="en-US"/>
        </w:rPr>
      </w:pPr>
      <w:r>
        <w:rPr>
          <w:lang w:val="en-US"/>
        </w:rPr>
        <w:t>Important to note, that the station-keeping costs in terms of delta</w:t>
      </w:r>
      <w:r w:rsidR="000211BF">
        <w:rPr>
          <w:lang w:val="en-US"/>
        </w:rPr>
        <w:t>-</w:t>
      </w:r>
      <w:r>
        <w:rPr>
          <w:lang w:val="en-US"/>
        </w:rPr>
        <w:t>V can be prohibitively high if the orbit was calculated with the model that does not represent the actual dynamics, i.e. if relevant perturbative accelerations such as Solar Radiation Pressure and celestial bodies’ gravitational effects are n</w:t>
      </w:r>
      <w:r w:rsidR="000211BF">
        <w:rPr>
          <w:lang w:val="en-US"/>
        </w:rPr>
        <w:t xml:space="preserve">ot included in the force model </w:t>
      </w:r>
      <w:r>
        <w:rPr>
          <w:lang w:val="en-US"/>
        </w:rPr>
        <w:t>[</w:t>
      </w:r>
      <w:r w:rsidR="000211BF">
        <w:rPr>
          <w:lang w:val="en-US"/>
        </w:rPr>
        <w:t>11</w:t>
      </w:r>
      <w:r>
        <w:rPr>
          <w:lang w:val="en-US"/>
        </w:rPr>
        <w:t>]</w:t>
      </w:r>
      <w:r w:rsidR="000211BF">
        <w:rPr>
          <w:lang w:val="en-US"/>
        </w:rPr>
        <w:t>.</w:t>
      </w:r>
    </w:p>
    <w:p w:rsidR="007E550C" w:rsidRPr="00183363" w:rsidRDefault="007E550C" w:rsidP="00535106">
      <w:pPr>
        <w:rPr>
          <w:lang w:val="en-US"/>
        </w:rPr>
      </w:pPr>
    </w:p>
    <w:p w:rsidR="0085724E" w:rsidRDefault="0085724E" w:rsidP="00337585">
      <w:pPr>
        <w:pStyle w:val="1"/>
        <w:numPr>
          <w:ilvl w:val="0"/>
          <w:numId w:val="42"/>
        </w:numPr>
      </w:pPr>
      <w:bookmarkStart w:id="261" w:name="_Toc469973283"/>
      <w:r>
        <w:lastRenderedPageBreak/>
        <w:t>Numerical Integration</w:t>
      </w:r>
      <w:bookmarkEnd w:id="261"/>
    </w:p>
    <w:p w:rsidR="00CA47AD" w:rsidRPr="00CA47AD" w:rsidRDefault="00CA47AD" w:rsidP="00CA47AD">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62" w:name="_Toc469887208"/>
      <w:bookmarkStart w:id="263" w:name="_Toc469887625"/>
      <w:bookmarkStart w:id="264" w:name="_Toc469887672"/>
      <w:bookmarkStart w:id="265" w:name="_Toc469958882"/>
      <w:bookmarkStart w:id="266" w:name="_Toc469973144"/>
      <w:bookmarkStart w:id="267" w:name="_Toc469973284"/>
      <w:bookmarkEnd w:id="262"/>
      <w:bookmarkEnd w:id="263"/>
      <w:bookmarkEnd w:id="264"/>
      <w:bookmarkEnd w:id="265"/>
      <w:bookmarkEnd w:id="266"/>
      <w:bookmarkEnd w:id="267"/>
    </w:p>
    <w:p w:rsidR="00CA47AD" w:rsidRPr="00CA47AD" w:rsidRDefault="00CA47AD" w:rsidP="00AF4100">
      <w:pPr>
        <w:pStyle w:val="2"/>
      </w:pPr>
      <w:bookmarkStart w:id="268" w:name="_Toc469973285"/>
      <w:r>
        <w:t>Theory</w:t>
      </w:r>
      <w:bookmarkEnd w:id="268"/>
    </w:p>
    <w:p w:rsidR="009644EC" w:rsidRDefault="009644EC" w:rsidP="009644EC">
      <w:pPr>
        <w:rPr>
          <w:szCs w:val="28"/>
          <w:lang w:val="en-US"/>
        </w:rPr>
      </w:pPr>
      <w:r>
        <w:rPr>
          <w:szCs w:val="28"/>
          <w:lang w:val="en-US"/>
        </w:rPr>
        <w:t>Equations of motion in</w:t>
      </w:r>
      <w:r w:rsidRPr="00B31CD0">
        <w:rPr>
          <w:szCs w:val="28"/>
          <w:lang w:val="en-US"/>
        </w:rPr>
        <w:t xml:space="preserve"> astro</w:t>
      </w:r>
      <w:r>
        <w:rPr>
          <w:szCs w:val="28"/>
          <w:lang w:val="en-US"/>
        </w:rPr>
        <w:t>dynami</w:t>
      </w:r>
      <w:r w:rsidRPr="00B31CD0">
        <w:rPr>
          <w:szCs w:val="28"/>
          <w:lang w:val="en-US"/>
        </w:rPr>
        <w:t>cs are</w:t>
      </w:r>
      <w:r w:rsidR="001F7D5F">
        <w:rPr>
          <w:szCs w:val="28"/>
          <w:lang w:val="en-US"/>
        </w:rPr>
        <w:t xml:space="preserve"> </w:t>
      </w:r>
      <w:r w:rsidRPr="00B31CD0">
        <w:rPr>
          <w:szCs w:val="28"/>
          <w:lang w:val="en-US"/>
        </w:rPr>
        <w:t>coupled systems of nonlinear differential equations that cannot be solved analytically. Solution can be obtained by using numerical methods. A variety of methods has been developed for the numerical integration of ordinary differential equations and many of them have proven to be efficient when solving problems of celestial mechanics</w:t>
      </w:r>
      <w:r w:rsidR="000211BF">
        <w:rPr>
          <w:szCs w:val="28"/>
          <w:lang w:val="en-US"/>
        </w:rPr>
        <w:t xml:space="preserve"> [6</w:t>
      </w:r>
      <w:r w:rsidR="00A251DB">
        <w:rPr>
          <w:szCs w:val="28"/>
          <w:lang w:val="en-US"/>
        </w:rPr>
        <w:t>]</w:t>
      </w:r>
      <w:r w:rsidR="000211BF">
        <w:rPr>
          <w:szCs w:val="28"/>
          <w:lang w:val="en-US"/>
        </w:rPr>
        <w:t>.</w:t>
      </w:r>
    </w:p>
    <w:p w:rsidR="009644EC" w:rsidRDefault="009644EC" w:rsidP="009644EC">
      <w:pPr>
        <w:rPr>
          <w:szCs w:val="28"/>
          <w:lang w:val="en-US"/>
        </w:rPr>
      </w:pPr>
      <w:r>
        <w:rPr>
          <w:szCs w:val="28"/>
          <w:lang w:val="en-US"/>
        </w:rPr>
        <w:t>There are different integration methods based on different principle</w:t>
      </w:r>
      <w:r w:rsidR="00E44AF1">
        <w:rPr>
          <w:szCs w:val="28"/>
          <w:lang w:val="en-US"/>
        </w:rPr>
        <w:t>s</w:t>
      </w:r>
      <w:r>
        <w:rPr>
          <w:szCs w:val="28"/>
          <w:lang w:val="en-US"/>
        </w:rPr>
        <w:t xml:space="preserve"> and it is not possible </w:t>
      </w:r>
      <w:r w:rsidR="00E44AF1">
        <w:rPr>
          <w:szCs w:val="28"/>
          <w:lang w:val="en-US"/>
        </w:rPr>
        <w:t xml:space="preserve">to </w:t>
      </w:r>
      <w:r>
        <w:rPr>
          <w:szCs w:val="28"/>
          <w:lang w:val="en-US"/>
        </w:rPr>
        <w:t xml:space="preserve">tell </w:t>
      </w:r>
      <w:r w:rsidR="00E44AF1">
        <w:rPr>
          <w:szCs w:val="28"/>
          <w:lang w:val="en-US"/>
        </w:rPr>
        <w:t xml:space="preserve">immediately </w:t>
      </w:r>
      <w:r>
        <w:rPr>
          <w:szCs w:val="28"/>
          <w:lang w:val="en-US"/>
        </w:rPr>
        <w:t>which method would be the best for a particular problem. There are also different criteria to compare them.</w:t>
      </w:r>
    </w:p>
    <w:p w:rsidR="009644EC" w:rsidRDefault="00E44AF1" w:rsidP="009644EC">
      <w:pPr>
        <w:rPr>
          <w:szCs w:val="28"/>
          <w:lang w:val="en-US"/>
        </w:rPr>
      </w:pPr>
      <w:r>
        <w:rPr>
          <w:szCs w:val="28"/>
          <w:lang w:val="en-US"/>
        </w:rPr>
        <w:t>In general</w:t>
      </w:r>
      <w:r w:rsidR="009644EC">
        <w:rPr>
          <w:szCs w:val="28"/>
          <w:lang w:val="en-US"/>
        </w:rPr>
        <w:t>, integrators are divided into several types bas</w:t>
      </w:r>
      <w:r w:rsidR="000211BF">
        <w:rPr>
          <w:szCs w:val="28"/>
          <w:lang w:val="en-US"/>
        </w:rPr>
        <w:t xml:space="preserve">ed on the underlying principle </w:t>
      </w:r>
      <w:r w:rsidR="009644EC">
        <w:rPr>
          <w:szCs w:val="28"/>
          <w:lang w:val="en-US"/>
        </w:rPr>
        <w:t>[</w:t>
      </w:r>
      <w:r w:rsidR="000211BF">
        <w:rPr>
          <w:szCs w:val="28"/>
          <w:lang w:val="en-US"/>
        </w:rPr>
        <w:t>1</w:t>
      </w:r>
      <w:r w:rsidR="009644EC">
        <w:rPr>
          <w:szCs w:val="28"/>
          <w:lang w:val="en-US"/>
        </w:rPr>
        <w:t>5]</w:t>
      </w:r>
      <w:r w:rsidR="000211BF">
        <w:rPr>
          <w:szCs w:val="28"/>
          <w:lang w:val="en-US"/>
        </w:rPr>
        <w:t>:</w:t>
      </w:r>
    </w:p>
    <w:p w:rsidR="009644EC" w:rsidRPr="00037C82" w:rsidRDefault="009644EC" w:rsidP="00037C82">
      <w:pPr>
        <w:pStyle w:val="a5"/>
        <w:numPr>
          <w:ilvl w:val="0"/>
          <w:numId w:val="36"/>
        </w:numPr>
        <w:rPr>
          <w:lang w:val="en-US"/>
        </w:rPr>
      </w:pPr>
      <w:r w:rsidRPr="00037C82">
        <w:rPr>
          <w:lang w:val="en-US"/>
        </w:rPr>
        <w:t>Single-step Runge-Kutta methods</w:t>
      </w:r>
      <w:r w:rsidR="00E44AF1" w:rsidRPr="00037C82">
        <w:rPr>
          <w:lang w:val="en-US"/>
        </w:rPr>
        <w:t>, which</w:t>
      </w:r>
      <w:r w:rsidR="005A32BD" w:rsidRPr="00037C82">
        <w:rPr>
          <w:lang w:val="en-US"/>
        </w:rPr>
        <w:t xml:space="preserve"> </w:t>
      </w:r>
      <w:r w:rsidRPr="00037C82">
        <w:rPr>
          <w:lang w:val="en-US"/>
        </w:rPr>
        <w:t>are particularly easy to use and may be applied to a wide range of problems</w:t>
      </w:r>
    </w:p>
    <w:p w:rsidR="009644EC" w:rsidRPr="00037C82" w:rsidRDefault="009644EC" w:rsidP="00037C82">
      <w:pPr>
        <w:pStyle w:val="a5"/>
        <w:numPr>
          <w:ilvl w:val="0"/>
          <w:numId w:val="36"/>
        </w:numPr>
        <w:rPr>
          <w:lang w:val="en-US"/>
        </w:rPr>
      </w:pPr>
      <w:r w:rsidRPr="00037C82">
        <w:rPr>
          <w:lang w:val="en-US"/>
        </w:rPr>
        <w:t>Multi-step, or often referred to as Predictor-Corrector, methods</w:t>
      </w:r>
      <w:r w:rsidR="00E44AF1" w:rsidRPr="00037C82">
        <w:rPr>
          <w:lang w:val="en-US"/>
        </w:rPr>
        <w:t xml:space="preserve"> to</w:t>
      </w:r>
      <w:r w:rsidRPr="00037C82">
        <w:rPr>
          <w:lang w:val="en-US"/>
        </w:rPr>
        <w:t xml:space="preserve"> </w:t>
      </w:r>
      <w:r w:rsidR="00E44AF1" w:rsidRPr="00037C82">
        <w:rPr>
          <w:lang w:val="en-US"/>
        </w:rPr>
        <w:t>p</w:t>
      </w:r>
      <w:r w:rsidRPr="00037C82">
        <w:rPr>
          <w:lang w:val="en-US"/>
        </w:rPr>
        <w:t xml:space="preserve">rovide high efficiency but </w:t>
      </w:r>
      <w:r w:rsidR="00E44AF1" w:rsidRPr="00037C82">
        <w:rPr>
          <w:lang w:val="en-US"/>
        </w:rPr>
        <w:t xml:space="preserve">they </w:t>
      </w:r>
      <w:r w:rsidRPr="00037C82">
        <w:rPr>
          <w:lang w:val="en-US"/>
        </w:rPr>
        <w:t>require a storage of past data points</w:t>
      </w:r>
    </w:p>
    <w:p w:rsidR="00AB294F" w:rsidRPr="00037C82" w:rsidRDefault="009644EC" w:rsidP="00037C82">
      <w:pPr>
        <w:pStyle w:val="a5"/>
        <w:numPr>
          <w:ilvl w:val="0"/>
          <w:numId w:val="36"/>
        </w:numPr>
        <w:rPr>
          <w:lang w:val="en-US"/>
        </w:rPr>
      </w:pPr>
      <w:r w:rsidRPr="00037C82">
        <w:rPr>
          <w:lang w:val="en-US"/>
        </w:rPr>
        <w:t xml:space="preserve">Extrapolation methods, </w:t>
      </w:r>
      <w:r w:rsidR="00E44AF1" w:rsidRPr="00037C82">
        <w:rPr>
          <w:lang w:val="en-US"/>
        </w:rPr>
        <w:t xml:space="preserve">which are </w:t>
      </w:r>
      <w:r w:rsidRPr="00037C82">
        <w:rPr>
          <w:lang w:val="en-US"/>
        </w:rPr>
        <w:t>famous for their typically high accuracy</w:t>
      </w:r>
    </w:p>
    <w:p w:rsidR="009644EC" w:rsidRDefault="009644EC" w:rsidP="009644EC">
      <w:pPr>
        <w:rPr>
          <w:szCs w:val="28"/>
          <w:lang w:val="en-US"/>
        </w:rPr>
      </w:pPr>
      <w:r>
        <w:rPr>
          <w:szCs w:val="28"/>
          <w:lang w:val="en-US"/>
        </w:rPr>
        <w:t>Detailed discussion about numerical integration methods can be a topic for the whole work as there is variety of developed numerical integration methods and studying them in details is beyond the scope of this work.  To delve deeper into</w:t>
      </w:r>
      <w:r w:rsidR="002E7C82">
        <w:rPr>
          <w:szCs w:val="28"/>
          <w:lang w:val="en-US"/>
        </w:rPr>
        <w:t xml:space="preserve"> the topic one </w:t>
      </w:r>
      <w:r w:rsidR="000211BF">
        <w:rPr>
          <w:szCs w:val="28"/>
          <w:lang w:val="en-US"/>
        </w:rPr>
        <w:t>can refer to Vallado [6</w:t>
      </w:r>
      <w:r w:rsidR="002E7C82">
        <w:rPr>
          <w:szCs w:val="28"/>
          <w:lang w:val="en-US"/>
        </w:rPr>
        <w:t>] or Montenbruck [</w:t>
      </w:r>
      <w:r w:rsidR="000211BF">
        <w:rPr>
          <w:szCs w:val="28"/>
          <w:lang w:val="en-US"/>
        </w:rPr>
        <w:t>1</w:t>
      </w:r>
      <w:r w:rsidR="002E7C82">
        <w:rPr>
          <w:szCs w:val="28"/>
          <w:lang w:val="en-US"/>
        </w:rPr>
        <w:t>5</w:t>
      </w:r>
      <w:r>
        <w:rPr>
          <w:szCs w:val="28"/>
          <w:lang w:val="en-US"/>
        </w:rPr>
        <w:t>], wh</w:t>
      </w:r>
      <w:r w:rsidR="004C2E24">
        <w:rPr>
          <w:szCs w:val="28"/>
          <w:lang w:val="en-US"/>
        </w:rPr>
        <w:t>ich</w:t>
      </w:r>
      <w:r>
        <w:rPr>
          <w:szCs w:val="28"/>
          <w:lang w:val="en-US"/>
        </w:rPr>
        <w:t xml:space="preserve"> provide relatively detailed review of the main numerical methods and further provide references to other sources.</w:t>
      </w:r>
    </w:p>
    <w:p w:rsidR="00A251DB" w:rsidRDefault="00A251DB" w:rsidP="00A251DB">
      <w:pPr>
        <w:rPr>
          <w:szCs w:val="28"/>
          <w:lang w:val="en-US"/>
        </w:rPr>
      </w:pPr>
      <w:r>
        <w:rPr>
          <w:szCs w:val="28"/>
          <w:lang w:val="en-US"/>
        </w:rPr>
        <w:t xml:space="preserve">It is assumed that equations would be n-dimensional ordinary differential equations of the </w:t>
      </w:r>
      <w:r w:rsidR="000211BF">
        <w:rPr>
          <w:szCs w:val="28"/>
          <w:lang w:val="en-US"/>
        </w:rPr>
        <w:t>form</w:t>
      </w:r>
      <w:r>
        <w:rPr>
          <w:szCs w:val="28"/>
          <w:lang w:val="en-US"/>
        </w:rPr>
        <w:t xml:space="preserve"> [</w:t>
      </w:r>
      <w:r w:rsidR="000211BF">
        <w:rPr>
          <w:szCs w:val="28"/>
          <w:lang w:val="en-US"/>
        </w:rPr>
        <w:t>1</w:t>
      </w:r>
      <w:r>
        <w:rPr>
          <w:szCs w:val="28"/>
          <w:lang w:val="en-US"/>
        </w:rPr>
        <w:t>5]</w:t>
      </w:r>
      <w:r w:rsidR="000211BF">
        <w:rPr>
          <w:szCs w:val="28"/>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m:rPr>
                        <m:sty m:val="p"/>
                      </m:rPr>
                      <m:t xml:space="preserve">t, </m:t>
                    </m:r>
                    <m:r>
                      <m:rPr>
                        <m:sty m:val="bi"/>
                      </m:rPr>
                      <m:t>y</m:t>
                    </m:r>
                  </m:e>
                </m:d>
                <m:r>
                  <m:rPr>
                    <m:sty m:val="p"/>
                  </m:rPr>
                  <m:t xml:space="preserve">    </m:t>
                </m:r>
                <m:r>
                  <m:t>y</m:t>
                </m:r>
                <m:r>
                  <m:rPr>
                    <m:sty m:val="p"/>
                  </m:rPr>
                  <m:t>,</m:t>
                </m:r>
                <m:acc>
                  <m:accPr>
                    <m:chr m:val="̇"/>
                    <m:ctrlPr/>
                  </m:accPr>
                  <m:e>
                    <m:r>
                      <m:t>y</m:t>
                    </m:r>
                  </m:e>
                </m:acc>
                <m:r>
                  <m:rPr>
                    <m:sty m:val="p"/>
                  </m:rPr>
                  <m:t xml:space="preserve">, </m:t>
                </m:r>
                <m:r>
                  <w:rPr>
                    <w:szCs w:val="36"/>
                  </w:rPr>
                  <m:t xml:space="preserve">f∈ </m:t>
                </m:r>
                <m:sSup>
                  <m:sSupPr>
                    <m:ctrlPr>
                      <w:rPr>
                        <w:rFonts w:eastAsiaTheme="minorHAnsi" w:cstheme="minorBidi"/>
                        <w:i/>
                        <w:iCs/>
                        <w:color w:val="auto"/>
                        <w:spacing w:val="0"/>
                        <w:kern w:val="0"/>
                        <w:sz w:val="22"/>
                        <w:szCs w:val="36"/>
                      </w:rPr>
                    </m:ctrlPr>
                  </m:sSupPr>
                  <m:e>
                    <m:r>
                      <w:rPr>
                        <w:szCs w:val="36"/>
                      </w:rPr>
                      <m:t>R</m:t>
                    </m:r>
                  </m:e>
                  <m:sup>
                    <m:r>
                      <w:rPr>
                        <w:szCs w:val="36"/>
                      </w:rPr>
                      <m:t>n</m:t>
                    </m:r>
                  </m:sup>
                </m:sSup>
              </m:oMath>
            </m:oMathPara>
          </w:p>
        </w:tc>
        <w:tc>
          <w:tcPr>
            <w:tcW w:w="1276" w:type="dxa"/>
            <w:vAlign w:val="center"/>
          </w:tcPr>
          <w:p w:rsidR="00807411" w:rsidRDefault="00807411" w:rsidP="00CA47AD">
            <w:pPr>
              <w:jc w:val="right"/>
              <w:rPr>
                <w:rFonts w:eastAsiaTheme="minorEastAsia"/>
                <w:lang w:val="en-US" w:eastAsia="ru-RU"/>
              </w:rPr>
            </w:pPr>
            <w:r>
              <w:rPr>
                <w:rFonts w:eastAsiaTheme="minorEastAsia"/>
                <w:lang w:val="en-US" w:eastAsia="ru-RU"/>
              </w:rPr>
              <w:t>(4.</w:t>
            </w:r>
            <w:r w:rsidR="00CA47AD">
              <w:rPr>
                <w:rFonts w:eastAsiaTheme="minorEastAsia"/>
                <w:lang w:val="en-US" w:eastAsia="ru-RU"/>
              </w:rPr>
              <w:t>1</w:t>
            </w:r>
            <w:r>
              <w:rPr>
                <w:rFonts w:eastAsiaTheme="minorEastAsia"/>
                <w:lang w:val="en-US" w:eastAsia="ru-RU"/>
              </w:rPr>
              <w:t>)</w:t>
            </w:r>
          </w:p>
        </w:tc>
      </w:tr>
    </w:tbl>
    <w:p w:rsidR="00A251DB" w:rsidRDefault="00A251DB" w:rsidP="00A251DB">
      <w:pPr>
        <w:rPr>
          <w:szCs w:val="28"/>
          <w:lang w:val="en-US"/>
        </w:rPr>
      </w:pPr>
      <w:r>
        <w:rPr>
          <w:szCs w:val="28"/>
          <w:lang w:val="en-US"/>
        </w:rPr>
        <w:t>with derivatives w</w:t>
      </w:r>
      <w:r w:rsidR="004C2E24">
        <w:rPr>
          <w:szCs w:val="28"/>
          <w:lang w:val="en-US"/>
        </w:rPr>
        <w:t>ith</w:t>
      </w:r>
      <w:r>
        <w:rPr>
          <w:szCs w:val="28"/>
          <w:lang w:val="en-US"/>
        </w:rPr>
        <w:t xml:space="preserve"> r</w:t>
      </w:r>
      <w:r w:rsidR="004C2E24">
        <w:rPr>
          <w:szCs w:val="28"/>
          <w:lang w:val="en-US"/>
        </w:rPr>
        <w:t>espect</w:t>
      </w:r>
      <w:r>
        <w:rPr>
          <w:szCs w:val="28"/>
          <w:lang w:val="en-US"/>
        </w:rPr>
        <w:t xml:space="preserve"> t</w:t>
      </w:r>
      <w:r w:rsidR="004C2E24">
        <w:rPr>
          <w:szCs w:val="28"/>
          <w:lang w:val="en-US"/>
        </w:rPr>
        <w:t>o</w:t>
      </w:r>
      <w:r>
        <w:rPr>
          <w:szCs w:val="28"/>
          <w:lang w:val="en-US"/>
        </w:rPr>
        <w:t xml:space="preserve"> time. This form can be obtained from the second-order differential equation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i/>
                <w:szCs w:val="36"/>
                <w:lang w:val="en-US"/>
              </w:rPr>
            </w:pPr>
            <m:oMathPara>
              <m:oMathParaPr>
                <m:jc m:val="left"/>
              </m:oMathParaPr>
              <m:oMath>
                <m:acc>
                  <m:accPr>
                    <m:chr m:val="̈"/>
                    <m:ctrlPr/>
                  </m:accPr>
                  <m:e>
                    <m:r>
                      <m:rPr>
                        <m:sty m:val="bi"/>
                      </m:rPr>
                      <w:rPr>
                        <w:rFonts w:eastAsiaTheme="minorEastAsia"/>
                        <w:lang w:val="en-US"/>
                      </w:rPr>
                      <m:t>r</m:t>
                    </m:r>
                  </m:e>
                </m:acc>
                <m:r>
                  <m:rPr>
                    <m:sty m:val="p"/>
                  </m:rPr>
                  <w:rPr>
                    <w:szCs w:val="36"/>
                    <w:lang w:val="de-DE"/>
                  </w:rPr>
                  <m:t>=</m:t>
                </m:r>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oMath>
            </m:oMathPara>
          </w:p>
        </w:tc>
        <w:tc>
          <w:tcPr>
            <w:tcW w:w="1276" w:type="dxa"/>
            <w:vAlign w:val="center"/>
          </w:tcPr>
          <w:p w:rsidR="00807411" w:rsidRDefault="00CA47AD" w:rsidP="00807411">
            <w:pPr>
              <w:jc w:val="right"/>
              <w:rPr>
                <w:rFonts w:eastAsiaTheme="minorEastAsia"/>
                <w:lang w:val="en-US" w:eastAsia="ru-RU"/>
              </w:rPr>
            </w:pPr>
            <w:r>
              <w:rPr>
                <w:rFonts w:eastAsiaTheme="minorEastAsia"/>
                <w:lang w:val="en-US" w:eastAsia="ru-RU"/>
              </w:rPr>
              <w:t>(4.2</w:t>
            </w:r>
            <w:r w:rsidR="00807411">
              <w:rPr>
                <w:rFonts w:eastAsiaTheme="minorEastAsia"/>
                <w:lang w:val="en-US" w:eastAsia="ru-RU"/>
              </w:rPr>
              <w:t>)</w:t>
            </w:r>
          </w:p>
        </w:tc>
      </w:tr>
    </w:tbl>
    <w:p w:rsidR="00A251DB" w:rsidRPr="0087191E" w:rsidRDefault="00A251DB" w:rsidP="00A251DB">
      <w:pPr>
        <w:rPr>
          <w:rFonts w:asciiTheme="minorHAnsi" w:hAnsiTheme="minorHAnsi"/>
          <w:szCs w:val="28"/>
        </w:rPr>
      </w:pPr>
      <w:r>
        <w:rPr>
          <w:szCs w:val="28"/>
          <w:lang w:val="en-US"/>
        </w:rPr>
        <w:t xml:space="preserve">by combining position of a satellite </w:t>
      </w:r>
      <m:oMath>
        <m:r>
          <m:rPr>
            <m:sty m:val="bi"/>
          </m:rPr>
          <w:rPr>
            <w:rFonts w:eastAsiaTheme="minorEastAsia"/>
            <w:lang w:val="de-DE"/>
          </w:rPr>
          <m:t>r</m:t>
        </m:r>
      </m:oMath>
      <w:r w:rsidR="00807411" w:rsidRPr="000A23C0">
        <w:rPr>
          <w:rStyle w:val="a7"/>
          <w:b/>
          <w:lang w:val="en-US"/>
        </w:rPr>
        <w:t xml:space="preserve"> </w:t>
      </w:r>
      <m:oMath>
        <m:r>
          <m:rPr>
            <m:sty m:val="bi"/>
          </m:rPr>
          <w:rPr>
            <w:rStyle w:val="a7"/>
          </w:rPr>
          <m:t>r</m:t>
        </m:r>
      </m:oMath>
      <w:r w:rsidR="000A23C0">
        <w:rPr>
          <w:szCs w:val="28"/>
          <w:lang w:val="en-US"/>
        </w:rPr>
        <w:t xml:space="preserve"> </w:t>
      </w:r>
      <m:oMath>
        <m:r>
          <m:rPr>
            <m:sty m:val="bi"/>
          </m:rPr>
          <w:rPr>
            <w:rFonts w:eastAsiaTheme="minorEastAsia"/>
            <w:lang w:val="de-DE"/>
          </w:rPr>
          <m:t>r</m:t>
        </m:r>
      </m:oMath>
      <w:r>
        <w:rPr>
          <w:szCs w:val="28"/>
          <w:lang w:val="en-US"/>
        </w:rPr>
        <w:t>and velocity</w:t>
      </w:r>
      <w:r w:rsidR="000A23C0">
        <w:rPr>
          <w:szCs w:val="28"/>
          <w:lang w:val="en-US"/>
        </w:rPr>
        <w:t xml:space="preserve"> </w:t>
      </w:r>
      <m:oMath>
        <m:acc>
          <m:accPr>
            <m:chr m:val="̇"/>
            <m:ctrlPr>
              <w:rPr>
                <w:rStyle w:val="a7"/>
                <w:lang w:val="en-US"/>
              </w:rPr>
            </m:ctrlPr>
          </m:accPr>
          <m:e>
            <m:r>
              <m:rPr>
                <m:sty m:val="bi"/>
              </m:rPr>
              <w:rPr>
                <w:rStyle w:val="a7"/>
              </w:rPr>
              <m:t>r</m:t>
            </m:r>
          </m:e>
        </m:acc>
        <m:r>
          <w:rPr>
            <w:rFonts w:ascii="Cambria Math" w:hAnsi="Cambria Math"/>
            <w:szCs w:val="28"/>
            <w:lang w:val="en-US"/>
          </w:rPr>
          <m:t xml:space="preserve"> </m:t>
        </m:r>
      </m:oMath>
      <w:r>
        <w:rPr>
          <w:szCs w:val="28"/>
          <w:lang w:val="en-US"/>
        </w:rPr>
        <w:t>into t</w:t>
      </w:r>
      <w:r w:rsidR="0087191E">
        <w:rPr>
          <w:szCs w:val="28"/>
          <w:lang w:val="en-US"/>
        </w:rPr>
        <w:t>he six-dimensional state vector</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445CFD" w:rsidTr="007A1215">
        <w:trPr>
          <w:trHeight w:val="1210"/>
        </w:trPr>
        <w:tc>
          <w:tcPr>
            <w:tcW w:w="8046" w:type="dxa"/>
            <w:vAlign w:val="center"/>
          </w:tcPr>
          <w:p w:rsidR="00445CFD" w:rsidRPr="00445CFD" w:rsidRDefault="00445CFD" w:rsidP="00445CFD">
            <w:pPr>
              <w:pStyle w:val="a6"/>
              <w:rPr>
                <w:szCs w:val="36"/>
              </w:rPr>
            </w:pPr>
            <m:oMathPara>
              <m:oMathParaPr>
                <m:jc m:val="left"/>
              </m:oMathParaPr>
              <m:oMath>
                <m:r>
                  <m:rPr>
                    <m:sty m:val="p"/>
                  </m:rPr>
                  <m:t>y</m:t>
                </m:r>
                <m:r>
                  <m:rPr>
                    <m:sty m:val="p"/>
                  </m:rPr>
                  <w:rPr>
                    <w:szCs w:val="36"/>
                  </w:rPr>
                  <m:t>=</m:t>
                </m:r>
                <m:d>
                  <m:dPr>
                    <m:ctrlPr/>
                  </m:dPr>
                  <m:e>
                    <m:m>
                      <m:mPr>
                        <m:mcs>
                          <m:mc>
                            <m:mcPr>
                              <m:count m:val="1"/>
                              <m:mcJc m:val="center"/>
                            </m:mcPr>
                          </m:mc>
                        </m:mcs>
                        <m:ctrlPr/>
                      </m:mPr>
                      <m:mr>
                        <m:e>
                          <m:r>
                            <m:rPr>
                              <m:sty m:val="bi"/>
                            </m:rPr>
                            <m:t>r</m:t>
                          </m:r>
                        </m:e>
                      </m:mr>
                      <m:mr>
                        <m:e>
                          <m:acc>
                            <m:accPr>
                              <m:chr m:val="̇"/>
                              <m:ctrlPr/>
                            </m:accPr>
                            <m:e>
                              <m:r>
                                <m:rPr>
                                  <m:sty m:val="bi"/>
                                </m:rPr>
                                <m:t>r</m:t>
                              </m:r>
                            </m:e>
                          </m:acc>
                        </m:e>
                      </m:mr>
                    </m:m>
                  </m:e>
                </m:d>
                <m:r>
                  <m:rPr>
                    <m:sty m:val="p"/>
                  </m:rPr>
                  <m:t xml:space="preserve"> </m:t>
                </m:r>
              </m:oMath>
            </m:oMathPara>
          </w:p>
        </w:tc>
        <w:tc>
          <w:tcPr>
            <w:tcW w:w="1276" w:type="dxa"/>
            <w:vAlign w:val="center"/>
          </w:tcPr>
          <w:p w:rsidR="00445CFD" w:rsidRDefault="00CA47AD" w:rsidP="00445CFD">
            <w:pPr>
              <w:jc w:val="right"/>
              <w:rPr>
                <w:rFonts w:eastAsiaTheme="minorEastAsia"/>
                <w:lang w:val="en-US" w:eastAsia="ru-RU"/>
              </w:rPr>
            </w:pPr>
            <w:r>
              <w:rPr>
                <w:rFonts w:eastAsiaTheme="minorEastAsia"/>
                <w:lang w:val="en-US" w:eastAsia="ru-RU"/>
              </w:rPr>
              <w:t>(4.3</w:t>
            </w:r>
            <w:r w:rsidR="00445CFD">
              <w:rPr>
                <w:rFonts w:eastAsiaTheme="minorEastAsia"/>
                <w:lang w:val="en-US" w:eastAsia="ru-RU"/>
              </w:rPr>
              <w:t>)</w:t>
            </w:r>
          </w:p>
        </w:tc>
      </w:tr>
    </w:tbl>
    <w:p w:rsidR="00A251DB" w:rsidRDefault="00A251DB" w:rsidP="00A251DB">
      <w:pPr>
        <w:rPr>
          <w:szCs w:val="28"/>
          <w:lang w:val="en-US"/>
        </w:rPr>
      </w:pPr>
      <w:r>
        <w:rPr>
          <w:szCs w:val="28"/>
          <w:lang w:val="en-US"/>
        </w:rPr>
        <w:t>which satisfies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742366" w:rsidTr="007A1215">
        <w:trPr>
          <w:trHeight w:val="1210"/>
        </w:trPr>
        <w:tc>
          <w:tcPr>
            <w:tcW w:w="8046" w:type="dxa"/>
            <w:vAlign w:val="center"/>
          </w:tcPr>
          <w:p w:rsidR="00742366" w:rsidRPr="00445CFD" w:rsidRDefault="007575FC" w:rsidP="00742366">
            <w:pPr>
              <w:pStyle w:val="a6"/>
              <w:rPr>
                <w:szCs w:val="36"/>
              </w:rPr>
            </w:pPr>
            <m:oMathPara>
              <m:oMathParaPr>
                <m:jc m:val="left"/>
              </m:oMathParaPr>
              <m:oMath>
                <m:acc>
                  <m:accPr>
                    <m:chr m:val="̇"/>
                    <m:ctrlPr>
                      <w:rPr>
                        <w:rFonts w:eastAsiaTheme="minorEastAsia" w:cstheme="minorBidi"/>
                        <w:i/>
                      </w:rPr>
                    </m:ctrlPr>
                  </m:accPr>
                  <m:e>
                    <m:r>
                      <w:rPr>
                        <w:rFonts w:eastAsiaTheme="minorEastAsia" w:cstheme="minorBidi"/>
                      </w:rPr>
                      <m:t>y</m:t>
                    </m:r>
                  </m:e>
                </m:acc>
                <m:r>
                  <m:rPr>
                    <m:sty m:val="p"/>
                  </m:rPr>
                  <w:rPr>
                    <w:szCs w:val="36"/>
                  </w:rPr>
                  <m:t>=</m:t>
                </m:r>
                <m:r>
                  <w:rPr>
                    <w:szCs w:val="36"/>
                  </w:rPr>
                  <m:t>f</m:t>
                </m:r>
                <m:d>
                  <m:dPr>
                    <m:ctrlPr>
                      <w:rPr>
                        <w:szCs w:val="36"/>
                      </w:rPr>
                    </m:ctrlPr>
                  </m:dPr>
                  <m:e>
                    <m:r>
                      <m:rPr>
                        <m:sty m:val="p"/>
                      </m:rPr>
                      <m:t xml:space="preserve">t, </m:t>
                    </m:r>
                    <m:r>
                      <m:rPr>
                        <m:sty m:val="bi"/>
                      </m:rPr>
                      <m:t>y</m:t>
                    </m:r>
                  </m:e>
                </m:d>
                <m:r>
                  <m:rPr>
                    <m:sty m:val="p"/>
                  </m:rPr>
                  <w:rPr>
                    <w:szCs w:val="36"/>
                  </w:rPr>
                  <m:t xml:space="preserve">= </m:t>
                </m:r>
                <m:d>
                  <m:dPr>
                    <m:ctrlPr/>
                  </m:dPr>
                  <m:e>
                    <m:m>
                      <m:mPr>
                        <m:mcs>
                          <m:mc>
                            <m:mcPr>
                              <m:count m:val="1"/>
                              <m:mcJc m:val="center"/>
                            </m:mcPr>
                          </m:mc>
                        </m:mcs>
                        <m:ctrlPr/>
                      </m:mPr>
                      <m:mr>
                        <m:e>
                          <m:acc>
                            <m:accPr>
                              <m:chr m:val="̇"/>
                              <m:ctrlPr>
                                <w:rPr>
                                  <w:rFonts w:eastAsiaTheme="minorEastAsia" w:cstheme="minorBidi"/>
                                  <w:b/>
                                  <w:i/>
                                  <w:iCs/>
                                  <w:lang w:val="de-DE"/>
                                </w:rPr>
                              </m:ctrlPr>
                            </m:accPr>
                            <m:e>
                              <m:r>
                                <m:rPr>
                                  <m:sty m:val="bi"/>
                                </m:rPr>
                                <w:rPr>
                                  <w:rFonts w:eastAsiaTheme="minorEastAsia" w:cstheme="minorBidi"/>
                                  <w:lang w:val="de-DE"/>
                                </w:rPr>
                                <m:t>r</m:t>
                              </m:r>
                            </m:e>
                          </m:acc>
                        </m:e>
                      </m:mr>
                      <m:mr>
                        <m:e>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e>
                      </m:mr>
                    </m:m>
                  </m:e>
                </m:d>
              </m:oMath>
            </m:oMathPara>
          </w:p>
        </w:tc>
        <w:tc>
          <w:tcPr>
            <w:tcW w:w="1276" w:type="dxa"/>
            <w:vAlign w:val="center"/>
          </w:tcPr>
          <w:p w:rsidR="00742366" w:rsidRDefault="0087191E" w:rsidP="0087191E">
            <w:pPr>
              <w:jc w:val="right"/>
              <w:rPr>
                <w:lang w:val="en-US" w:eastAsia="ru-RU"/>
              </w:rPr>
            </w:pPr>
            <w:r>
              <w:rPr>
                <w:lang w:val="en-US" w:eastAsia="ru-RU"/>
              </w:rPr>
              <w:t>(4.</w:t>
            </w:r>
            <w:r w:rsidR="00CA47AD">
              <w:rPr>
                <w:lang w:val="en-US"/>
              </w:rPr>
              <w:t>4</w:t>
            </w:r>
            <w:r w:rsidR="00742366">
              <w:rPr>
                <w:lang w:val="en-US" w:eastAsia="ru-RU"/>
              </w:rPr>
              <w:t>)</w:t>
            </w:r>
          </w:p>
        </w:tc>
      </w:tr>
    </w:tbl>
    <w:p w:rsidR="00A251DB" w:rsidRDefault="00A251DB" w:rsidP="00A251DB">
      <w:pPr>
        <w:rPr>
          <w:szCs w:val="28"/>
          <w:lang w:val="en-US"/>
        </w:rPr>
      </w:pPr>
    </w:p>
    <w:p w:rsidR="00CB4C24" w:rsidRPr="00CA47AD" w:rsidRDefault="00130530" w:rsidP="00CB4C24">
      <w:pPr>
        <w:rPr>
          <w:rFonts w:asciiTheme="minorHAnsi" w:hAnsiTheme="minorHAnsi"/>
          <w:szCs w:val="28"/>
          <w:lang w:val="en-US"/>
        </w:rPr>
      </w:pPr>
      <w:r>
        <w:rPr>
          <w:szCs w:val="28"/>
          <w:lang w:val="en-US"/>
        </w:rPr>
        <w:t>The m</w:t>
      </w:r>
      <w:r w:rsidR="00CB4C24" w:rsidRPr="00041434">
        <w:rPr>
          <w:szCs w:val="28"/>
          <w:lang w:val="en-US"/>
        </w:rPr>
        <w:t>ajorit</w:t>
      </w:r>
      <w:r w:rsidR="00CB4C24">
        <w:rPr>
          <w:szCs w:val="28"/>
          <w:lang w:val="en-US"/>
        </w:rPr>
        <w:t>y of numerical integrators derive from Taylor series integrator. Below is the form of Taylor series: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87191E" w:rsidRDefault="0087191E"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m:rPr>
                    <m:sty m:val="p"/>
                  </m:rPr>
                  <m:t>=</m:t>
                </m:r>
                <m:r>
                  <m:t>y</m:t>
                </m:r>
                <m:d>
                  <m:dPr>
                    <m:ctrlPr/>
                  </m:dPr>
                  <m:e>
                    <m:sSub>
                      <m:sSubPr>
                        <m:ctrlPr/>
                      </m:sSubPr>
                      <m:e>
                        <m:r>
                          <m:rPr>
                            <m:sty m:val="p"/>
                          </m:rPr>
                          <m:t>t</m:t>
                        </m:r>
                      </m:e>
                      <m:sub>
                        <m:r>
                          <m:rPr>
                            <m:sty m:val="p"/>
                          </m:rPr>
                          <m:t>0</m:t>
                        </m:r>
                      </m:sub>
                    </m:sSub>
                  </m:e>
                </m:d>
                <m:r>
                  <m:rPr>
                    <m:sty m:val="p"/>
                  </m:rPr>
                  <m:t xml:space="preserve">+ </m:t>
                </m:r>
                <m:acc>
                  <m:accPr>
                    <m:chr m:val="̇"/>
                    <m:ctrlPr>
                      <w:rPr>
                        <w:i/>
                      </w:rPr>
                    </m:ctrlPr>
                  </m:accPr>
                  <m:e>
                    <m:r>
                      <m:t>y</m:t>
                    </m:r>
                  </m:e>
                </m:acc>
                <m:d>
                  <m:dPr>
                    <m:ctrlPr/>
                  </m:dPr>
                  <m:e>
                    <m:sSub>
                      <m:sSubPr>
                        <m:ctrlPr/>
                      </m:sSubPr>
                      <m:e>
                        <m:r>
                          <m:rPr>
                            <m:sty m:val="p"/>
                          </m:rPr>
                          <m:t>t</m:t>
                        </m:r>
                      </m:e>
                      <m:sub>
                        <m:r>
                          <m:rPr>
                            <m:sty m:val="p"/>
                          </m:rPr>
                          <m:t>0</m:t>
                        </m:r>
                      </m:sub>
                    </m:sSub>
                  </m:e>
                </m:d>
                <m:d>
                  <m:dPr>
                    <m:ctrlPr/>
                  </m:dPr>
                  <m:e>
                    <m:r>
                      <m:rPr>
                        <m:sty m:val="p"/>
                      </m:rPr>
                      <m:t xml:space="preserve">t- </m:t>
                    </m:r>
                    <m:sSub>
                      <m:sSubPr>
                        <m:ctrlPr/>
                      </m:sSubPr>
                      <m:e>
                        <m:r>
                          <m:rPr>
                            <m:sty m:val="p"/>
                          </m:rPr>
                          <m:t>t</m:t>
                        </m:r>
                      </m:e>
                      <m:sub>
                        <m:r>
                          <m:rPr>
                            <m:sty m:val="p"/>
                          </m:rPr>
                          <m:t>0</m:t>
                        </m:r>
                      </m:sub>
                    </m:sSub>
                  </m:e>
                </m:d>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2</m:t>
                        </m:r>
                      </m:sup>
                    </m:sSup>
                  </m:num>
                  <m:den>
                    <m:r>
                      <m:rPr>
                        <m:sty m:val="p"/>
                      </m:rPr>
                      <m:t>2!</m:t>
                    </m:r>
                  </m:den>
                </m:f>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3</m:t>
                        </m:r>
                      </m:sup>
                    </m:sSup>
                  </m:num>
                  <m:den>
                    <m:r>
                      <m:rPr>
                        <m:sty m:val="p"/>
                      </m:rPr>
                      <m:t>3!</m:t>
                    </m:r>
                  </m:den>
                </m:f>
                <m:r>
                  <m:rPr>
                    <m:sty m:val="p"/>
                  </m:rPr>
                  <m:t>+…</m:t>
                </m:r>
              </m:oMath>
            </m:oMathPara>
          </w:p>
        </w:tc>
        <w:tc>
          <w:tcPr>
            <w:tcW w:w="1276" w:type="dxa"/>
            <w:vAlign w:val="center"/>
          </w:tcPr>
          <w:p w:rsidR="0087191E" w:rsidRDefault="0087191E" w:rsidP="0087191E">
            <w:pPr>
              <w:jc w:val="right"/>
              <w:rPr>
                <w:lang w:val="en-US" w:eastAsia="ru-RU"/>
              </w:rPr>
            </w:pPr>
            <w:r>
              <w:rPr>
                <w:lang w:val="en-US" w:eastAsia="ru-RU"/>
              </w:rPr>
              <w:t>(4.</w:t>
            </w:r>
            <w:r w:rsidR="00CA47AD">
              <w:rPr>
                <w:lang w:val="en-US"/>
              </w:rPr>
              <w:t>5</w:t>
            </w:r>
            <w:r>
              <w:rPr>
                <w:lang w:val="en-US" w:eastAsia="ru-RU"/>
              </w:rPr>
              <w:t>)</w:t>
            </w:r>
          </w:p>
        </w:tc>
      </w:tr>
    </w:tbl>
    <w:p w:rsidR="00CB4C24" w:rsidRPr="0087191E" w:rsidRDefault="00CB4C24" w:rsidP="00CB4C24">
      <w:pPr>
        <w:rPr>
          <w:szCs w:val="28"/>
          <w:lang w:val="en-US"/>
        </w:rPr>
      </w:pPr>
    </w:p>
    <w:p w:rsidR="00CB4C24" w:rsidRDefault="00CB4C24" w:rsidP="00CB4C24">
      <w:pPr>
        <w:rPr>
          <w:szCs w:val="28"/>
          <w:lang w:val="en-US"/>
        </w:rPr>
      </w:pPr>
      <w:r w:rsidRPr="00041434">
        <w:rPr>
          <w:b/>
          <w:szCs w:val="28"/>
          <w:lang w:val="en-US"/>
        </w:rPr>
        <w:t xml:space="preserve"> </w:t>
      </w:r>
      <w:r w:rsidR="00D2764B">
        <w:rPr>
          <w:szCs w:val="28"/>
          <w:lang w:val="en-US"/>
        </w:rPr>
        <w:t xml:space="preserve">In Taylor series expansion, </w:t>
      </w:r>
      <w:r>
        <w:rPr>
          <w:szCs w:val="28"/>
          <w:lang w:val="en-US"/>
        </w:rPr>
        <w:t xml:space="preserve">an infinite number of terms </w:t>
      </w:r>
      <w:r w:rsidR="00D2764B">
        <w:rPr>
          <w:szCs w:val="28"/>
          <w:lang w:val="en-US"/>
        </w:rPr>
        <w:t xml:space="preserve">cannot be included </w:t>
      </w:r>
      <w:r w:rsidR="001F1BAF">
        <w:rPr>
          <w:szCs w:val="28"/>
          <w:lang w:val="en-US"/>
        </w:rPr>
        <w:t xml:space="preserve">and it can be </w:t>
      </w:r>
      <w:r w:rsidR="00D2764B">
        <w:rPr>
          <w:szCs w:val="28"/>
          <w:lang w:val="en-US"/>
        </w:rPr>
        <w:t>un</w:t>
      </w:r>
      <w:r>
        <w:rPr>
          <w:szCs w:val="28"/>
          <w:lang w:val="en-US"/>
        </w:rPr>
        <w:t xml:space="preserve">clear where to truncate the series. </w:t>
      </w:r>
      <w:r w:rsidR="001F1BAF">
        <w:rPr>
          <w:szCs w:val="28"/>
          <w:lang w:val="en-US"/>
        </w:rPr>
        <w:t>I</w:t>
      </w:r>
      <w:r w:rsidR="00D2764B">
        <w:rPr>
          <w:szCs w:val="28"/>
          <w:lang w:val="en-US"/>
        </w:rPr>
        <w:t xml:space="preserve">n addition, </w:t>
      </w:r>
      <w:r>
        <w:rPr>
          <w:szCs w:val="28"/>
          <w:lang w:val="en-US"/>
        </w:rPr>
        <w:t>calculating the derivatives</w:t>
      </w:r>
      <w:r w:rsidR="00D2764B" w:rsidRPr="00D2764B">
        <w:rPr>
          <w:szCs w:val="28"/>
          <w:lang w:val="en-US"/>
        </w:rPr>
        <w:t xml:space="preserve"> </w:t>
      </w:r>
      <w:r w:rsidR="00D2764B">
        <w:rPr>
          <w:szCs w:val="28"/>
          <w:lang w:val="en-US"/>
        </w:rPr>
        <w:t>with complex functions might be difficult</w:t>
      </w:r>
      <w:r>
        <w:rPr>
          <w:szCs w:val="28"/>
          <w:lang w:val="en-US"/>
        </w:rPr>
        <w:t>. The simplest solution is the basis for an Euler integrator, which takes only a first-order term of Taylor series</w:t>
      </w:r>
      <w:r w:rsidR="00D2764B" w:rsidRPr="00D2764B">
        <w:rPr>
          <w:szCs w:val="28"/>
          <w:lang w:val="en-US"/>
        </w:rPr>
        <w:t xml:space="preserve"> </w:t>
      </w:r>
      <w:r w:rsidR="00D2764B">
        <w:rPr>
          <w:szCs w:val="28"/>
          <w:lang w:val="en-US"/>
        </w:rPr>
        <w:t>into account</w:t>
      </w:r>
      <w:r w:rsidR="000211BF">
        <w:rPr>
          <w:szCs w:val="28"/>
          <w:lang w:val="en-US"/>
        </w:rPr>
        <w:t xml:space="preserve"> [6</w:t>
      </w:r>
      <w:r>
        <w:rPr>
          <w:szCs w:val="28"/>
          <w:lang w:val="en-US"/>
        </w:rPr>
        <w:t>]</w:t>
      </w:r>
      <w:r w:rsidR="000211BF">
        <w:rPr>
          <w:szCs w:val="28"/>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F159F0" w:rsidRDefault="00F159F0"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w:rPr>
                    <w:rFonts w:eastAsiaTheme="minorEastAsia" w:cstheme="minorBidi"/>
                    <w:lang w:val="en-US"/>
                  </w:rPr>
                  <m:t>≅</m:t>
                </m:r>
                <m:r>
                  <m:t>y</m:t>
                </m:r>
                <m:d>
                  <m:dPr>
                    <m:ctrlPr>
                      <w:rPr>
                        <w:i/>
                      </w:rPr>
                    </m:ctrlPr>
                  </m:dPr>
                  <m:e>
                    <m:sSub>
                      <m:sSubPr>
                        <m:ctrlPr>
                          <w:rPr>
                            <w:i/>
                          </w:rPr>
                        </m:ctrlPr>
                      </m:sSubPr>
                      <m:e>
                        <m:r>
                          <w:rPr>
                            <w:lang w:val="en-US"/>
                          </w:rPr>
                          <m:t>t</m:t>
                        </m:r>
                      </m:e>
                      <m:sub>
                        <m:r>
                          <w:rPr>
                            <w:lang w:val="en-US"/>
                          </w:rPr>
                          <m:t>0</m:t>
                        </m:r>
                      </m:sub>
                    </m:sSub>
                  </m:e>
                </m:d>
                <m:r>
                  <w:rPr>
                    <w:lang w:val="en-US"/>
                  </w:rPr>
                  <m:t xml:space="preserve">+ </m:t>
                </m:r>
                <m:acc>
                  <m:accPr>
                    <m:chr m:val="̇"/>
                    <m:ctrlPr>
                      <w:rPr>
                        <w:i/>
                      </w:rPr>
                    </m:ctrlPr>
                  </m:accPr>
                  <m:e>
                    <m:r>
                      <m:t>y</m:t>
                    </m:r>
                  </m:e>
                </m:acc>
                <m:d>
                  <m:dPr>
                    <m:ctrlPr>
                      <w:rPr>
                        <w:i/>
                      </w:rPr>
                    </m:ctrlPr>
                  </m:dPr>
                  <m:e>
                    <m:sSub>
                      <m:sSubPr>
                        <m:ctrlPr>
                          <w:rPr>
                            <w:i/>
                          </w:rPr>
                        </m:ctrlPr>
                      </m:sSubPr>
                      <m:e>
                        <m:r>
                          <w:rPr>
                            <w:lang w:val="en-US"/>
                          </w:rPr>
                          <m:t>t</m:t>
                        </m:r>
                      </m:e>
                      <m:sub>
                        <m:r>
                          <w:rPr>
                            <w:lang w:val="en-US"/>
                          </w:rPr>
                          <m:t>0</m:t>
                        </m:r>
                      </m:sub>
                    </m:sSub>
                  </m:e>
                </m:d>
                <m:d>
                  <m:dPr>
                    <m:ctrlPr>
                      <w:rPr>
                        <w:i/>
                      </w:rPr>
                    </m:ctrlPr>
                  </m:dPr>
                  <m:e>
                    <m:r>
                      <w:rPr>
                        <w:lang w:val="en-US"/>
                      </w:rPr>
                      <m:t xml:space="preserve">t- </m:t>
                    </m:r>
                    <m:sSub>
                      <m:sSubPr>
                        <m:ctrlPr>
                          <w:rPr>
                            <w:i/>
                          </w:rPr>
                        </m:ctrlPr>
                      </m:sSubPr>
                      <m:e>
                        <m:r>
                          <w:rPr>
                            <w:lang w:val="en-US"/>
                          </w:rPr>
                          <m:t>t</m:t>
                        </m:r>
                      </m:e>
                      <m:sub>
                        <m:r>
                          <w:rPr>
                            <w:lang w:val="en-US"/>
                          </w:rPr>
                          <m:t>0</m:t>
                        </m:r>
                      </m:sub>
                    </m:sSub>
                  </m:e>
                </m:d>
              </m:oMath>
            </m:oMathPara>
          </w:p>
        </w:tc>
        <w:tc>
          <w:tcPr>
            <w:tcW w:w="1276" w:type="dxa"/>
            <w:vAlign w:val="center"/>
          </w:tcPr>
          <w:p w:rsidR="0087191E" w:rsidRDefault="0087191E" w:rsidP="007A1215">
            <w:pPr>
              <w:jc w:val="right"/>
              <w:rPr>
                <w:lang w:val="en-US" w:eastAsia="ru-RU"/>
              </w:rPr>
            </w:pPr>
            <w:r>
              <w:rPr>
                <w:lang w:val="en-US" w:eastAsia="ru-RU"/>
              </w:rPr>
              <w:t>(4.</w:t>
            </w:r>
            <w:r w:rsidR="00CA47AD">
              <w:rPr>
                <w:lang w:val="en-US"/>
              </w:rPr>
              <w:t>6</w:t>
            </w:r>
            <w:r>
              <w:rPr>
                <w:lang w:val="en-US" w:eastAsia="ru-RU"/>
              </w:rPr>
              <w:t>)</w:t>
            </w:r>
          </w:p>
        </w:tc>
      </w:tr>
    </w:tbl>
    <w:p w:rsidR="0053433F" w:rsidRPr="0087191E" w:rsidRDefault="00CB4C24" w:rsidP="0038027D">
      <w:pPr>
        <w:rPr>
          <w:szCs w:val="28"/>
          <w:lang w:val="en-US"/>
        </w:rPr>
      </w:pPr>
      <w:r>
        <w:rPr>
          <w:szCs w:val="28"/>
          <w:lang w:val="en-US"/>
        </w:rPr>
        <w:t xml:space="preserve">When using the Euler method one must carefully approach to choosing the appropriate step size </w:t>
      </w:r>
      <m:oMath>
        <m:r>
          <m:rPr>
            <m:sty m:val="p"/>
          </m:rPr>
          <w:rPr>
            <w:rFonts w:ascii="Cambria Math" w:hAnsi="Cambria Math"/>
            <w:szCs w:val="28"/>
            <w:lang w:val="en-US"/>
          </w:rPr>
          <m:t>(</m:t>
        </m:r>
        <m:r>
          <m:rPr>
            <m:sty m:val="p"/>
          </m:rPr>
          <w:rPr>
            <w:rFonts w:ascii="Cambria Math" w:hAnsi="Cambria Math"/>
            <w:lang w:val="en-US"/>
          </w:rPr>
          <m:t>t</m:t>
        </m:r>
        <m:r>
          <m:rPr>
            <m:sty m:val="p"/>
          </m:rPr>
          <w:rPr>
            <w:rFonts w:ascii="Cambria Math" w:hAnsi="Cambria Math"/>
            <w:szCs w:val="28"/>
            <w:lang w:val="en-US"/>
          </w:rPr>
          <m:t>-</m:t>
        </m:r>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lang w:val="en-US"/>
              </w:rPr>
              <m:t>0</m:t>
            </m:r>
          </m:sub>
        </m:sSub>
        <m:r>
          <m:rPr>
            <m:sty m:val="p"/>
          </m:rPr>
          <w:rPr>
            <w:rFonts w:ascii="Cambria Math" w:hAnsi="Cambria Math"/>
            <w:szCs w:val="28"/>
            <w:lang w:val="en-US"/>
          </w:rPr>
          <m:t>)</m:t>
        </m:r>
        <m:r>
          <w:rPr>
            <w:rFonts w:ascii="Cambria Math" w:hAnsi="Cambria Math"/>
            <w:szCs w:val="28"/>
            <w:lang w:val="en-US"/>
          </w:rPr>
          <m:t>,</m:t>
        </m:r>
      </m:oMath>
      <w:r>
        <w:rPr>
          <w:szCs w:val="28"/>
          <w:lang w:val="en-US"/>
        </w:rPr>
        <w:t xml:space="preserve"> so that it is small enough to handle variations caused by the neglected higher-order terms.</w:t>
      </w:r>
    </w:p>
    <w:p w:rsidR="0085724E" w:rsidRDefault="00337585" w:rsidP="00AF4100">
      <w:pPr>
        <w:pStyle w:val="2"/>
      </w:pPr>
      <w:r>
        <w:lastRenderedPageBreak/>
        <w:t xml:space="preserve"> </w:t>
      </w:r>
      <w:bookmarkStart w:id="269" w:name="_Toc469973286"/>
      <w:r w:rsidR="0085724E">
        <w:t>Numerical integrators</w:t>
      </w:r>
      <w:bookmarkEnd w:id="269"/>
      <w:r w:rsidR="0085724E">
        <w:t xml:space="preserve"> </w:t>
      </w:r>
    </w:p>
    <w:p w:rsidR="0053433F" w:rsidRDefault="00CA47AD" w:rsidP="00CA47AD">
      <w:pPr>
        <w:pStyle w:val="3"/>
        <w:rPr>
          <w:lang w:val="en-US"/>
        </w:rPr>
      </w:pPr>
      <w:r>
        <w:rPr>
          <w:lang w:val="en-US"/>
        </w:rPr>
        <w:t xml:space="preserve">  </w:t>
      </w:r>
      <w:bookmarkStart w:id="270" w:name="_Toc469973287"/>
      <w:r w:rsidR="0053433F" w:rsidRPr="00FC3F64">
        <w:rPr>
          <w:lang w:val="en-US"/>
        </w:rPr>
        <w:t>Runge-Kutta Methods</w:t>
      </w:r>
      <w:bookmarkEnd w:id="270"/>
    </w:p>
    <w:p w:rsidR="0053433F" w:rsidRPr="00782516" w:rsidRDefault="007D40BC" w:rsidP="0053433F">
      <w:pPr>
        <w:rPr>
          <w:szCs w:val="28"/>
          <w:lang w:val="en-US"/>
        </w:rPr>
      </w:pPr>
      <w:r>
        <w:rPr>
          <w:szCs w:val="28"/>
          <w:lang w:val="en-US"/>
        </w:rPr>
        <w:t>Runge-Kutta singlestep methods are</w:t>
      </w:r>
      <w:r w:rsidR="0053433F">
        <w:rPr>
          <w:szCs w:val="28"/>
          <w:lang w:val="en-US"/>
        </w:rPr>
        <w:t xml:space="preserve"> the most </w:t>
      </w:r>
      <w:r>
        <w:rPr>
          <w:szCs w:val="28"/>
          <w:lang w:val="en-US"/>
        </w:rPr>
        <w:t xml:space="preserve">common methods </w:t>
      </w:r>
      <w:r w:rsidR="0087191E">
        <w:rPr>
          <w:szCs w:val="28"/>
          <w:lang w:val="en-US"/>
        </w:rPr>
        <w:t>of</w:t>
      </w:r>
      <w:r w:rsidR="0053433F">
        <w:rPr>
          <w:szCs w:val="28"/>
          <w:lang w:val="en-US"/>
        </w:rPr>
        <w:t xml:space="preserve"> </w:t>
      </w:r>
      <w:r>
        <w:rPr>
          <w:szCs w:val="28"/>
          <w:lang w:val="en-US"/>
        </w:rPr>
        <w:t xml:space="preserve">integration. </w:t>
      </w:r>
      <w:r w:rsidR="0053433F">
        <w:rPr>
          <w:szCs w:val="28"/>
          <w:lang w:val="en-US"/>
        </w:rPr>
        <w:t xml:space="preserve">These methods </w:t>
      </w:r>
      <w:r>
        <w:rPr>
          <w:szCs w:val="28"/>
          <w:lang w:val="en-US"/>
        </w:rPr>
        <w:t xml:space="preserve">are </w:t>
      </w:r>
      <w:r w:rsidR="0053433F">
        <w:rPr>
          <w:szCs w:val="28"/>
          <w:lang w:val="en-US"/>
        </w:rPr>
        <w:t>derive</w:t>
      </w:r>
      <w:r>
        <w:rPr>
          <w:szCs w:val="28"/>
          <w:lang w:val="en-US"/>
        </w:rPr>
        <w:t>d</w:t>
      </w:r>
      <w:r w:rsidR="0053433F">
        <w:rPr>
          <w:szCs w:val="28"/>
          <w:lang w:val="en-US"/>
        </w:rPr>
        <w:t xml:space="preserve"> from Taylor series but instead of deriving for higher derivative terms, the approximation is formed by using the slope at different points within the integration interval.</w:t>
      </w:r>
    </w:p>
    <w:p w:rsidR="0053433F" w:rsidRDefault="0053433F" w:rsidP="0053433F">
      <w:pPr>
        <w:rPr>
          <w:szCs w:val="28"/>
          <w:lang w:val="en-US"/>
        </w:rPr>
      </w:pPr>
      <w:r>
        <w:rPr>
          <w:szCs w:val="28"/>
          <w:lang w:val="en-US"/>
        </w:rPr>
        <w:t>Runge-Kutta is an often used type of single-step integrators. Such methods combine the state at one time with the rates at several different times based on the single initial state at time</w:t>
      </w:r>
      <m:oMath>
        <m:r>
          <w:rPr>
            <w:rFonts w:ascii="Cambria Math" w:hAnsi="Cambria Math"/>
            <w:szCs w:val="28"/>
            <w:lang w:val="en-US"/>
          </w:rPr>
          <m:t xml:space="preserve"> </m:t>
        </m:r>
        <m:sSub>
          <m:sSubPr>
            <m:ctrlPr>
              <w:rPr>
                <w:rStyle w:val="a7"/>
              </w:rPr>
            </m:ctrlPr>
          </m:sSubPr>
          <m:e>
            <m:r>
              <m:rPr>
                <m:sty m:val="p"/>
              </m:rPr>
              <w:rPr>
                <w:rStyle w:val="a7"/>
                <w:lang w:val="en-US"/>
              </w:rPr>
              <m:t>t</m:t>
            </m:r>
          </m:e>
          <m:sub>
            <m:r>
              <m:rPr>
                <m:sty m:val="p"/>
              </m:rPr>
              <w:rPr>
                <w:rStyle w:val="a7"/>
                <w:lang w:val="en-US"/>
              </w:rPr>
              <m:t>0</m:t>
            </m:r>
          </m:sub>
        </m:sSub>
      </m:oMath>
      <w:r>
        <w:rPr>
          <w:szCs w:val="28"/>
          <w:lang w:val="en-US"/>
        </w:rPr>
        <w:t>. The rates are obtained from the equations of motion and</w:t>
      </w:r>
      <w:r w:rsidR="0098389B">
        <w:rPr>
          <w:szCs w:val="28"/>
          <w:lang w:val="en-US"/>
        </w:rPr>
        <w:t xml:space="preserve"> allow to determine the state at the next point.</w:t>
      </w:r>
      <w:r w:rsidR="00873503">
        <w:rPr>
          <w:rStyle w:val="a8"/>
        </w:rPr>
        <w:commentReference w:id="271"/>
      </w:r>
    </w:p>
    <w:p w:rsidR="0053433F" w:rsidRDefault="0053433F" w:rsidP="0053433F">
      <w:pPr>
        <w:rPr>
          <w:szCs w:val="28"/>
          <w:lang w:val="en-US"/>
        </w:rPr>
      </w:pPr>
      <w:r>
        <w:rPr>
          <w:szCs w:val="28"/>
          <w:lang w:val="en-US"/>
        </w:rPr>
        <w:t xml:space="preserve">For satellite </w:t>
      </w:r>
      <w:r w:rsidR="00873503">
        <w:rPr>
          <w:szCs w:val="28"/>
          <w:lang w:val="en-US"/>
        </w:rPr>
        <w:t>trajectories</w:t>
      </w:r>
      <w:r>
        <w:rPr>
          <w:szCs w:val="28"/>
          <w:lang w:val="en-US"/>
        </w:rPr>
        <w:t xml:space="preserve">, equations of motion are often formulated as a first-order </w:t>
      </w:r>
      <w:r w:rsidR="00873503">
        <w:rPr>
          <w:szCs w:val="28"/>
          <w:lang w:val="en-US"/>
        </w:rPr>
        <w:t xml:space="preserve">differential equation </w:t>
      </w:r>
      <w:r>
        <w:rPr>
          <w:szCs w:val="28"/>
          <w:lang w:val="en-US"/>
        </w:rPr>
        <w:t xml:space="preserve">system with initial conditions. Using </w:t>
      </w:r>
      <w:r w:rsidR="00613DE5">
        <w:rPr>
          <w:szCs w:val="28"/>
          <w:lang w:val="en-US"/>
        </w:rPr>
        <w:t xml:space="preserve">initial </w:t>
      </w:r>
      <w:r>
        <w:rPr>
          <w:szCs w:val="28"/>
          <w:lang w:val="en-US"/>
        </w:rPr>
        <w:t>position and velocity vectors we obtain velocity and acceleration vectors.</w:t>
      </w:r>
    </w:p>
    <w:p w:rsidR="0053433F" w:rsidRDefault="0053433F" w:rsidP="0053433F">
      <w:pPr>
        <w:rPr>
          <w:szCs w:val="28"/>
          <w:lang w:val="en-US"/>
        </w:rPr>
      </w:pPr>
      <w:r>
        <w:rPr>
          <w:szCs w:val="28"/>
          <w:lang w:val="en-US"/>
        </w:rPr>
        <w:t xml:space="preserve">For many applications a fourth-order RK is sufficient. RK don’t require a sequence of previous values to start the integration unlike multi-step methods. However they evaluate the function at several intermediate points (the number is determined by the methods’ order) and these values are used only </w:t>
      </w:r>
      <w:r w:rsidR="001F1BAF">
        <w:rPr>
          <w:szCs w:val="28"/>
          <w:lang w:val="en-US"/>
        </w:rPr>
        <w:t>once</w:t>
      </w:r>
      <w:r w:rsidR="00D802CC">
        <w:rPr>
          <w:szCs w:val="28"/>
          <w:lang w:val="en-US"/>
        </w:rPr>
        <w:t xml:space="preserve"> [6</w:t>
      </w:r>
      <w:r>
        <w:rPr>
          <w:szCs w:val="28"/>
          <w:lang w:val="en-US"/>
        </w:rPr>
        <w:t>]</w:t>
      </w:r>
      <w:r w:rsidR="00D802CC">
        <w:rPr>
          <w:szCs w:val="28"/>
          <w:lang w:val="en-US"/>
        </w:rPr>
        <w:t>.</w:t>
      </w:r>
    </w:p>
    <w:p w:rsidR="0053433F" w:rsidRDefault="0053433F" w:rsidP="0053433F">
      <w:pPr>
        <w:rPr>
          <w:szCs w:val="28"/>
          <w:lang w:val="en-US"/>
        </w:rPr>
      </w:pPr>
      <w:r>
        <w:rPr>
          <w:szCs w:val="28"/>
          <w:lang w:val="en-US"/>
        </w:rPr>
        <w:t>Below is the example of classical fourth-order RK method, where the</w:t>
      </w:r>
      <w:r w:rsidR="00D802CC">
        <w:rPr>
          <w:szCs w:val="28"/>
          <w:lang w:val="en-US"/>
        </w:rPr>
        <w:t xml:space="preserve"> weighted mean is calculated [6</w:t>
      </w:r>
      <w:r>
        <w:rPr>
          <w:szCs w:val="28"/>
          <w:lang w:val="en-US"/>
        </w:rPr>
        <w:t>]</w:t>
      </w:r>
      <w:r w:rsidR="00D802CC">
        <w:rPr>
          <w:szCs w:val="28"/>
          <w:lang w:val="en-US"/>
        </w:rPr>
        <w:t>:</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91"/>
        <w:gridCol w:w="4132"/>
        <w:gridCol w:w="962"/>
      </w:tblGrid>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5B6122">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r>
              <w:rPr>
                <w:lang w:val="en-US" w:eastAsia="ru-RU"/>
              </w:rPr>
              <w:t>(4.</w:t>
            </w:r>
            <w:r w:rsidR="00CA47AD">
              <w:rPr>
                <w:lang w:val="en-US"/>
              </w:rPr>
              <w:t>7</w:t>
            </w:r>
            <w:r>
              <w:rPr>
                <w:lang w:val="en-US" w:eastAsia="ru-RU"/>
              </w:rPr>
              <w:t>)</w:t>
            </w:r>
          </w:p>
        </w:tc>
      </w:tr>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4</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h</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h</m:t>
              </m:r>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r w:rsidR="00986EAC" w:rsidTr="002F7EE4">
        <w:trPr>
          <w:trHeight w:val="1360"/>
        </w:trPr>
        <w:tc>
          <w:tcPr>
            <w:tcW w:w="8223" w:type="dxa"/>
            <w:gridSpan w:val="2"/>
            <w:tcBorders>
              <w:top w:val="nil"/>
              <w:left w:val="nil"/>
              <w:bottom w:val="nil"/>
              <w:right w:val="nil"/>
            </w:tcBorders>
            <w:vAlign w:val="center"/>
          </w:tcPr>
          <w:p w:rsidR="00986EAC" w:rsidRPr="00BF48FA" w:rsidRDefault="00BF48FA" w:rsidP="00BF48FA">
            <w:pPr>
              <w:pStyle w:val="a6"/>
            </w:pPr>
            <m:oMath>
              <m:r>
                <w:rPr>
                  <w:szCs w:val="36"/>
                </w:rPr>
                <m:t>y</m:t>
              </m:r>
              <m:d>
                <m:dPr>
                  <m:ctrlPr>
                    <w:rPr>
                      <w:szCs w:val="36"/>
                    </w:rPr>
                  </m:ctrlPr>
                </m:dPr>
                <m:e>
                  <m:r>
                    <m:rPr>
                      <m:sty m:val="p"/>
                    </m:rPr>
                    <m:t>t</m:t>
                  </m:r>
                </m:e>
              </m:d>
              <m:r>
                <m:rPr>
                  <m:sty m:val="p"/>
                </m:rPr>
                <m:t xml:space="preserve">= </m:t>
              </m:r>
              <m:r>
                <w:rPr>
                  <w:szCs w:val="36"/>
                </w:rPr>
                <m:t>y</m:t>
              </m:r>
              <m:d>
                <m:dPr>
                  <m:ctrlPr>
                    <w:rPr>
                      <w:szCs w:val="36"/>
                    </w:rPr>
                  </m:ctrlPr>
                </m:dPr>
                <m:e>
                  <m:sSub>
                    <m:sSubPr>
                      <m:ctrlPr/>
                    </m:sSubPr>
                    <m:e>
                      <m:r>
                        <m:t>t</m:t>
                      </m:r>
                    </m:e>
                    <m:sub>
                      <m:r>
                        <m:rPr>
                          <m:sty m:val="p"/>
                        </m:rPr>
                        <m:t>0</m:t>
                      </m:r>
                    </m:sub>
                  </m:sSub>
                </m:e>
              </m:d>
              <m:r>
                <m:rPr>
                  <m:sty m:val="p"/>
                </m:rPr>
                <w:rPr>
                  <w:szCs w:val="36"/>
                </w:rPr>
                <m:t xml:space="preserve">+ </m:t>
              </m:r>
              <m:f>
                <m:fPr>
                  <m:ctrlPr/>
                </m:fPr>
                <m:num>
                  <m:r>
                    <m:rPr>
                      <m:sty m:val="p"/>
                    </m:rPr>
                    <w:rPr>
                      <w:szCs w:val="36"/>
                    </w:rPr>
                    <m:t>h</m:t>
                  </m:r>
                </m:num>
                <m:den>
                  <m:r>
                    <m:rPr>
                      <m:sty m:val="p"/>
                    </m:rPr>
                    <w:rPr>
                      <w:szCs w:val="36"/>
                    </w:rPr>
                    <m:t>6</m:t>
                  </m:r>
                </m:den>
              </m:f>
            </m:oMath>
            <w:r w:rsidR="00986EAC" w:rsidRPr="00BF48FA">
              <w:rPr>
                <w:szCs w:val="36"/>
              </w:rPr>
              <w:t xml:space="preserve"> (</w:t>
            </w:r>
            <m:oMath>
              <m:sSub>
                <m:sSubPr>
                  <m:ctrlPr/>
                </m:sSubPr>
                <m:e>
                  <m:acc>
                    <m:accPr>
                      <m:chr m:val="̇"/>
                      <m:ctrlPr/>
                    </m:accPr>
                    <m:e>
                      <m:r>
                        <m:t>y</m:t>
                      </m:r>
                    </m:e>
                  </m:acc>
                </m:e>
                <m:sub>
                  <m:r>
                    <m:rPr>
                      <m:sty m:val="p"/>
                    </m:rPr>
                    <m:t>1</m:t>
                  </m:r>
                </m:sub>
              </m:sSub>
              <m:r>
                <m:rPr>
                  <m:sty m:val="p"/>
                </m:rPr>
                <m:t>+2</m:t>
              </m:r>
              <m:sSub>
                <m:sSubPr>
                  <m:ctrlPr/>
                </m:sSubPr>
                <m:e>
                  <m:acc>
                    <m:accPr>
                      <m:chr m:val="̇"/>
                      <m:ctrlPr/>
                    </m:accPr>
                    <m:e>
                      <m:r>
                        <m:t>y</m:t>
                      </m:r>
                    </m:e>
                  </m:acc>
                </m:e>
                <m:sub>
                  <m:r>
                    <m:rPr>
                      <m:sty m:val="p"/>
                    </m:rPr>
                    <m:t>2</m:t>
                  </m:r>
                </m:sub>
              </m:sSub>
              <m:r>
                <m:rPr>
                  <m:sty m:val="p"/>
                </m:rPr>
                <m:t>+2</m:t>
              </m:r>
              <m:sSub>
                <m:sSubPr>
                  <m:ctrlPr/>
                </m:sSubPr>
                <m:e>
                  <m:acc>
                    <m:accPr>
                      <m:chr m:val="̇"/>
                      <m:ctrlPr/>
                    </m:accPr>
                    <m:e>
                      <m:r>
                        <m:t>y</m:t>
                      </m:r>
                    </m:e>
                  </m:acc>
                </m:e>
                <m:sub>
                  <m:r>
                    <m:rPr>
                      <m:sty m:val="p"/>
                    </m:rPr>
                    <m:t>3</m:t>
                  </m:r>
                </m:sub>
              </m:sSub>
              <m:r>
                <m:rPr>
                  <m:sty m:val="p"/>
                </m:rPr>
                <m:t>+</m:t>
              </m:r>
            </m:oMath>
            <w:r w:rsidR="00986EAC" w:rsidRPr="00BF48FA">
              <w:rPr>
                <w:szCs w:val="36"/>
              </w:rPr>
              <w:t xml:space="preserve"> </w:t>
            </w:r>
            <m:oMath>
              <m:sSub>
                <m:sSubPr>
                  <m:ctrlPr/>
                </m:sSubPr>
                <m:e>
                  <m:acc>
                    <m:accPr>
                      <m:chr m:val="̇"/>
                      <m:ctrlPr/>
                    </m:accPr>
                    <m:e>
                      <m:r>
                        <m:t>y</m:t>
                      </m:r>
                    </m:e>
                  </m:acc>
                </m:e>
                <m:sub>
                  <m:r>
                    <m:rPr>
                      <m:sty m:val="p"/>
                    </m:rPr>
                    <m:t>4</m:t>
                  </m:r>
                </m:sub>
              </m:sSub>
            </m:oMath>
            <w:r w:rsidR="00986EAC" w:rsidRPr="00BF48FA">
              <w:rPr>
                <w:szCs w:val="36"/>
              </w:rPr>
              <w:t xml:space="preserve">) + </w:t>
            </w:r>
            <m:oMath>
              <m:r>
                <w:rPr>
                  <w:szCs w:val="36"/>
                </w:rPr>
                <m:t>O</m:t>
              </m:r>
              <m:r>
                <m:rPr>
                  <m:sty m:val="p"/>
                </m:rPr>
                <w:rPr>
                  <w:szCs w:val="36"/>
                </w:rPr>
                <m:t>(</m:t>
              </m:r>
              <m:sSup>
                <m:sSupPr>
                  <m:ctrlPr/>
                </m:sSupPr>
                <m:e>
                  <m:r>
                    <w:rPr>
                      <w:szCs w:val="36"/>
                    </w:rPr>
                    <m:t>h</m:t>
                  </m:r>
                </m:e>
                <m:sup>
                  <m:r>
                    <m:rPr>
                      <m:sty m:val="p"/>
                    </m:rPr>
                    <w:rPr>
                      <w:szCs w:val="36"/>
                    </w:rPr>
                    <m:t>5</m:t>
                  </m:r>
                </m:sup>
              </m:sSup>
            </m:oMath>
            <w:r w:rsidR="00986EAC" w:rsidRPr="00BF48FA">
              <w:rPr>
                <w:szCs w:val="36"/>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bl>
    <w:p w:rsidR="0053433F" w:rsidRDefault="0053433F" w:rsidP="0053433F">
      <w:pPr>
        <w:rPr>
          <w:szCs w:val="28"/>
          <w:lang w:val="en-US"/>
        </w:rPr>
      </w:pPr>
      <w:r>
        <w:rPr>
          <w:szCs w:val="28"/>
          <w:lang w:val="en-US"/>
        </w:rPr>
        <w:lastRenderedPageBreak/>
        <w:t xml:space="preserve">The formula is designed to approximate the exact solution up to terms of order </w:t>
      </w:r>
      <m:oMath>
        <m:sSup>
          <m:sSupPr>
            <m:ctrlPr>
              <w:rPr>
                <w:rStyle w:val="a7"/>
                <w:i/>
                <w:lang w:val="en-US"/>
              </w:rPr>
            </m:ctrlPr>
          </m:sSupPr>
          <m:e>
            <m:r>
              <w:rPr>
                <w:rStyle w:val="a7"/>
                <w:lang w:val="en-US"/>
              </w:rPr>
              <m:t>h</m:t>
            </m:r>
          </m:e>
          <m:sup>
            <m:r>
              <w:rPr>
                <w:rStyle w:val="a7"/>
                <w:lang w:val="en-US"/>
              </w:rPr>
              <m:t>4</m:t>
            </m:r>
          </m:sup>
        </m:sSup>
      </m:oMath>
      <w:r w:rsidR="002F7EE4">
        <w:rPr>
          <w:rStyle w:val="a7"/>
          <w:lang w:val="en-US"/>
        </w:rPr>
        <w:t xml:space="preserve"> </w:t>
      </w:r>
      <w:r>
        <w:rPr>
          <w:szCs w:val="28"/>
          <w:lang w:val="en-US"/>
        </w:rPr>
        <w:t>provide</w:t>
      </w:r>
      <w:r w:rsidR="002F7EE4">
        <w:rPr>
          <w:szCs w:val="28"/>
          <w:lang w:val="en-US"/>
        </w:rPr>
        <w:t>d that</w:t>
      </w:r>
      <w:r w:rsidR="002F7EE4" w:rsidRPr="002F7EE4">
        <w:rPr>
          <w:rStyle w:val="a7"/>
          <w:lang w:val="en-US"/>
        </w:rPr>
        <w:t xml:space="preserve"> </w:t>
      </w:r>
      <m:oMath>
        <m:r>
          <w:rPr>
            <w:rStyle w:val="a7"/>
          </w:rPr>
          <m:t>y</m:t>
        </m:r>
        <m:d>
          <m:dPr>
            <m:ctrlPr>
              <w:rPr>
                <w:rStyle w:val="a7"/>
              </w:rPr>
            </m:ctrlPr>
          </m:dPr>
          <m:e>
            <m:r>
              <m:rPr>
                <m:sty m:val="p"/>
              </m:rPr>
              <w:rPr>
                <w:rStyle w:val="a7"/>
                <w:lang w:val="en-US"/>
              </w:rPr>
              <m:t>t</m:t>
            </m:r>
          </m:e>
        </m:d>
      </m:oMath>
      <w:r w:rsidRPr="002F7EE4">
        <w:rPr>
          <w:rStyle w:val="a7"/>
          <w:lang w:val="en-US"/>
        </w:rPr>
        <w:t xml:space="preserve"> </w:t>
      </w:r>
      <w:r>
        <w:rPr>
          <w:szCs w:val="28"/>
          <w:lang w:val="en-US"/>
        </w:rPr>
        <w:t>is sufficiently smooth and differentiable. Its local truncation error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52C1C" w:rsidTr="005B6122">
        <w:trPr>
          <w:trHeight w:val="1210"/>
        </w:trPr>
        <w:tc>
          <w:tcPr>
            <w:tcW w:w="8046" w:type="dxa"/>
            <w:vAlign w:val="center"/>
          </w:tcPr>
          <w:p w:rsidR="00352C1C" w:rsidRPr="0087191E" w:rsidRDefault="00352C1C" w:rsidP="00352C1C">
            <w:pPr>
              <w:pStyle w:val="a6"/>
              <w:rPr>
                <w:i/>
                <w:lang w:val="en-US"/>
              </w:rPr>
            </w:pPr>
            <m:oMathPara>
              <m:oMathParaPr>
                <m:jc m:val="left"/>
              </m:oMathParaPr>
              <m:oMath>
                <m:sSub>
                  <m:sSubPr>
                    <m:ctrlPr>
                      <w:rPr>
                        <w:rFonts w:eastAsiaTheme="minorEastAsia" w:cstheme="minorBidi"/>
                        <w:i/>
                      </w:rPr>
                    </m:ctrlPr>
                  </m:sSubPr>
                  <m:e>
                    <m:r>
                      <w:rPr>
                        <w:rFonts w:eastAsiaTheme="minorEastAsia" w:cstheme="minorBidi"/>
                      </w:rPr>
                      <m:t>e</m:t>
                    </m:r>
                  </m:e>
                  <m:sub>
                    <m:r>
                      <w:rPr>
                        <w:rFonts w:eastAsiaTheme="minorEastAsia" w:cstheme="minorBidi"/>
                      </w:rPr>
                      <m:t>RK4</m:t>
                    </m:r>
                  </m:sub>
                </m:sSub>
                <m:r>
                  <m:rPr>
                    <m:sty m:val="p"/>
                  </m:rPr>
                  <w:rPr>
                    <w:lang w:val="en-US"/>
                  </w:rPr>
                  <m:t>=</m:t>
                </m:r>
                <m:r>
                  <m:rPr>
                    <m:sty m:val="p"/>
                  </m:rPr>
                  <w:rPr>
                    <w:lang w:val="en-US"/>
                  </w:rPr>
                  <m:t xml:space="preserve"> </m:t>
                </m:r>
                <m:d>
                  <m:dPr>
                    <m:begChr m:val="|"/>
                    <m:endChr m:val="|"/>
                    <m:ctrlPr>
                      <w:rPr>
                        <w:i/>
                      </w:rPr>
                    </m:ctrlPr>
                  </m:dPr>
                  <m:e>
                    <m:r>
                      <m:t>y</m:t>
                    </m:r>
                    <m:d>
                      <m:dPr>
                        <m:ctrlPr/>
                      </m:dPr>
                      <m:e>
                        <m:sSub>
                          <m:sSubPr>
                            <m:ctrlPr/>
                          </m:sSubPr>
                          <m:e>
                            <m:r>
                              <m:rPr>
                                <m:sty m:val="p"/>
                              </m:rPr>
                              <w:rPr>
                                <w:lang w:val="en-US"/>
                              </w:rPr>
                              <m:t>t</m:t>
                            </m:r>
                          </m:e>
                          <m:sub>
                            <m:r>
                              <m:rPr>
                                <m:sty m:val="p"/>
                              </m:rPr>
                              <w:rPr>
                                <w:lang w:val="en-US"/>
                              </w:rPr>
                              <m:t>0</m:t>
                            </m:r>
                          </m:sub>
                        </m:sSub>
                        <m:r>
                          <m:rPr>
                            <m:sty m:val="p"/>
                          </m:rPr>
                          <m:t>+ h</m:t>
                        </m:r>
                      </m:e>
                    </m:d>
                    <m:r>
                      <m:rPr>
                        <m:sty m:val="p"/>
                      </m:rPr>
                      <m:t>-</m:t>
                    </m:r>
                    <m:r>
                      <m:t>η</m:t>
                    </m:r>
                    <m:d>
                      <m:dPr>
                        <m:ctrlPr/>
                      </m:dPr>
                      <m:e>
                        <m:sSub>
                          <m:sSubPr>
                            <m:ctrlPr/>
                          </m:sSubPr>
                          <m:e>
                            <m:r>
                              <m:rPr>
                                <m:sty m:val="p"/>
                              </m:rPr>
                              <w:rPr>
                                <w:lang w:val="en-US"/>
                              </w:rPr>
                              <m:t>t</m:t>
                            </m:r>
                          </m:e>
                          <m:sub>
                            <m:r>
                              <m:rPr>
                                <m:sty m:val="p"/>
                              </m:rPr>
                              <w:rPr>
                                <w:lang w:val="en-US"/>
                              </w:rPr>
                              <m:t>0</m:t>
                            </m:r>
                          </m:sub>
                        </m:sSub>
                        <m:r>
                          <m:rPr>
                            <m:sty m:val="p"/>
                          </m:rPr>
                          <m:t>+ h</m:t>
                        </m:r>
                      </m:e>
                    </m:d>
                  </m:e>
                </m:d>
                <m:r>
                  <m:t xml:space="preserve"> ≤const∙</m:t>
                </m:r>
                <m:sSup>
                  <m:sSupPr>
                    <m:ctrlPr>
                      <w:rPr>
                        <w:i/>
                      </w:rPr>
                    </m:ctrlPr>
                  </m:sSupPr>
                  <m:e>
                    <m:r>
                      <m:t>h</m:t>
                    </m:r>
                  </m:e>
                  <m:sup>
                    <m:r>
                      <m:t>5</m:t>
                    </m:r>
                  </m:sup>
                </m:sSup>
              </m:oMath>
            </m:oMathPara>
          </w:p>
        </w:tc>
        <w:tc>
          <w:tcPr>
            <w:tcW w:w="1276" w:type="dxa"/>
            <w:vAlign w:val="center"/>
          </w:tcPr>
          <w:p w:rsidR="00352C1C" w:rsidRDefault="00352C1C" w:rsidP="00352C1C">
            <w:pPr>
              <w:jc w:val="right"/>
              <w:rPr>
                <w:lang w:val="en-US" w:eastAsia="ru-RU"/>
              </w:rPr>
            </w:pPr>
            <w:r>
              <w:rPr>
                <w:lang w:val="en-US" w:eastAsia="ru-RU"/>
              </w:rPr>
              <w:t>(4.</w:t>
            </w:r>
            <w:r w:rsidR="00CA47AD">
              <w:rPr>
                <w:lang w:val="en-US"/>
              </w:rPr>
              <w:t>8</w:t>
            </w:r>
            <w:r>
              <w:rPr>
                <w:lang w:val="en-US" w:eastAsia="ru-RU"/>
              </w:rPr>
              <w:t>)</w:t>
            </w:r>
          </w:p>
        </w:tc>
      </w:tr>
    </w:tbl>
    <w:p w:rsidR="00750C8F" w:rsidRDefault="0053433F" w:rsidP="0053433F">
      <w:pPr>
        <w:rPr>
          <w:szCs w:val="28"/>
          <w:lang w:val="en-US"/>
        </w:rPr>
      </w:pPr>
      <w:r>
        <w:rPr>
          <w:szCs w:val="28"/>
          <w:lang w:val="en-US"/>
        </w:rPr>
        <w:t xml:space="preserve">and bound by a term of order </w:t>
      </w:r>
      <m:oMath>
        <m:sSup>
          <m:sSupPr>
            <m:ctrlPr>
              <w:rPr>
                <w:rStyle w:val="a7"/>
                <w:i/>
                <w:lang w:val="en-US"/>
              </w:rPr>
            </m:ctrlPr>
          </m:sSupPr>
          <m:e>
            <m:r>
              <w:rPr>
                <w:rStyle w:val="a7"/>
                <w:lang w:val="en-US"/>
              </w:rPr>
              <m:t>h</m:t>
            </m:r>
          </m:e>
          <m:sup>
            <m:r>
              <w:rPr>
                <w:rStyle w:val="a7"/>
                <w:lang w:val="en-US"/>
              </w:rPr>
              <m:t>5</m:t>
            </m:r>
          </m:sup>
        </m:sSup>
      </m:oMath>
      <w:r>
        <w:rPr>
          <w:szCs w:val="28"/>
          <w:lang w:val="en-US"/>
        </w:rPr>
        <w:t>.</w:t>
      </w:r>
      <w:r w:rsidR="002F7EE4">
        <w:rPr>
          <w:szCs w:val="28"/>
          <w:lang w:val="en-US"/>
        </w:rPr>
        <w:t xml:space="preserve"> That means that the accuracy of such method is comparable to that of 4</w:t>
      </w:r>
      <w:r w:rsidR="002F7EE4" w:rsidRPr="002F7EE4">
        <w:rPr>
          <w:szCs w:val="28"/>
          <w:vertAlign w:val="superscript"/>
          <w:lang w:val="en-US"/>
        </w:rPr>
        <w:t>th</w:t>
      </w:r>
      <w:r w:rsidR="0032561E">
        <w:rPr>
          <w:szCs w:val="28"/>
          <w:lang w:val="en-US"/>
        </w:rPr>
        <w:t xml:space="preserve"> order Taylor series [15].</w:t>
      </w:r>
    </w:p>
    <w:p w:rsidR="0053433F" w:rsidRDefault="0053433F" w:rsidP="0053433F">
      <w:pPr>
        <w:rPr>
          <w:szCs w:val="28"/>
          <w:lang w:val="en-US"/>
        </w:rPr>
      </w:pPr>
      <w:r>
        <w:rPr>
          <w:szCs w:val="28"/>
          <w:lang w:val="en-US"/>
        </w:rPr>
        <w:t>Graphical representation of the method is shown on the figure below:</w:t>
      </w:r>
    </w:p>
    <w:p w:rsidR="0053433F" w:rsidRDefault="0053433F" w:rsidP="0053433F">
      <w:pPr>
        <w:rPr>
          <w:szCs w:val="28"/>
          <w:lang w:val="en-US"/>
        </w:rPr>
      </w:pPr>
      <w:r w:rsidRPr="006E5066">
        <w:rPr>
          <w:noProof/>
          <w:szCs w:val="28"/>
          <w:lang w:eastAsia="ru-RU"/>
        </w:rPr>
        <w:drawing>
          <wp:inline distT="0" distB="0" distL="0" distR="0">
            <wp:extent cx="5720790" cy="2352675"/>
            <wp:effectExtent l="19050" t="0" r="0" b="0"/>
            <wp:docPr id="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82" cy="2357113"/>
                    </a:xfrm>
                    <a:prstGeom prst="rect">
                      <a:avLst/>
                    </a:prstGeom>
                    <a:noFill/>
                    <a:ln w="9525">
                      <a:noFill/>
                      <a:miter lim="800000"/>
                      <a:headEnd/>
                      <a:tailEnd/>
                    </a:ln>
                  </pic:spPr>
                </pic:pic>
              </a:graphicData>
            </a:graphic>
          </wp:inline>
        </w:drawing>
      </w:r>
    </w:p>
    <w:p w:rsidR="0053433F" w:rsidRPr="00750C8F" w:rsidRDefault="00750C8F" w:rsidP="00750C8F">
      <w:pPr>
        <w:pStyle w:val="af5"/>
        <w:rPr>
          <w:lang w:val="en-US"/>
        </w:rPr>
      </w:pPr>
      <w:bookmarkStart w:id="272" w:name="_Toc469973182"/>
      <w:r>
        <w:rPr>
          <w:lang w:val="en-US"/>
        </w:rPr>
        <w:t>F</w:t>
      </w:r>
      <w:r w:rsidR="0053433F">
        <w:rPr>
          <w:lang w:val="en-US"/>
        </w:rPr>
        <w:t>igure</w:t>
      </w:r>
      <w:r w:rsidR="00CA47AD">
        <w:rPr>
          <w:lang w:val="en-US"/>
        </w:rPr>
        <w:t xml:space="preserve"> 4.1</w:t>
      </w:r>
      <w:r w:rsidR="0053433F">
        <w:rPr>
          <w:lang w:val="en-US"/>
        </w:rPr>
        <w:t xml:space="preserve"> R</w:t>
      </w:r>
      <w:r w:rsidR="00CA47AD">
        <w:rPr>
          <w:lang w:val="en-US"/>
        </w:rPr>
        <w:t>unge-Kutta integrator graphical representation</w:t>
      </w:r>
      <w:r w:rsidR="0032561E">
        <w:rPr>
          <w:lang w:val="en-US"/>
        </w:rPr>
        <w:t xml:space="preserve"> [6</w:t>
      </w:r>
      <w:r w:rsidR="0053433F">
        <w:rPr>
          <w:lang w:val="en-US"/>
        </w:rPr>
        <w:t>]</w:t>
      </w:r>
      <w:bookmarkEnd w:id="272"/>
    </w:p>
    <w:p w:rsidR="0053433F" w:rsidRDefault="0053433F" w:rsidP="0053433F">
      <w:pPr>
        <w:rPr>
          <w:szCs w:val="28"/>
          <w:lang w:val="en-US"/>
        </w:rPr>
      </w:pPr>
      <w:r>
        <w:rPr>
          <w:szCs w:val="28"/>
          <w:lang w:val="en-US"/>
        </w:rPr>
        <w:t xml:space="preserve">The derivative (slope) is evaluated at </w:t>
      </w:r>
      <w:r w:rsidR="00750C8F">
        <w:rPr>
          <w:szCs w:val="28"/>
          <w:lang w:val="en-US"/>
        </w:rPr>
        <w:t>several different points</w:t>
      </w:r>
      <w:r>
        <w:rPr>
          <w:szCs w:val="28"/>
          <w:lang w:val="en-US"/>
        </w:rPr>
        <w:t xml:space="preserve"> </w:t>
      </w:r>
      <w:r w:rsidR="00750C8F">
        <w:rPr>
          <w:szCs w:val="28"/>
          <w:lang w:val="en-US"/>
        </w:rPr>
        <w:t>(</w:t>
      </w:r>
      <w:r>
        <w:rPr>
          <w:szCs w:val="28"/>
          <w:lang w:val="en-US"/>
        </w:rPr>
        <w:t xml:space="preserve">in this particular example 4 times as </w:t>
      </w:r>
      <w:r w:rsidR="00750C8F">
        <w:rPr>
          <w:szCs w:val="28"/>
          <w:lang w:val="en-US"/>
        </w:rPr>
        <w:t>the method is of 4th order)</w:t>
      </w:r>
      <w:r>
        <w:rPr>
          <w:szCs w:val="28"/>
          <w:lang w:val="en-US"/>
        </w:rPr>
        <w:t xml:space="preserve"> along the estimated trajectory. These intermediate estimates help to f</w:t>
      </w:r>
      <w:r w:rsidR="00750C8F">
        <w:rPr>
          <w:szCs w:val="28"/>
          <w:lang w:val="en-US"/>
        </w:rPr>
        <w:t xml:space="preserve">ind the final estimate at </w:t>
      </w:r>
      <m:oMath>
        <m:r>
          <w:rPr>
            <w:rStyle w:val="a7"/>
          </w:rPr>
          <m:t>t</m:t>
        </m:r>
        <m:r>
          <w:rPr>
            <w:rStyle w:val="a7"/>
            <w:lang w:val="en-US"/>
          </w:rPr>
          <m:t xml:space="preserve"> + h</m:t>
        </m:r>
      </m:oMath>
      <w:r w:rsidR="00750C8F">
        <w:rPr>
          <w:szCs w:val="28"/>
          <w:lang w:val="en-US"/>
        </w:rPr>
        <w:t xml:space="preserve"> whereby obtaining the average slope within the integration step.</w:t>
      </w:r>
    </w:p>
    <w:p w:rsidR="0053433F" w:rsidRDefault="0053433F" w:rsidP="0053433F">
      <w:pPr>
        <w:rPr>
          <w:szCs w:val="28"/>
          <w:lang w:val="en-US"/>
        </w:rPr>
      </w:pPr>
      <w:r>
        <w:rPr>
          <w:szCs w:val="28"/>
          <w:lang w:val="en-US"/>
        </w:rPr>
        <w:t>There are other forms of this basic method of higher order, for instance fifth, eighth, twelfth and others. The general formula fo</w:t>
      </w:r>
      <w:r w:rsidR="0032561E">
        <w:rPr>
          <w:szCs w:val="28"/>
          <w:lang w:val="en-US"/>
        </w:rPr>
        <w:t>r methods is presented below [6</w:t>
      </w:r>
      <w:r>
        <w:rPr>
          <w:szCs w:val="28"/>
          <w:lang w:val="en-US"/>
        </w:rPr>
        <w:t>]</w:t>
      </w:r>
      <w:r w:rsidR="0032561E">
        <w:rPr>
          <w:szCs w:val="28"/>
          <w:lang w:val="en-US"/>
        </w:rPr>
        <w:t>:</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6"/>
        <w:gridCol w:w="3437"/>
        <w:gridCol w:w="962"/>
      </w:tblGrid>
      <w:tr w:rsidR="00750C8F" w:rsidTr="000E10B3">
        <w:trPr>
          <w:trHeight w:val="1705"/>
        </w:trPr>
        <w:tc>
          <w:tcPr>
            <w:tcW w:w="4786" w:type="dxa"/>
            <w:tcBorders>
              <w:top w:val="nil"/>
              <w:left w:val="nil"/>
              <w:bottom w:val="nil"/>
              <w:right w:val="nil"/>
            </w:tcBorders>
            <w:vAlign w:val="center"/>
          </w:tcPr>
          <w:p w:rsidR="00750C8F" w:rsidRPr="00750C8F" w:rsidRDefault="00750C8F" w:rsidP="00750C8F">
            <w:pPr>
              <w:pStyle w:val="a6"/>
              <w:spacing w:before="0"/>
            </w:pPr>
            <m:oMath>
              <m:r>
                <w:rPr>
                  <w:szCs w:val="36"/>
                </w:rPr>
                <m:t>y</m:t>
              </m:r>
              <m:d>
                <m:dPr>
                  <m:ctrlPr>
                    <w:rPr>
                      <w:szCs w:val="36"/>
                    </w:rPr>
                  </m:ctrlPr>
                </m:dPr>
                <m:e>
                  <m:r>
                    <m:rPr>
                      <m:sty m:val="p"/>
                    </m:rPr>
                    <m:t>t</m:t>
                  </m:r>
                </m:e>
              </m:d>
              <m:r>
                <m:rPr>
                  <m:sty m:val="p"/>
                </m:rPr>
                <m:t xml:space="preserve">=   </m:t>
              </m:r>
              <m:sSub>
                <m:sSubPr>
                  <m:ctrlPr/>
                </m:sSubPr>
                <m:e>
                  <m:r>
                    <m:t>y</m:t>
                  </m:r>
                </m:e>
                <m:sub>
                  <m:r>
                    <m:rPr>
                      <m:sty m:val="p"/>
                    </m:rPr>
                    <m:t>0</m:t>
                  </m:r>
                </m:sub>
              </m:sSub>
              <m:r>
                <m:rPr>
                  <m:sty m:val="p"/>
                </m:rPr>
                <m:t xml:space="preserve">+ </m:t>
              </m:r>
              <m:r>
                <m:t>h</m:t>
              </m:r>
              <m:nary>
                <m:naryPr>
                  <m:chr m:val="∑"/>
                  <m:limLoc m:val="undOvr"/>
                  <m:ctrlPr/>
                </m:naryPr>
                <m:sub>
                  <m:r>
                    <m:t>i</m:t>
                  </m:r>
                  <m:r>
                    <m:rPr>
                      <m:sty m:val="p"/>
                    </m:rPr>
                    <w:rPr>
                      <w:lang w:val="de-DE"/>
                    </w:rPr>
                    <m:t>=0</m:t>
                  </m:r>
                </m:sub>
                <m:sup>
                  <m:r>
                    <m:t>j</m:t>
                  </m:r>
                  <m:r>
                    <m:rPr>
                      <m:sty m:val="p"/>
                    </m:rPr>
                    <w:rPr>
                      <w:lang w:val="de-DE"/>
                    </w:rPr>
                    <m:t>-1</m:t>
                  </m:r>
                </m:sup>
                <m:e>
                  <m:sSub>
                    <m:sSubPr>
                      <m:ctrlPr/>
                    </m:sSubPr>
                    <m:e>
                      <m:r>
                        <m:t>b</m:t>
                      </m:r>
                    </m:e>
                    <m:sub>
                      <m:r>
                        <m:t>i</m:t>
                      </m:r>
                    </m:sub>
                  </m:sSub>
                  <m:sSub>
                    <m:sSubPr>
                      <m:ctrlPr/>
                    </m:sSubPr>
                    <m:e>
                      <m:acc>
                        <m:accPr>
                          <m:chr m:val="̇"/>
                          <m:ctrlPr/>
                        </m:accPr>
                        <m:e>
                          <m:r>
                            <m:t>y</m:t>
                          </m:r>
                        </m:e>
                      </m:acc>
                    </m:e>
                    <m:sub>
                      <m:r>
                        <m:t>i</m:t>
                      </m:r>
                    </m:sub>
                  </m:sSub>
                </m:e>
              </m:nary>
            </m:oMath>
            <w:r w:rsidRPr="00750C8F">
              <w:rPr>
                <w:szCs w:val="36"/>
              </w:rPr>
              <w:t xml:space="preserve">    </w:t>
            </w:r>
            <m:oMath>
              <m:r>
                <m:rPr>
                  <m:sty m:val="p"/>
                </m:rPr>
                <w:rPr>
                  <w:szCs w:val="36"/>
                </w:rPr>
                <m:t xml:space="preserve">+ </m:t>
              </m:r>
              <m:r>
                <w:rPr>
                  <w:szCs w:val="36"/>
                </w:rPr>
                <m:t>O</m:t>
              </m:r>
              <m:r>
                <m:rPr>
                  <m:sty m:val="p"/>
                </m:rPr>
                <w:rPr>
                  <w:szCs w:val="36"/>
                </w:rPr>
                <m:t>(</m:t>
              </m:r>
              <m:sSup>
                <m:sSupPr>
                  <m:ctrlPr/>
                </m:sSupPr>
                <m:e>
                  <m:r>
                    <w:rPr>
                      <w:szCs w:val="36"/>
                    </w:rPr>
                    <m:t>h</m:t>
                  </m:r>
                </m:e>
                <m:sup>
                  <m:r>
                    <m:rPr>
                      <m:sty m:val="p"/>
                    </m:rPr>
                    <m:t>n+1</m:t>
                  </m:r>
                </m:sup>
              </m:sSup>
            </m:oMath>
            <w:r w:rsidRPr="00750C8F">
              <w:rPr>
                <w:szCs w:val="36"/>
              </w:rPr>
              <w:t xml:space="preserve">)                   </w:t>
            </w:r>
          </w:p>
        </w:tc>
        <w:tc>
          <w:tcPr>
            <w:tcW w:w="3437" w:type="dxa"/>
            <w:tcBorders>
              <w:top w:val="nil"/>
              <w:left w:val="nil"/>
              <w:bottom w:val="nil"/>
              <w:right w:val="nil"/>
            </w:tcBorders>
            <w:vAlign w:val="center"/>
          </w:tcPr>
          <w:p w:rsidR="00750C8F" w:rsidRPr="00750C8F" w:rsidRDefault="00750C8F" w:rsidP="00750C8F">
            <w:pPr>
              <w:pStyle w:val="a6"/>
              <w:spacing w:before="0" w:after="0"/>
            </w:pPr>
            <w:r w:rsidRPr="00750C8F">
              <w:rPr>
                <w:szCs w:val="36"/>
              </w:rPr>
              <w:t xml:space="preserve">     </w:t>
            </w:r>
            <m:oMath>
              <m:r>
                <w:rPr>
                  <w:szCs w:val="36"/>
                </w:rPr>
                <m:t>n</m:t>
              </m:r>
              <m:r>
                <m:rPr>
                  <m:sty m:val="p"/>
                </m:rPr>
                <w:rPr>
                  <w:szCs w:val="36"/>
                </w:rPr>
                <m:t>=0,1,2,…,</m:t>
              </m:r>
              <m:r>
                <w:rPr>
                  <w:szCs w:val="36"/>
                </w:rPr>
                <m:t>n</m:t>
              </m:r>
              <m:r>
                <m:rPr>
                  <m:sty m:val="p"/>
                </m:rPr>
                <w:rPr>
                  <w:szCs w:val="36"/>
                </w:rPr>
                <m:t>-1</m:t>
              </m:r>
            </m:oMath>
          </w:p>
        </w:tc>
        <w:tc>
          <w:tcPr>
            <w:tcW w:w="962" w:type="dxa"/>
            <w:tcBorders>
              <w:top w:val="nil"/>
              <w:left w:val="nil"/>
              <w:bottom w:val="nil"/>
              <w:right w:val="nil"/>
            </w:tcBorders>
            <w:vAlign w:val="center"/>
          </w:tcPr>
          <w:p w:rsidR="00750C8F" w:rsidRDefault="00750C8F" w:rsidP="005B6122">
            <w:pPr>
              <w:spacing w:after="0"/>
              <w:jc w:val="right"/>
              <w:rPr>
                <w:lang w:val="en-US" w:eastAsia="ru-RU"/>
              </w:rPr>
            </w:pPr>
            <w:r>
              <w:rPr>
                <w:lang w:val="en-US" w:eastAsia="ru-RU"/>
              </w:rPr>
              <w:t>(4.</w:t>
            </w:r>
            <w:r w:rsidR="00CA47AD">
              <w:rPr>
                <w:lang w:val="en-US"/>
              </w:rPr>
              <w:t>9</w:t>
            </w:r>
            <w:r>
              <w:rPr>
                <w:lang w:val="en-US" w:eastAsia="ru-RU"/>
              </w:rPr>
              <w:t>)</w:t>
            </w:r>
          </w:p>
        </w:tc>
      </w:tr>
      <w:tr w:rsidR="00750C8F" w:rsidRPr="000E10B3" w:rsidTr="000E10B3">
        <w:trPr>
          <w:trHeight w:val="1687"/>
        </w:trPr>
        <w:tc>
          <w:tcPr>
            <w:tcW w:w="4786" w:type="dxa"/>
            <w:tcBorders>
              <w:top w:val="nil"/>
              <w:left w:val="nil"/>
              <w:bottom w:val="nil"/>
              <w:right w:val="nil"/>
            </w:tcBorders>
            <w:vAlign w:val="center"/>
          </w:tcPr>
          <w:p w:rsidR="00750C8F" w:rsidRPr="008452E7" w:rsidRDefault="00750C8F" w:rsidP="000E10B3">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n</m:t>
                  </m:r>
                </m:sub>
              </m:sSub>
              <m:r>
                <m:rPr>
                  <m:sty m:val="p"/>
                </m:rPr>
                <w:rPr>
                  <w:rFonts w:eastAsiaTheme="minorEastAsia"/>
                </w:rPr>
                <m:t>,</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n</m:t>
                  </m:r>
                </m:sub>
              </m:sSub>
              <m:r>
                <m:rPr>
                  <m:sty m:val="p"/>
                </m:rPr>
                <w:rPr>
                  <w:rFonts w:eastAsiaTheme="minorEastAsia"/>
                  <w:szCs w:val="36"/>
                </w:rPr>
                <m:t>)</m:t>
              </m:r>
            </m:oMath>
            <w:r>
              <w:rPr>
                <w:szCs w:val="36"/>
                <w:lang w:val="en-US"/>
              </w:rPr>
              <w:t xml:space="preserve">             </w:t>
            </w:r>
          </w:p>
        </w:tc>
        <w:tc>
          <w:tcPr>
            <w:tcW w:w="3437" w:type="dxa"/>
            <w:tcBorders>
              <w:top w:val="nil"/>
              <w:left w:val="nil"/>
              <w:bottom w:val="nil"/>
              <w:right w:val="nil"/>
            </w:tcBorders>
            <w:vAlign w:val="center"/>
          </w:tcPr>
          <w:p w:rsidR="00750C8F" w:rsidRPr="000E10B3" w:rsidRDefault="000E10B3" w:rsidP="000E10B3">
            <w:pPr>
              <w:pStyle w:val="a6"/>
              <w:spacing w:before="0" w:after="0"/>
              <w:rPr>
                <w:lang w:val="de-DE"/>
              </w:rPr>
            </w:pPr>
            <m:oMathPara>
              <m:oMathParaPr>
                <m:jc m:val="left"/>
              </m:oMathParaPr>
              <m:oMath>
                <m:r>
                  <w:rPr>
                    <w:szCs w:val="36"/>
                    <w:lang w:val="de-DE"/>
                  </w:rPr>
                  <m:t xml:space="preserve">      </m:t>
                </m:r>
                <m:sSub>
                  <m:sSubPr>
                    <m:ctrlPr>
                      <w:rPr>
                        <w:i/>
                        <w:iCs/>
                        <w:szCs w:val="36"/>
                        <w:lang w:val="de-DE"/>
                      </w:rPr>
                    </m:ctrlPr>
                  </m:sSubPr>
                  <m:e>
                    <m:r>
                      <w:rPr>
                        <w:szCs w:val="36"/>
                        <w:lang w:val="de-DE"/>
                      </w:rPr>
                      <m:t>c</m:t>
                    </m:r>
                  </m:e>
                  <m:sub>
                    <m:r>
                      <w:rPr>
                        <w:szCs w:val="36"/>
                        <w:lang w:val="de-DE"/>
                      </w:rPr>
                      <m:t>i0</m:t>
                    </m:r>
                  </m:sub>
                </m:sSub>
                <m:r>
                  <m:rPr>
                    <m:sty m:val="p"/>
                  </m:rPr>
                  <w:rPr>
                    <w:lang w:val="de-DE"/>
                  </w:rPr>
                  <m:t xml:space="preserve">=   </m:t>
                </m:r>
                <m:sSub>
                  <m:sSubPr>
                    <m:ctrlPr/>
                  </m:sSubPr>
                  <m:e>
                    <m:r>
                      <m:t>p</m:t>
                    </m:r>
                  </m:e>
                  <m:sub>
                    <m:r>
                      <m:rPr>
                        <m:sty m:val="p"/>
                      </m:rPr>
                      <w:rPr>
                        <w:lang w:val="de-DE"/>
                      </w:rPr>
                      <m:t>i</m:t>
                    </m:r>
                  </m:sub>
                </m:sSub>
                <m:r>
                  <m:rPr>
                    <m:sty m:val="p"/>
                  </m:rPr>
                  <w:rPr>
                    <w:lang w:val="de-DE"/>
                  </w:rPr>
                  <m:t>-</m:t>
                </m:r>
                <m:nary>
                  <m:naryPr>
                    <m:chr m:val="∑"/>
                    <m:limLoc m:val="undOvr"/>
                    <m:ctrlPr/>
                  </m:naryPr>
                  <m:sub>
                    <m:r>
                      <m:t>i</m:t>
                    </m:r>
                    <m:r>
                      <m:rPr>
                        <m:sty m:val="p"/>
                      </m:rPr>
                      <w:rPr>
                        <w:lang w:val="de-DE"/>
                      </w:rPr>
                      <m:t>=0</m:t>
                    </m:r>
                  </m:sub>
                  <m:sup>
                    <m:r>
                      <m:t>j</m:t>
                    </m:r>
                    <m:r>
                      <m:rPr>
                        <m:sty m:val="p"/>
                      </m:rPr>
                      <w:rPr>
                        <w:lang w:val="de-DE"/>
                      </w:rPr>
                      <m:t>-1</m:t>
                    </m:r>
                  </m:sup>
                  <m:e>
                    <m:sSub>
                      <m:sSubPr>
                        <m:ctrlPr/>
                      </m:sSubPr>
                      <m:e>
                        <m:r>
                          <m:rPr>
                            <m:sty m:val="p"/>
                          </m:rPr>
                          <m:t>c</m:t>
                        </m:r>
                      </m:e>
                      <m:sub>
                        <m:r>
                          <m:rPr>
                            <m:sty m:val="p"/>
                          </m:rPr>
                          <m:t>ij</m:t>
                        </m:r>
                      </m:sub>
                    </m:sSub>
                  </m:e>
                </m:nary>
              </m:oMath>
            </m:oMathPara>
          </w:p>
        </w:tc>
        <w:tc>
          <w:tcPr>
            <w:tcW w:w="962" w:type="dxa"/>
            <w:tcBorders>
              <w:top w:val="nil"/>
              <w:left w:val="nil"/>
              <w:bottom w:val="nil"/>
              <w:right w:val="nil"/>
            </w:tcBorders>
            <w:vAlign w:val="center"/>
          </w:tcPr>
          <w:p w:rsidR="00750C8F" w:rsidRPr="000E10B3" w:rsidRDefault="00750C8F" w:rsidP="005B6122">
            <w:pPr>
              <w:spacing w:after="0"/>
              <w:jc w:val="right"/>
              <w:rPr>
                <w:lang w:val="de-DE" w:eastAsia="ru-RU"/>
              </w:rPr>
            </w:pPr>
          </w:p>
        </w:tc>
      </w:tr>
      <w:tr w:rsidR="00750C8F" w:rsidRPr="000E10B3" w:rsidTr="000E10B3">
        <w:trPr>
          <w:trHeight w:val="1124"/>
        </w:trPr>
        <w:tc>
          <w:tcPr>
            <w:tcW w:w="8223" w:type="dxa"/>
            <w:gridSpan w:val="2"/>
            <w:tcBorders>
              <w:top w:val="nil"/>
              <w:left w:val="nil"/>
              <w:bottom w:val="nil"/>
              <w:right w:val="nil"/>
            </w:tcBorders>
            <w:vAlign w:val="center"/>
          </w:tcPr>
          <w:p w:rsidR="00750C8F" w:rsidRPr="000E10B3" w:rsidRDefault="000E10B3" w:rsidP="000E10B3">
            <w:pPr>
              <w:pStyle w:val="a6"/>
              <w:rPr>
                <w:i/>
                <w:lang w:val="de-DE"/>
              </w:rPr>
            </w:pPr>
            <m:oMath>
              <m:sSub>
                <m:sSubPr>
                  <m:ctrlPr>
                    <w:rPr>
                      <w:i/>
                    </w:rPr>
                  </m:ctrlPr>
                </m:sSubPr>
                <m:e>
                  <m:acc>
                    <m:accPr>
                      <m:chr m:val="̇"/>
                      <m:ctrlPr>
                        <w:rPr>
                          <w:i/>
                        </w:rPr>
                      </m:ctrlPr>
                    </m:accPr>
                    <m:e>
                      <m:r>
                        <m:t>y</m:t>
                      </m:r>
                    </m:e>
                  </m:acc>
                </m:e>
                <m:sub>
                  <m:r>
                    <m:t>i</m:t>
                  </m:r>
                </m:sub>
              </m:sSub>
              <m:r>
                <w:rPr>
                  <w:lang w:val="de-DE"/>
                </w:rPr>
                <m:t xml:space="preserve">= </m:t>
              </m:r>
              <m:r>
                <w:rPr>
                  <w:szCs w:val="36"/>
                </w:rPr>
                <m:t>f</m:t>
              </m:r>
            </m:oMath>
            <w:r w:rsidR="00750C8F" w:rsidRPr="000E10B3">
              <w:rPr>
                <w:i/>
                <w:szCs w:val="36"/>
                <w:lang w:val="de-DE"/>
              </w:rPr>
              <w:t xml:space="preserve"> (</w:t>
            </w:r>
            <m:oMath>
              <m:sSub>
                <m:sSubPr>
                  <m:ctrlPr>
                    <w:rPr>
                      <w:i/>
                    </w:rPr>
                  </m:ctrlPr>
                </m:sSubPr>
                <m:e>
                  <m:r>
                    <m:t>t</m:t>
                  </m:r>
                </m:e>
                <m:sub>
                  <m:r>
                    <m:t>n</m:t>
                  </m:r>
                </m:sub>
              </m:sSub>
              <m:r>
                <w:rPr>
                  <w:lang w:val="de-DE"/>
                </w:rPr>
                <m:t>+</m:t>
              </m:r>
              <m:sSub>
                <m:sSubPr>
                  <m:ctrlPr>
                    <w:rPr>
                      <w:i/>
                    </w:rPr>
                  </m:ctrlPr>
                </m:sSubPr>
                <m:e>
                  <m:r>
                    <m:t>p</m:t>
                  </m:r>
                </m:e>
                <m:sub>
                  <m:r>
                    <m:t>i</m:t>
                  </m:r>
                </m:sub>
              </m:sSub>
              <m:r>
                <w:rPr>
                  <w:lang w:val="de-DE"/>
                </w:rPr>
                <m:t xml:space="preserve">h, </m:t>
              </m:r>
              <m:sSub>
                <m:sSubPr>
                  <m:ctrlPr>
                    <w:rPr>
                      <w:i/>
                    </w:rPr>
                  </m:ctrlPr>
                </m:sSubPr>
                <m:e>
                  <m:r>
                    <w:rPr>
                      <w:lang w:val="de-DE"/>
                    </w:rPr>
                    <m:t xml:space="preserve"> </m:t>
                  </m:r>
                  <m:r>
                    <m:t>y</m:t>
                  </m:r>
                </m:e>
                <m:sub>
                  <m:r>
                    <m:t>n</m:t>
                  </m:r>
                </m:sub>
              </m:sSub>
              <m:r>
                <w:rPr>
                  <w:lang w:val="de-DE"/>
                </w:rPr>
                <m:t>+h</m:t>
              </m:r>
              <m:nary>
                <m:naryPr>
                  <m:chr m:val="∑"/>
                  <m:limLoc m:val="undOvr"/>
                  <m:ctrlPr>
                    <w:rPr>
                      <w:i/>
                    </w:rPr>
                  </m:ctrlPr>
                </m:naryPr>
                <m:sub>
                  <m:r>
                    <m:t>i</m:t>
                  </m:r>
                  <m:r>
                    <w:rPr>
                      <w:lang w:val="de-DE"/>
                    </w:rPr>
                    <m:t>=0</m:t>
                  </m:r>
                </m:sub>
                <m:sup>
                  <m:r>
                    <m:t>i</m:t>
                  </m:r>
                  <m:r>
                    <w:rPr>
                      <w:lang w:val="de-DE"/>
                    </w:rPr>
                    <m:t>-1</m:t>
                  </m:r>
                </m:sup>
                <m:e>
                  <m:sSub>
                    <m:sSubPr>
                      <m:ctrlPr>
                        <w:rPr>
                          <w:i/>
                        </w:rPr>
                      </m:ctrlPr>
                    </m:sSubPr>
                    <m:e>
                      <m:r>
                        <m:t>c</m:t>
                      </m:r>
                    </m:e>
                    <m:sub>
                      <m:r>
                        <m:t>ij</m:t>
                      </m:r>
                    </m:sub>
                  </m:sSub>
                  <m:sSub>
                    <m:sSubPr>
                      <m:ctrlPr>
                        <w:rPr>
                          <w:i/>
                        </w:rPr>
                      </m:ctrlPr>
                    </m:sSubPr>
                    <m:e>
                      <m:acc>
                        <m:accPr>
                          <m:chr m:val="̇"/>
                          <m:ctrlPr>
                            <w:rPr>
                              <w:i/>
                            </w:rPr>
                          </m:ctrlPr>
                        </m:accPr>
                        <m:e>
                          <m:r>
                            <m:t>y</m:t>
                          </m:r>
                        </m:e>
                      </m:acc>
                    </m:e>
                    <m:sub>
                      <m:r>
                        <m:t>j</m:t>
                      </m:r>
                    </m:sub>
                  </m:sSub>
                  <m:r>
                    <w:rPr>
                      <w:lang w:val="de-DE"/>
                    </w:rPr>
                    <m:t>)</m:t>
                  </m:r>
                </m:e>
              </m:nary>
            </m:oMath>
            <w:r w:rsidR="00750C8F" w:rsidRPr="000E10B3">
              <w:rPr>
                <w:i/>
                <w:szCs w:val="36"/>
                <w:lang w:val="de-DE"/>
              </w:rPr>
              <w:t xml:space="preserve">          </w:t>
            </w:r>
            <w:r w:rsidRPr="000E10B3">
              <w:rPr>
                <w:szCs w:val="36"/>
                <w:lang w:val="de-DE"/>
              </w:rPr>
              <w:t xml:space="preserve">     </w:t>
            </w:r>
            <m:oMath>
              <m:r>
                <w:rPr>
                  <w:szCs w:val="36"/>
                </w:rPr>
                <m:t>i</m:t>
              </m:r>
              <m:r>
                <m:rPr>
                  <m:sty m:val="p"/>
                </m:rPr>
                <w:rPr>
                  <w:szCs w:val="36"/>
                  <w:lang w:val="de-DE"/>
                </w:rPr>
                <m:t>=</m:t>
              </m:r>
              <m:r>
                <m:rPr>
                  <m:sty m:val="p"/>
                </m:rPr>
                <w:rPr>
                  <w:szCs w:val="36"/>
                  <w:lang w:val="de-DE"/>
                </w:rPr>
                <m:t>1</m:t>
              </m:r>
              <m:r>
                <m:rPr>
                  <m:sty m:val="p"/>
                </m:rPr>
                <w:rPr>
                  <w:szCs w:val="36"/>
                  <w:lang w:val="de-DE"/>
                </w:rPr>
                <m:t>,2,…,</m:t>
              </m:r>
              <m:r>
                <w:rPr>
                  <w:szCs w:val="36"/>
                </w:rPr>
                <m:t>j</m:t>
              </m:r>
              <m:r>
                <m:rPr>
                  <m:sty m:val="p"/>
                </m:rPr>
                <w:rPr>
                  <w:szCs w:val="36"/>
                  <w:lang w:val="de-DE"/>
                </w:rPr>
                <m:t>-1</m:t>
              </m:r>
            </m:oMath>
          </w:p>
        </w:tc>
        <w:tc>
          <w:tcPr>
            <w:tcW w:w="962" w:type="dxa"/>
            <w:tcBorders>
              <w:top w:val="nil"/>
              <w:left w:val="nil"/>
              <w:bottom w:val="nil"/>
              <w:right w:val="nil"/>
            </w:tcBorders>
            <w:vAlign w:val="center"/>
          </w:tcPr>
          <w:p w:rsidR="00750C8F" w:rsidRPr="000E10B3" w:rsidRDefault="00750C8F" w:rsidP="005B6122">
            <w:pPr>
              <w:spacing w:after="0"/>
              <w:jc w:val="right"/>
              <w:rPr>
                <w:lang w:val="de-DE" w:eastAsia="ru-RU"/>
              </w:rPr>
            </w:pPr>
          </w:p>
        </w:tc>
      </w:tr>
    </w:tbl>
    <w:p w:rsidR="0053433F" w:rsidRDefault="0053433F" w:rsidP="0053433F">
      <w:pPr>
        <w:rPr>
          <w:szCs w:val="28"/>
          <w:lang w:val="en-US"/>
        </w:rPr>
      </w:pPr>
      <w:r>
        <w:rPr>
          <w:szCs w:val="28"/>
          <w:lang w:val="en-US"/>
        </w:rPr>
        <w:t xml:space="preserve">The constants </w:t>
      </w:r>
      <m:oMath>
        <m:r>
          <w:rPr>
            <w:rStyle w:val="a7"/>
          </w:rPr>
          <m:t>b</m:t>
        </m:r>
        <m:r>
          <m:rPr>
            <m:sty m:val="p"/>
          </m:rPr>
          <w:rPr>
            <w:rStyle w:val="a7"/>
            <w:lang w:val="en-US"/>
          </w:rPr>
          <m:t>,</m:t>
        </m:r>
        <m:r>
          <w:rPr>
            <w:rStyle w:val="a7"/>
          </w:rPr>
          <m:t>c</m:t>
        </m:r>
      </m:oMath>
      <w:r>
        <w:rPr>
          <w:szCs w:val="28"/>
          <w:lang w:val="en-US"/>
        </w:rPr>
        <w:t xml:space="preserve"> and </w:t>
      </w:r>
      <m:oMath>
        <m:r>
          <w:rPr>
            <w:rStyle w:val="a7"/>
          </w:rPr>
          <m:t>p</m:t>
        </m:r>
      </m:oMath>
      <w:r>
        <w:rPr>
          <w:szCs w:val="28"/>
          <w:lang w:val="en-US"/>
        </w:rPr>
        <w:t xml:space="preserve"> in the formula must be determined separately. The coefficients are not uniquely determined, therefore various Runge-Kutta methods exist with the same number of stages.</w:t>
      </w:r>
    </w:p>
    <w:p w:rsidR="0053433F" w:rsidRDefault="0053433F" w:rsidP="0053433F">
      <w:pPr>
        <w:rPr>
          <w:szCs w:val="28"/>
          <w:lang w:val="en-US"/>
        </w:rPr>
      </w:pPr>
      <w:r>
        <w:rPr>
          <w:szCs w:val="28"/>
          <w:lang w:val="en-US"/>
        </w:rPr>
        <w:t>In the example above, the number of evaluations is equal to the order of local truncation error, but</w:t>
      </w:r>
      <w:r w:rsidR="0032561E">
        <w:rPr>
          <w:szCs w:val="28"/>
          <w:lang w:val="en-US"/>
        </w:rPr>
        <w:t xml:space="preserve"> this is not generally the case</w:t>
      </w:r>
      <w:r>
        <w:rPr>
          <w:szCs w:val="28"/>
          <w:lang w:val="en-US"/>
        </w:rPr>
        <w:t xml:space="preserve"> [</w:t>
      </w:r>
      <w:r w:rsidR="0032561E">
        <w:rPr>
          <w:szCs w:val="28"/>
          <w:lang w:val="en-US"/>
        </w:rPr>
        <w:t>1</w:t>
      </w:r>
      <w:r>
        <w:rPr>
          <w:szCs w:val="28"/>
          <w:lang w:val="en-US"/>
        </w:rPr>
        <w:t>5]</w:t>
      </w:r>
      <w:r w:rsidR="0032561E">
        <w:rPr>
          <w:szCs w:val="28"/>
          <w:lang w:val="en-US"/>
        </w:rPr>
        <w:t>. Butcher [18</w:t>
      </w:r>
      <w:r>
        <w:rPr>
          <w:szCs w:val="28"/>
          <w:lang w:val="en-US"/>
        </w:rPr>
        <w:t xml:space="preserve">] has shown that one additional evaluation is required for methods of orders 5 and 6, </w:t>
      </w:r>
      <w:r w:rsidR="00B42865">
        <w:rPr>
          <w:szCs w:val="28"/>
          <w:lang w:val="en-US"/>
        </w:rPr>
        <w:t>2</w:t>
      </w:r>
      <w:r>
        <w:rPr>
          <w:szCs w:val="28"/>
          <w:lang w:val="en-US"/>
        </w:rPr>
        <w:t xml:space="preserve"> for order 7, 3 for 8 and upwards. Those rules are k</w:t>
      </w:r>
      <w:r w:rsidR="0032561E">
        <w:rPr>
          <w:szCs w:val="28"/>
          <w:lang w:val="en-US"/>
        </w:rPr>
        <w:t>nown as Butcher barriers.</w:t>
      </w:r>
    </w:p>
    <w:p w:rsidR="0053433F" w:rsidRDefault="0053433F" w:rsidP="0053433F">
      <w:pPr>
        <w:rPr>
          <w:szCs w:val="28"/>
          <w:lang w:val="en-US"/>
        </w:rPr>
      </w:pPr>
      <w:r>
        <w:rPr>
          <w:szCs w:val="28"/>
          <w:lang w:val="en-US"/>
        </w:rPr>
        <w:t>It is possible to construct methods that are based on the same set of evaluations. Such methods are known as embedded Runge-Kutta methods and allow estimation of the local truncation error in each step along with the solution. That is the prerequisite for step</w:t>
      </w:r>
      <w:r w:rsidR="007403A5">
        <w:rPr>
          <w:szCs w:val="28"/>
          <w:lang w:val="en-US"/>
        </w:rPr>
        <w:t xml:space="preserve"> </w:t>
      </w:r>
      <w:r>
        <w:rPr>
          <w:szCs w:val="28"/>
          <w:lang w:val="en-US"/>
        </w:rPr>
        <w:t>size control, w</w:t>
      </w:r>
      <w:r w:rsidR="0032561E">
        <w:rPr>
          <w:szCs w:val="28"/>
          <w:lang w:val="en-US"/>
        </w:rPr>
        <w:t xml:space="preserve">hich will be discussed further </w:t>
      </w:r>
      <w:r>
        <w:rPr>
          <w:szCs w:val="28"/>
          <w:lang w:val="en-US"/>
        </w:rPr>
        <w:t>[</w:t>
      </w:r>
      <w:r w:rsidR="0032561E">
        <w:rPr>
          <w:szCs w:val="28"/>
          <w:lang w:val="en-US"/>
        </w:rPr>
        <w:t>1</w:t>
      </w:r>
      <w:r>
        <w:rPr>
          <w:szCs w:val="28"/>
          <w:lang w:val="en-US"/>
        </w:rPr>
        <w:t>5]</w:t>
      </w:r>
      <w:r w:rsidR="0032561E">
        <w:rPr>
          <w:szCs w:val="28"/>
          <w:lang w:val="en-US"/>
        </w:rPr>
        <w:t>.</w:t>
      </w:r>
    </w:p>
    <w:p w:rsidR="0053433F" w:rsidRDefault="001F1BAF" w:rsidP="0053433F">
      <w:pPr>
        <w:rPr>
          <w:szCs w:val="28"/>
          <w:lang w:val="en-US"/>
        </w:rPr>
      </w:pPr>
      <w:r>
        <w:rPr>
          <w:szCs w:val="28"/>
          <w:lang w:val="en-US"/>
        </w:rPr>
        <w:t>E</w:t>
      </w:r>
      <w:r w:rsidR="0053433F">
        <w:rPr>
          <w:szCs w:val="28"/>
          <w:lang w:val="en-US"/>
        </w:rPr>
        <w:t xml:space="preserve">mbedded </w:t>
      </w:r>
      <w:r>
        <w:rPr>
          <w:szCs w:val="28"/>
          <w:lang w:val="en-US"/>
        </w:rPr>
        <w:t xml:space="preserve">Runge-Kutta </w:t>
      </w:r>
      <w:r w:rsidR="0053433F">
        <w:rPr>
          <w:szCs w:val="28"/>
          <w:lang w:val="en-US"/>
        </w:rPr>
        <w:t xml:space="preserve">method yields two independent approximations of orders </w:t>
      </w:r>
      <m:oMath>
        <m:r>
          <w:rPr>
            <w:rStyle w:val="a7"/>
          </w:rPr>
          <m:t>p</m:t>
        </m:r>
        <m:r>
          <m:rPr>
            <m:sty m:val="p"/>
          </m:rPr>
          <w:rPr>
            <w:rStyle w:val="a7"/>
            <w:lang w:val="en-US"/>
          </w:rPr>
          <m:t xml:space="preserve"> </m:t>
        </m:r>
      </m:oMath>
      <w:r w:rsidR="0053433F">
        <w:rPr>
          <w:szCs w:val="28"/>
          <w:lang w:val="en-US"/>
        </w:rPr>
        <w:t xml:space="preserve">and </w:t>
      </w:r>
      <m:oMath>
        <m:r>
          <w:rPr>
            <w:rStyle w:val="a7"/>
          </w:rPr>
          <m:t>p</m:t>
        </m:r>
        <m:r>
          <m:rPr>
            <m:sty m:val="p"/>
          </m:rPr>
          <w:rPr>
            <w:rStyle w:val="a7"/>
            <w:lang w:val="en-US"/>
          </w:rPr>
          <m:t>+1</m:t>
        </m:r>
      </m:oMath>
      <w:r w:rsidR="0053433F">
        <w:rPr>
          <w:szCs w:val="28"/>
          <w:lang w:val="en-US"/>
        </w:rPr>
        <w:t xml:space="preserve"> within one integration step</w:t>
      </w:r>
      <w:r>
        <w:rPr>
          <w:szCs w:val="28"/>
          <w:lang w:val="en-US"/>
        </w:rPr>
        <w:t xml:space="preserve">, obtained using the same auxiliary functions </w:t>
      </w:r>
      <m:oMath>
        <m:sSub>
          <m:sSubPr>
            <m:ctrlPr>
              <w:rPr>
                <w:rStyle w:val="a7"/>
                <w:lang w:val="en-US"/>
              </w:rPr>
            </m:ctrlPr>
          </m:sSubPr>
          <m:e>
            <m:acc>
              <m:accPr>
                <m:chr m:val="̇"/>
                <m:ctrlPr>
                  <w:rPr>
                    <w:rStyle w:val="a7"/>
                    <w:lang w:val="en-US"/>
                  </w:rPr>
                </m:ctrlPr>
              </m:accPr>
              <m:e>
                <m:r>
                  <w:rPr>
                    <w:rStyle w:val="a7"/>
                  </w:rPr>
                  <m:t>y</m:t>
                </m:r>
              </m:e>
            </m:acc>
          </m:e>
          <m:sub>
            <m:r>
              <w:rPr>
                <w:rStyle w:val="a7"/>
              </w:rPr>
              <m:t>i</m:t>
            </m:r>
          </m:sub>
        </m:sSub>
      </m:oMath>
      <w:r>
        <w:rPr>
          <w:szCs w:val="28"/>
          <w:lang w:val="en-US"/>
        </w:rPr>
        <w:t xml:space="preserve"> but with different linear combination of these functions. Thus</w:t>
      </w:r>
      <w:r w:rsidR="0053433F">
        <w:rPr>
          <w:szCs w:val="28"/>
          <w:lang w:val="en-US"/>
        </w:rPr>
        <w:t xml:space="preserve"> </w:t>
      </w:r>
      <w:r w:rsidR="009A640E">
        <w:rPr>
          <w:szCs w:val="28"/>
          <w:lang w:val="en-US"/>
        </w:rPr>
        <w:t>it is possible</w:t>
      </w:r>
      <w:r w:rsidR="0053433F">
        <w:rPr>
          <w:szCs w:val="28"/>
          <w:lang w:val="en-US"/>
        </w:rPr>
        <w:t xml:space="preserve"> to get an estimate of the local truncation error of the </w:t>
      </w:r>
      <m:oMath>
        <m:r>
          <w:rPr>
            <w:rStyle w:val="a7"/>
          </w:rPr>
          <m:t>p</m:t>
        </m:r>
        <m:r>
          <m:rPr>
            <m:sty m:val="p"/>
          </m:rPr>
          <w:rPr>
            <w:rStyle w:val="a7"/>
            <w:lang w:val="en-US"/>
          </w:rPr>
          <m:t>-</m:t>
        </m:r>
        <m:r>
          <w:rPr>
            <w:rStyle w:val="a7"/>
          </w:rPr>
          <m:t>t</m:t>
        </m:r>
        <m:r>
          <w:rPr>
            <w:rStyle w:val="a7"/>
            <w:lang w:val="en-US"/>
          </w:rPr>
          <m:t>h</m:t>
        </m:r>
      </m:oMath>
      <w:r w:rsidR="0053433F">
        <w:rPr>
          <w:szCs w:val="28"/>
          <w:lang w:val="en-US"/>
        </w:rPr>
        <w:t xml:space="preserve"> order formula from the differe</w:t>
      </w:r>
      <w:r w:rsidR="0032561E">
        <w:rPr>
          <w:szCs w:val="28"/>
          <w:lang w:val="en-US"/>
        </w:rPr>
        <w:t>nce between the two solutions [1</w:t>
      </w:r>
      <w:r w:rsidR="0053433F">
        <w:rPr>
          <w:szCs w:val="28"/>
          <w:lang w:val="en-US"/>
        </w:rPr>
        <w:t>5]</w:t>
      </w:r>
      <w:r w:rsidR="0032561E">
        <w:rPr>
          <w:szCs w:val="28"/>
          <w:lang w:val="en-US"/>
        </w:rPr>
        <w:t>.</w:t>
      </w:r>
    </w:p>
    <w:p w:rsidR="0053433F" w:rsidRPr="00750CC5" w:rsidRDefault="000F09FB" w:rsidP="000F09FB">
      <w:pPr>
        <w:pStyle w:val="3"/>
        <w:rPr>
          <w:lang w:val="en-US"/>
        </w:rPr>
      </w:pPr>
      <w:r>
        <w:rPr>
          <w:lang w:val="en-US"/>
        </w:rPr>
        <w:t xml:space="preserve">  </w:t>
      </w:r>
      <w:bookmarkStart w:id="273" w:name="_Toc469973288"/>
      <w:r w:rsidR="0053433F" w:rsidRPr="00750CC5">
        <w:rPr>
          <w:lang w:val="en-US"/>
        </w:rPr>
        <w:t>Step-size control</w:t>
      </w:r>
      <w:bookmarkEnd w:id="273"/>
    </w:p>
    <w:p w:rsidR="0053433F" w:rsidRDefault="0053433F" w:rsidP="0053433F">
      <w:pPr>
        <w:rPr>
          <w:lang w:val="en-US" w:eastAsia="ru-RU"/>
        </w:rPr>
      </w:pPr>
      <w:r>
        <w:rPr>
          <w:lang w:val="en-US" w:eastAsia="ru-RU"/>
        </w:rPr>
        <w:t>During the numerical integration the step</w:t>
      </w:r>
      <w:r w:rsidR="007403A5">
        <w:rPr>
          <w:lang w:val="en-US" w:eastAsia="ru-RU"/>
        </w:rPr>
        <w:t xml:space="preserve"> </w:t>
      </w:r>
      <w:r>
        <w:rPr>
          <w:lang w:val="en-US" w:eastAsia="ru-RU"/>
        </w:rPr>
        <w:t xml:space="preserve">size should be chosen in a way that each step contributes uniformly to the total error. Single step cannot be either too large or too small as the latter can increase round-off errors due to </w:t>
      </w:r>
      <w:r w:rsidR="001B52AE">
        <w:rPr>
          <w:lang w:val="en-US" w:eastAsia="ru-RU"/>
        </w:rPr>
        <w:t xml:space="preserve">the </w:t>
      </w:r>
      <w:r>
        <w:rPr>
          <w:lang w:val="en-US" w:eastAsia="ru-RU"/>
        </w:rPr>
        <w:t>increased total number of steps.</w:t>
      </w:r>
    </w:p>
    <w:p w:rsidR="0053433F" w:rsidRDefault="0053433F" w:rsidP="0053433F">
      <w:pPr>
        <w:rPr>
          <w:lang w:val="en-US" w:eastAsia="ru-RU"/>
        </w:rPr>
      </w:pPr>
      <w:r>
        <w:rPr>
          <w:lang w:val="en-US" w:eastAsia="ru-RU"/>
        </w:rPr>
        <w:t>As</w:t>
      </w:r>
      <w:r w:rsidR="001F1BAF">
        <w:rPr>
          <w:lang w:val="en-US" w:eastAsia="ru-RU"/>
        </w:rPr>
        <w:t xml:space="preserve"> </w:t>
      </w:r>
      <w:r>
        <w:rPr>
          <w:lang w:val="en-US" w:eastAsia="ru-RU"/>
        </w:rPr>
        <w:t xml:space="preserve">mentioned before, embedded methods provide the </w:t>
      </w:r>
      <w:r w:rsidR="007D7367">
        <w:rPr>
          <w:lang w:val="en-US" w:eastAsia="ru-RU"/>
        </w:rPr>
        <w:t>error estimate that can be used for the</w:t>
      </w:r>
      <w:r>
        <w:rPr>
          <w:lang w:val="en-US" w:eastAsia="ru-RU"/>
        </w:rPr>
        <w:t xml:space="preserve"> step</w:t>
      </w:r>
      <w:r w:rsidR="009741FB">
        <w:rPr>
          <w:lang w:val="en-US" w:eastAsia="ru-RU"/>
        </w:rPr>
        <w:t xml:space="preserve"> </w:t>
      </w:r>
      <w:r>
        <w:rPr>
          <w:lang w:val="en-US" w:eastAsia="ru-RU"/>
        </w:rPr>
        <w:t>size control. Step</w:t>
      </w:r>
      <w:r w:rsidR="007403A5">
        <w:rPr>
          <w:lang w:val="en-US" w:eastAsia="ru-RU"/>
        </w:rPr>
        <w:t xml:space="preserve"> </w:t>
      </w:r>
      <w:r>
        <w:rPr>
          <w:lang w:val="en-US" w:eastAsia="ru-RU"/>
        </w:rPr>
        <w:t xml:space="preserve">size control </w:t>
      </w:r>
      <w:r w:rsidR="004D66D8">
        <w:rPr>
          <w:lang w:val="en-US" w:eastAsia="ru-RU"/>
        </w:rPr>
        <w:t xml:space="preserve">technique </w:t>
      </w:r>
      <w:r>
        <w:rPr>
          <w:lang w:val="en-US" w:eastAsia="ru-RU"/>
        </w:rPr>
        <w:t xml:space="preserve">tries to limit the local truncation error, an estimate of which is computed </w:t>
      </w:r>
      <w:r w:rsidR="00B25213">
        <w:rPr>
          <w:lang w:val="en-US" w:eastAsia="ru-RU"/>
        </w:rPr>
        <w:t xml:space="preserve">at </w:t>
      </w:r>
      <w:r w:rsidR="0032561E">
        <w:rPr>
          <w:lang w:val="en-US" w:eastAsia="ru-RU"/>
        </w:rPr>
        <w:t xml:space="preserve">each step </w:t>
      </w:r>
      <w:r>
        <w:rPr>
          <w:lang w:val="en-US" w:eastAsia="ru-RU"/>
        </w:rPr>
        <w:t>[</w:t>
      </w:r>
      <w:r w:rsidR="0032561E">
        <w:rPr>
          <w:lang w:val="en-US" w:eastAsia="ru-RU"/>
        </w:rPr>
        <w:t>1</w:t>
      </w:r>
      <w:r>
        <w:rPr>
          <w:lang w:val="en-US" w:eastAsia="ru-RU"/>
        </w:rPr>
        <w:t>5]</w:t>
      </w:r>
      <w:r w:rsidR="0032561E">
        <w:rPr>
          <w:lang w:val="en-US" w:eastAsia="ru-RU"/>
        </w:rPr>
        <w:t>.</w:t>
      </w:r>
    </w:p>
    <w:p w:rsidR="0053433F" w:rsidRDefault="0053433F" w:rsidP="0053433F">
      <w:pPr>
        <w:rPr>
          <w:lang w:val="en-US" w:eastAsia="ru-RU"/>
        </w:rPr>
      </w:pPr>
      <w:r>
        <w:rPr>
          <w:lang w:val="en-US" w:eastAsia="ru-RU"/>
        </w:rPr>
        <w:t>Each step yields an error estimate: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C7E0F" w:rsidTr="005B6122">
        <w:trPr>
          <w:trHeight w:val="1210"/>
        </w:trPr>
        <w:tc>
          <w:tcPr>
            <w:tcW w:w="8046" w:type="dxa"/>
            <w:vAlign w:val="center"/>
          </w:tcPr>
          <w:p w:rsidR="003C7E0F" w:rsidRPr="003C7E0F" w:rsidRDefault="003C7E0F" w:rsidP="003C7E0F">
            <w:pPr>
              <w:pStyle w:val="a6"/>
              <w:rPr>
                <w:i/>
                <w:lang w:val="en-US"/>
              </w:rPr>
            </w:pPr>
            <m:oMathPara>
              <m:oMathParaPr>
                <m:jc m:val="left"/>
              </m:oMathParaPr>
              <m:oMath>
                <m:r>
                  <w:rPr>
                    <w:rFonts w:eastAsiaTheme="minorEastAsia" w:cstheme="minorBidi"/>
                  </w:rPr>
                  <w:lastRenderedPageBreak/>
                  <m:t>e(h)</m:t>
                </m:r>
                <m:r>
                  <m:rPr>
                    <m:sty m:val="p"/>
                  </m:rPr>
                  <w:rPr>
                    <w:lang w:val="en-US"/>
                  </w:rPr>
                  <m:t>=</m:t>
                </m:r>
                <m:r>
                  <m:rPr>
                    <m:sty m:val="p"/>
                  </m:rPr>
                  <w:rPr>
                    <w:lang w:val="en-US"/>
                  </w:rPr>
                  <m:t xml:space="preserve"> </m:t>
                </m:r>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oMath>
            </m:oMathPara>
          </w:p>
        </w:tc>
        <w:tc>
          <w:tcPr>
            <w:tcW w:w="1276" w:type="dxa"/>
            <w:vAlign w:val="center"/>
          </w:tcPr>
          <w:p w:rsidR="003C7E0F" w:rsidRDefault="003C7E0F" w:rsidP="005B6122">
            <w:pPr>
              <w:jc w:val="right"/>
              <w:rPr>
                <w:lang w:val="en-US" w:eastAsia="ru-RU"/>
              </w:rPr>
            </w:pPr>
            <w:r>
              <w:rPr>
                <w:lang w:val="en-US" w:eastAsia="ru-RU"/>
              </w:rPr>
              <w:t>(4.</w:t>
            </w:r>
            <w:r w:rsidR="00BA1595">
              <w:rPr>
                <w:lang w:val="en-US"/>
              </w:rPr>
              <w:t>10</w:t>
            </w:r>
            <w:r>
              <w:rPr>
                <w:lang w:val="en-US" w:eastAsia="ru-RU"/>
              </w:rPr>
              <w:t>)</w:t>
            </w:r>
          </w:p>
        </w:tc>
      </w:tr>
    </w:tbl>
    <w:p w:rsidR="005C4E98" w:rsidRDefault="0053433F" w:rsidP="0053433F">
      <w:pPr>
        <w:rPr>
          <w:lang w:val="en-US" w:eastAsia="ru-RU"/>
        </w:rPr>
      </w:pPr>
      <w:r>
        <w:rPr>
          <w:lang w:val="en-US" w:eastAsia="ru-RU"/>
        </w:rPr>
        <w:t>If this value is larger than the set tolerance, then the step has to be repeated with a smaller step</w:t>
      </w:r>
      <w:r w:rsidR="007403A5">
        <w:rPr>
          <w:lang w:val="en-US" w:eastAsia="ru-RU"/>
        </w:rPr>
        <w:t xml:space="preserve"> </w:t>
      </w:r>
      <w:r>
        <w:rPr>
          <w:lang w:val="en-US" w:eastAsia="ru-RU"/>
        </w:rPr>
        <w:t xml:space="preserve">size </w:t>
      </w:r>
      <m:oMath>
        <m:sSup>
          <m:sSupPr>
            <m:ctrlPr>
              <w:rPr>
                <w:rStyle w:val="a7"/>
                <w:lang w:val="en-US" w:eastAsia="ru-RU"/>
              </w:rPr>
            </m:ctrlPr>
          </m:sSupPr>
          <m:e>
            <m:r>
              <w:rPr>
                <w:rStyle w:val="a7"/>
                <w:lang w:val="en-US"/>
              </w:rPr>
              <m:t>h</m:t>
            </m:r>
          </m:e>
          <m:sup>
            <m:r>
              <m:rPr>
                <m:sty m:val="p"/>
              </m:rPr>
              <w:rPr>
                <w:rStyle w:val="a7"/>
                <w:lang w:val="en-US"/>
              </w:rPr>
              <m:t>*</m:t>
            </m:r>
          </m:sup>
        </m:sSup>
        <m:r>
          <w:rPr>
            <w:rFonts w:ascii="Cambria Math" w:hAnsi="Cambria Math"/>
            <w:lang w:val="en-US" w:eastAsia="ru-RU"/>
          </w:rPr>
          <m:t>.</m:t>
        </m:r>
      </m:oMath>
      <w:r>
        <w:rPr>
          <w:lang w:val="en-US" w:eastAsia="ru-RU"/>
        </w:rPr>
        <w:t xml:space="preserve"> The local truncation error for the new step</w:t>
      </w:r>
      <w:r w:rsidR="009741FB">
        <w:rPr>
          <w:lang w:val="en-US" w:eastAsia="ru-RU"/>
        </w:rPr>
        <w:t xml:space="preserve"> </w:t>
      </w:r>
      <w:r w:rsidR="00FD7908">
        <w:rPr>
          <w:lang w:val="en-US" w:eastAsia="ru-RU"/>
        </w:rPr>
        <w:t>size will then be</w:t>
      </w:r>
      <w:r>
        <w:rPr>
          <w:lang w:val="en-US" w:eastAsia="ru-RU"/>
        </w:rPr>
        <w:t xml:space="preserve"> [</w:t>
      </w:r>
      <w:r w:rsidR="00FD7908">
        <w:rPr>
          <w:lang w:val="en-US" w:eastAsia="ru-RU"/>
        </w:rPr>
        <w:t>1</w:t>
      </w:r>
      <w:r>
        <w:rPr>
          <w:lang w:val="en-US" w:eastAsia="ru-RU"/>
        </w:rPr>
        <w:t>5]</w:t>
      </w:r>
      <w:r w:rsidR="00FD7908">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C4E98" w:rsidTr="005B6122">
        <w:trPr>
          <w:trHeight w:val="1210"/>
        </w:trPr>
        <w:tc>
          <w:tcPr>
            <w:tcW w:w="8046" w:type="dxa"/>
            <w:vAlign w:val="center"/>
          </w:tcPr>
          <w:p w:rsidR="005C4E98" w:rsidRPr="005C4E98" w:rsidRDefault="005C4E98" w:rsidP="005B6122">
            <w:pPr>
              <w:pStyle w:val="a6"/>
              <w:rPr>
                <w:i/>
                <w:lang w:val="en-US"/>
              </w:rPr>
            </w:pPr>
            <m:oMathPara>
              <m:oMathParaPr>
                <m:jc m:val="left"/>
              </m:oMathParaPr>
              <m:oMath>
                <m:r>
                  <w:rPr>
                    <w:rFonts w:eastAsiaTheme="minorEastAsia" w:cstheme="minorBidi"/>
                  </w:rPr>
                  <m:t>e(</m:t>
                </m:r>
                <m:sSup>
                  <m:sSupPr>
                    <m:ctrlPr>
                      <w:rPr>
                        <w:rFonts w:eastAsiaTheme="minorEastAsia" w:cstheme="minorBidi"/>
                        <w:i/>
                      </w:rPr>
                    </m:ctrlPr>
                  </m:sSupPr>
                  <m:e>
                    <m:r>
                      <w:rPr>
                        <w:rFonts w:eastAsiaTheme="minorEastAsia" w:cstheme="minorBidi"/>
                      </w:rPr>
                      <m:t>h</m:t>
                    </m:r>
                  </m:e>
                  <m:sup>
                    <m:r>
                      <w:rPr>
                        <w:rFonts w:eastAsiaTheme="minorEastAsia" w:cstheme="minorBidi"/>
                      </w:rPr>
                      <m:t>*</m:t>
                    </m:r>
                  </m:sup>
                </m:sSup>
                <m:r>
                  <w:rPr>
                    <w:rFonts w:eastAsiaTheme="minorEastAsia" w:cstheme="minorBidi"/>
                  </w:rPr>
                  <m:t>)</m:t>
                </m:r>
                <m:r>
                  <w:rPr>
                    <w:lang w:val="en-US"/>
                  </w:rPr>
                  <m:t>= e(h)</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oMath>
            </m:oMathPara>
          </w:p>
        </w:tc>
        <w:tc>
          <w:tcPr>
            <w:tcW w:w="1276" w:type="dxa"/>
            <w:vAlign w:val="center"/>
          </w:tcPr>
          <w:p w:rsidR="005C4E98" w:rsidRDefault="005C4E98" w:rsidP="005B6122">
            <w:pPr>
              <w:jc w:val="right"/>
              <w:rPr>
                <w:lang w:val="en-US" w:eastAsia="ru-RU"/>
              </w:rPr>
            </w:pPr>
            <w:r>
              <w:rPr>
                <w:lang w:val="en-US" w:eastAsia="ru-RU"/>
              </w:rPr>
              <w:t>(4.</w:t>
            </w:r>
            <w:r w:rsidR="00BA1595">
              <w:rPr>
                <w:lang w:val="en-US"/>
              </w:rPr>
              <w:t>11</w:t>
            </w:r>
            <w:r>
              <w:rPr>
                <w:lang w:val="en-US" w:eastAsia="ru-RU"/>
              </w:rPr>
              <w:t>)</w:t>
            </w:r>
          </w:p>
        </w:tc>
      </w:tr>
    </w:tbl>
    <w:p w:rsidR="0053433F" w:rsidRDefault="0053433F" w:rsidP="0053433F">
      <w:pPr>
        <w:rPr>
          <w:lang w:val="en-US" w:eastAsia="ru-RU"/>
        </w:rPr>
      </w:pPr>
      <w:r>
        <w:rPr>
          <w:lang w:val="en-US" w:eastAsia="ru-RU"/>
        </w:rPr>
        <w:t xml:space="preserve">Therefore </w:t>
      </w:r>
      <w:r w:rsidR="00983473">
        <w:rPr>
          <w:lang w:val="en-US" w:eastAsia="ru-RU"/>
        </w:rPr>
        <w:t xml:space="preserve">the </w:t>
      </w:r>
      <w:r>
        <w:rPr>
          <w:lang w:val="en-US" w:eastAsia="ru-RU"/>
        </w:rPr>
        <w:t>maximum allowed step</w:t>
      </w:r>
      <w:r w:rsidR="00983473">
        <w:rPr>
          <w:lang w:val="en-US" w:eastAsia="ru-RU"/>
        </w:rPr>
        <w:t xml:space="preserve"> </w:t>
      </w:r>
      <w:r>
        <w:rPr>
          <w:lang w:val="en-US" w:eastAsia="ru-RU"/>
        </w:rPr>
        <w:t>size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C0DFA" w:rsidTr="005B6122">
        <w:trPr>
          <w:trHeight w:val="1210"/>
        </w:trPr>
        <w:tc>
          <w:tcPr>
            <w:tcW w:w="8046" w:type="dxa"/>
            <w:vAlign w:val="center"/>
          </w:tcPr>
          <w:p w:rsidR="008C0DFA" w:rsidRPr="008C0DFA" w:rsidRDefault="008C0DFA" w:rsidP="008C0DFA">
            <w:pPr>
              <w:pStyle w:val="a6"/>
            </w:pPr>
            <m:oMathPara>
              <m:oMathParaPr>
                <m:jc m:val="left"/>
              </m:oMathParaPr>
              <m:oMath>
                <m:sSup>
                  <m:sSupPr>
                    <m:ctrlPr/>
                  </m:sSupPr>
                  <m:e>
                    <m:r>
                      <m:t>h</m:t>
                    </m:r>
                  </m:e>
                  <m:sup>
                    <m:r>
                      <m:rPr>
                        <m:sty m:val="p"/>
                      </m:rPr>
                      <m:t>*</m:t>
                    </m:r>
                  </m:sup>
                </m:sSup>
                <m:r>
                  <m:rPr>
                    <m:sty m:val="p"/>
                  </m:rPr>
                  <m:t xml:space="preserve">= </m:t>
                </m:r>
                <m:rad>
                  <m:radPr>
                    <m:ctrlPr/>
                  </m:radPr>
                  <m:deg>
                    <m:r>
                      <m:t>p</m:t>
                    </m:r>
                    <m:r>
                      <m:rPr>
                        <m:sty m:val="p"/>
                      </m:rPr>
                      <m:t>+1</m:t>
                    </m:r>
                  </m:deg>
                  <m:e>
                    <m:f>
                      <m:fPr>
                        <m:ctrlPr/>
                      </m:fPr>
                      <m:num>
                        <m:r>
                          <m:t>ε</m:t>
                        </m:r>
                      </m:num>
                      <m:den>
                        <m:r>
                          <m:t>e</m:t>
                        </m:r>
                        <m:r>
                          <m:rPr>
                            <m:sty m:val="p"/>
                          </m:rPr>
                          <m:t>(</m:t>
                        </m:r>
                        <m:r>
                          <m:t>h</m:t>
                        </m:r>
                        <m:r>
                          <m:rPr>
                            <m:sty m:val="p"/>
                          </m:rPr>
                          <m:t>)</m:t>
                        </m:r>
                      </m:den>
                    </m:f>
                  </m:e>
                </m:rad>
                <m:r>
                  <m:rPr>
                    <m:sty m:val="p"/>
                  </m:rPr>
                  <m:t>∙</m:t>
                </m:r>
                <m:r>
                  <m:t>h</m:t>
                </m:r>
                <m:r>
                  <m:rPr>
                    <m:sty m:val="p"/>
                  </m:rPr>
                  <m:t xml:space="preserve"> ≈</m:t>
                </m:r>
                <m:rad>
                  <m:radPr>
                    <m:ctrlPr/>
                  </m:radPr>
                  <m:deg>
                    <m:r>
                      <m:t>p</m:t>
                    </m:r>
                    <m:r>
                      <m:rPr>
                        <m:sty m:val="p"/>
                      </m:rPr>
                      <m:t>+1</m:t>
                    </m:r>
                  </m:deg>
                  <m:e>
                    <m:f>
                      <m:fPr>
                        <m:ctrlPr/>
                      </m:fPr>
                      <m:num>
                        <m:r>
                          <m:t>ε</m:t>
                        </m:r>
                      </m:num>
                      <m:den>
                        <m:r>
                          <m:rPr>
                            <m:sty m:val="p"/>
                          </m:rPr>
                          <m:t>|</m:t>
                        </m:r>
                        <m:acc>
                          <m:accPr>
                            <m:ctrlPr/>
                          </m:accPr>
                          <m:e>
                            <m:r>
                              <m:t>η</m:t>
                            </m:r>
                          </m:e>
                        </m:acc>
                        <m:r>
                          <m:rPr>
                            <m:sty m:val="p"/>
                          </m:rPr>
                          <m:t xml:space="preserve">- </m:t>
                        </m:r>
                        <m:r>
                          <m:t>η</m:t>
                        </m:r>
                        <m:r>
                          <m:rPr>
                            <m:sty m:val="p"/>
                          </m:rPr>
                          <m:t>|</m:t>
                        </m:r>
                      </m:den>
                    </m:f>
                  </m:e>
                </m:rad>
                <m:r>
                  <m:rPr>
                    <m:sty m:val="p"/>
                  </m:rPr>
                  <m:t>∙</m:t>
                </m:r>
                <m:r>
                  <m:t>h</m:t>
                </m:r>
              </m:oMath>
            </m:oMathPara>
          </w:p>
        </w:tc>
        <w:tc>
          <w:tcPr>
            <w:tcW w:w="1276" w:type="dxa"/>
            <w:vAlign w:val="center"/>
          </w:tcPr>
          <w:p w:rsidR="008C0DFA" w:rsidRDefault="008C0DFA" w:rsidP="005B6122">
            <w:pPr>
              <w:jc w:val="right"/>
              <w:rPr>
                <w:lang w:val="en-US" w:eastAsia="ru-RU"/>
              </w:rPr>
            </w:pPr>
            <w:r>
              <w:rPr>
                <w:lang w:val="en-US" w:eastAsia="ru-RU"/>
              </w:rPr>
              <w:t>(4.</w:t>
            </w:r>
            <w:r w:rsidR="00BA1595">
              <w:rPr>
                <w:lang w:val="en-US"/>
              </w:rPr>
              <w:t>12</w:t>
            </w:r>
            <w:r>
              <w:rPr>
                <w:lang w:val="en-US" w:eastAsia="ru-RU"/>
              </w:rPr>
              <w:t>)</w:t>
            </w:r>
          </w:p>
        </w:tc>
      </w:tr>
    </w:tbl>
    <w:p w:rsidR="0053433F" w:rsidRDefault="0053433F" w:rsidP="0053433F">
      <w:pPr>
        <w:rPr>
          <w:lang w:val="en-US" w:eastAsia="ru-RU"/>
        </w:rPr>
      </w:pPr>
      <w:r>
        <w:rPr>
          <w:lang w:val="en-US" w:eastAsia="ru-RU"/>
        </w:rPr>
        <w:t xml:space="preserve">If the step was successful, then it </w:t>
      </w:r>
      <w:r w:rsidR="00C059F5">
        <w:rPr>
          <w:lang w:val="en-US" w:eastAsia="ru-RU"/>
        </w:rPr>
        <w:t xml:space="preserve">is allowed to be used </w:t>
      </w:r>
      <w:r>
        <w:rPr>
          <w:lang w:val="en-US" w:eastAsia="ru-RU"/>
        </w:rPr>
        <w:t>for the next iteration.</w:t>
      </w:r>
    </w:p>
    <w:p w:rsidR="0053433F" w:rsidRDefault="00BB7B7E" w:rsidP="0053433F">
      <w:pPr>
        <w:rPr>
          <w:lang w:val="en-US" w:eastAsia="ru-RU"/>
        </w:rPr>
      </w:pPr>
      <w:r>
        <w:rPr>
          <w:lang w:val="en-US" w:eastAsia="ru-RU"/>
        </w:rPr>
        <w:t>H</w:t>
      </w:r>
      <w:r w:rsidR="0053433F">
        <w:rPr>
          <w:lang w:val="en-US" w:eastAsia="ru-RU"/>
        </w:rPr>
        <w:t xml:space="preserve">owever, </w:t>
      </w:r>
      <w:r>
        <w:rPr>
          <w:lang w:val="en-US" w:eastAsia="ru-RU"/>
        </w:rPr>
        <w:t xml:space="preserve">note </w:t>
      </w:r>
      <w:r w:rsidR="0053433F">
        <w:rPr>
          <w:lang w:val="en-US" w:eastAsia="ru-RU"/>
        </w:rPr>
        <w:t>that there is still the need to supply an adequate initial guess for the step size.</w:t>
      </w:r>
    </w:p>
    <w:p w:rsidR="0053433F" w:rsidRDefault="00BA1595" w:rsidP="00BA1595">
      <w:pPr>
        <w:pStyle w:val="3"/>
        <w:rPr>
          <w:lang w:val="en-US" w:eastAsia="ru-RU"/>
        </w:rPr>
      </w:pPr>
      <w:r>
        <w:rPr>
          <w:lang w:val="en-US" w:eastAsia="ru-RU"/>
        </w:rPr>
        <w:t xml:space="preserve">  </w:t>
      </w:r>
      <w:bookmarkStart w:id="274" w:name="_Toc469973289"/>
      <w:r w:rsidR="006859AF" w:rsidRPr="006859AF">
        <w:rPr>
          <w:lang w:val="en-US" w:eastAsia="ru-RU"/>
        </w:rPr>
        <w:t>Mu</w:t>
      </w:r>
      <w:r w:rsidR="00861418">
        <w:rPr>
          <w:lang w:val="en-US" w:eastAsia="ru-RU"/>
        </w:rPr>
        <w:t>lti</w:t>
      </w:r>
      <w:r w:rsidR="006859AF" w:rsidRPr="006859AF">
        <w:rPr>
          <w:lang w:val="en-US" w:eastAsia="ru-RU"/>
        </w:rPr>
        <w:t>step methods</w:t>
      </w:r>
      <w:bookmarkEnd w:id="274"/>
    </w:p>
    <w:p w:rsidR="006859AF" w:rsidRDefault="00B81749" w:rsidP="0053433F">
      <w:pPr>
        <w:rPr>
          <w:lang w:val="en-US" w:eastAsia="ru-RU"/>
        </w:rPr>
      </w:pPr>
      <w:r>
        <w:rPr>
          <w:lang w:val="en-US" w:eastAsia="ru-RU"/>
        </w:rPr>
        <w:t>Previously discussed Runge-Kutta methods make no use of previous steps and therefore</w:t>
      </w:r>
      <w:r w:rsidR="00702178">
        <w:rPr>
          <w:lang w:val="en-US" w:eastAsia="ru-RU"/>
        </w:rPr>
        <w:t>,</w:t>
      </w:r>
      <w:r>
        <w:rPr>
          <w:lang w:val="en-US" w:eastAsia="ru-RU"/>
        </w:rPr>
        <w:t xml:space="preserve"> each step is independent of one another. However, it is possible to apply </w:t>
      </w:r>
      <w:r w:rsidR="00702178">
        <w:rPr>
          <w:lang w:val="en-US" w:eastAsia="ru-RU"/>
        </w:rPr>
        <w:t xml:space="preserve">a </w:t>
      </w:r>
      <w:r>
        <w:rPr>
          <w:lang w:val="en-US" w:eastAsia="ru-RU"/>
        </w:rPr>
        <w:t>completely different approach by storing the values from previous steps. Such methods are particularly useful for differential equations defined by complicated functions with a lot of arithmetic operations</w:t>
      </w:r>
      <w:r w:rsidR="00FD7908">
        <w:rPr>
          <w:lang w:val="en-US" w:eastAsia="ru-RU"/>
        </w:rPr>
        <w:t xml:space="preserve"> [1</w:t>
      </w:r>
      <w:r>
        <w:rPr>
          <w:lang w:val="en-US" w:eastAsia="ru-RU"/>
        </w:rPr>
        <w:t>5]</w:t>
      </w:r>
      <w:r w:rsidR="00FD7908">
        <w:rPr>
          <w:lang w:val="en-US" w:eastAsia="ru-RU"/>
        </w:rPr>
        <w:t>.</w:t>
      </w:r>
    </w:p>
    <w:p w:rsidR="00B81749" w:rsidRDefault="00B81749" w:rsidP="0053433F">
      <w:pPr>
        <w:rPr>
          <w:lang w:val="en-US" w:eastAsia="ru-RU"/>
        </w:rPr>
      </w:pPr>
      <w:r>
        <w:rPr>
          <w:lang w:val="en-US" w:eastAsia="ru-RU"/>
        </w:rPr>
        <w:t>For example, below is the</w:t>
      </w:r>
      <w:r w:rsidR="00861418">
        <w:rPr>
          <w:lang w:val="en-US" w:eastAsia="ru-RU"/>
        </w:rPr>
        <w:t xml:space="preserve"> increment function and</w:t>
      </w:r>
      <w:r>
        <w:rPr>
          <w:lang w:val="en-US" w:eastAsia="ru-RU"/>
        </w:rPr>
        <w:t xml:space="preserve"> formula</w:t>
      </w:r>
      <w:r w:rsidR="00861418">
        <w:rPr>
          <w:lang w:val="en-US" w:eastAsia="ru-RU"/>
        </w:rPr>
        <w:t xml:space="preserve"> for calculating the solution</w:t>
      </w:r>
      <w:r>
        <w:rPr>
          <w:lang w:val="en-US" w:eastAsia="ru-RU"/>
        </w:rPr>
        <w:t xml:space="preserve"> for the 4</w:t>
      </w:r>
      <w:r w:rsidRPr="00B81749">
        <w:rPr>
          <w:vertAlign w:val="superscript"/>
          <w:lang w:val="en-US" w:eastAsia="ru-RU"/>
        </w:rPr>
        <w:t>th</w:t>
      </w:r>
      <w:r>
        <w:rPr>
          <w:lang w:val="en-US" w:eastAsia="ru-RU"/>
        </w:rPr>
        <w:t>-order Adams-Bashforth formula</w:t>
      </w:r>
      <w:r w:rsidR="00861418">
        <w:rPr>
          <w:lang w:val="en-US" w:eastAsia="ru-RU"/>
        </w:rPr>
        <w:t xml:space="preserve"> which contains function</w:t>
      </w:r>
      <w:r w:rsidR="00FD7908">
        <w:rPr>
          <w:lang w:val="en-US" w:eastAsia="ru-RU"/>
        </w:rPr>
        <w:t xml:space="preserve"> value at three previous points [1</w:t>
      </w:r>
      <w:r w:rsidR="00954D3F">
        <w:rPr>
          <w:lang w:val="en-US" w:eastAsia="ru-RU"/>
        </w:rPr>
        <w:t>5]</w:t>
      </w:r>
      <w:r w:rsidR="00FD7908">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4768E" w:rsidTr="00F4768E">
        <w:trPr>
          <w:trHeight w:val="1210"/>
        </w:trPr>
        <w:tc>
          <w:tcPr>
            <w:tcW w:w="8014" w:type="dxa"/>
            <w:vAlign w:val="center"/>
          </w:tcPr>
          <w:p w:rsidR="00F4768E" w:rsidRPr="00F4768E" w:rsidRDefault="00F4768E" w:rsidP="00F4768E">
            <w:pPr>
              <w:pStyle w:val="a6"/>
            </w:pPr>
            <m:oMathPara>
              <m:oMathParaPr>
                <m:jc m:val="left"/>
              </m:oMathParaPr>
              <m:oMath>
                <m:sSub>
                  <m:sSubPr>
                    <m:ctrlPr/>
                  </m:sSubPr>
                  <m:e>
                    <m:r>
                      <m:rPr>
                        <m:sty m:val="b"/>
                      </m:rPr>
                      <m:t>Φ</m:t>
                    </m:r>
                    <m:r>
                      <m:rPr>
                        <m:sty m:val="p"/>
                      </m:rPr>
                      <m:t xml:space="preserve"> </m:t>
                    </m:r>
                  </m:e>
                  <m:sub>
                    <m:r>
                      <m:rPr>
                        <m:sty m:val="p"/>
                      </m:rPr>
                      <m:t>AB4</m:t>
                    </m:r>
                  </m:sub>
                </m:sSub>
                <m:r>
                  <m:rPr>
                    <m:sty m:val="p"/>
                  </m:rPr>
                  <m:t xml:space="preserve">= </m:t>
                </m:r>
                <m:f>
                  <m:fPr>
                    <m:ctrlPr/>
                  </m:fPr>
                  <m:num>
                    <m:r>
                      <m:rPr>
                        <m:sty m:val="p"/>
                      </m:rPr>
                      <m:t>1</m:t>
                    </m:r>
                  </m:num>
                  <m:den>
                    <m:r>
                      <m:rPr>
                        <m:sty m:val="p"/>
                      </m:rPr>
                      <m:t>24</m:t>
                    </m:r>
                  </m:den>
                </m:f>
                <m:r>
                  <m:rPr>
                    <m:sty m:val="p"/>
                  </m:rPr>
                  <m:t>(-9</m:t>
                </m:r>
                <m:sSub>
                  <m:sSubPr>
                    <m:ctrlPr/>
                  </m:sSubPr>
                  <m:e>
                    <m:r>
                      <w:rPr>
                        <w:szCs w:val="36"/>
                      </w:rPr>
                      <m:t>f</m:t>
                    </m:r>
                  </m:e>
                  <m:sub>
                    <m:r>
                      <m:rPr>
                        <m:sty m:val="p"/>
                      </m:rPr>
                      <m:t>i-3</m:t>
                    </m:r>
                  </m:sub>
                </m:sSub>
                <m:r>
                  <m:rPr>
                    <m:sty m:val="p"/>
                  </m:rPr>
                  <m:t>+37</m:t>
                </m:r>
                <m:sSub>
                  <m:sSubPr>
                    <m:ctrlPr/>
                  </m:sSubPr>
                  <m:e>
                    <m:r>
                      <w:rPr>
                        <w:szCs w:val="36"/>
                      </w:rPr>
                      <m:t>f</m:t>
                    </m:r>
                  </m:e>
                  <m:sub>
                    <m:r>
                      <m:rPr>
                        <m:sty m:val="p"/>
                      </m:rPr>
                      <m:t>i-2</m:t>
                    </m:r>
                  </m:sub>
                </m:sSub>
                <m:r>
                  <m:rPr>
                    <m:sty m:val="p"/>
                  </m:rPr>
                  <m:t xml:space="preserve"> </m:t>
                </m:r>
                <m:sSub>
                  <m:sSubPr>
                    <m:ctrlPr/>
                  </m:sSubPr>
                  <m:e>
                    <m:r>
                      <w:rPr>
                        <w:szCs w:val="36"/>
                      </w:rPr>
                      <m:t>- 59f</m:t>
                    </m:r>
                  </m:e>
                  <m:sub>
                    <m:r>
                      <m:rPr>
                        <m:sty m:val="p"/>
                      </m:rPr>
                      <m:t>i-1</m:t>
                    </m:r>
                  </m:sub>
                </m:sSub>
                <m:r>
                  <m:rPr>
                    <m:sty m:val="p"/>
                  </m:rPr>
                  <m:t xml:space="preserve">+55 </m:t>
                </m:r>
                <m:sSub>
                  <m:sSubPr>
                    <m:ctrlPr/>
                  </m:sSubPr>
                  <m:e>
                    <m:r>
                      <w:rPr>
                        <w:szCs w:val="36"/>
                      </w:rPr>
                      <m:t>f</m:t>
                    </m:r>
                  </m:e>
                  <m:sub>
                    <m:r>
                      <m:rPr>
                        <m:sty m:val="p"/>
                      </m:rPr>
                      <m:t>i</m:t>
                    </m:r>
                  </m:sub>
                </m:sSub>
                <m:r>
                  <m:rPr>
                    <m:sty m:val="p"/>
                  </m:rPr>
                  <m:t>)</m:t>
                </m:r>
              </m:oMath>
            </m:oMathPara>
          </w:p>
        </w:tc>
        <w:tc>
          <w:tcPr>
            <w:tcW w:w="1273" w:type="dxa"/>
            <w:vAlign w:val="center"/>
          </w:tcPr>
          <w:p w:rsidR="00F4768E" w:rsidRDefault="00F4768E" w:rsidP="005B6122">
            <w:pPr>
              <w:jc w:val="right"/>
              <w:rPr>
                <w:lang w:val="en-US" w:eastAsia="ru-RU"/>
              </w:rPr>
            </w:pPr>
            <w:r>
              <w:rPr>
                <w:lang w:val="en-US" w:eastAsia="ru-RU"/>
              </w:rPr>
              <w:t>(4.</w:t>
            </w:r>
            <w:r w:rsidR="00BA1595">
              <w:rPr>
                <w:lang w:val="en-US"/>
              </w:rPr>
              <w:t>13</w:t>
            </w:r>
            <w:r>
              <w:rPr>
                <w:lang w:val="en-US" w:eastAsia="ru-RU"/>
              </w:rPr>
              <w:t>)</w:t>
            </w:r>
          </w:p>
        </w:tc>
      </w:tr>
      <w:tr w:rsidR="00F4768E" w:rsidTr="00F4768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10"/>
        </w:trPr>
        <w:tc>
          <w:tcPr>
            <w:tcW w:w="8014" w:type="dxa"/>
            <w:tcBorders>
              <w:top w:val="nil"/>
              <w:left w:val="nil"/>
              <w:bottom w:val="nil"/>
              <w:right w:val="nil"/>
            </w:tcBorders>
          </w:tcPr>
          <w:p w:rsidR="00F4768E" w:rsidRPr="00F4768E" w:rsidRDefault="00F4768E" w:rsidP="00F4768E">
            <w:pPr>
              <w:pStyle w:val="a6"/>
            </w:pPr>
            <m:oMathPara>
              <m:oMathParaPr>
                <m:jc m:val="left"/>
              </m:oMathParaPr>
              <m:oMath>
                <m:sSub>
                  <m:sSubPr>
                    <m:ctrlPr/>
                  </m:sSubPr>
                  <m:e>
                    <m:r>
                      <m:t>η</m:t>
                    </m:r>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tc>
        <w:tc>
          <w:tcPr>
            <w:tcW w:w="1273" w:type="dxa"/>
            <w:tcBorders>
              <w:top w:val="nil"/>
              <w:left w:val="nil"/>
              <w:bottom w:val="nil"/>
              <w:right w:val="nil"/>
            </w:tcBorders>
            <w:vAlign w:val="center"/>
          </w:tcPr>
          <w:p w:rsidR="00F4768E" w:rsidRDefault="00F4768E" w:rsidP="00F4768E">
            <w:pPr>
              <w:jc w:val="right"/>
              <w:rPr>
                <w:lang w:val="en-US" w:eastAsia="ru-RU"/>
              </w:rPr>
            </w:pPr>
            <w:r>
              <w:rPr>
                <w:lang w:val="en-US" w:eastAsia="ru-RU"/>
              </w:rPr>
              <w:t>(</w:t>
            </w:r>
            <w:r w:rsidRPr="00F4768E">
              <w:t>4.</w:t>
            </w:r>
            <w:r w:rsidR="00BA1595">
              <w:rPr>
                <w:lang w:val="en-US"/>
              </w:rPr>
              <w:t>14</w:t>
            </w:r>
            <w:r>
              <w:rPr>
                <w:lang w:val="en-US" w:eastAsia="ru-RU"/>
              </w:rPr>
              <w:t>)</w:t>
            </w:r>
          </w:p>
        </w:tc>
      </w:tr>
    </w:tbl>
    <w:p w:rsidR="00861418" w:rsidRDefault="00861418" w:rsidP="0053433F">
      <w:pPr>
        <w:rPr>
          <w:lang w:val="en-US" w:eastAsia="ru-RU"/>
        </w:rPr>
      </w:pPr>
      <w:r>
        <w:rPr>
          <w:lang w:val="en-US" w:eastAsia="ru-RU"/>
        </w:rPr>
        <w:t xml:space="preserve">Note that </w:t>
      </w:r>
      <w:r w:rsidR="00702178">
        <w:rPr>
          <w:lang w:val="en-US" w:eastAsia="ru-RU"/>
        </w:rPr>
        <w:t xml:space="preserve">the </w:t>
      </w:r>
      <w:r>
        <w:rPr>
          <w:lang w:val="en-US" w:eastAsia="ru-RU"/>
        </w:rPr>
        <w:t>multistep methods require the integration for the first value</w:t>
      </w:r>
      <w:r w:rsidR="001F1BAF">
        <w:rPr>
          <w:lang w:val="en-US" w:eastAsia="ru-RU"/>
        </w:rPr>
        <w:t>.</w:t>
      </w:r>
      <w:r>
        <w:rPr>
          <w:lang w:val="en-US" w:eastAsia="ru-RU"/>
        </w:rPr>
        <w:t xml:space="preserve"> Previous values may be obtained using Runge-Kutta method. However, it is </w:t>
      </w:r>
      <w:r w:rsidR="003B2543">
        <w:rPr>
          <w:lang w:val="en-US" w:eastAsia="ru-RU"/>
        </w:rPr>
        <w:t>recommended that</w:t>
      </w:r>
      <w:r>
        <w:rPr>
          <w:lang w:val="en-US" w:eastAsia="ru-RU"/>
        </w:rPr>
        <w:t xml:space="preserve"> Runge-Kutta method </w:t>
      </w:r>
      <w:r w:rsidR="003B2543">
        <w:rPr>
          <w:lang w:val="en-US" w:eastAsia="ru-RU"/>
        </w:rPr>
        <w:t>is</w:t>
      </w:r>
      <w:r>
        <w:rPr>
          <w:lang w:val="en-US" w:eastAsia="ru-RU"/>
        </w:rPr>
        <w:t xml:space="preserve"> of the same order</w:t>
      </w:r>
      <w:r w:rsidR="00FD7908">
        <w:rPr>
          <w:lang w:val="en-US" w:eastAsia="ru-RU"/>
        </w:rPr>
        <w:t xml:space="preserve"> as the multistep method used [1</w:t>
      </w:r>
      <w:r>
        <w:rPr>
          <w:lang w:val="en-US" w:eastAsia="ru-RU"/>
        </w:rPr>
        <w:t>5]</w:t>
      </w:r>
      <w:r w:rsidR="00FD7908">
        <w:rPr>
          <w:lang w:val="en-US" w:eastAsia="ru-RU"/>
        </w:rPr>
        <w:t>.</w:t>
      </w:r>
    </w:p>
    <w:p w:rsidR="00085EBA" w:rsidRDefault="007B1F9E" w:rsidP="0053433F">
      <w:pPr>
        <w:rPr>
          <w:lang w:val="en-US" w:eastAsia="ru-RU"/>
        </w:rPr>
      </w:pPr>
      <w:r>
        <w:rPr>
          <w:lang w:val="en-US" w:eastAsia="ru-RU"/>
        </w:rPr>
        <w:t>One of the most used multistep method is Adams-Bashforth-Moulton method or Predictor-Corrector (also known as PECE) algorithm, which consists of four steps:</w:t>
      </w:r>
      <w:r w:rsidR="00085EBA">
        <w:rPr>
          <w:lang w:val="en-US" w:eastAsia="ru-RU"/>
        </w:rPr>
        <w:t xml:space="preserve"> [</w:t>
      </w:r>
      <w:r w:rsidR="004B3AD4">
        <w:rPr>
          <w:lang w:val="en-US" w:eastAsia="ru-RU"/>
        </w:rPr>
        <w:t>1</w:t>
      </w:r>
      <w:r w:rsidR="00085EBA">
        <w:rPr>
          <w:lang w:val="en-US" w:eastAsia="ru-RU"/>
        </w:rPr>
        <w:t>5]</w:t>
      </w:r>
    </w:p>
    <w:p w:rsidR="00085EBA" w:rsidRPr="008A6B47" w:rsidRDefault="00085EBA" w:rsidP="008A6B47">
      <w:pPr>
        <w:pStyle w:val="a5"/>
        <w:numPr>
          <w:ilvl w:val="0"/>
          <w:numId w:val="39"/>
        </w:numPr>
        <w:rPr>
          <w:lang w:val="en-US" w:eastAsia="ru-RU"/>
        </w:rPr>
      </w:pPr>
      <w:r w:rsidRPr="008A6B47">
        <w:rPr>
          <w:lang w:val="en-US" w:eastAsia="ru-RU"/>
        </w:rPr>
        <w:t xml:space="preserve">In a first step (the predictor) an initial estimate of the solution at </w:t>
      </w:r>
      <m:oMath>
        <m:r>
          <w:rPr>
            <w:rFonts w:ascii="Cambria Math" w:hAnsi="Cambria Math"/>
            <w:lang w:val="en-US" w:eastAsia="ru-RU"/>
          </w:rPr>
          <m:t>t(i+1)</m:t>
        </m:r>
      </m:oMath>
      <w:r w:rsidRPr="008A6B47">
        <w:rPr>
          <w:lang w:val="en-US" w:eastAsia="ru-RU"/>
        </w:rPr>
        <w:t xml:space="preserve"> is calculated using the Adams-Bashforth formula</w:t>
      </w:r>
    </w:p>
    <w:p w:rsidR="008A6B47" w:rsidRPr="008A6B47" w:rsidRDefault="008A6B47" w:rsidP="008A6B47">
      <w:pPr>
        <w:pStyle w:val="a6"/>
        <w:rPr>
          <w:lang w:val="en-US" w:eastAsia="ru-RU"/>
        </w:rPr>
      </w:pPr>
      <m:oMathPara>
        <m:oMath>
          <m:sSub>
            <m:sSubPr>
              <m:ctrlPr/>
            </m:sSubPr>
            <m:e>
              <m:sSup>
                <m:sSupPr>
                  <m:ctrlPr>
                    <w:rPr>
                      <w:i/>
                      <w:iCs/>
                    </w:rPr>
                  </m:ctrlPr>
                </m:sSupPr>
                <m:e>
                  <m:r>
                    <m:t>η</m:t>
                  </m:r>
                </m:e>
                <m:sup>
                  <m:r>
                    <m:t>p</m:t>
                  </m:r>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p w:rsidR="00085EBA" w:rsidRPr="008A6B47" w:rsidRDefault="00085EBA" w:rsidP="008A6B47">
      <w:pPr>
        <w:pStyle w:val="a5"/>
        <w:numPr>
          <w:ilvl w:val="0"/>
          <w:numId w:val="39"/>
        </w:numPr>
        <w:rPr>
          <w:lang w:val="en-US" w:eastAsia="ru-RU"/>
        </w:rPr>
      </w:pPr>
      <w:r w:rsidRPr="008A6B47">
        <w:rPr>
          <w:lang w:val="en-US"/>
        </w:rPr>
        <w:t>The result is then used in the Evaluation step to find the corresponding function value</w:t>
      </w:r>
    </w:p>
    <w:p w:rsidR="008A6B47" w:rsidRPr="008A6B47" w:rsidRDefault="008A6B47" w:rsidP="008A6B47">
      <w:pPr>
        <w:pStyle w:val="a6"/>
        <w:rPr>
          <w:i/>
        </w:rPr>
      </w:pPr>
      <m:oMathPara>
        <m:oMath>
          <m:sSub>
            <m:sSubPr>
              <m:ctrlPr>
                <w:rPr>
                  <w:i/>
                </w:rPr>
              </m:ctrlPr>
            </m:sSubPr>
            <m:e>
              <m:sSup>
                <m:sSupPr>
                  <m:ctrlPr>
                    <w:rPr>
                      <w:i/>
                    </w:rPr>
                  </m:ctrlPr>
                </m:sSupPr>
                <m:e>
                  <m:r>
                    <m:t>f</m:t>
                  </m:r>
                </m:e>
                <m:sup>
                  <m:r>
                    <m:t>p</m:t>
                  </m:r>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r>
                    <m:t>p</m:t>
                  </m:r>
                </m:sup>
              </m:sSup>
            </m:e>
            <m:sub>
              <m:r>
                <m:t>i</m:t>
              </m:r>
              <m:r>
                <m:t>+1</m:t>
              </m:r>
            </m:sub>
          </m:sSub>
          <m:r>
            <m:t xml:space="preserve">) </m:t>
          </m:r>
        </m:oMath>
      </m:oMathPara>
    </w:p>
    <w:p w:rsidR="00085EBA" w:rsidRPr="008A6B47" w:rsidRDefault="00085EBA" w:rsidP="008A6B47">
      <w:pPr>
        <w:pStyle w:val="a5"/>
        <w:numPr>
          <w:ilvl w:val="0"/>
          <w:numId w:val="39"/>
        </w:numPr>
        <w:rPr>
          <w:lang w:val="en-US" w:eastAsia="ru-RU"/>
        </w:rPr>
      </w:pPr>
      <w:r w:rsidRPr="008A6B47">
        <w:rPr>
          <w:lang w:val="en-US" w:eastAsia="ru-RU"/>
        </w:rPr>
        <w:t>Third step is the Corrector. Adams-Moulton implicit formula is applied to find an improved value:</w:t>
      </w:r>
    </w:p>
    <w:p w:rsidR="008A6B47" w:rsidRPr="008A6B47" w:rsidRDefault="008A6B47" w:rsidP="008A6B47">
      <w:pPr>
        <w:pStyle w:val="a6"/>
        <w:rPr>
          <w:i/>
          <w:lang w:val="en-US" w:eastAsia="ru-RU"/>
        </w:rPr>
      </w:pPr>
      <m:oMathPara>
        <m:oMath>
          <m:sSub>
            <m:sSubPr>
              <m:ctrlPr/>
            </m:sSubPr>
            <m:e>
              <m:sSup>
                <m:sSupPr>
                  <m:ctrlPr>
                    <w:rPr>
                      <w:i/>
                      <w:iCs/>
                    </w:rPr>
                  </m:ctrlPr>
                </m:sSupPr>
                <m:e>
                  <m:r>
                    <m:t>η</m:t>
                  </m:r>
                </m:e>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AM</m:t>
              </m:r>
            </m:sub>
          </m:sSub>
          <m:r>
            <m:rPr>
              <m:sty m:val="p"/>
            </m:rPr>
            <m:t>(</m:t>
          </m:r>
          <m:sSub>
            <m:sSubPr>
              <m:ctrlPr>
                <w:rPr>
                  <w:i/>
                </w:rPr>
              </m:ctrlPr>
            </m:sSubPr>
            <m:e>
              <m:sSup>
                <m:sSupPr>
                  <m:ctrlPr>
                    <w:rPr>
                      <w:i/>
                    </w:rPr>
                  </m:ctrlPr>
                </m:sSupPr>
                <m:e>
                  <m:r>
                    <m:t>f</m:t>
                  </m:r>
                </m:e>
                <m:sup>
                  <m:r>
                    <m:t>p</m:t>
                  </m:r>
                </m:sup>
              </m:sSup>
            </m:e>
            <m:sub>
              <m:r>
                <m:t>i</m:t>
              </m:r>
              <m:r>
                <m:t>+1</m:t>
              </m:r>
            </m:sub>
          </m:sSub>
          <m:r>
            <m:t>)</m:t>
          </m:r>
        </m:oMath>
      </m:oMathPara>
    </w:p>
    <w:p w:rsidR="00085EBA" w:rsidRPr="00310B27" w:rsidRDefault="00085EBA" w:rsidP="00310B27">
      <w:pPr>
        <w:pStyle w:val="a5"/>
        <w:numPr>
          <w:ilvl w:val="0"/>
          <w:numId w:val="39"/>
        </w:numPr>
        <w:rPr>
          <w:lang w:val="en-US" w:eastAsia="ru-RU"/>
        </w:rPr>
      </w:pPr>
      <w:r w:rsidRPr="008A6B47">
        <w:rPr>
          <w:lang w:val="en-US" w:eastAsia="ru-RU"/>
        </w:rPr>
        <w:t>Final evaluation step yields the updated function value:</w:t>
      </w:r>
    </w:p>
    <w:p w:rsidR="005F5FA9" w:rsidRPr="00310B27" w:rsidRDefault="00310B27" w:rsidP="00310B27">
      <w:pPr>
        <w:pStyle w:val="a6"/>
        <w:rPr>
          <w:i/>
          <w:lang w:val="en-US"/>
        </w:rPr>
      </w:pPr>
      <m:oMathPara>
        <m:oMath>
          <m:sSub>
            <m:sSubPr>
              <m:ctrlPr>
                <w:rPr>
                  <w:i/>
                </w:rPr>
              </m:ctrlPr>
            </m:sSubPr>
            <m:e>
              <m:sSup>
                <m:sSupPr>
                  <m:ctrlPr>
                    <w:rPr>
                      <w:i/>
                    </w:rPr>
                  </m:ctrlPr>
                </m:sSupPr>
                <m:e>
                  <m:r>
                    <m:t>f</m:t>
                  </m:r>
                </m:e>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sSup>
            </m:e>
            <m:sub>
              <m:r>
                <m:t>i</m:t>
              </m:r>
              <m:r>
                <m:t>+1</m:t>
              </m:r>
            </m:sub>
          </m:sSub>
          <m:r>
            <m:t xml:space="preserve">) </m:t>
          </m:r>
        </m:oMath>
      </m:oMathPara>
    </w:p>
    <w:p w:rsidR="009C3250" w:rsidRDefault="005F5FA9" w:rsidP="00085EBA">
      <w:pPr>
        <w:rPr>
          <w:lang w:val="en-US" w:eastAsia="ru-RU"/>
        </w:rPr>
      </w:pPr>
      <w:r>
        <w:rPr>
          <w:lang w:val="en-US" w:eastAsia="ru-RU"/>
        </w:rPr>
        <w:t>This final value is then used as an initial value for the next integration step</w:t>
      </w:r>
      <w:r w:rsidR="001F1BAF">
        <w:rPr>
          <w:lang w:val="en-US" w:eastAsia="ru-RU"/>
        </w:rPr>
        <w:t>.</w:t>
      </w:r>
      <w:r w:rsidR="00FF2AF2">
        <w:rPr>
          <w:lang w:val="en-US" w:eastAsia="ru-RU"/>
        </w:rPr>
        <w:t xml:space="preserve"> </w:t>
      </w:r>
      <w:r>
        <w:rPr>
          <w:lang w:val="en-US" w:eastAsia="ru-RU"/>
        </w:rPr>
        <w:t xml:space="preserve">Such methods </w:t>
      </w:r>
      <w:r w:rsidR="0071091C">
        <w:rPr>
          <w:lang w:val="en-US" w:eastAsia="ru-RU"/>
        </w:rPr>
        <w:t>have</w:t>
      </w:r>
      <w:r>
        <w:rPr>
          <w:lang w:val="en-US" w:eastAsia="ru-RU"/>
        </w:rPr>
        <w:t xml:space="preserve"> proven to provide grea</w:t>
      </w:r>
      <w:r w:rsidR="00FD7908">
        <w:rPr>
          <w:lang w:val="en-US" w:eastAsia="ru-RU"/>
        </w:rPr>
        <w:t>t stability at large step</w:t>
      </w:r>
      <w:r w:rsidR="00FA50FF">
        <w:rPr>
          <w:lang w:val="en-US" w:eastAsia="ru-RU"/>
        </w:rPr>
        <w:t>-</w:t>
      </w:r>
      <w:r w:rsidR="00FD7908">
        <w:rPr>
          <w:lang w:val="en-US" w:eastAsia="ru-RU"/>
        </w:rPr>
        <w:t>sizes [1</w:t>
      </w:r>
      <w:r w:rsidR="00FF2AF2">
        <w:rPr>
          <w:lang w:val="en-US" w:eastAsia="ru-RU"/>
        </w:rPr>
        <w:t>5]</w:t>
      </w:r>
      <w:r w:rsidR="00FD7908">
        <w:rPr>
          <w:lang w:val="en-US" w:eastAsia="ru-RU"/>
        </w:rPr>
        <w:t>.</w:t>
      </w:r>
    </w:p>
    <w:p w:rsidR="006D19F0" w:rsidRPr="00085EBA" w:rsidRDefault="006D19F0" w:rsidP="00085EBA">
      <w:pPr>
        <w:rPr>
          <w:lang w:val="en-US" w:eastAsia="ru-RU"/>
        </w:rPr>
      </w:pPr>
      <w:r>
        <w:rPr>
          <w:lang w:val="en-US" w:eastAsia="ru-RU"/>
        </w:rPr>
        <w:t>Multistep Stoermer and Cowell methods are also well-known methods that are specially designed for the direct integration of second-order differential equations</w:t>
      </w:r>
      <w:r w:rsidR="009D01DB">
        <w:rPr>
          <w:lang w:val="en-US" w:eastAsia="ru-RU"/>
        </w:rPr>
        <w:t xml:space="preserve">. </w:t>
      </w:r>
      <w:r w:rsidR="00E155C2">
        <w:rPr>
          <w:lang w:val="en-US" w:eastAsia="ru-RU"/>
        </w:rPr>
        <w:t xml:space="preserve">However, </w:t>
      </w:r>
      <w:r w:rsidR="009D01DB">
        <w:rPr>
          <w:lang w:val="en-US" w:eastAsia="ru-RU"/>
        </w:rPr>
        <w:t xml:space="preserve">they </w:t>
      </w:r>
      <w:r w:rsidR="00E155C2">
        <w:rPr>
          <w:lang w:val="en-US" w:eastAsia="ru-RU"/>
        </w:rPr>
        <w:t xml:space="preserve">will not </w:t>
      </w:r>
      <w:r w:rsidR="009D01DB">
        <w:rPr>
          <w:lang w:val="en-US" w:eastAsia="ru-RU"/>
        </w:rPr>
        <w:t xml:space="preserve">be covered </w:t>
      </w:r>
      <w:r w:rsidR="00E155C2">
        <w:rPr>
          <w:lang w:val="en-US" w:eastAsia="ru-RU"/>
        </w:rPr>
        <w:t>in this study</w:t>
      </w:r>
      <w:r w:rsidR="009D01DB">
        <w:rPr>
          <w:lang w:val="en-US" w:eastAsia="ru-RU"/>
        </w:rPr>
        <w:t xml:space="preserve"> since their usage is not required.</w:t>
      </w:r>
      <w:r>
        <w:rPr>
          <w:lang w:val="en-US" w:eastAsia="ru-RU"/>
        </w:rPr>
        <w:t xml:space="preserve"> </w:t>
      </w:r>
      <w:r w:rsidR="00E155C2">
        <w:rPr>
          <w:lang w:val="en-US" w:eastAsia="ru-RU"/>
        </w:rPr>
        <w:t xml:space="preserve">Further </w:t>
      </w:r>
      <w:r w:rsidR="00783A90">
        <w:rPr>
          <w:lang w:val="en-US" w:eastAsia="ru-RU"/>
        </w:rPr>
        <w:t xml:space="preserve">information on </w:t>
      </w:r>
      <w:r w:rsidR="00E155C2">
        <w:rPr>
          <w:lang w:val="en-US" w:eastAsia="ru-RU"/>
        </w:rPr>
        <w:t xml:space="preserve">this methods </w:t>
      </w:r>
      <w:r w:rsidR="00783A90">
        <w:rPr>
          <w:lang w:val="en-US" w:eastAsia="ru-RU"/>
        </w:rPr>
        <w:t>can be found in Montenbruck [</w:t>
      </w:r>
      <w:r w:rsidR="00FD7908">
        <w:rPr>
          <w:lang w:val="en-US" w:eastAsia="ru-RU"/>
        </w:rPr>
        <w:t>1</w:t>
      </w:r>
      <w:r w:rsidR="00783A90">
        <w:rPr>
          <w:lang w:val="en-US" w:eastAsia="ru-RU"/>
        </w:rPr>
        <w:t>5].</w:t>
      </w:r>
    </w:p>
    <w:p w:rsidR="00D5625E" w:rsidRDefault="00BA1595" w:rsidP="00BA1595">
      <w:pPr>
        <w:pStyle w:val="3"/>
        <w:rPr>
          <w:lang w:val="en-US" w:eastAsia="ru-RU"/>
        </w:rPr>
      </w:pPr>
      <w:r>
        <w:rPr>
          <w:lang w:val="en-US" w:eastAsia="ru-RU"/>
        </w:rPr>
        <w:lastRenderedPageBreak/>
        <w:t xml:space="preserve">  </w:t>
      </w:r>
      <w:bookmarkStart w:id="275" w:name="_Toc469973290"/>
      <w:r w:rsidR="00D5625E" w:rsidRPr="00D5625E">
        <w:rPr>
          <w:lang w:val="en-US" w:eastAsia="ru-RU"/>
        </w:rPr>
        <w:t>Integrators widely used in astrodynamics</w:t>
      </w:r>
      <w:bookmarkEnd w:id="275"/>
    </w:p>
    <w:p w:rsidR="00861418" w:rsidRDefault="00D5625E" w:rsidP="0053433F">
      <w:pPr>
        <w:rPr>
          <w:lang w:val="en-US" w:eastAsia="ru-RU"/>
        </w:rPr>
      </w:pPr>
      <w:commentRangeStart w:id="276"/>
      <w:r>
        <w:rPr>
          <w:lang w:val="en-US" w:eastAsia="ru-RU"/>
        </w:rPr>
        <w:t xml:space="preserve">Runge-Kutta methods </w:t>
      </w:r>
      <w:commentRangeEnd w:id="276"/>
      <w:r w:rsidR="006E75F7">
        <w:rPr>
          <w:rStyle w:val="a8"/>
        </w:rPr>
        <w:commentReference w:id="276"/>
      </w:r>
      <w:r>
        <w:rPr>
          <w:lang w:val="en-US" w:eastAsia="ru-RU"/>
        </w:rPr>
        <w:t xml:space="preserve">are widely used </w:t>
      </w:r>
      <w:r w:rsidR="006E75F7">
        <w:rPr>
          <w:lang w:val="en-US" w:eastAsia="ru-RU"/>
        </w:rPr>
        <w:t xml:space="preserve">in </w:t>
      </w:r>
      <w:r w:rsidR="00867E95">
        <w:rPr>
          <w:lang w:val="en-US" w:eastAsia="ru-RU"/>
        </w:rPr>
        <w:t>astrodynamical problems. Embedded pairs methods of Runge-Kutta methods of orders</w:t>
      </w:r>
      <w:r w:rsidR="00867E95" w:rsidRPr="00FF2C52">
        <w:rPr>
          <w:rStyle w:val="a7"/>
        </w:rPr>
        <w:t xml:space="preserve"> </w:t>
      </w:r>
      <m:oMath>
        <m:r>
          <w:rPr>
            <w:rStyle w:val="a7"/>
          </w:rPr>
          <m:t>p</m:t>
        </m:r>
      </m:oMath>
      <w:r w:rsidR="00867E95">
        <w:rPr>
          <w:lang w:val="en-US" w:eastAsia="ru-RU"/>
        </w:rPr>
        <w:t xml:space="preserve"> and </w:t>
      </w:r>
      <m:oMath>
        <m:r>
          <w:rPr>
            <w:rStyle w:val="a7"/>
          </w:rPr>
          <m:t>p</m:t>
        </m:r>
        <m:r>
          <m:rPr>
            <m:sty m:val="p"/>
          </m:rPr>
          <w:rPr>
            <w:rStyle w:val="a7"/>
          </w:rPr>
          <m:t>+1</m:t>
        </m:r>
      </m:oMath>
      <w:r w:rsidR="00867E95">
        <w:rPr>
          <w:lang w:val="en-US" w:eastAsia="ru-RU"/>
        </w:rPr>
        <w:t xml:space="preserve"> with a local error estimation as a difference between the higher and lower order solution are of great use. A</w:t>
      </w:r>
      <w:r>
        <w:rPr>
          <w:lang w:val="en-US" w:eastAsia="ru-RU"/>
        </w:rPr>
        <w:t>mong t</w:t>
      </w:r>
      <w:r w:rsidR="00867E95">
        <w:rPr>
          <w:lang w:val="en-US" w:eastAsia="ru-RU"/>
        </w:rPr>
        <w:t>hem</w:t>
      </w:r>
      <w:r w:rsidR="00CC1C73">
        <w:rPr>
          <w:lang w:val="en-US" w:eastAsia="ru-RU"/>
        </w:rPr>
        <w:t>,</w:t>
      </w:r>
      <w:r w:rsidR="00867E95">
        <w:rPr>
          <w:lang w:val="en-US" w:eastAsia="ru-RU"/>
        </w:rPr>
        <w:t xml:space="preserve"> </w:t>
      </w:r>
      <w:r w:rsidR="00EE3D75">
        <w:rPr>
          <w:lang w:val="en-US" w:eastAsia="ru-RU"/>
        </w:rPr>
        <w:t>RK</w:t>
      </w:r>
      <w:r w:rsidR="00867E95">
        <w:rPr>
          <w:lang w:val="en-US" w:eastAsia="ru-RU"/>
        </w:rPr>
        <w:t>5(4)7</w:t>
      </w:r>
      <w:r w:rsidR="00B86033">
        <w:rPr>
          <w:rStyle w:val="a8"/>
        </w:rPr>
        <w:commentReference w:id="277"/>
      </w:r>
      <w:r w:rsidR="00867E95">
        <w:rPr>
          <w:lang w:val="en-US" w:eastAsia="ru-RU"/>
        </w:rPr>
        <w:t xml:space="preserve">, </w:t>
      </w:r>
      <w:r w:rsidR="00CC1C73">
        <w:rPr>
          <w:lang w:val="en-US" w:eastAsia="ru-RU"/>
        </w:rPr>
        <w:t xml:space="preserve">- </w:t>
      </w:r>
      <w:r w:rsidR="00867E95">
        <w:rPr>
          <w:lang w:val="en-US" w:eastAsia="ru-RU"/>
        </w:rPr>
        <w:t xml:space="preserve">meaning that the solution is advanced with solution </w:t>
      </w:r>
      <w:r w:rsidR="00867E95" w:rsidRPr="00FF2C52">
        <w:rPr>
          <w:rStyle w:val="a7"/>
          <w:lang w:val="en-US"/>
        </w:rPr>
        <w:t>y(n+1)</w:t>
      </w:r>
      <w:r w:rsidR="00867E95">
        <w:rPr>
          <w:lang w:val="en-US" w:eastAsia="ru-RU"/>
        </w:rPr>
        <w:t xml:space="preserve"> of order 5 while the solution of order </w:t>
      </w:r>
      <w:r w:rsidR="00FF2C52">
        <w:rPr>
          <w:lang w:val="en-US" w:eastAsia="ru-RU"/>
        </w:rPr>
        <w:t>4</w:t>
      </w:r>
      <w:r w:rsidR="00867E95">
        <w:rPr>
          <w:lang w:val="en-US" w:eastAsia="ru-RU"/>
        </w:rPr>
        <w:t xml:space="preserve"> is used to obtain the local error estimate. Number 7 means t</w:t>
      </w:r>
      <w:r w:rsidR="00EE42B2">
        <w:rPr>
          <w:lang w:val="en-US" w:eastAsia="ru-RU"/>
        </w:rPr>
        <w:t>hat the method has seven stages, i.e. the function is evaluated 7 times within one step.</w:t>
      </w:r>
      <w:r w:rsidR="00867E95">
        <w:rPr>
          <w:lang w:val="en-US" w:eastAsia="ru-RU"/>
        </w:rPr>
        <w:t xml:space="preserve"> Following the same notation - RK8(7)13M by Prince</w:t>
      </w:r>
      <w:r w:rsidR="000F1CA4">
        <w:rPr>
          <w:lang w:val="en-US" w:eastAsia="ru-RU"/>
        </w:rPr>
        <w:t xml:space="preserve"> </w:t>
      </w:r>
      <w:r w:rsidR="00867E95">
        <w:rPr>
          <w:lang w:val="en-US" w:eastAsia="ru-RU"/>
        </w:rPr>
        <w:t>&amp;</w:t>
      </w:r>
      <w:r w:rsidR="000F1CA4">
        <w:rPr>
          <w:lang w:val="en-US" w:eastAsia="ru-RU"/>
        </w:rPr>
        <w:t xml:space="preserve"> </w:t>
      </w:r>
      <w:r w:rsidR="00867E95">
        <w:rPr>
          <w:lang w:val="en-US" w:eastAsia="ru-RU"/>
        </w:rPr>
        <w:t xml:space="preserve">Dormand is offered by Montenbruck </w:t>
      </w:r>
      <w:r w:rsidR="00E53D83">
        <w:rPr>
          <w:lang w:val="en-US" w:eastAsia="ru-RU"/>
        </w:rPr>
        <w:t>[</w:t>
      </w:r>
      <w:r w:rsidR="00FD7908">
        <w:rPr>
          <w:lang w:val="en-US" w:eastAsia="ru-RU"/>
        </w:rPr>
        <w:t>1</w:t>
      </w:r>
      <w:r w:rsidR="00E53D83">
        <w:rPr>
          <w:lang w:val="en-US" w:eastAsia="ru-RU"/>
        </w:rPr>
        <w:t xml:space="preserve">5] </w:t>
      </w:r>
      <w:r w:rsidR="00867E95">
        <w:rPr>
          <w:lang w:val="en-US" w:eastAsia="ru-RU"/>
        </w:rPr>
        <w:t>as a solution for wide range of astrodynamical problems.</w:t>
      </w:r>
    </w:p>
    <w:p w:rsidR="00C57E75" w:rsidRDefault="00C57E75" w:rsidP="00C57E75">
      <w:pPr>
        <w:rPr>
          <w:lang w:val="en-US" w:eastAsia="ru-RU"/>
        </w:rPr>
      </w:pPr>
      <w:r>
        <w:rPr>
          <w:lang w:val="en-US" w:eastAsia="ru-RU"/>
        </w:rPr>
        <w:t xml:space="preserve">Some authors claim that embedded pair RK method RK9(8)16 would be the best choice in terms of accuracy. </w:t>
      </w:r>
      <w:r w:rsidR="00CC1C73">
        <w:rPr>
          <w:lang w:val="en-US" w:eastAsia="ru-RU"/>
        </w:rPr>
        <w:t xml:space="preserve">In </w:t>
      </w:r>
      <w:r w:rsidR="00FD7908">
        <w:rPr>
          <w:lang w:val="en-US" w:eastAsia="ru-RU"/>
        </w:rPr>
        <w:t>[26</w:t>
      </w:r>
      <w:r>
        <w:rPr>
          <w:lang w:val="en-US" w:eastAsia="ru-RU"/>
        </w:rPr>
        <w:t>]</w:t>
      </w:r>
      <w:r w:rsidR="00CC1C73">
        <w:rPr>
          <w:lang w:val="en-US" w:eastAsia="ru-RU"/>
        </w:rPr>
        <w:t>,</w:t>
      </w:r>
      <w:r>
        <w:rPr>
          <w:lang w:val="en-US" w:eastAsia="ru-RU"/>
        </w:rPr>
        <w:t xml:space="preserve"> the author performs analysis of different Runge-kutta pairs methods showing that when severe tolerances are required, pair 9(8) outperforms other numerical methods. </w:t>
      </w:r>
      <w:r w:rsidR="00F7003E">
        <w:rPr>
          <w:lang w:val="en-US" w:eastAsia="ru-RU"/>
        </w:rPr>
        <w:t>Worth mentioning that</w:t>
      </w:r>
      <w:r>
        <w:rPr>
          <w:lang w:val="en-US" w:eastAsia="ru-RU"/>
        </w:rPr>
        <w:t xml:space="preserve"> this conclusion is not </w:t>
      </w:r>
      <w:r w:rsidR="00CC1C73">
        <w:rPr>
          <w:lang w:val="en-US" w:eastAsia="ru-RU"/>
        </w:rPr>
        <w:t xml:space="preserve">specific to </w:t>
      </w:r>
      <w:r>
        <w:rPr>
          <w:lang w:val="en-US" w:eastAsia="ru-RU"/>
        </w:rPr>
        <w:t>astrodynamics problems</w:t>
      </w:r>
      <w:r w:rsidR="00CC1C73">
        <w:rPr>
          <w:lang w:val="en-US" w:eastAsia="ru-RU"/>
        </w:rPr>
        <w:t>.</w:t>
      </w:r>
      <w:r>
        <w:rPr>
          <w:lang w:val="en-US" w:eastAsia="ru-RU"/>
        </w:rPr>
        <w:t xml:space="preserve"> </w:t>
      </w:r>
    </w:p>
    <w:p w:rsidR="00EE3D75" w:rsidRDefault="00EE3D75" w:rsidP="0053433F">
      <w:pPr>
        <w:rPr>
          <w:lang w:val="en-US" w:eastAsia="ru-RU"/>
        </w:rPr>
      </w:pPr>
      <w:r>
        <w:rPr>
          <w:lang w:val="en-US" w:eastAsia="ru-RU"/>
        </w:rPr>
        <w:t>Multi-step Adams-Bashforth-Moulton predictor corrector is also</w:t>
      </w:r>
      <w:r w:rsidR="00B22914">
        <w:rPr>
          <w:lang w:val="en-US" w:eastAsia="ru-RU"/>
        </w:rPr>
        <w:t xml:space="preserve"> widely</w:t>
      </w:r>
      <w:r>
        <w:rPr>
          <w:lang w:val="en-US" w:eastAsia="ru-RU"/>
        </w:rPr>
        <w:t xml:space="preserve"> </w:t>
      </w:r>
      <w:commentRangeStart w:id="278"/>
      <w:commentRangeStart w:id="279"/>
      <w:r>
        <w:rPr>
          <w:lang w:val="en-US" w:eastAsia="ru-RU"/>
        </w:rPr>
        <w:t>used</w:t>
      </w:r>
      <w:commentRangeEnd w:id="278"/>
      <w:r w:rsidR="00E53D83">
        <w:rPr>
          <w:rStyle w:val="a8"/>
        </w:rPr>
        <w:commentReference w:id="278"/>
      </w:r>
      <w:commentRangeEnd w:id="279"/>
      <w:r w:rsidR="00916B9D">
        <w:rPr>
          <w:rStyle w:val="a8"/>
        </w:rPr>
        <w:commentReference w:id="279"/>
      </w:r>
      <w:r>
        <w:rPr>
          <w:lang w:val="en-US" w:eastAsia="ru-RU"/>
        </w:rPr>
        <w:t>.</w:t>
      </w:r>
    </w:p>
    <w:p w:rsidR="003B3A71" w:rsidRDefault="003B3A71" w:rsidP="0053433F">
      <w:pPr>
        <w:rPr>
          <w:lang w:val="en-US" w:eastAsia="ru-RU"/>
        </w:rPr>
      </w:pPr>
      <w:r>
        <w:rPr>
          <w:lang w:val="en-US" w:eastAsia="ru-RU"/>
        </w:rPr>
        <w:t>The motivation to use a specific integrator for a specific astrodynamics problem is not mentioned in the reviewed literature.</w:t>
      </w:r>
    </w:p>
    <w:p w:rsidR="00C876EB" w:rsidRDefault="00C0284B" w:rsidP="00C876EB">
      <w:pPr>
        <w:pStyle w:val="3"/>
        <w:rPr>
          <w:lang w:val="en-US" w:eastAsia="ru-RU"/>
        </w:rPr>
      </w:pPr>
      <w:r>
        <w:rPr>
          <w:lang w:val="en-US" w:eastAsia="ru-RU"/>
        </w:rPr>
        <w:t xml:space="preserve"> </w:t>
      </w:r>
      <w:bookmarkStart w:id="280" w:name="_Toc469973291"/>
      <w:r w:rsidR="00C876EB">
        <w:rPr>
          <w:lang w:val="en-US" w:eastAsia="ru-RU"/>
        </w:rPr>
        <w:t>Methods of comparison</w:t>
      </w:r>
      <w:bookmarkEnd w:id="280"/>
    </w:p>
    <w:p w:rsidR="005B3D88" w:rsidRDefault="005B3D88" w:rsidP="005B3D88">
      <w:pPr>
        <w:rPr>
          <w:lang w:val="en-US" w:eastAsia="ru-RU"/>
        </w:rPr>
      </w:pPr>
      <w:r>
        <w:rPr>
          <w:lang w:val="en-US" w:eastAsia="ru-RU"/>
        </w:rPr>
        <w:t xml:space="preserve">When </w:t>
      </w:r>
      <w:r w:rsidR="00E461A7">
        <w:rPr>
          <w:lang w:val="en-US" w:eastAsia="ru-RU"/>
        </w:rPr>
        <w:t xml:space="preserve">comparing </w:t>
      </w:r>
      <w:r>
        <w:rPr>
          <w:lang w:val="en-US" w:eastAsia="ru-RU"/>
        </w:rPr>
        <w:t xml:space="preserve">numerical integrators in </w:t>
      </w:r>
      <w:r w:rsidR="00E461A7">
        <w:rPr>
          <w:lang w:val="en-US" w:eastAsia="ru-RU"/>
        </w:rPr>
        <w:t>the frame of astrodynamics problems</w:t>
      </w:r>
      <w:r>
        <w:rPr>
          <w:lang w:val="en-US" w:eastAsia="ru-RU"/>
        </w:rPr>
        <w:t xml:space="preserve">, it is </w:t>
      </w:r>
      <w:r w:rsidR="00893237">
        <w:rPr>
          <w:lang w:val="en-US" w:eastAsia="ru-RU"/>
        </w:rPr>
        <w:t>required</w:t>
      </w:r>
      <w:r w:rsidR="00E461A7">
        <w:rPr>
          <w:lang w:val="en-US" w:eastAsia="ru-RU"/>
        </w:rPr>
        <w:t xml:space="preserve"> </w:t>
      </w:r>
      <w:r>
        <w:rPr>
          <w:lang w:val="en-US" w:eastAsia="ru-RU"/>
        </w:rPr>
        <w:t>to have a method whereby the accuracy of the results</w:t>
      </w:r>
      <w:r w:rsidR="00893237">
        <w:rPr>
          <w:lang w:val="en-US" w:eastAsia="ru-RU"/>
        </w:rPr>
        <w:t xml:space="preserve"> is estimated and controlled. </w:t>
      </w:r>
      <w:r w:rsidR="00FD7908">
        <w:rPr>
          <w:lang w:val="en-US" w:eastAsia="ru-RU"/>
        </w:rPr>
        <w:t>Zadunaisky [19</w:t>
      </w:r>
      <w:r>
        <w:rPr>
          <w:lang w:val="en-US" w:eastAsia="ru-RU"/>
        </w:rPr>
        <w:t xml:space="preserve">] mentions several methods </w:t>
      </w:r>
      <w:r w:rsidR="00893237">
        <w:rPr>
          <w:lang w:val="en-US" w:eastAsia="ru-RU"/>
        </w:rPr>
        <w:t xml:space="preserve">among others available in literature </w:t>
      </w:r>
      <w:r>
        <w:rPr>
          <w:lang w:val="en-US" w:eastAsia="ru-RU"/>
        </w:rPr>
        <w:t xml:space="preserve">to estimate the accuracy of </w:t>
      </w:r>
      <w:r w:rsidR="00893237">
        <w:rPr>
          <w:lang w:val="en-US" w:eastAsia="ru-RU"/>
        </w:rPr>
        <w:t xml:space="preserve">the </w:t>
      </w:r>
      <w:r>
        <w:rPr>
          <w:lang w:val="en-US" w:eastAsia="ru-RU"/>
        </w:rPr>
        <w:t xml:space="preserve">integration </w:t>
      </w:r>
      <w:r w:rsidR="00D90473">
        <w:rPr>
          <w:lang w:val="en-US" w:eastAsia="ru-RU"/>
        </w:rPr>
        <w:t>in terms of</w:t>
      </w:r>
      <w:commentRangeStart w:id="281"/>
      <w:commentRangeStart w:id="282"/>
      <w:r>
        <w:rPr>
          <w:lang w:val="en-US" w:eastAsia="ru-RU"/>
        </w:rPr>
        <w:t xml:space="preserve"> </w:t>
      </w:r>
      <w:commentRangeEnd w:id="281"/>
      <w:r w:rsidR="00893237">
        <w:rPr>
          <w:rStyle w:val="a8"/>
        </w:rPr>
        <w:commentReference w:id="281"/>
      </w:r>
      <w:commentRangeEnd w:id="282"/>
      <w:r w:rsidR="00CF565D">
        <w:rPr>
          <w:rStyle w:val="a8"/>
        </w:rPr>
        <w:commentReference w:id="282"/>
      </w:r>
      <w:r>
        <w:rPr>
          <w:lang w:val="en-US" w:eastAsia="ru-RU"/>
        </w:rPr>
        <w:t>the N-body problem:</w:t>
      </w:r>
    </w:p>
    <w:p w:rsidR="005B3D88" w:rsidRPr="00F00972" w:rsidRDefault="005B3D88" w:rsidP="00F00972">
      <w:pPr>
        <w:pStyle w:val="a5"/>
        <w:numPr>
          <w:ilvl w:val="0"/>
          <w:numId w:val="37"/>
        </w:numPr>
        <w:rPr>
          <w:lang w:val="en-US" w:eastAsia="ru-RU"/>
        </w:rPr>
      </w:pPr>
      <w:commentRangeStart w:id="283"/>
      <w:r w:rsidRPr="00F00972">
        <w:rPr>
          <w:lang w:val="en-US" w:eastAsia="ru-RU"/>
        </w:rPr>
        <w:t>Fixing in advance an upper tolerance limit for the absolute values either of local truncation errors or of the highest differences used in the process</w:t>
      </w:r>
    </w:p>
    <w:p w:rsidR="005B3D88" w:rsidRPr="00F00972" w:rsidRDefault="005B3D88" w:rsidP="00F00972">
      <w:pPr>
        <w:pStyle w:val="a5"/>
        <w:numPr>
          <w:ilvl w:val="0"/>
          <w:numId w:val="37"/>
        </w:numPr>
        <w:rPr>
          <w:lang w:val="en-US" w:eastAsia="ru-RU"/>
        </w:rPr>
      </w:pPr>
      <w:r w:rsidRPr="00F00972">
        <w:rPr>
          <w:lang w:val="en-US" w:eastAsia="ru-RU"/>
        </w:rPr>
        <w:t>Checking deviations in the total energy if theoretically it must be constant</w:t>
      </w:r>
    </w:p>
    <w:p w:rsidR="005B3D88" w:rsidRPr="00F00972" w:rsidRDefault="005B3D88" w:rsidP="00F00972">
      <w:pPr>
        <w:pStyle w:val="a5"/>
        <w:numPr>
          <w:ilvl w:val="0"/>
          <w:numId w:val="37"/>
        </w:numPr>
        <w:rPr>
          <w:lang w:val="en-US" w:eastAsia="ru-RU"/>
        </w:rPr>
      </w:pPr>
      <w:r w:rsidRPr="00F00972">
        <w:rPr>
          <w:lang w:val="en-US" w:eastAsia="ru-RU"/>
        </w:rPr>
        <w:t>Checking deviations from periodicities or constant configurations when they must exist</w:t>
      </w:r>
    </w:p>
    <w:p w:rsidR="005B3D88" w:rsidRPr="00F00972" w:rsidRDefault="005B3D88" w:rsidP="00F00972">
      <w:pPr>
        <w:pStyle w:val="a5"/>
        <w:numPr>
          <w:ilvl w:val="0"/>
          <w:numId w:val="37"/>
        </w:numPr>
        <w:rPr>
          <w:lang w:val="en-US" w:eastAsia="ru-RU"/>
        </w:rPr>
      </w:pPr>
      <w:r w:rsidRPr="00F00972">
        <w:rPr>
          <w:lang w:val="en-US" w:eastAsia="ru-RU"/>
        </w:rPr>
        <w:t xml:space="preserve">The reverse test. It consists of integrating of motion from initial state to final state. When reached the final state the integration is reversed towards initial </w:t>
      </w:r>
      <w:r w:rsidRPr="00F00972">
        <w:rPr>
          <w:lang w:val="en-US" w:eastAsia="ru-RU"/>
        </w:rPr>
        <w:lastRenderedPageBreak/>
        <w:t>state and then the accuracy with which the initial state is reconstructed is checked. For this test it is assumed that a change of sign in the independent variable does not change the differential equations of motion which is the case for N-body problem.</w:t>
      </w:r>
    </w:p>
    <w:p w:rsidR="005B3D88" w:rsidRPr="00F00972" w:rsidRDefault="005B3D88" w:rsidP="00F00972">
      <w:pPr>
        <w:pStyle w:val="a5"/>
        <w:numPr>
          <w:ilvl w:val="0"/>
          <w:numId w:val="37"/>
        </w:numPr>
        <w:rPr>
          <w:lang w:val="en-US" w:eastAsia="ru-RU"/>
        </w:rPr>
      </w:pPr>
      <w:r w:rsidRPr="00F00972">
        <w:rPr>
          <w:lang w:val="en-US" w:eastAsia="ru-RU"/>
        </w:rPr>
        <w:t>The closure test. Almost equivalent to the reverse test but the integration is divided into stages of certain length</w:t>
      </w:r>
      <w:commentRangeEnd w:id="283"/>
      <w:r w:rsidR="002E66D2">
        <w:rPr>
          <w:rStyle w:val="a8"/>
        </w:rPr>
        <w:commentReference w:id="283"/>
      </w:r>
    </w:p>
    <w:p w:rsidR="00EE3D75" w:rsidRDefault="005B3D88" w:rsidP="0053433F">
      <w:pPr>
        <w:rPr>
          <w:lang w:val="en-US" w:eastAsia="ru-RU"/>
        </w:rPr>
      </w:pPr>
      <w:r>
        <w:rPr>
          <w:lang w:val="en-US" w:eastAsia="ru-RU"/>
        </w:rPr>
        <w:t>None of the methods is entirely reliable but it is possible to obtain a qualitative picture of the behavior of errors. Usage of methods 4 and 5 must be preceded by a careful analysis of the situation at hand. However</w:t>
      </w:r>
      <w:r w:rsidR="004A28D2">
        <w:rPr>
          <w:lang w:val="en-US" w:eastAsia="ru-RU"/>
        </w:rPr>
        <w:t>,</w:t>
      </w:r>
      <w:r>
        <w:rPr>
          <w:lang w:val="en-US" w:eastAsia="ru-RU"/>
        </w:rPr>
        <w:t xml:space="preserve"> these are often used in astrodynamics for checking the integrator accuracy</w:t>
      </w:r>
      <w:r w:rsidR="004A28D2">
        <w:rPr>
          <w:lang w:val="en-US" w:eastAsia="ru-RU"/>
        </w:rPr>
        <w:t>. For instance,</w:t>
      </w:r>
      <w:r>
        <w:rPr>
          <w:lang w:val="en-US" w:eastAsia="ru-RU"/>
        </w:rPr>
        <w:t xml:space="preserve"> NASA General Mission Analysis Tool </w:t>
      </w:r>
      <w:r w:rsidR="004A28D2">
        <w:rPr>
          <w:lang w:val="en-US" w:eastAsia="ru-RU"/>
        </w:rPr>
        <w:t xml:space="preserve">(GMAT) </w:t>
      </w:r>
      <w:r>
        <w:rPr>
          <w:lang w:val="en-US" w:eastAsia="ru-RU"/>
        </w:rPr>
        <w:t xml:space="preserve">software </w:t>
      </w:r>
      <w:r w:rsidR="004A28D2">
        <w:rPr>
          <w:lang w:val="en-US" w:eastAsia="ru-RU"/>
        </w:rPr>
        <w:t>integrators were</w:t>
      </w:r>
      <w:r>
        <w:rPr>
          <w:lang w:val="en-US" w:eastAsia="ru-RU"/>
        </w:rPr>
        <w:t xml:space="preserve"> tested using </w:t>
      </w:r>
      <w:r w:rsidR="004A28D2">
        <w:rPr>
          <w:lang w:val="en-US" w:eastAsia="ru-RU"/>
        </w:rPr>
        <w:t xml:space="preserve">the </w:t>
      </w:r>
      <w:r>
        <w:rPr>
          <w:lang w:val="en-US" w:eastAsia="ru-RU"/>
        </w:rPr>
        <w:t>closure method</w:t>
      </w:r>
      <w:r w:rsidR="004A28D2">
        <w:rPr>
          <w:lang w:val="en-US" w:eastAsia="ru-RU"/>
        </w:rPr>
        <w:t>.</w:t>
      </w:r>
      <w:r w:rsidR="005C1404">
        <w:rPr>
          <w:lang w:val="en-US" w:eastAsia="ru-RU"/>
        </w:rPr>
        <w:t xml:space="preserve"> </w:t>
      </w:r>
      <w:r w:rsidR="009B7C19">
        <w:rPr>
          <w:lang w:val="en-US" w:eastAsia="ru-RU"/>
        </w:rPr>
        <w:t xml:space="preserve">In the table below, </w:t>
      </w:r>
      <w:r w:rsidR="00FE427D">
        <w:rPr>
          <w:lang w:val="en-US" w:eastAsia="ru-RU"/>
        </w:rPr>
        <w:t>a</w:t>
      </w:r>
      <w:r w:rsidR="009B7C19">
        <w:rPr>
          <w:lang w:val="en-US" w:eastAsia="ru-RU"/>
        </w:rPr>
        <w:t xml:space="preserve"> </w:t>
      </w:r>
      <w:r w:rsidR="00EE3D75">
        <w:rPr>
          <w:lang w:val="en-US" w:eastAsia="ru-RU"/>
        </w:rPr>
        <w:t>comparison of different integrators in GMAT for different test cases is shown:</w:t>
      </w:r>
    </w:p>
    <w:p w:rsidR="00FD7908" w:rsidRDefault="003008B0" w:rsidP="00FD7908">
      <w:pPr>
        <w:pStyle w:val="22"/>
        <w:rPr>
          <w:lang w:val="en-US" w:eastAsia="ru-RU"/>
        </w:rPr>
      </w:pPr>
      <w:bookmarkStart w:id="284" w:name="_Toc469973168"/>
      <w:r>
        <w:rPr>
          <w:lang w:val="en-US" w:eastAsia="ru-RU"/>
        </w:rPr>
        <w:t>Table 4.1</w:t>
      </w:r>
      <w:r w:rsidR="00FD7908">
        <w:rPr>
          <w:lang w:val="en-US" w:eastAsia="ru-RU"/>
        </w:rPr>
        <w:t xml:space="preserve"> GMAT integrators test cases [20]</w:t>
      </w:r>
      <w:bookmarkEnd w:id="284"/>
    </w:p>
    <w:p w:rsidR="00EE3D75" w:rsidRDefault="00062244" w:rsidP="00062244">
      <w:pPr>
        <w:jc w:val="center"/>
        <w:rPr>
          <w:lang w:val="en-US" w:eastAsia="ru-RU"/>
        </w:rPr>
      </w:pPr>
      <w:r w:rsidRPr="00062244">
        <w:drawing>
          <wp:inline distT="0" distB="0" distL="0" distR="0">
            <wp:extent cx="5103628" cy="2635259"/>
            <wp:effectExtent l="19050" t="0" r="1772"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099222" cy="2632984"/>
                    </a:xfrm>
                    <a:prstGeom prst="rect">
                      <a:avLst/>
                    </a:prstGeom>
                    <a:noFill/>
                    <a:ln w="9525">
                      <a:noFill/>
                      <a:miter lim="800000"/>
                      <a:headEnd/>
                      <a:tailEnd/>
                    </a:ln>
                  </pic:spPr>
                </pic:pic>
              </a:graphicData>
            </a:graphic>
          </wp:inline>
        </w:drawing>
      </w:r>
    </w:p>
    <w:p w:rsidR="00062244" w:rsidRDefault="006C6BDA" w:rsidP="005B3D88">
      <w:pPr>
        <w:rPr>
          <w:lang w:val="en-US" w:eastAsia="ru-RU"/>
        </w:rPr>
      </w:pPr>
      <w:r>
        <w:rPr>
          <w:lang w:val="en-US" w:eastAsia="ru-RU"/>
        </w:rPr>
        <w:t xml:space="preserve">This table shows both the runtime and the accuracy of the integrators. </w:t>
      </w:r>
      <w:r w:rsidR="005B3D88">
        <w:rPr>
          <w:lang w:val="en-US" w:eastAsia="ru-RU"/>
        </w:rPr>
        <w:t>As can be seen from this table, integrators show different efficiency for di</w:t>
      </w:r>
      <w:r w:rsidR="00062244">
        <w:rPr>
          <w:lang w:val="en-US" w:eastAsia="ru-RU"/>
        </w:rPr>
        <w:t>fferent test cases. However PD</w:t>
      </w:r>
      <w:r w:rsidR="00FF2AF2">
        <w:rPr>
          <w:lang w:val="en-US" w:eastAsia="ru-RU"/>
        </w:rPr>
        <w:t>78</w:t>
      </w:r>
      <w:r w:rsidR="005B3D88">
        <w:rPr>
          <w:lang w:val="en-US" w:eastAsia="ru-RU"/>
        </w:rPr>
        <w:t xml:space="preserve"> and RKV89 seem to outperform others in most cases. </w:t>
      </w:r>
    </w:p>
    <w:p w:rsidR="005B3D88" w:rsidRDefault="005B3D88" w:rsidP="005B3D88">
      <w:pPr>
        <w:rPr>
          <w:lang w:val="en-US" w:eastAsia="ru-RU"/>
        </w:rPr>
      </w:pPr>
      <w:r>
        <w:rPr>
          <w:lang w:val="en-US" w:eastAsia="ru-RU"/>
        </w:rPr>
        <w:t xml:space="preserve">In this </w:t>
      </w:r>
      <w:r w:rsidR="00062244">
        <w:rPr>
          <w:lang w:val="en-US" w:eastAsia="ru-RU"/>
        </w:rPr>
        <w:t>thesis</w:t>
      </w:r>
      <w:r w:rsidR="006C6BDA">
        <w:rPr>
          <w:lang w:val="en-US" w:eastAsia="ru-RU"/>
        </w:rPr>
        <w:t xml:space="preserve"> performance of </w:t>
      </w:r>
      <w:r>
        <w:rPr>
          <w:lang w:val="en-US" w:eastAsia="ru-RU"/>
        </w:rPr>
        <w:t xml:space="preserve">integrators will be </w:t>
      </w:r>
      <w:r w:rsidR="006C6BDA">
        <w:rPr>
          <w:lang w:val="en-US" w:eastAsia="ru-RU"/>
        </w:rPr>
        <w:t xml:space="preserve">compared </w:t>
      </w:r>
      <w:r>
        <w:rPr>
          <w:lang w:val="en-US" w:eastAsia="ru-RU"/>
        </w:rPr>
        <w:t>only in terms of accuracy. The reverse check will be utilized due to its known efficiency and relative simplicity.</w:t>
      </w:r>
    </w:p>
    <w:p w:rsidR="00E90B33" w:rsidRDefault="00E90B33" w:rsidP="00E90B33">
      <w:pPr>
        <w:spacing w:after="0" w:line="240" w:lineRule="auto"/>
        <w:jc w:val="left"/>
        <w:rPr>
          <w:lang w:val="en-US" w:eastAsia="ru-RU"/>
        </w:rPr>
      </w:pPr>
      <w:r>
        <w:rPr>
          <w:lang w:val="en-US" w:eastAsia="ru-RU"/>
        </w:rPr>
        <w:br w:type="page"/>
      </w:r>
    </w:p>
    <w:p w:rsidR="00452642" w:rsidRPr="00452642" w:rsidRDefault="003008B0" w:rsidP="00452642">
      <w:pPr>
        <w:pStyle w:val="22"/>
        <w:rPr>
          <w:lang w:val="en-US" w:eastAsia="ru-RU"/>
        </w:rPr>
      </w:pPr>
      <w:bookmarkStart w:id="285" w:name="_Toc469973169"/>
      <w:r>
        <w:rPr>
          <w:lang w:val="en-US" w:eastAsia="ru-RU"/>
        </w:rPr>
        <w:lastRenderedPageBreak/>
        <w:t>Table 4.2</w:t>
      </w:r>
      <w:r w:rsidR="00452642">
        <w:rPr>
          <w:lang w:val="en-US" w:eastAsia="ru-RU"/>
        </w:rPr>
        <w:t xml:space="preserve"> </w:t>
      </w:r>
      <w:r w:rsidR="00452642" w:rsidRPr="00E67714">
        <w:rPr>
          <w:lang w:val="en-US"/>
        </w:rPr>
        <w:t>Integrators</w:t>
      </w:r>
      <w:r w:rsidR="00452642">
        <w:rPr>
          <w:lang w:val="en-US" w:eastAsia="ru-RU"/>
        </w:rPr>
        <w:t xml:space="preserve"> chosen for comparison</w:t>
      </w:r>
      <w:bookmarkEnd w:id="285"/>
    </w:p>
    <w:tbl>
      <w:tblPr>
        <w:tblStyle w:val="af0"/>
        <w:tblpPr w:leftFromText="180" w:rightFromText="180" w:vertAnchor="text" w:horzAnchor="margin" w:tblpX="-352" w:tblpY="481"/>
        <w:tblW w:w="995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2728"/>
        <w:gridCol w:w="2433"/>
        <w:gridCol w:w="4797"/>
      </w:tblGrid>
      <w:tr w:rsidR="008F30AA" w:rsidTr="00FA50FF">
        <w:tc>
          <w:tcPr>
            <w:tcW w:w="2728" w:type="dxa"/>
            <w:shd w:val="clear" w:color="auto" w:fill="FFFFFF" w:themeFill="background1"/>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Integrator</w:t>
            </w:r>
          </w:p>
        </w:tc>
        <w:tc>
          <w:tcPr>
            <w:tcW w:w="2433" w:type="dxa"/>
            <w:shd w:val="clear" w:color="auto" w:fill="FFFFFF" w:themeFill="background1"/>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Source</w:t>
            </w:r>
          </w:p>
        </w:tc>
        <w:tc>
          <w:tcPr>
            <w:tcW w:w="4797" w:type="dxa"/>
            <w:shd w:val="clear" w:color="auto" w:fill="FFFFFF" w:themeFill="background1"/>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Description or features</w:t>
            </w:r>
          </w:p>
        </w:tc>
      </w:tr>
      <w:tr w:rsidR="008F30AA" w:rsidRPr="0020056B" w:rsidTr="00FA50FF">
        <w:tc>
          <w:tcPr>
            <w:tcW w:w="2728" w:type="dxa"/>
            <w:shd w:val="clear" w:color="auto" w:fill="FFFFFF" w:themeFill="background1"/>
          </w:tcPr>
          <w:p w:rsidR="008F30AA" w:rsidRPr="00FF2C52" w:rsidRDefault="00FF2C52" w:rsidP="00793F1C">
            <w:pPr>
              <w:spacing w:before="240" w:line="276" w:lineRule="auto"/>
              <w:rPr>
                <w:sz w:val="24"/>
                <w:szCs w:val="24"/>
                <w:lang w:val="en-US" w:eastAsia="ru-RU"/>
              </w:rPr>
            </w:pPr>
            <w:r w:rsidRPr="00FF2C52">
              <w:rPr>
                <w:sz w:val="24"/>
                <w:szCs w:val="24"/>
                <w:lang w:val="en-US" w:eastAsia="ru-RU"/>
              </w:rPr>
              <w:t>ODE</w:t>
            </w:r>
            <w:r w:rsidR="008F30AA" w:rsidRPr="00FF2C52">
              <w:rPr>
                <w:sz w:val="24"/>
                <w:szCs w:val="24"/>
                <w:lang w:val="en-US" w:eastAsia="ru-RU"/>
              </w:rPr>
              <w:t>45</w:t>
            </w:r>
          </w:p>
        </w:tc>
        <w:tc>
          <w:tcPr>
            <w:tcW w:w="2433" w:type="dxa"/>
            <w:shd w:val="clear" w:color="auto" w:fill="FFFFFF" w:themeFill="background1"/>
          </w:tcPr>
          <w:p w:rsidR="008F30AA" w:rsidRDefault="008F30AA" w:rsidP="00793F1C">
            <w:pPr>
              <w:spacing w:before="240" w:line="276" w:lineRule="auto"/>
              <w:rPr>
                <w:lang w:val="en-US" w:eastAsia="ru-RU"/>
              </w:rPr>
            </w:pPr>
            <w:r>
              <w:rPr>
                <w:lang w:val="en-US" w:eastAsia="ru-RU"/>
              </w:rPr>
              <w:t>Matlab</w:t>
            </w:r>
            <w:r w:rsidR="00FF2C52">
              <w:rPr>
                <w:lang w:val="en-US" w:eastAsia="ru-RU"/>
              </w:rPr>
              <w:t xml:space="preserve"> ODE Suite</w:t>
            </w:r>
          </w:p>
        </w:tc>
        <w:tc>
          <w:tcPr>
            <w:tcW w:w="4797" w:type="dxa"/>
            <w:shd w:val="clear" w:color="auto" w:fill="FFFFFF" w:themeFill="background1"/>
          </w:tcPr>
          <w:p w:rsidR="008F30AA" w:rsidRDefault="0020056B" w:rsidP="00793F1C">
            <w:pPr>
              <w:spacing w:before="240" w:line="276" w:lineRule="auto"/>
              <w:rPr>
                <w:lang w:val="en-US" w:eastAsia="ru-RU"/>
              </w:rPr>
            </w:pPr>
            <w:r>
              <w:rPr>
                <w:lang w:val="en-US" w:eastAsia="ru-RU"/>
              </w:rPr>
              <w:t xml:space="preserve">Prince-Dormand pair </w:t>
            </w:r>
            <w:r w:rsidR="00FF2C52">
              <w:rPr>
                <w:lang w:val="en-US" w:eastAsia="ru-RU"/>
              </w:rPr>
              <w:t>RK-</w:t>
            </w:r>
            <w:r>
              <w:rPr>
                <w:lang w:val="en-US" w:eastAsia="ru-RU"/>
              </w:rPr>
              <w:t>PD5(4)7M. This Single-step embedded explicit Runge-Kutta method of orders 4 and 5 with error control and step-size adaptation.</w:t>
            </w:r>
            <w:r w:rsidR="00E351E2">
              <w:rPr>
                <w:lang w:val="en-US" w:eastAsia="ru-RU"/>
              </w:rPr>
              <w:t xml:space="preserve">  Event-handling capability provided</w:t>
            </w:r>
          </w:p>
        </w:tc>
      </w:tr>
      <w:tr w:rsidR="008F30AA" w:rsidRPr="0020056B" w:rsidTr="00FA50FF">
        <w:tc>
          <w:tcPr>
            <w:tcW w:w="2728" w:type="dxa"/>
            <w:shd w:val="clear" w:color="auto" w:fill="FFFFFF" w:themeFill="background1"/>
          </w:tcPr>
          <w:p w:rsidR="008F30AA" w:rsidRPr="00FF2C52" w:rsidRDefault="00FF2C52" w:rsidP="00793F1C">
            <w:pPr>
              <w:spacing w:before="240" w:line="276" w:lineRule="auto"/>
              <w:rPr>
                <w:sz w:val="24"/>
                <w:szCs w:val="24"/>
                <w:lang w:val="en-US" w:eastAsia="ru-RU"/>
              </w:rPr>
            </w:pPr>
            <w:r>
              <w:rPr>
                <w:sz w:val="24"/>
                <w:szCs w:val="24"/>
                <w:lang w:val="en-US" w:eastAsia="ru-RU"/>
              </w:rPr>
              <w:t>ODE113</w:t>
            </w:r>
          </w:p>
        </w:tc>
        <w:tc>
          <w:tcPr>
            <w:tcW w:w="2433" w:type="dxa"/>
            <w:shd w:val="clear" w:color="auto" w:fill="FFFFFF" w:themeFill="background1"/>
          </w:tcPr>
          <w:p w:rsidR="008F30AA" w:rsidRDefault="00E351E2" w:rsidP="00793F1C">
            <w:pPr>
              <w:spacing w:before="240" w:line="276" w:lineRule="auto"/>
              <w:rPr>
                <w:lang w:val="en-US" w:eastAsia="ru-RU"/>
              </w:rPr>
            </w:pPr>
            <w:r>
              <w:rPr>
                <w:lang w:val="en-US" w:eastAsia="ru-RU"/>
              </w:rPr>
              <w:t>Matlab</w:t>
            </w:r>
            <w:r w:rsidR="00FF2C52">
              <w:rPr>
                <w:lang w:val="en-US" w:eastAsia="ru-RU"/>
              </w:rPr>
              <w:t xml:space="preserve"> ODE Suite</w:t>
            </w:r>
          </w:p>
        </w:tc>
        <w:tc>
          <w:tcPr>
            <w:tcW w:w="4797" w:type="dxa"/>
            <w:shd w:val="clear" w:color="auto" w:fill="FFFFFF" w:themeFill="background1"/>
          </w:tcPr>
          <w:p w:rsidR="008F30AA" w:rsidRDefault="00E351E2" w:rsidP="00793F1C">
            <w:pPr>
              <w:spacing w:before="240" w:line="276" w:lineRule="auto"/>
              <w:rPr>
                <w:lang w:val="en-US" w:eastAsia="ru-RU"/>
              </w:rPr>
            </w:pPr>
            <w:r>
              <w:rPr>
                <w:lang w:val="en-US" w:eastAsia="ru-RU"/>
              </w:rPr>
              <w:t>Variable step and variable order multistep method which uses Adams-Bashforth-Moulton predictor-corrector scheme of order 1 to 13. Event-handling capability provided</w:t>
            </w:r>
          </w:p>
        </w:tc>
      </w:tr>
      <w:tr w:rsidR="008F30AA" w:rsidRPr="0087191E" w:rsidTr="00FA50FF">
        <w:trPr>
          <w:trHeight w:val="3205"/>
        </w:trPr>
        <w:tc>
          <w:tcPr>
            <w:tcW w:w="2728" w:type="dxa"/>
            <w:shd w:val="clear" w:color="auto" w:fill="FFFFFF" w:themeFill="background1"/>
          </w:tcPr>
          <w:p w:rsidR="008F30AA" w:rsidRPr="00FF2C52" w:rsidRDefault="008F30AA" w:rsidP="000404FE">
            <w:pPr>
              <w:spacing w:before="240" w:line="276" w:lineRule="auto"/>
              <w:rPr>
                <w:sz w:val="24"/>
                <w:szCs w:val="24"/>
                <w:lang w:val="de-DE" w:eastAsia="ru-RU"/>
              </w:rPr>
            </w:pPr>
            <w:r w:rsidRPr="00FF2C52">
              <w:rPr>
                <w:sz w:val="24"/>
                <w:szCs w:val="24"/>
                <w:lang w:val="de-DE" w:eastAsia="ru-RU"/>
              </w:rPr>
              <w:t>Embedded Runge-Kutta-Verner 8</w:t>
            </w:r>
            <w:r w:rsidR="00FF2C52" w:rsidRPr="00FF2C52">
              <w:rPr>
                <w:sz w:val="24"/>
                <w:szCs w:val="24"/>
                <w:lang w:val="de-DE" w:eastAsia="ru-RU"/>
              </w:rPr>
              <w:t>(</w:t>
            </w:r>
            <w:r w:rsidRPr="00FF2C52">
              <w:rPr>
                <w:sz w:val="24"/>
                <w:szCs w:val="24"/>
                <w:lang w:val="de-DE" w:eastAsia="ru-RU"/>
              </w:rPr>
              <w:t>9</w:t>
            </w:r>
            <w:r w:rsidR="00FF2C52" w:rsidRPr="00FF2C52">
              <w:rPr>
                <w:sz w:val="24"/>
                <w:szCs w:val="24"/>
                <w:lang w:val="de-DE" w:eastAsia="ru-RU"/>
              </w:rPr>
              <w:t xml:space="preserve">) </w:t>
            </w:r>
            <w:r w:rsidR="00FF2C52">
              <w:rPr>
                <w:sz w:val="24"/>
                <w:szCs w:val="24"/>
                <w:lang w:val="de-DE" w:eastAsia="ru-RU"/>
              </w:rPr>
              <w:t>–</w:t>
            </w:r>
            <w:r w:rsidR="00FF2C52" w:rsidRPr="00FF2C52">
              <w:rPr>
                <w:sz w:val="24"/>
                <w:szCs w:val="24"/>
                <w:lang w:val="de-DE" w:eastAsia="ru-RU"/>
              </w:rPr>
              <w:t xml:space="preserve"> </w:t>
            </w:r>
            <w:r w:rsidR="00FF2C52" w:rsidRPr="00FF2C52">
              <w:rPr>
                <w:i/>
                <w:sz w:val="24"/>
                <w:szCs w:val="24"/>
                <w:lang w:val="de-DE" w:eastAsia="ru-RU"/>
              </w:rPr>
              <w:t>RKV89</w:t>
            </w:r>
          </w:p>
        </w:tc>
        <w:tc>
          <w:tcPr>
            <w:tcW w:w="2433" w:type="dxa"/>
            <w:shd w:val="clear" w:color="auto" w:fill="FFFFFF" w:themeFill="background1"/>
          </w:tcPr>
          <w:p w:rsidR="008F30AA" w:rsidRDefault="00873362" w:rsidP="00793F1C">
            <w:pPr>
              <w:spacing w:before="240" w:line="276" w:lineRule="auto"/>
              <w:jc w:val="left"/>
              <w:rPr>
                <w:lang w:val="en-US" w:eastAsia="ru-RU"/>
              </w:rPr>
            </w:pPr>
            <w:r>
              <w:rPr>
                <w:lang w:val="en-US" w:eastAsia="ru-RU"/>
              </w:rPr>
              <w:t>Written for Matlab based on the following sources:</w:t>
            </w:r>
            <w:r w:rsidR="00E351E2">
              <w:rPr>
                <w:lang w:val="en-US" w:eastAsia="ru-RU"/>
              </w:rPr>
              <w:t xml:space="preserve"> </w:t>
            </w:r>
            <w:r w:rsidR="00FF2C52">
              <w:rPr>
                <w:lang w:val="en-US" w:eastAsia="ru-RU"/>
              </w:rPr>
              <w:t>[24] [25]</w:t>
            </w:r>
          </w:p>
        </w:tc>
        <w:tc>
          <w:tcPr>
            <w:tcW w:w="4797" w:type="dxa"/>
            <w:shd w:val="clear" w:color="auto" w:fill="FFFFFF" w:themeFill="background1"/>
          </w:tcPr>
          <w:p w:rsidR="008F30AA" w:rsidRDefault="00E351E2" w:rsidP="00793F1C">
            <w:pPr>
              <w:spacing w:before="240" w:line="276" w:lineRule="auto"/>
              <w:rPr>
                <w:lang w:val="en-US" w:eastAsia="ru-RU"/>
              </w:rPr>
            </w:pPr>
            <w:r w:rsidRPr="00A8765D">
              <w:rPr>
                <w:lang w:val="de-DE" w:eastAsia="ru-RU"/>
              </w:rPr>
              <w:t xml:space="preserve">Runge-Kutta-Verner 9(8)16M method. </w:t>
            </w:r>
            <w:r>
              <w:rPr>
                <w:lang w:val="en-US" w:eastAsia="ru-RU"/>
              </w:rPr>
              <w:t xml:space="preserve">Single-step </w:t>
            </w:r>
            <w:r w:rsidR="00504F55">
              <w:rPr>
                <w:lang w:val="en-US" w:eastAsia="ru-RU"/>
              </w:rPr>
              <w:t>e</w:t>
            </w:r>
            <w:r>
              <w:rPr>
                <w:lang w:val="en-US" w:eastAsia="ru-RU"/>
              </w:rPr>
              <w:t xml:space="preserve">xplicit embedded Runge-Kutta method with </w:t>
            </w:r>
            <w:r w:rsidR="006F556F">
              <w:rPr>
                <w:lang w:val="en-US" w:eastAsia="ru-RU"/>
              </w:rPr>
              <w:t>coefficients derived by Verner</w:t>
            </w:r>
            <w:r>
              <w:rPr>
                <w:lang w:val="en-US" w:eastAsia="ru-RU"/>
              </w:rPr>
              <w:t>. 16 function evaluations per step. Error control and consecutive step-size adaptation are implemented along with the event-handling required for maneuvers calculation.</w:t>
            </w:r>
          </w:p>
        </w:tc>
      </w:tr>
      <w:tr w:rsidR="00504F55" w:rsidRPr="0087191E" w:rsidTr="00FA50FF">
        <w:tc>
          <w:tcPr>
            <w:tcW w:w="2728" w:type="dxa"/>
            <w:shd w:val="clear" w:color="auto" w:fill="FFFFFF" w:themeFill="background1"/>
          </w:tcPr>
          <w:p w:rsidR="00504F55" w:rsidRPr="00FF2C52" w:rsidRDefault="00504F55" w:rsidP="00793F1C">
            <w:pPr>
              <w:spacing w:before="240" w:line="276" w:lineRule="auto"/>
              <w:rPr>
                <w:sz w:val="24"/>
                <w:szCs w:val="24"/>
                <w:lang w:val="en-US" w:eastAsia="ru-RU"/>
              </w:rPr>
            </w:pPr>
            <w:r w:rsidRPr="00FF2C52">
              <w:rPr>
                <w:sz w:val="24"/>
                <w:szCs w:val="24"/>
                <w:lang w:val="en-US" w:eastAsia="ru-RU"/>
              </w:rPr>
              <w:t>Runge-Kutta-Verner 8</w:t>
            </w:r>
            <w:r w:rsidR="00FF2C52">
              <w:rPr>
                <w:sz w:val="24"/>
                <w:szCs w:val="24"/>
                <w:lang w:val="en-US" w:eastAsia="ru-RU"/>
              </w:rPr>
              <w:t xml:space="preserve"> – </w:t>
            </w:r>
            <w:r w:rsidR="00FF2C52" w:rsidRPr="00FF2C52">
              <w:rPr>
                <w:i/>
                <w:sz w:val="24"/>
                <w:szCs w:val="24"/>
                <w:lang w:val="en-US" w:eastAsia="ru-RU"/>
              </w:rPr>
              <w:t>RKV8</w:t>
            </w:r>
          </w:p>
        </w:tc>
        <w:tc>
          <w:tcPr>
            <w:tcW w:w="2433" w:type="dxa"/>
            <w:shd w:val="clear" w:color="auto" w:fill="FFFFFF" w:themeFill="background1"/>
          </w:tcPr>
          <w:p w:rsidR="00504F55" w:rsidRDefault="00873362" w:rsidP="00793F1C">
            <w:pPr>
              <w:spacing w:before="240" w:line="276" w:lineRule="auto"/>
              <w:jc w:val="left"/>
              <w:rPr>
                <w:lang w:val="en-US" w:eastAsia="ru-RU"/>
              </w:rPr>
            </w:pPr>
            <w:r>
              <w:rPr>
                <w:lang w:val="en-US" w:eastAsia="ru-RU"/>
              </w:rPr>
              <w:t>Written for Matlab based on the following sources: [24] [25]</w:t>
            </w:r>
          </w:p>
        </w:tc>
        <w:tc>
          <w:tcPr>
            <w:tcW w:w="4797" w:type="dxa"/>
            <w:shd w:val="clear" w:color="auto" w:fill="FFFFFF" w:themeFill="background1"/>
          </w:tcPr>
          <w:p w:rsidR="00504F55" w:rsidRPr="00504F55" w:rsidRDefault="00504F55" w:rsidP="00793F1C">
            <w:pPr>
              <w:spacing w:before="240" w:line="276" w:lineRule="auto"/>
              <w:rPr>
                <w:lang w:val="en-US" w:eastAsia="ru-RU"/>
              </w:rPr>
            </w:pPr>
            <w:r w:rsidRPr="00504F55">
              <w:rPr>
                <w:lang w:val="en-US" w:eastAsia="ru-RU"/>
              </w:rPr>
              <w:t>The simplified ve</w:t>
            </w:r>
            <w:r w:rsidR="00FF2C52">
              <w:rPr>
                <w:lang w:val="en-US" w:eastAsia="ru-RU"/>
              </w:rPr>
              <w:t>r</w:t>
            </w:r>
            <w:r w:rsidR="00AF0157">
              <w:rPr>
                <w:lang w:val="en-US" w:eastAsia="ru-RU"/>
              </w:rPr>
              <w:t>sion of Runge-Kutta-Verner 8(9)-</w:t>
            </w:r>
            <w:r w:rsidRPr="00504F55">
              <w:rPr>
                <w:lang w:val="en-US" w:eastAsia="ru-RU"/>
              </w:rPr>
              <w:t>16M method</w:t>
            </w:r>
            <w:r>
              <w:rPr>
                <w:lang w:val="en-US" w:eastAsia="ru-RU"/>
              </w:rPr>
              <w:t xml:space="preserve"> w</w:t>
            </w:r>
            <w:r w:rsidRPr="00504F55">
              <w:rPr>
                <w:lang w:val="en-US" w:eastAsia="ru-RU"/>
              </w:rPr>
              <w:t>ithout error control and s</w:t>
            </w:r>
            <w:r>
              <w:rPr>
                <w:lang w:val="en-US" w:eastAsia="ru-RU"/>
              </w:rPr>
              <w:t xml:space="preserve">tep-size adaptation. </w:t>
            </w:r>
          </w:p>
        </w:tc>
      </w:tr>
      <w:tr w:rsidR="00504F55" w:rsidRPr="0087191E" w:rsidTr="00FA50FF">
        <w:tc>
          <w:tcPr>
            <w:tcW w:w="2728" w:type="dxa"/>
            <w:shd w:val="clear" w:color="auto" w:fill="FFFFFF" w:themeFill="background1"/>
          </w:tcPr>
          <w:p w:rsidR="00504F55" w:rsidRPr="00FF2C52" w:rsidRDefault="00762CF9" w:rsidP="00FF2AF2">
            <w:pPr>
              <w:spacing w:before="240" w:line="276" w:lineRule="auto"/>
              <w:rPr>
                <w:sz w:val="24"/>
                <w:szCs w:val="24"/>
                <w:lang w:val="en-US" w:eastAsia="ru-RU"/>
              </w:rPr>
            </w:pPr>
            <w:r w:rsidRPr="00FF2C52">
              <w:rPr>
                <w:sz w:val="24"/>
                <w:szCs w:val="24"/>
                <w:lang w:val="en-US" w:eastAsia="ru-RU"/>
              </w:rPr>
              <w:t xml:space="preserve">Prince-Dormand </w:t>
            </w:r>
            <w:r w:rsidR="00FF2AF2">
              <w:rPr>
                <w:sz w:val="24"/>
                <w:szCs w:val="24"/>
                <w:lang w:val="en-US" w:eastAsia="ru-RU"/>
              </w:rPr>
              <w:t>78</w:t>
            </w:r>
            <w:r w:rsidR="00FF2C52">
              <w:rPr>
                <w:sz w:val="24"/>
                <w:szCs w:val="24"/>
                <w:lang w:val="en-US" w:eastAsia="ru-RU"/>
              </w:rPr>
              <w:t xml:space="preserve"> – </w:t>
            </w:r>
            <w:r w:rsidR="00FF2C52" w:rsidRPr="00FF2C52">
              <w:rPr>
                <w:i/>
                <w:sz w:val="24"/>
                <w:szCs w:val="24"/>
                <w:lang w:val="en-US" w:eastAsia="ru-RU"/>
              </w:rPr>
              <w:t>PD</w:t>
            </w:r>
            <w:r w:rsidR="00FF2AF2">
              <w:rPr>
                <w:i/>
                <w:sz w:val="24"/>
                <w:szCs w:val="24"/>
                <w:lang w:val="en-US" w:eastAsia="ru-RU"/>
              </w:rPr>
              <w:t>78</w:t>
            </w:r>
          </w:p>
        </w:tc>
        <w:tc>
          <w:tcPr>
            <w:tcW w:w="2433" w:type="dxa"/>
            <w:shd w:val="clear" w:color="auto" w:fill="FFFFFF" w:themeFill="background1"/>
          </w:tcPr>
          <w:p w:rsidR="00504F55" w:rsidRPr="00504F55" w:rsidRDefault="00762CF9" w:rsidP="00793F1C">
            <w:pPr>
              <w:spacing w:before="240" w:line="276" w:lineRule="auto"/>
              <w:rPr>
                <w:lang w:val="en-US" w:eastAsia="ru-RU"/>
              </w:rPr>
            </w:pPr>
            <w:r>
              <w:rPr>
                <w:lang w:val="en-US" w:eastAsia="ru-RU"/>
              </w:rPr>
              <w:t>MathWorks</w:t>
            </w:r>
            <w:r w:rsidR="006F556F">
              <w:rPr>
                <w:lang w:val="en-US" w:eastAsia="ru-RU"/>
              </w:rPr>
              <w:t xml:space="preserve"> web-site</w:t>
            </w:r>
            <w:r>
              <w:rPr>
                <w:lang w:val="en-US" w:eastAsia="ru-RU"/>
              </w:rPr>
              <w:t>. Modified. Referenc</w:t>
            </w:r>
            <w:r w:rsidR="006F556F">
              <w:rPr>
                <w:lang w:val="en-US" w:eastAsia="ru-RU"/>
              </w:rPr>
              <w:t>e:</w:t>
            </w:r>
            <w:r w:rsidR="00FF2C52">
              <w:rPr>
                <w:lang w:val="en-US" w:eastAsia="ru-RU"/>
              </w:rPr>
              <w:t xml:space="preserve"> [23]</w:t>
            </w:r>
          </w:p>
        </w:tc>
        <w:tc>
          <w:tcPr>
            <w:tcW w:w="4797" w:type="dxa"/>
            <w:shd w:val="clear" w:color="auto" w:fill="FFFFFF" w:themeFill="background1"/>
          </w:tcPr>
          <w:p w:rsidR="00504F55" w:rsidRPr="00504F55" w:rsidRDefault="00762CF9" w:rsidP="00793F1C">
            <w:pPr>
              <w:spacing w:before="240" w:line="276" w:lineRule="auto"/>
              <w:rPr>
                <w:lang w:val="en-US" w:eastAsia="ru-RU"/>
              </w:rPr>
            </w:pPr>
            <w:r>
              <w:rPr>
                <w:lang w:val="en-US" w:eastAsia="ru-RU"/>
              </w:rPr>
              <w:t xml:space="preserve">Prince-Dormand pair </w:t>
            </w:r>
            <w:r w:rsidR="00FF2C52">
              <w:rPr>
                <w:lang w:val="en-US" w:eastAsia="ru-RU"/>
              </w:rPr>
              <w:t>RK-</w:t>
            </w:r>
            <w:r>
              <w:rPr>
                <w:lang w:val="en-US" w:eastAsia="ru-RU"/>
              </w:rPr>
              <w:t>PD8(7)13M Embedded single-step explicit Runge-Kutta method of orders 7 and 8 with error control and step-size adaptation. The method performs 13 function evaluations per step.  Event-handling is implemented.</w:t>
            </w:r>
          </w:p>
        </w:tc>
      </w:tr>
    </w:tbl>
    <w:p w:rsidR="005B3D88" w:rsidRPr="00504F55" w:rsidRDefault="005B3D88" w:rsidP="00452642">
      <w:pPr>
        <w:pStyle w:val="af5"/>
        <w:jc w:val="both"/>
        <w:rPr>
          <w:lang w:val="en-US" w:eastAsia="ru-RU"/>
        </w:rPr>
      </w:pPr>
    </w:p>
    <w:p w:rsidR="0085724E" w:rsidRDefault="00761978" w:rsidP="00E67714">
      <w:pPr>
        <w:pStyle w:val="1"/>
        <w:numPr>
          <w:ilvl w:val="0"/>
          <w:numId w:val="39"/>
        </w:numPr>
      </w:pPr>
      <w:r>
        <w:lastRenderedPageBreak/>
        <w:t xml:space="preserve"> </w:t>
      </w:r>
      <w:bookmarkStart w:id="286" w:name="_Toc469973292"/>
      <w:r w:rsidR="0085724E">
        <w:t>SIMULATION AND TESTS</w:t>
      </w:r>
      <w:bookmarkEnd w:id="286"/>
    </w:p>
    <w:p w:rsidR="00106A85" w:rsidRPr="00106A85" w:rsidRDefault="00106A85" w:rsidP="00106A85">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87" w:name="_Toc469887217"/>
      <w:bookmarkStart w:id="288" w:name="_Toc469887634"/>
      <w:bookmarkStart w:id="289" w:name="_Toc469887681"/>
      <w:bookmarkStart w:id="290" w:name="_Toc469958891"/>
      <w:bookmarkStart w:id="291" w:name="_Toc469973153"/>
      <w:bookmarkStart w:id="292" w:name="_Toc469973293"/>
      <w:bookmarkEnd w:id="287"/>
      <w:bookmarkEnd w:id="288"/>
      <w:bookmarkEnd w:id="289"/>
      <w:bookmarkEnd w:id="290"/>
      <w:bookmarkEnd w:id="291"/>
      <w:bookmarkEnd w:id="292"/>
    </w:p>
    <w:p w:rsidR="00AB6797" w:rsidRPr="00F53EFE" w:rsidRDefault="0085724E" w:rsidP="00AF4100">
      <w:pPr>
        <w:pStyle w:val="2"/>
      </w:pPr>
      <w:bookmarkStart w:id="293" w:name="_Toc469973294"/>
      <w:r>
        <w:t>Orbit Propagation</w:t>
      </w:r>
      <w:bookmarkEnd w:id="293"/>
    </w:p>
    <w:p w:rsidR="00AB6797" w:rsidRDefault="00AB6797" w:rsidP="00AB6797">
      <w:pPr>
        <w:rPr>
          <w:lang w:val="en-US"/>
        </w:rPr>
      </w:pPr>
      <w:r>
        <w:rPr>
          <w:lang w:val="en-US"/>
        </w:rPr>
        <w:t>Before proceeding with the simulation itself, utilized force models will be shown and the maneuvers calculation procedure will be explained.</w:t>
      </w:r>
    </w:p>
    <w:p w:rsidR="00AB6797" w:rsidRPr="00AB6797" w:rsidRDefault="00AB6797" w:rsidP="00AB6797">
      <w:pPr>
        <w:rPr>
          <w:lang w:val="en-US"/>
        </w:rPr>
      </w:pPr>
      <w:r>
        <w:rPr>
          <w:lang w:val="en-US"/>
        </w:rPr>
        <w:t>Important to note, that the initial conditions to start the Halo orbit are provided by ISTA. Therefore the simulation considered here does not involve the LEOP and the</w:t>
      </w:r>
      <w:r w:rsidR="009E64A2">
        <w:rPr>
          <w:lang w:val="en-US"/>
        </w:rPr>
        <w:t xml:space="preserve"> transfer to L2 mission phases. In </w:t>
      </w:r>
      <w:r w:rsidR="006744F6">
        <w:rPr>
          <w:lang w:val="en-US"/>
        </w:rPr>
        <w:t xml:space="preserve">Buinhas </w:t>
      </w:r>
      <w:r w:rsidR="009E64A2">
        <w:rPr>
          <w:lang w:val="en-US"/>
        </w:rPr>
        <w:t>[</w:t>
      </w:r>
      <w:r w:rsidR="006744F6">
        <w:rPr>
          <w:lang w:val="en-US"/>
        </w:rPr>
        <w:t>1</w:t>
      </w:r>
      <w:r w:rsidR="009E64A2">
        <w:rPr>
          <w:lang w:val="en-US"/>
        </w:rPr>
        <w:t xml:space="preserve">] the orbit complying with mission requirements was found.  Transfer to libration points and calculating Halo orbits of different sizes is outside the scope of the thesis, however relevant information can be found in </w:t>
      </w:r>
      <w:r w:rsidR="006744F6">
        <w:rPr>
          <w:lang w:val="en-US"/>
        </w:rPr>
        <w:t xml:space="preserve">Farquhar </w:t>
      </w:r>
      <w:r w:rsidR="009E64A2">
        <w:rPr>
          <w:lang w:val="en-US"/>
        </w:rPr>
        <w:t>[</w:t>
      </w:r>
      <w:r w:rsidR="006744F6">
        <w:rPr>
          <w:lang w:val="en-US"/>
        </w:rPr>
        <w:t>10</w:t>
      </w:r>
      <w:r w:rsidR="009E64A2">
        <w:rPr>
          <w:lang w:val="en-US"/>
        </w:rPr>
        <w:t xml:space="preserve">], </w:t>
      </w:r>
      <w:r w:rsidR="006744F6">
        <w:rPr>
          <w:lang w:val="en-US"/>
        </w:rPr>
        <w:t xml:space="preserve">Mahajan </w:t>
      </w:r>
      <w:r w:rsidR="009E64A2">
        <w:rPr>
          <w:lang w:val="en-US"/>
        </w:rPr>
        <w:t>[</w:t>
      </w:r>
      <w:r w:rsidR="006744F6">
        <w:rPr>
          <w:lang w:val="en-US"/>
        </w:rPr>
        <w:t>11</w:t>
      </w:r>
      <w:r w:rsidR="009E64A2">
        <w:rPr>
          <w:lang w:val="en-US"/>
        </w:rPr>
        <w:t>] and</w:t>
      </w:r>
      <w:r w:rsidR="006744F6">
        <w:rPr>
          <w:lang w:val="en-US"/>
        </w:rPr>
        <w:t xml:space="preserve"> Richardson</w:t>
      </w:r>
      <w:r w:rsidR="009E64A2">
        <w:rPr>
          <w:lang w:val="en-US"/>
        </w:rPr>
        <w:t xml:space="preserve"> [</w:t>
      </w:r>
      <w:r w:rsidR="006744F6">
        <w:rPr>
          <w:lang w:val="en-US"/>
        </w:rPr>
        <w:t>12</w:t>
      </w:r>
      <w:r w:rsidR="009E64A2">
        <w:rPr>
          <w:lang w:val="en-US"/>
        </w:rPr>
        <w:t>].</w:t>
      </w:r>
    </w:p>
    <w:p w:rsidR="0085724E" w:rsidRPr="00231F61" w:rsidRDefault="00106A85" w:rsidP="00106A85">
      <w:pPr>
        <w:pStyle w:val="3"/>
        <w:rPr>
          <w:lang w:eastAsia="ru-RU"/>
        </w:rPr>
      </w:pPr>
      <w:r>
        <w:rPr>
          <w:lang w:val="en-US" w:eastAsia="ru-RU"/>
        </w:rPr>
        <w:t xml:space="preserve"> </w:t>
      </w:r>
      <w:bookmarkStart w:id="294" w:name="_Toc469973295"/>
      <w:r w:rsidR="0085724E">
        <w:rPr>
          <w:lang w:val="en-US" w:eastAsia="ru-RU"/>
        </w:rPr>
        <w:t>Force model</w:t>
      </w:r>
      <w:bookmarkEnd w:id="294"/>
    </w:p>
    <w:p w:rsidR="005B3D88" w:rsidRDefault="005B3D88" w:rsidP="005B3D88">
      <w:pPr>
        <w:rPr>
          <w:lang w:val="en-US" w:eastAsia="ru-RU"/>
        </w:rPr>
      </w:pPr>
      <w:r>
        <w:rPr>
          <w:lang w:val="en-US" w:eastAsia="ru-RU"/>
        </w:rPr>
        <w:t xml:space="preserve">Three different force models were used to propagate the orbit. </w:t>
      </w:r>
    </w:p>
    <w:p w:rsidR="00F845E6" w:rsidRDefault="007575FC" w:rsidP="005B3D88">
      <w:pPr>
        <w:rPr>
          <w:rFonts w:eastAsiaTheme="minorEastAsia"/>
          <w:lang w:val="en-US" w:eastAsia="ru-RU"/>
        </w:rPr>
      </w:pPr>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eastAsiaTheme="minorEastAsia" w:hAnsi="Cambria Math"/>
            <w:lang w:val="en-US" w:eastAsia="ru-RU"/>
          </w:rPr>
          <m:t xml:space="preserve"> </m:t>
        </m:r>
        <m:r>
          <m:rPr>
            <m:sty m:val="p"/>
          </m:rPr>
          <w:rPr>
            <w:rFonts w:ascii="Cambria Math" w:eastAsiaTheme="minorEastAsia" w:hAnsi="Cambria Math"/>
            <w:lang w:val="en-US" w:eastAsia="ru-RU"/>
          </w:rPr>
          <m:t>- acceleration of the satellite with respect to the center of the Earth</m:t>
        </m:r>
      </m:oMath>
      <w:r w:rsidR="00F845E6">
        <w:rPr>
          <w:rFonts w:eastAsiaTheme="minorEastAsia"/>
          <w:lang w:val="en-US" w:eastAsia="ru-RU"/>
        </w:rPr>
        <w:t xml:space="preserve"> </w:t>
      </w:r>
    </w:p>
    <w:p w:rsidR="00F845E6" w:rsidRDefault="007575FC" w:rsidP="005B3D88">
      <w:pPr>
        <w:rPr>
          <w:rFonts w:eastAsiaTheme="minorEastAsia"/>
          <w:lang w:val="en-US" w:eastAsia="ru-RU"/>
        </w:rPr>
      </w:pPr>
      <m:oMath>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celestial body</m:t>
            </m:r>
          </m:sub>
        </m:sSub>
        <m:r>
          <w:rPr>
            <w:rFonts w:ascii="Cambria Math" w:hAnsi="Cambria Math"/>
            <w:lang w:val="en-US" w:eastAsia="ru-RU"/>
          </w:rPr>
          <m:t xml:space="preserve">- </m:t>
        </m:r>
        <m:r>
          <m:rPr>
            <m:sty m:val="p"/>
          </m:rPr>
          <w:rPr>
            <w:rFonts w:ascii="Cambria Math" w:eastAsiaTheme="minorEastAsia" w:hAnsi="Cambria Math"/>
            <w:lang w:val="en-US" w:eastAsia="ru-RU"/>
          </w:rPr>
          <m:t>standard gravitational parameter</m:t>
        </m:r>
        <m:r>
          <m:rPr>
            <m:sty m:val="p"/>
          </m:rPr>
          <w:rPr>
            <w:rFonts w:ascii="Cambria Math" w:eastAsiaTheme="minorEastAsia" w:hAnsi="Cambria Math"/>
            <w:lang w:val="en-US" w:eastAsia="ru-RU"/>
          </w:rPr>
          <m:t xml:space="preserve"> of the corresponding celestial body</m:t>
        </m:r>
      </m:oMath>
      <w:r w:rsidR="00F845E6">
        <w:rPr>
          <w:rFonts w:eastAsiaTheme="minorEastAsia"/>
          <w:lang w:val="en-US" w:eastAsia="ru-RU"/>
        </w:rPr>
        <w:t xml:space="preserve"> </w:t>
      </w:r>
    </w:p>
    <w:p w:rsidR="00AB6797" w:rsidRPr="00AB6797" w:rsidRDefault="00F845E6" w:rsidP="005B3D88">
      <w:pPr>
        <w:rPr>
          <w:rFonts w:eastAsiaTheme="minorEastAsia"/>
          <w:b/>
          <w:lang w:val="en-US" w:eastAsia="ru-RU"/>
        </w:rPr>
      </w:pPr>
      <m:oMath>
        <m:r>
          <m:rPr>
            <m:sty m:val="bi"/>
          </m:rPr>
          <w:rPr>
            <w:rFonts w:ascii="Cambria Math" w:eastAsiaTheme="minorEastAsia" w:hAnsi="Cambria Math"/>
            <w:lang w:val="en-US" w:eastAsia="ru-RU"/>
          </w:rPr>
          <m:t>r-</m:t>
        </m:r>
        <m:r>
          <m:rPr>
            <m:sty m:val="p"/>
          </m:rPr>
          <w:rPr>
            <w:rFonts w:ascii="Cambria Math" w:eastAsiaTheme="minorEastAsia" w:hAnsi="Cambria Math"/>
            <w:lang w:val="en-US" w:eastAsia="ru-RU"/>
          </w:rPr>
          <m:t>position vector of the satellite</m:t>
        </m:r>
      </m:oMath>
      <w:r>
        <w:rPr>
          <w:rFonts w:eastAsiaTheme="minorEastAsia"/>
          <w:b/>
          <w:lang w:val="en-US" w:eastAsia="ru-RU"/>
        </w:rPr>
        <w:t xml:space="preserve"> </w:t>
      </w:r>
    </w:p>
    <w:p w:rsidR="005B3D88" w:rsidRDefault="005B3D88" w:rsidP="005B3D88">
      <w:pPr>
        <w:rPr>
          <w:lang w:val="en-US" w:eastAsia="ru-RU"/>
        </w:rPr>
      </w:pPr>
      <w:r w:rsidRPr="00B946B8">
        <w:rPr>
          <w:b/>
          <w:lang w:val="en-US" w:eastAsia="ru-RU"/>
        </w:rPr>
        <w:t>First model</w:t>
      </w:r>
      <w:r>
        <w:rPr>
          <w:lang w:val="en-US" w:eastAsia="ru-RU"/>
        </w:rPr>
        <w:t xml:space="preserve"> is a simplified case, for which only gravitational forces of the Earth, Sun and Moon were considered.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099"/>
      </w:tblGrid>
      <w:tr w:rsidR="00832EAC" w:rsidTr="00832EAC">
        <w:tc>
          <w:tcPr>
            <w:tcW w:w="8188" w:type="dxa"/>
          </w:tcPr>
          <w:p w:rsidR="00832EAC" w:rsidRPr="00832EAC" w:rsidRDefault="00832EAC" w:rsidP="00832EAC">
            <w:pPr>
              <w:pStyle w:val="a6"/>
              <w:rPr>
                <w:sz w:val="24"/>
                <w:szCs w:val="24"/>
                <w:lang w:val="en-US" w:eastAsia="ru-RU"/>
              </w:rPr>
            </w:pPr>
            <m:oMathPara>
              <m:oMath>
                <m:acc>
                  <m:accPr>
                    <m:chr m:val="̈"/>
                    <m:ctrlPr>
                      <w:rPr>
                        <w:sz w:val="24"/>
                        <w:szCs w:val="24"/>
                        <w:lang w:val="en-US" w:eastAsia="ru-RU"/>
                      </w:rPr>
                    </m:ctrlPr>
                  </m:accPr>
                  <m:e>
                    <m:r>
                      <m:rPr>
                        <m:sty m:val="bi"/>
                      </m:rPr>
                      <w:rPr>
                        <w:sz w:val="24"/>
                        <w:szCs w:val="24"/>
                        <w:lang w:val="en-US" w:eastAsia="ru-RU"/>
                      </w:rPr>
                      <m:t>r</m:t>
                    </m:r>
                  </m:e>
                </m:acc>
                <m:r>
                  <m:rPr>
                    <m:sty m:val="p"/>
                  </m:rPr>
                  <w:rPr>
                    <w:sz w:val="24"/>
                    <w:szCs w:val="24"/>
                    <w:lang w:val="en-US" w:eastAsia="ru-RU"/>
                  </w:rPr>
                  <m:t>= -</m:t>
                </m:r>
                <m:f>
                  <m:fPr>
                    <m:ctrlPr>
                      <w:rPr>
                        <w:sz w:val="24"/>
                        <w:szCs w:val="24"/>
                        <w:lang w:val="en-US" w:eastAsia="ru-RU"/>
                      </w:rPr>
                    </m:ctrlPr>
                  </m:fPr>
                  <m:num>
                    <m:sSub>
                      <m:sSubPr>
                        <m:ctrlPr>
                          <w:rPr>
                            <w:sz w:val="24"/>
                            <w:szCs w:val="24"/>
                            <w:lang w:val="en-US" w:eastAsia="ru-RU"/>
                          </w:rPr>
                        </m:ctrlPr>
                      </m:sSubPr>
                      <m:e>
                        <m:r>
                          <w:rPr>
                            <w:sz w:val="24"/>
                            <w:szCs w:val="24"/>
                            <w:lang w:val="en-US" w:eastAsia="ru-RU"/>
                          </w:rPr>
                          <m:t>μ</m:t>
                        </m:r>
                      </m:e>
                      <m:sub>
                        <m:r>
                          <w:rPr>
                            <w:sz w:val="24"/>
                            <w:szCs w:val="24"/>
                            <w:lang w:val="en-US" w:eastAsia="ru-RU"/>
                          </w:rPr>
                          <m:t>E</m:t>
                        </m:r>
                      </m:sub>
                    </m:sSub>
                  </m:num>
                  <m:den>
                    <m:sSup>
                      <m:sSupPr>
                        <m:ctrlPr>
                          <w:rPr>
                            <w:sz w:val="24"/>
                            <w:szCs w:val="24"/>
                            <w:lang w:val="en-US" w:eastAsia="ru-RU"/>
                          </w:rPr>
                        </m:ctrlPr>
                      </m:sSupPr>
                      <m:e>
                        <m:r>
                          <w:rPr>
                            <w:sz w:val="24"/>
                            <w:szCs w:val="24"/>
                            <w:lang w:val="en-US" w:eastAsia="ru-RU"/>
                          </w:rPr>
                          <m:t>r</m:t>
                        </m:r>
                      </m:e>
                      <m:sup>
                        <m:r>
                          <m:rPr>
                            <m:sty m:val="p"/>
                          </m:rPr>
                          <w:rPr>
                            <w:sz w:val="24"/>
                            <w:szCs w:val="24"/>
                            <w:lang w:val="en-US" w:eastAsia="ru-RU"/>
                          </w:rPr>
                          <m:t>3</m:t>
                        </m:r>
                      </m:sup>
                    </m:sSup>
                  </m:den>
                </m:f>
                <m:r>
                  <m:rPr>
                    <m:sty m:val="bi"/>
                  </m:rPr>
                  <w:rPr>
                    <w:rFonts w:eastAsiaTheme="minorEastAsia"/>
                    <w:sz w:val="24"/>
                    <w:szCs w:val="24"/>
                    <w:lang w:val="en-US" w:eastAsia="ru-RU"/>
                  </w:rPr>
                  <m:t>r</m:t>
                </m:r>
                <m:r>
                  <m:rPr>
                    <m:sty m:val="b"/>
                  </m:rPr>
                  <w:rPr>
                    <w:rFonts w:eastAsiaTheme="minorEastAsia"/>
                    <w:sz w:val="24"/>
                    <w:szCs w:val="24"/>
                    <w:lang w:val="en-US" w:eastAsia="ru-RU"/>
                  </w:rPr>
                  <m:t>+</m:t>
                </m:r>
                <m:sSub>
                  <m:sSubPr>
                    <m:ctrlPr>
                      <w:rPr>
                        <w:sz w:val="24"/>
                        <w:szCs w:val="24"/>
                        <w:lang w:val="en-US" w:eastAsia="ru-RU"/>
                      </w:rPr>
                    </m:ctrlPr>
                  </m:sSubPr>
                  <m:e>
                    <m:r>
                      <w:rPr>
                        <w:sz w:val="24"/>
                        <w:szCs w:val="24"/>
                        <w:lang w:val="en-US" w:eastAsia="ru-RU"/>
                      </w:rPr>
                      <m:t>μ</m:t>
                    </m:r>
                  </m:e>
                  <m:sub>
                    <m:r>
                      <w:rPr>
                        <w:sz w:val="24"/>
                        <w:szCs w:val="24"/>
                        <w:lang w:val="en-US" w:eastAsia="ru-RU"/>
                      </w:rPr>
                      <m:t>moon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m</m:t>
                            </m:r>
                          </m:sub>
                          <m:sup>
                            <m:r>
                              <m:rPr>
                                <m:sty m:val="p"/>
                              </m:rPr>
                              <w:rPr>
                                <w:sz w:val="24"/>
                                <w:szCs w:val="24"/>
                                <w:lang w:val="en-US" w:eastAsia="ru-RU"/>
                              </w:rPr>
                              <m:t>3</m:t>
                            </m:r>
                          </m:sup>
                        </m:sSubSup>
                      </m:den>
                    </m:f>
                  </m:e>
                </m:d>
                <m:r>
                  <m:rPr>
                    <m:sty m:val="p"/>
                  </m:rPr>
                  <w:rPr>
                    <w:sz w:val="24"/>
                    <w:szCs w:val="24"/>
                    <w:lang w:val="en-US" w:eastAsia="ru-RU"/>
                  </w:rPr>
                  <m:t xml:space="preserve">+ </m:t>
                </m:r>
                <m:sSub>
                  <m:sSubPr>
                    <m:ctrlPr>
                      <w:rPr>
                        <w:sz w:val="24"/>
                        <w:szCs w:val="24"/>
                        <w:lang w:val="en-US" w:eastAsia="ru-RU"/>
                      </w:rPr>
                    </m:ctrlPr>
                  </m:sSubPr>
                  <m:e>
                    <m:r>
                      <w:rPr>
                        <w:sz w:val="24"/>
                        <w:szCs w:val="24"/>
                        <w:lang w:val="en-US" w:eastAsia="ru-RU"/>
                      </w:rPr>
                      <m:t>μ</m:t>
                    </m:r>
                  </m:e>
                  <m:sub>
                    <m:r>
                      <w:rPr>
                        <w:sz w:val="24"/>
                        <w:szCs w:val="24"/>
                        <w:lang w:val="en-US" w:eastAsia="ru-RU"/>
                      </w:rPr>
                      <m:t>sun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s</m:t>
                            </m:r>
                          </m:sub>
                          <m:sup>
                            <m:r>
                              <m:rPr>
                                <m:sty m:val="p"/>
                              </m:rPr>
                              <w:rPr>
                                <w:sz w:val="24"/>
                                <w:szCs w:val="24"/>
                                <w:lang w:val="en-US" w:eastAsia="ru-RU"/>
                              </w:rPr>
                              <m:t>3</m:t>
                            </m:r>
                          </m:sup>
                        </m:sSubSup>
                      </m:den>
                    </m:f>
                  </m:e>
                </m:d>
              </m:oMath>
            </m:oMathPara>
          </w:p>
        </w:tc>
        <w:tc>
          <w:tcPr>
            <w:tcW w:w="1099" w:type="dxa"/>
            <w:vAlign w:val="center"/>
          </w:tcPr>
          <w:p w:rsidR="00832EAC" w:rsidRDefault="00832EAC" w:rsidP="00832EAC">
            <w:pPr>
              <w:jc w:val="right"/>
              <w:rPr>
                <w:lang w:val="en-US" w:eastAsia="ru-RU"/>
              </w:rPr>
            </w:pPr>
            <w:r>
              <w:rPr>
                <w:lang w:val="en-US" w:eastAsia="ru-RU"/>
              </w:rPr>
              <w:t>(5.1)</w:t>
            </w:r>
          </w:p>
        </w:tc>
      </w:tr>
    </w:tbl>
    <w:p w:rsidR="005B3D88" w:rsidRDefault="005B3D88" w:rsidP="005B3D88">
      <w:pPr>
        <w:rPr>
          <w:lang w:val="en-US" w:eastAsia="ru-RU"/>
        </w:rPr>
      </w:pPr>
      <w:r w:rsidRPr="00B946B8">
        <w:rPr>
          <w:b/>
          <w:lang w:val="en-US" w:eastAsia="ru-RU"/>
        </w:rPr>
        <w:t xml:space="preserve">Second </w:t>
      </w:r>
      <w:r w:rsidR="00B946B8" w:rsidRPr="00B946B8">
        <w:rPr>
          <w:b/>
          <w:lang w:val="en-US" w:eastAsia="ru-RU"/>
        </w:rPr>
        <w:t>model</w:t>
      </w:r>
      <w:r>
        <w:rPr>
          <w:lang w:val="en-US" w:eastAsia="ru-RU"/>
        </w:rPr>
        <w:t xml:space="preserve"> considers gravitational forces of the aforementioned bodies plus solar radiation pressure acting on a satellite in the vicinity of L2.</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099"/>
      </w:tblGrid>
      <w:tr w:rsidR="00832EAC" w:rsidTr="009D03DE">
        <w:tc>
          <w:tcPr>
            <w:tcW w:w="8188" w:type="dxa"/>
          </w:tcPr>
          <w:p w:rsidR="00832EAC" w:rsidRPr="00832EAC" w:rsidRDefault="00832EAC" w:rsidP="009D03DE">
            <w:pPr>
              <w:pStyle w:val="a6"/>
              <w:rPr>
                <w:sz w:val="24"/>
                <w:szCs w:val="24"/>
                <w:lang w:val="en-US" w:eastAsia="ru-RU"/>
              </w:rPr>
            </w:pPr>
            <m:oMathPara>
              <m:oMath>
                <m:acc>
                  <m:accPr>
                    <m:chr m:val="̈"/>
                    <m:ctrlPr>
                      <w:rPr>
                        <w:sz w:val="24"/>
                        <w:szCs w:val="24"/>
                        <w:lang w:val="en-US" w:eastAsia="ru-RU"/>
                      </w:rPr>
                    </m:ctrlPr>
                  </m:accPr>
                  <m:e>
                    <m:r>
                      <m:rPr>
                        <m:sty m:val="bi"/>
                      </m:rPr>
                      <w:rPr>
                        <w:sz w:val="24"/>
                        <w:szCs w:val="24"/>
                        <w:lang w:val="en-US" w:eastAsia="ru-RU"/>
                      </w:rPr>
                      <m:t>r</m:t>
                    </m:r>
                  </m:e>
                </m:acc>
                <m:r>
                  <m:rPr>
                    <m:sty m:val="p"/>
                  </m:rPr>
                  <w:rPr>
                    <w:sz w:val="24"/>
                    <w:szCs w:val="24"/>
                    <w:lang w:val="en-US" w:eastAsia="ru-RU"/>
                  </w:rPr>
                  <m:t>= -</m:t>
                </m:r>
                <m:f>
                  <m:fPr>
                    <m:ctrlPr>
                      <w:rPr>
                        <w:sz w:val="24"/>
                        <w:szCs w:val="24"/>
                        <w:lang w:val="en-US" w:eastAsia="ru-RU"/>
                      </w:rPr>
                    </m:ctrlPr>
                  </m:fPr>
                  <m:num>
                    <m:sSub>
                      <m:sSubPr>
                        <m:ctrlPr>
                          <w:rPr>
                            <w:sz w:val="24"/>
                            <w:szCs w:val="24"/>
                            <w:lang w:val="en-US" w:eastAsia="ru-RU"/>
                          </w:rPr>
                        </m:ctrlPr>
                      </m:sSubPr>
                      <m:e>
                        <m:r>
                          <w:rPr>
                            <w:sz w:val="24"/>
                            <w:szCs w:val="24"/>
                            <w:lang w:val="en-US" w:eastAsia="ru-RU"/>
                          </w:rPr>
                          <m:t>μ</m:t>
                        </m:r>
                      </m:e>
                      <m:sub>
                        <m:r>
                          <w:rPr>
                            <w:sz w:val="24"/>
                            <w:szCs w:val="24"/>
                            <w:lang w:val="en-US" w:eastAsia="ru-RU"/>
                          </w:rPr>
                          <m:t>E</m:t>
                        </m:r>
                      </m:sub>
                    </m:sSub>
                  </m:num>
                  <m:den>
                    <m:sSup>
                      <m:sSupPr>
                        <m:ctrlPr>
                          <w:rPr>
                            <w:sz w:val="24"/>
                            <w:szCs w:val="24"/>
                            <w:lang w:val="en-US" w:eastAsia="ru-RU"/>
                          </w:rPr>
                        </m:ctrlPr>
                      </m:sSupPr>
                      <m:e>
                        <m:r>
                          <w:rPr>
                            <w:sz w:val="24"/>
                            <w:szCs w:val="24"/>
                            <w:lang w:val="en-US" w:eastAsia="ru-RU"/>
                          </w:rPr>
                          <m:t>r</m:t>
                        </m:r>
                      </m:e>
                      <m:sup>
                        <m:r>
                          <m:rPr>
                            <m:sty m:val="p"/>
                          </m:rPr>
                          <w:rPr>
                            <w:sz w:val="24"/>
                            <w:szCs w:val="24"/>
                            <w:lang w:val="en-US" w:eastAsia="ru-RU"/>
                          </w:rPr>
                          <m:t>3</m:t>
                        </m:r>
                      </m:sup>
                    </m:sSup>
                  </m:den>
                </m:f>
                <m:r>
                  <m:rPr>
                    <m:sty m:val="bi"/>
                  </m:rPr>
                  <w:rPr>
                    <w:rFonts w:eastAsiaTheme="minorEastAsia"/>
                    <w:sz w:val="24"/>
                    <w:szCs w:val="24"/>
                    <w:lang w:val="en-US" w:eastAsia="ru-RU"/>
                  </w:rPr>
                  <m:t>r</m:t>
                </m:r>
                <m:r>
                  <m:rPr>
                    <m:sty m:val="b"/>
                  </m:rPr>
                  <w:rPr>
                    <w:rFonts w:eastAsiaTheme="minorEastAsia"/>
                    <w:sz w:val="24"/>
                    <w:szCs w:val="24"/>
                    <w:lang w:val="en-US" w:eastAsia="ru-RU"/>
                  </w:rPr>
                  <m:t>+</m:t>
                </m:r>
                <m:sSub>
                  <m:sSubPr>
                    <m:ctrlPr>
                      <w:rPr>
                        <w:sz w:val="24"/>
                        <w:szCs w:val="24"/>
                        <w:lang w:val="en-US" w:eastAsia="ru-RU"/>
                      </w:rPr>
                    </m:ctrlPr>
                  </m:sSubPr>
                  <m:e>
                    <m:r>
                      <w:rPr>
                        <w:sz w:val="24"/>
                        <w:szCs w:val="24"/>
                        <w:lang w:val="en-US" w:eastAsia="ru-RU"/>
                      </w:rPr>
                      <m:t>μ</m:t>
                    </m:r>
                  </m:e>
                  <m:sub>
                    <m:r>
                      <w:rPr>
                        <w:sz w:val="24"/>
                        <w:szCs w:val="24"/>
                        <w:lang w:val="en-US" w:eastAsia="ru-RU"/>
                      </w:rPr>
                      <m:t>moon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m</m:t>
                            </m:r>
                          </m:sub>
                          <m:sup>
                            <m:r>
                              <m:rPr>
                                <m:sty m:val="p"/>
                              </m:rPr>
                              <w:rPr>
                                <w:sz w:val="24"/>
                                <w:szCs w:val="24"/>
                                <w:lang w:val="en-US" w:eastAsia="ru-RU"/>
                              </w:rPr>
                              <m:t>3</m:t>
                            </m:r>
                          </m:sup>
                        </m:sSubSup>
                      </m:den>
                    </m:f>
                  </m:e>
                </m:d>
                <m:r>
                  <m:rPr>
                    <m:sty m:val="p"/>
                  </m:rPr>
                  <w:rPr>
                    <w:sz w:val="24"/>
                    <w:szCs w:val="24"/>
                    <w:lang w:val="en-US" w:eastAsia="ru-RU"/>
                  </w:rPr>
                  <m:t xml:space="preserve">+ </m:t>
                </m:r>
                <m:sSub>
                  <m:sSubPr>
                    <m:ctrlPr>
                      <w:rPr>
                        <w:sz w:val="24"/>
                        <w:szCs w:val="24"/>
                        <w:lang w:val="en-US" w:eastAsia="ru-RU"/>
                      </w:rPr>
                    </m:ctrlPr>
                  </m:sSubPr>
                  <m:e>
                    <m:r>
                      <w:rPr>
                        <w:sz w:val="24"/>
                        <w:szCs w:val="24"/>
                        <w:lang w:val="en-US" w:eastAsia="ru-RU"/>
                      </w:rPr>
                      <m:t>μ</m:t>
                    </m:r>
                  </m:e>
                  <m:sub>
                    <m:r>
                      <w:rPr>
                        <w:sz w:val="24"/>
                        <w:szCs w:val="24"/>
                        <w:lang w:val="en-US" w:eastAsia="ru-RU"/>
                      </w:rPr>
                      <m:t>sun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s</m:t>
                            </m:r>
                          </m:sub>
                          <m:sup>
                            <m:r>
                              <m:rPr>
                                <m:sty m:val="p"/>
                              </m:rPr>
                              <w:rPr>
                                <w:sz w:val="24"/>
                                <w:szCs w:val="24"/>
                                <w:lang w:val="en-US" w:eastAsia="ru-RU"/>
                              </w:rPr>
                              <m:t>3</m:t>
                            </m:r>
                          </m:sup>
                        </m:sSubSup>
                      </m:den>
                    </m:f>
                  </m:e>
                </m:d>
                <m:r>
                  <w:rPr>
                    <w:lang w:val="en-US" w:eastAsia="ru-RU"/>
                  </w:rPr>
                  <m:t xml:space="preserve">+ </m:t>
                </m:r>
                <m:sSub>
                  <m:sSubPr>
                    <m:ctrlPr>
                      <w:rPr>
                        <w:i/>
                        <w:lang w:val="en-US" w:eastAsia="ru-RU"/>
                      </w:rPr>
                    </m:ctrlPr>
                  </m:sSubPr>
                  <m:e>
                    <m:r>
                      <w:rPr>
                        <w:lang w:val="en-US" w:eastAsia="ru-RU"/>
                      </w:rPr>
                      <m:t>a</m:t>
                    </m:r>
                  </m:e>
                  <m:sub>
                    <m:r>
                      <w:rPr>
                        <w:lang w:val="en-US" w:eastAsia="ru-RU"/>
                      </w:rPr>
                      <m:t>SRP</m:t>
                    </m:r>
                  </m:sub>
                </m:sSub>
              </m:oMath>
            </m:oMathPara>
          </w:p>
        </w:tc>
        <w:tc>
          <w:tcPr>
            <w:tcW w:w="1099" w:type="dxa"/>
            <w:vAlign w:val="center"/>
          </w:tcPr>
          <w:p w:rsidR="00832EAC" w:rsidRDefault="00832EAC" w:rsidP="009D03DE">
            <w:pPr>
              <w:jc w:val="right"/>
              <w:rPr>
                <w:lang w:val="en-US" w:eastAsia="ru-RU"/>
              </w:rPr>
            </w:pPr>
            <w:r>
              <w:rPr>
                <w:lang w:val="en-US" w:eastAsia="ru-RU"/>
              </w:rPr>
              <w:t>(5.</w:t>
            </w:r>
            <w:r w:rsidR="007749FE">
              <w:rPr>
                <w:lang w:val="en-US" w:eastAsia="ru-RU"/>
              </w:rPr>
              <w:t>2</w:t>
            </w:r>
            <w:r>
              <w:rPr>
                <w:lang w:val="en-US" w:eastAsia="ru-RU"/>
              </w:rPr>
              <w:t>)</w:t>
            </w:r>
          </w:p>
        </w:tc>
      </w:tr>
    </w:tbl>
    <w:p w:rsidR="005B3D88" w:rsidRDefault="00B946B8" w:rsidP="005B3D88">
      <w:pPr>
        <w:rPr>
          <w:lang w:val="en-US" w:eastAsia="ru-RU"/>
        </w:rPr>
      </w:pPr>
      <w:r w:rsidRPr="00B946B8">
        <w:rPr>
          <w:b/>
          <w:lang w:val="en-US" w:eastAsia="ru-RU"/>
        </w:rPr>
        <w:t>Third model</w:t>
      </w:r>
      <w:r w:rsidR="005B3D88">
        <w:rPr>
          <w:lang w:val="en-US" w:eastAsia="ru-RU"/>
        </w:rPr>
        <w:t xml:space="preserve"> is a full force model, which incorporates the gravitational forces of the Earth, Sun, Moon, Jupiter, Venus, Saturn and Mars, plus solar radiation pressure.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674"/>
      </w:tblGrid>
      <w:tr w:rsidR="007749FE" w:rsidTr="002827F2">
        <w:tc>
          <w:tcPr>
            <w:tcW w:w="8613" w:type="dxa"/>
          </w:tcPr>
          <w:p w:rsidR="007749FE" w:rsidRPr="007749FE" w:rsidRDefault="007749FE" w:rsidP="007749FE">
            <w:pPr>
              <w:rPr>
                <w:rFonts w:eastAsiaTheme="minorEastAsia"/>
                <w:lang w:val="en-US" w:eastAsia="ru-RU"/>
              </w:rPr>
            </w:pPr>
            <m:oMathPara>
              <m:oMathParaPr>
                <m:jc m:val="left"/>
              </m:oMathParaPr>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moon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sun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jupiter</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jupiter</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venus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venus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mars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mars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saturn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saturn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tc>
        <w:tc>
          <w:tcPr>
            <w:tcW w:w="674" w:type="dxa"/>
            <w:vAlign w:val="center"/>
          </w:tcPr>
          <w:p w:rsidR="007749FE" w:rsidRDefault="007749FE" w:rsidP="009D03DE">
            <w:pPr>
              <w:jc w:val="right"/>
              <w:rPr>
                <w:lang w:val="en-US" w:eastAsia="ru-RU"/>
              </w:rPr>
            </w:pPr>
            <w:r>
              <w:rPr>
                <w:lang w:val="en-US" w:eastAsia="ru-RU"/>
              </w:rPr>
              <w:t>(5.2)</w:t>
            </w:r>
          </w:p>
        </w:tc>
      </w:tr>
    </w:tbl>
    <w:p w:rsidR="002E7A55" w:rsidRPr="002E7A55" w:rsidRDefault="0000267B" w:rsidP="005B3D88">
      <w:pPr>
        <w:rPr>
          <w:lang w:val="en-US" w:eastAsia="ru-RU"/>
        </w:rPr>
      </w:pPr>
      <w:commentRangeStart w:id="295"/>
      <w:commentRangeStart w:id="296"/>
      <w:r>
        <w:rPr>
          <w:lang w:val="en-US" w:eastAsia="ru-RU"/>
        </w:rPr>
        <w:t>Thrust forces are not explicitly included in the force model but rather added as an additional velocity vector when a certain event during the integration occurs.</w:t>
      </w:r>
      <w:commentRangeEnd w:id="295"/>
      <w:r w:rsidR="00F845E6">
        <w:rPr>
          <w:rStyle w:val="a8"/>
        </w:rPr>
        <w:commentReference w:id="295"/>
      </w:r>
      <w:commentRangeEnd w:id="296"/>
      <w:r w:rsidR="00C75536">
        <w:rPr>
          <w:rStyle w:val="a8"/>
        </w:rPr>
        <w:commentReference w:id="296"/>
      </w:r>
    </w:p>
    <w:p w:rsidR="005B3D88" w:rsidRDefault="005B3D88" w:rsidP="005B3D88">
      <w:pPr>
        <w:rPr>
          <w:lang w:val="en-US" w:eastAsia="ru-RU"/>
        </w:rPr>
      </w:pPr>
      <w:r>
        <w:rPr>
          <w:lang w:val="en-US" w:eastAsia="ru-RU"/>
        </w:rPr>
        <w:t xml:space="preserve">As can be seen from the gravitational </w:t>
      </w:r>
      <w:r w:rsidR="004436D6">
        <w:rPr>
          <w:lang w:val="en-US" w:eastAsia="ru-RU"/>
        </w:rPr>
        <w:t>acceleration part of the equations, one need to obtain relative distances between the acting bodies at different epochs and the respective products of gravitational constant and masses of the bodies.</w:t>
      </w:r>
    </w:p>
    <w:p w:rsidR="004B3AD4" w:rsidRDefault="004B3AD4" w:rsidP="004B3AD4">
      <w:pPr>
        <w:rPr>
          <w:lang w:val="en-US" w:eastAsia="ru-RU"/>
        </w:rPr>
      </w:pPr>
      <w:r>
        <w:rPr>
          <w:lang w:val="en-US" w:eastAsia="ru-RU"/>
        </w:rPr>
        <w:t>All the values required for the force model are obtained with respect to the Earth. That is an adequate choice since the Earth is the closest body that has the biggest influence on a spacecraft orbiting around second Lagranian point, which makes it logical to make the Earth the primary body for the gravitational acceleration part of the force model. Besides, the positioning of the satellite will be carried out from the Earth with measurements relative to the tracking stations. Since the positions of the tracking stations are accurately known relative to Earth (i.e. with respect to Geocenter), coordinate transformations are eliminated by this choice.</w:t>
      </w:r>
    </w:p>
    <w:p w:rsidR="004436D6" w:rsidRDefault="0067470C" w:rsidP="005B3D88">
      <w:pPr>
        <w:rPr>
          <w:lang w:val="en-US" w:eastAsia="ru-RU"/>
        </w:rPr>
      </w:pPr>
      <w:r>
        <w:rPr>
          <w:lang w:val="en-US" w:eastAsia="ru-RU"/>
        </w:rPr>
        <w:t>To obtain celestial bodies</w:t>
      </w:r>
      <w:r w:rsidR="00106A85">
        <w:rPr>
          <w:lang w:val="en-US" w:eastAsia="ru-RU"/>
        </w:rPr>
        <w:t>’</w:t>
      </w:r>
      <w:r>
        <w:rPr>
          <w:lang w:val="en-US" w:eastAsia="ru-RU"/>
        </w:rPr>
        <w:t xml:space="preserve"> positions, </w:t>
      </w:r>
      <w:r w:rsidR="004436D6">
        <w:rPr>
          <w:lang w:val="en-US" w:eastAsia="ru-RU"/>
        </w:rPr>
        <w:t>a well-known SPICE Toolkit from NASA will be utilized. The toolkit is offered in different programming languages: C, FORTRAN, IDL and MATLAB. The</w:t>
      </w:r>
      <w:r w:rsidR="00D45D2B">
        <w:rPr>
          <w:lang w:val="en-US" w:eastAsia="ru-RU"/>
        </w:rPr>
        <w:t xml:space="preserve"> reference can be found here [25</w:t>
      </w:r>
      <w:r w:rsidR="004436D6">
        <w:rPr>
          <w:lang w:val="en-US" w:eastAsia="ru-RU"/>
        </w:rPr>
        <w:t>].</w:t>
      </w:r>
    </w:p>
    <w:p w:rsidR="00710C69" w:rsidRDefault="00710C69" w:rsidP="005B3D88">
      <w:pPr>
        <w:rPr>
          <w:lang w:val="en-US" w:eastAsia="ru-RU"/>
        </w:rPr>
      </w:pPr>
      <w:r>
        <w:rPr>
          <w:lang w:val="en-US" w:eastAsia="ru-RU"/>
        </w:rPr>
        <w:t>The primary SPICE data sets are called “kernels”. Kernels are composed of navigation and other ancillary information that has been structured and formatted for easy access and correct use by the planetary science and engineering communities. Kernels are produc</w:t>
      </w:r>
      <w:r w:rsidR="00D45D2B">
        <w:rPr>
          <w:lang w:val="en-US" w:eastAsia="ru-RU"/>
        </w:rPr>
        <w:t>ed by mission operation centers [25</w:t>
      </w:r>
      <w:r w:rsidR="001B5C13">
        <w:rPr>
          <w:lang w:val="en-US" w:eastAsia="ru-RU"/>
        </w:rPr>
        <w:t>]</w:t>
      </w:r>
      <w:r w:rsidR="00D45D2B">
        <w:rPr>
          <w:lang w:val="en-US" w:eastAsia="ru-RU"/>
        </w:rPr>
        <w:t>.</w:t>
      </w:r>
    </w:p>
    <w:p w:rsidR="00710C69" w:rsidRDefault="00710C69" w:rsidP="005B3D88">
      <w:pPr>
        <w:rPr>
          <w:lang w:val="en-US" w:eastAsia="ru-RU"/>
        </w:rPr>
      </w:pPr>
      <w:r>
        <w:rPr>
          <w:lang w:val="en-US" w:eastAsia="ru-RU"/>
        </w:rPr>
        <w:t>SPK kernels will be used to obtain planets ephemerides, i.e. location of a target body given as a function of time.</w:t>
      </w:r>
      <w:r w:rsidR="001B5C13">
        <w:rPr>
          <w:lang w:val="en-US" w:eastAsia="ru-RU"/>
        </w:rPr>
        <w:t xml:space="preserve"> Specifically, kernel file DE430.bsp comprises all the necessary position and velocity related data needed for simulations.</w:t>
      </w:r>
    </w:p>
    <w:p w:rsidR="00710C69" w:rsidRDefault="001B5C13" w:rsidP="005B3D88">
      <w:pPr>
        <w:rPr>
          <w:lang w:val="en-US" w:eastAsia="ru-RU"/>
        </w:rPr>
      </w:pPr>
      <w:r>
        <w:rPr>
          <w:lang w:val="en-US" w:eastAsia="ru-RU"/>
        </w:rPr>
        <w:t>PCK kernels contain data concerning physical constants, therefore it is utilized for obtaining GM of the bodies.</w:t>
      </w:r>
    </w:p>
    <w:p w:rsidR="001B5C13" w:rsidRDefault="001B5C13" w:rsidP="005B3D88">
      <w:pPr>
        <w:rPr>
          <w:lang w:val="en-US" w:eastAsia="ru-RU"/>
        </w:rPr>
      </w:pPr>
      <w:r>
        <w:rPr>
          <w:lang w:val="en-US" w:eastAsia="ru-RU"/>
        </w:rPr>
        <w:t xml:space="preserve">LSK kernel </w:t>
      </w:r>
      <w:r w:rsidRPr="001B5C13">
        <w:rPr>
          <w:i/>
          <w:lang w:val="en-US" w:eastAsia="ru-RU"/>
        </w:rPr>
        <w:t>naif0012.tls</w:t>
      </w:r>
      <w:r>
        <w:rPr>
          <w:i/>
          <w:lang w:val="en-US" w:eastAsia="ru-RU"/>
        </w:rPr>
        <w:t xml:space="preserve"> </w:t>
      </w:r>
      <w:r>
        <w:rPr>
          <w:lang w:val="en-US" w:eastAsia="ru-RU"/>
        </w:rPr>
        <w:t>is used</w:t>
      </w:r>
      <w:r w:rsidR="005F76D2">
        <w:rPr>
          <w:lang w:val="en-US" w:eastAsia="ru-RU"/>
        </w:rPr>
        <w:t xml:space="preserve"> to obtain </w:t>
      </w:r>
      <w:r w:rsidR="00B8026C">
        <w:rPr>
          <w:lang w:val="en-US" w:eastAsia="ru-RU"/>
        </w:rPr>
        <w:t>the ET time required for using the function that outputs positions and velocities of the bodies.</w:t>
      </w:r>
    </w:p>
    <w:p w:rsidR="00B8026C" w:rsidRDefault="00B8026C" w:rsidP="005B3D88">
      <w:pPr>
        <w:rPr>
          <w:lang w:val="en-US" w:eastAsia="ru-RU"/>
        </w:rPr>
      </w:pPr>
      <w:r>
        <w:rPr>
          <w:lang w:val="en-US" w:eastAsia="ru-RU"/>
        </w:rPr>
        <w:lastRenderedPageBreak/>
        <w:t>Example of usage</w:t>
      </w:r>
      <w:r w:rsidR="002E7A55">
        <w:rPr>
          <w:lang w:val="en-US" w:eastAsia="ru-RU"/>
        </w:rPr>
        <w:t xml:space="preserve"> of</w:t>
      </w:r>
      <w:r>
        <w:rPr>
          <w:lang w:val="en-US" w:eastAsia="ru-RU"/>
        </w:rPr>
        <w:t xml:space="preserve"> the spice functions:</w:t>
      </w:r>
    </w:p>
    <w:p w:rsidR="00B8026C" w:rsidRPr="00D95317" w:rsidRDefault="004B3AD4" w:rsidP="00D95317">
      <w:pPr>
        <w:pStyle w:val="a5"/>
        <w:numPr>
          <w:ilvl w:val="0"/>
          <w:numId w:val="43"/>
        </w:numPr>
        <w:spacing w:line="480" w:lineRule="auto"/>
        <w:ind w:left="357"/>
        <w:rPr>
          <w:lang w:val="en-US" w:eastAsia="ru-RU"/>
        </w:rPr>
      </w:pPr>
      <w:r>
        <w:rPr>
          <w:lang w:val="en-US" w:eastAsia="ru-RU"/>
        </w:rPr>
        <w:t>Obtaining the</w:t>
      </w:r>
      <w:r w:rsidR="00B8026C" w:rsidRPr="00D95317">
        <w:rPr>
          <w:lang w:val="en-US" w:eastAsia="ru-RU"/>
        </w:rPr>
        <w:t xml:space="preserve"> required epoch in Ephemeris Time</w:t>
      </w:r>
    </w:p>
    <w:p w:rsidR="00B8026C" w:rsidRPr="00FF350F" w:rsidRDefault="00B8026C" w:rsidP="00D95317">
      <w:pPr>
        <w:pStyle w:val="a5"/>
        <w:spacing w:line="480" w:lineRule="auto"/>
        <w:ind w:left="357"/>
        <w:rPr>
          <w:rFonts w:ascii="Courier New" w:hAnsi="Courier New" w:cs="Courier New"/>
          <w:szCs w:val="24"/>
          <w:lang w:val="en-US"/>
        </w:rPr>
      </w:pPr>
      <w:r w:rsidRPr="00FF350F">
        <w:rPr>
          <w:rFonts w:ascii="Courier New" w:hAnsi="Courier New" w:cs="Courier New"/>
          <w:color w:val="000000"/>
          <w:szCs w:val="24"/>
          <w:lang w:val="en-US"/>
        </w:rPr>
        <w:t xml:space="preserve">UTC_TIME = </w:t>
      </w:r>
      <w:r w:rsidRPr="00FF350F">
        <w:rPr>
          <w:rFonts w:ascii="Courier New" w:hAnsi="Courier New" w:cs="Courier New"/>
          <w:color w:val="404040" w:themeColor="text1" w:themeTint="BF"/>
          <w:szCs w:val="24"/>
          <w:lang w:val="en-US"/>
        </w:rPr>
        <w:t>'2030 MAY 22 00:03:25.693'</w:t>
      </w:r>
      <w:r w:rsidRPr="00FF350F">
        <w:rPr>
          <w:rFonts w:ascii="Courier New" w:hAnsi="Courier New" w:cs="Courier New"/>
          <w:color w:val="000000"/>
          <w:szCs w:val="24"/>
          <w:lang w:val="en-US"/>
        </w:rPr>
        <w:t xml:space="preserve">; </w:t>
      </w:r>
    </w:p>
    <w:p w:rsidR="00B8026C" w:rsidRPr="00FF350F" w:rsidRDefault="00B8026C" w:rsidP="00D95317">
      <w:pPr>
        <w:pStyle w:val="a5"/>
        <w:spacing w:line="240" w:lineRule="auto"/>
        <w:ind w:left="357"/>
        <w:rPr>
          <w:rFonts w:ascii="Courier New" w:hAnsi="Courier New" w:cs="Courier New"/>
          <w:color w:val="000000"/>
          <w:szCs w:val="24"/>
          <w:lang w:val="en-US"/>
        </w:rPr>
      </w:pPr>
      <w:r w:rsidRPr="00FF350F">
        <w:rPr>
          <w:rFonts w:ascii="Courier New" w:hAnsi="Courier New" w:cs="Courier New"/>
          <w:color w:val="000000"/>
          <w:szCs w:val="24"/>
          <w:lang w:val="en-US"/>
        </w:rPr>
        <w:t>ET_TIME</w:t>
      </w:r>
      <w:r w:rsidR="00D95317" w:rsidRPr="00FF350F">
        <w:rPr>
          <w:rFonts w:ascii="Courier New" w:hAnsi="Courier New" w:cs="Courier New"/>
          <w:color w:val="000000"/>
          <w:szCs w:val="24"/>
          <w:lang w:val="en-US"/>
        </w:rPr>
        <w:t xml:space="preserve"> = cspice_str2et</w:t>
      </w:r>
      <w:r w:rsidRPr="00FF350F">
        <w:rPr>
          <w:rFonts w:ascii="Courier New" w:hAnsi="Courier New" w:cs="Courier New"/>
          <w:color w:val="000000"/>
          <w:szCs w:val="24"/>
          <w:lang w:val="en-US"/>
        </w:rPr>
        <w:t>(UTC_TIME);</w:t>
      </w:r>
    </w:p>
    <w:p w:rsidR="00B8026C" w:rsidRPr="00D95317" w:rsidRDefault="00D95317" w:rsidP="00D95317">
      <w:pPr>
        <w:ind w:firstLine="357"/>
        <w:rPr>
          <w:lang w:val="en-US"/>
        </w:rPr>
      </w:pPr>
      <w:r w:rsidRPr="00D95317">
        <w:rPr>
          <w:lang w:val="en-US"/>
        </w:rPr>
        <w:t>Output ET_TIME</w:t>
      </w:r>
      <w:r w:rsidR="00810C47" w:rsidRPr="00D95317">
        <w:rPr>
          <w:lang w:val="en-US"/>
        </w:rPr>
        <w:t xml:space="preserve"> is the Ephemeris time is seconds</w:t>
      </w:r>
    </w:p>
    <w:p w:rsidR="00B8026C" w:rsidRPr="00D95317" w:rsidRDefault="004B3AD4" w:rsidP="00D95317">
      <w:pPr>
        <w:pStyle w:val="a5"/>
        <w:numPr>
          <w:ilvl w:val="0"/>
          <w:numId w:val="43"/>
        </w:numPr>
        <w:spacing w:line="480" w:lineRule="auto"/>
        <w:ind w:left="357"/>
        <w:rPr>
          <w:rFonts w:cs="Courier New"/>
          <w:szCs w:val="24"/>
          <w:lang w:val="en-US"/>
        </w:rPr>
      </w:pPr>
      <w:r>
        <w:rPr>
          <w:rFonts w:cs="Courier New"/>
          <w:szCs w:val="24"/>
          <w:lang w:val="en-US"/>
        </w:rPr>
        <w:t>Obtaining</w:t>
      </w:r>
      <w:r w:rsidR="00B8026C" w:rsidRPr="00D95317">
        <w:rPr>
          <w:rFonts w:cs="Courier New"/>
          <w:szCs w:val="24"/>
          <w:lang w:val="en-US"/>
        </w:rPr>
        <w:t xml:space="preserve"> the position of </w:t>
      </w:r>
      <w:r w:rsidR="0091363E" w:rsidRPr="00D95317">
        <w:rPr>
          <w:rFonts w:cs="Courier New"/>
          <w:szCs w:val="24"/>
          <w:lang w:val="en-US"/>
        </w:rPr>
        <w:t>the Sun</w:t>
      </w:r>
      <w:r w:rsidR="00B8026C" w:rsidRPr="00D95317">
        <w:rPr>
          <w:rFonts w:cs="Courier New"/>
          <w:szCs w:val="24"/>
          <w:lang w:val="en-US"/>
        </w:rPr>
        <w:t xml:space="preserve"> with respect to the Earth at epoch ET_TIME</w:t>
      </w:r>
    </w:p>
    <w:p w:rsidR="00737AAC" w:rsidRPr="00FF350F" w:rsidRDefault="0091363E" w:rsidP="00D95317">
      <w:pPr>
        <w:pStyle w:val="a5"/>
        <w:spacing w:line="240" w:lineRule="auto"/>
        <w:ind w:left="357"/>
        <w:jc w:val="left"/>
        <w:rPr>
          <w:rFonts w:ascii="Courier New" w:hAnsi="Courier New" w:cs="Courier New"/>
          <w:color w:val="333333"/>
          <w:szCs w:val="24"/>
          <w:shd w:val="clear" w:color="auto" w:fill="FFFFFF"/>
          <w:lang w:val="en-US"/>
        </w:rPr>
      </w:pPr>
      <w:r w:rsidRPr="00FF350F">
        <w:rPr>
          <w:rFonts w:ascii="Courier New" w:hAnsi="Courier New" w:cs="Courier New"/>
          <w:color w:val="333333"/>
          <w:szCs w:val="24"/>
          <w:shd w:val="clear" w:color="auto" w:fill="FFFFFF"/>
          <w:lang w:val="en-US"/>
        </w:rPr>
        <w:t>SUN</w:t>
      </w:r>
      <w:r w:rsidR="00D95317" w:rsidRPr="00FF350F">
        <w:rPr>
          <w:rFonts w:ascii="Courier New" w:hAnsi="Courier New" w:cs="Courier New"/>
          <w:color w:val="333333"/>
          <w:szCs w:val="24"/>
          <w:shd w:val="clear" w:color="auto" w:fill="FFFFFF"/>
          <w:lang w:val="en-US"/>
        </w:rPr>
        <w:t>_POS = cspice_spkezr(‘SUN’,</w:t>
      </w:r>
      <w:r w:rsidRPr="00FF350F">
        <w:rPr>
          <w:rFonts w:ascii="Courier New" w:hAnsi="Courier New" w:cs="Courier New"/>
          <w:color w:val="333333"/>
          <w:szCs w:val="24"/>
          <w:shd w:val="clear" w:color="auto" w:fill="FFFFFF"/>
          <w:lang w:val="en-US"/>
        </w:rPr>
        <w:t>ET_TIME</w:t>
      </w:r>
      <w:r w:rsidR="00B8026C" w:rsidRPr="00FF350F">
        <w:rPr>
          <w:rFonts w:ascii="Courier New" w:hAnsi="Courier New" w:cs="Courier New"/>
          <w:color w:val="333333"/>
          <w:szCs w:val="24"/>
          <w:shd w:val="clear" w:color="auto" w:fill="FFFFFF"/>
          <w:lang w:val="en-US"/>
        </w:rPr>
        <w:t>,</w:t>
      </w:r>
      <w:r w:rsidR="00B8026C" w:rsidRPr="00FF350F">
        <w:rPr>
          <w:rStyle w:val="pl-pds"/>
          <w:rFonts w:ascii="Courier New" w:hAnsi="Courier New" w:cs="Courier New"/>
          <w:color w:val="404040" w:themeColor="text1" w:themeTint="BF"/>
          <w:szCs w:val="24"/>
          <w:shd w:val="clear" w:color="auto" w:fill="FFFFFF"/>
          <w:lang w:val="en-US"/>
        </w:rPr>
        <w:t>'</w:t>
      </w:r>
      <w:r w:rsidR="00B8026C" w:rsidRPr="00FF350F">
        <w:rPr>
          <w:rStyle w:val="pl-s"/>
          <w:rFonts w:ascii="Courier New" w:hAnsi="Courier New" w:cs="Courier New"/>
          <w:color w:val="404040" w:themeColor="text1" w:themeTint="BF"/>
          <w:szCs w:val="24"/>
          <w:shd w:val="clear" w:color="auto" w:fill="FFFFFF"/>
          <w:lang w:val="en-US"/>
        </w:rPr>
        <w:t>J2000</w:t>
      </w:r>
      <w:r w:rsidR="00B8026C" w:rsidRPr="00FF350F">
        <w:rPr>
          <w:rStyle w:val="pl-pds"/>
          <w:rFonts w:ascii="Courier New" w:hAnsi="Courier New" w:cs="Courier New"/>
          <w:color w:val="404040" w:themeColor="text1" w:themeTint="BF"/>
          <w:szCs w:val="24"/>
          <w:shd w:val="clear" w:color="auto" w:fill="FFFFFF"/>
          <w:lang w:val="en-US"/>
        </w:rPr>
        <w:t>'</w:t>
      </w:r>
      <w:r w:rsidR="00D95317" w:rsidRPr="00FF350F">
        <w:rPr>
          <w:rFonts w:ascii="Courier New" w:hAnsi="Courier New" w:cs="Courier New"/>
          <w:color w:val="333333"/>
          <w:szCs w:val="24"/>
          <w:shd w:val="clear" w:color="auto" w:fill="FFFFFF"/>
          <w:lang w:val="en-US"/>
        </w:rPr>
        <w:t>,</w:t>
      </w:r>
      <w:r w:rsidRPr="00FF350F">
        <w:rPr>
          <w:rFonts w:ascii="Courier New" w:hAnsi="Courier New" w:cs="Courier New"/>
          <w:color w:val="333333"/>
          <w:szCs w:val="24"/>
          <w:shd w:val="clear" w:color="auto" w:fill="FFFFFF"/>
          <w:lang w:val="en-US"/>
        </w:rPr>
        <w:t>NONE</w:t>
      </w:r>
      <w:r w:rsidR="00D95317" w:rsidRPr="00FF350F">
        <w:rPr>
          <w:rFonts w:ascii="Courier New" w:hAnsi="Courier New" w:cs="Courier New"/>
          <w:color w:val="333333"/>
          <w:szCs w:val="24"/>
          <w:shd w:val="clear" w:color="auto" w:fill="FFFFFF"/>
          <w:lang w:val="en-US"/>
        </w:rPr>
        <w:t>,</w:t>
      </w:r>
      <w:r w:rsidRPr="00FF350F">
        <w:rPr>
          <w:rFonts w:ascii="Courier New" w:hAnsi="Courier New" w:cs="Courier New"/>
          <w:color w:val="333333"/>
          <w:szCs w:val="24"/>
          <w:shd w:val="clear" w:color="auto" w:fill="FFFFFF"/>
          <w:lang w:val="en-US"/>
        </w:rPr>
        <w:t>‘EARTH’</w:t>
      </w:r>
      <w:r w:rsidR="00B8026C" w:rsidRPr="00FF350F">
        <w:rPr>
          <w:rFonts w:ascii="Courier New" w:hAnsi="Courier New" w:cs="Courier New"/>
          <w:color w:val="333333"/>
          <w:szCs w:val="24"/>
          <w:shd w:val="clear" w:color="auto" w:fill="FFFFFF"/>
          <w:lang w:val="en-US"/>
        </w:rPr>
        <w:t>);</w:t>
      </w:r>
    </w:p>
    <w:p w:rsidR="00D95317" w:rsidRPr="00D95317" w:rsidRDefault="00D95317" w:rsidP="00D95317">
      <w:pPr>
        <w:ind w:left="357"/>
        <w:rPr>
          <w:shd w:val="clear" w:color="auto" w:fill="FFFFFF"/>
          <w:lang w:val="en-US"/>
        </w:rPr>
      </w:pPr>
      <w:r>
        <w:rPr>
          <w:shd w:val="clear" w:color="auto" w:fill="FFFFFF"/>
          <w:lang w:val="en-US"/>
        </w:rPr>
        <w:t>Inputs</w:t>
      </w:r>
      <w:r w:rsidR="008B2C0B">
        <w:rPr>
          <w:shd w:val="clear" w:color="auto" w:fill="FFFFFF"/>
          <w:lang w:val="en-US"/>
        </w:rPr>
        <w:t>: p</w:t>
      </w:r>
      <w:r>
        <w:rPr>
          <w:shd w:val="clear" w:color="auto" w:fill="FFFFFF"/>
          <w:lang w:val="en-US"/>
        </w:rPr>
        <w:t>osition of the desired body, epoch in seconds, reference frame, aberration</w:t>
      </w:r>
      <w:r w:rsidR="008B2C0B">
        <w:rPr>
          <w:shd w:val="clear" w:color="auto" w:fill="FFFFFF"/>
          <w:lang w:val="en-US"/>
        </w:rPr>
        <w:t xml:space="preserve"> type</w:t>
      </w:r>
      <w:r>
        <w:rPr>
          <w:shd w:val="clear" w:color="auto" w:fill="FFFFFF"/>
          <w:lang w:val="en-US"/>
        </w:rPr>
        <w:t>, observer body</w:t>
      </w:r>
    </w:p>
    <w:p w:rsidR="00810C47" w:rsidRPr="00D95317" w:rsidRDefault="00D95317" w:rsidP="00D95317">
      <w:pPr>
        <w:ind w:left="357"/>
        <w:rPr>
          <w:shd w:val="clear" w:color="auto" w:fill="FFFFFF"/>
          <w:lang w:val="en-US"/>
        </w:rPr>
      </w:pPr>
      <w:r>
        <w:rPr>
          <w:shd w:val="clear" w:color="auto" w:fill="FFFFFF"/>
          <w:lang w:val="en-US"/>
        </w:rPr>
        <w:t>O</w:t>
      </w:r>
      <w:r w:rsidR="00810C47" w:rsidRPr="00D95317">
        <w:rPr>
          <w:shd w:val="clear" w:color="auto" w:fill="FFFFFF"/>
          <w:lang w:val="en-US"/>
        </w:rPr>
        <w:t xml:space="preserve">utput </w:t>
      </w:r>
      <w:r>
        <w:rPr>
          <w:shd w:val="clear" w:color="auto" w:fill="FFFFFF"/>
          <w:lang w:val="en-US"/>
        </w:rPr>
        <w:t xml:space="preserve">SUN_POS </w:t>
      </w:r>
      <w:r w:rsidR="00810C47" w:rsidRPr="00D95317">
        <w:rPr>
          <w:shd w:val="clear" w:color="auto" w:fill="FFFFFF"/>
          <w:lang w:val="en-US"/>
        </w:rPr>
        <w:t>is a state vector with 3 posi</w:t>
      </w:r>
      <w:r>
        <w:rPr>
          <w:shd w:val="clear" w:color="auto" w:fill="FFFFFF"/>
          <w:lang w:val="en-US"/>
        </w:rPr>
        <w:t>tions and 3 velocity components of the SUN with respect to the Earth</w:t>
      </w:r>
      <w:r w:rsidR="008B2C0B">
        <w:rPr>
          <w:shd w:val="clear" w:color="auto" w:fill="FFFFFF"/>
          <w:lang w:val="en-US"/>
        </w:rPr>
        <w:t xml:space="preserve"> (observer)</w:t>
      </w:r>
    </w:p>
    <w:p w:rsidR="00737AAC" w:rsidRPr="00D95317" w:rsidRDefault="004B3AD4" w:rsidP="00D95317">
      <w:pPr>
        <w:pStyle w:val="a5"/>
        <w:numPr>
          <w:ilvl w:val="0"/>
          <w:numId w:val="43"/>
        </w:numPr>
        <w:spacing w:line="480" w:lineRule="auto"/>
        <w:ind w:left="357"/>
        <w:rPr>
          <w:rFonts w:cs="Courier New"/>
          <w:szCs w:val="24"/>
          <w:lang w:val="en-US"/>
        </w:rPr>
      </w:pPr>
      <w:r>
        <w:rPr>
          <w:rFonts w:cs="Courier New"/>
          <w:szCs w:val="24"/>
          <w:lang w:val="en-US"/>
        </w:rPr>
        <w:t>Obtaining</w:t>
      </w:r>
      <w:r w:rsidR="00737AAC" w:rsidRPr="00D95317">
        <w:rPr>
          <w:rFonts w:cs="Courier New"/>
          <w:szCs w:val="24"/>
          <w:lang w:val="en-US"/>
        </w:rPr>
        <w:t xml:space="preserve"> GM for Sun</w:t>
      </w:r>
    </w:p>
    <w:p w:rsidR="00737AAC" w:rsidRPr="00FF350F" w:rsidRDefault="00737AAC" w:rsidP="008B2C0B">
      <w:pPr>
        <w:pStyle w:val="a5"/>
        <w:spacing w:line="240" w:lineRule="auto"/>
        <w:ind w:left="357"/>
        <w:rPr>
          <w:rFonts w:ascii="Courier New" w:hAnsi="Courier New" w:cs="Courier New"/>
          <w:color w:val="333333"/>
          <w:szCs w:val="24"/>
          <w:shd w:val="clear" w:color="auto" w:fill="FFFFFF"/>
          <w:lang w:val="en-US"/>
        </w:rPr>
      </w:pPr>
      <w:r w:rsidRPr="00FF350F">
        <w:rPr>
          <w:rFonts w:ascii="Courier New" w:hAnsi="Courier New" w:cs="Courier New"/>
          <w:color w:val="333333"/>
          <w:szCs w:val="24"/>
          <w:shd w:val="clear" w:color="auto" w:fill="FFFFFF"/>
          <w:lang w:val="en-US"/>
        </w:rPr>
        <w:t xml:space="preserve">SUN_GM = cspice_bodvrd( ‘SUN’ </w:t>
      </w:r>
      <w:r w:rsidRPr="00FF350F">
        <w:rPr>
          <w:rStyle w:val="pl-pds"/>
          <w:rFonts w:ascii="Courier New" w:hAnsi="Courier New" w:cs="Courier New"/>
          <w:color w:val="404040" w:themeColor="text1" w:themeTint="BF"/>
          <w:szCs w:val="24"/>
          <w:shd w:val="clear" w:color="auto" w:fill="FFFFFF"/>
          <w:lang w:val="en-US"/>
        </w:rPr>
        <w:t>'</w:t>
      </w:r>
      <w:r w:rsidRPr="00FF350F">
        <w:rPr>
          <w:rStyle w:val="pl-s"/>
          <w:rFonts w:ascii="Courier New" w:hAnsi="Courier New" w:cs="Courier New"/>
          <w:color w:val="404040" w:themeColor="text1" w:themeTint="BF"/>
          <w:szCs w:val="24"/>
          <w:shd w:val="clear" w:color="auto" w:fill="FFFFFF"/>
          <w:lang w:val="en-US"/>
        </w:rPr>
        <w:t>GM</w:t>
      </w:r>
      <w:r w:rsidRPr="00FF350F">
        <w:rPr>
          <w:rStyle w:val="pl-pds"/>
          <w:rFonts w:ascii="Courier New" w:hAnsi="Courier New" w:cs="Courier New"/>
          <w:color w:val="404040" w:themeColor="text1" w:themeTint="BF"/>
          <w:szCs w:val="24"/>
          <w:shd w:val="clear" w:color="auto" w:fill="FFFFFF"/>
          <w:lang w:val="en-US"/>
        </w:rPr>
        <w:t>'</w:t>
      </w:r>
      <w:r w:rsidRPr="00FF350F">
        <w:rPr>
          <w:rFonts w:ascii="Courier New" w:hAnsi="Courier New" w:cs="Courier New"/>
          <w:color w:val="404040" w:themeColor="text1" w:themeTint="BF"/>
          <w:szCs w:val="24"/>
          <w:shd w:val="clear" w:color="auto" w:fill="FFFFFF"/>
          <w:lang w:val="en-US"/>
        </w:rPr>
        <w:t xml:space="preserve">, </w:t>
      </w:r>
      <w:r w:rsidRPr="00FF350F">
        <w:rPr>
          <w:rStyle w:val="pl-c1"/>
          <w:rFonts w:ascii="Courier New" w:hAnsi="Courier New" w:cs="Courier New"/>
          <w:color w:val="404040" w:themeColor="text1" w:themeTint="BF"/>
          <w:szCs w:val="24"/>
          <w:shd w:val="clear" w:color="auto" w:fill="FFFFFF"/>
          <w:lang w:val="en-US"/>
        </w:rPr>
        <w:t>1</w:t>
      </w:r>
      <w:r w:rsidRPr="00FF350F">
        <w:rPr>
          <w:rFonts w:ascii="Courier New" w:hAnsi="Courier New" w:cs="Courier New"/>
          <w:color w:val="333333"/>
          <w:szCs w:val="24"/>
          <w:shd w:val="clear" w:color="auto" w:fill="FFFFFF"/>
          <w:lang w:val="en-US"/>
        </w:rPr>
        <w:t xml:space="preserve"> );</w:t>
      </w:r>
    </w:p>
    <w:p w:rsidR="00B8026C" w:rsidRPr="00D45D2B" w:rsidRDefault="008B2C0B" w:rsidP="00D45D2B">
      <w:pPr>
        <w:ind w:firstLine="357"/>
        <w:rPr>
          <w:rFonts w:ascii="Courier New" w:hAnsi="Courier New" w:cs="Courier New"/>
          <w:szCs w:val="24"/>
          <w:lang w:val="en-US"/>
        </w:rPr>
      </w:pPr>
      <w:r>
        <w:rPr>
          <w:shd w:val="clear" w:color="auto" w:fill="FFFFFF"/>
          <w:lang w:val="en-US"/>
        </w:rPr>
        <w:t>Output is the Sun’s</w:t>
      </w:r>
      <w:r w:rsidR="00810C47" w:rsidRPr="00D95317">
        <w:rPr>
          <w:shd w:val="clear" w:color="auto" w:fill="FFFFFF"/>
          <w:lang w:val="en-US"/>
        </w:rPr>
        <w:t xml:space="preserve"> gravitational parameter</w:t>
      </w:r>
    </w:p>
    <w:p w:rsidR="004B3AD4" w:rsidRDefault="004B3AD4" w:rsidP="004B3AD4">
      <w:pPr>
        <w:rPr>
          <w:lang w:val="en-US" w:eastAsia="ru-RU"/>
        </w:rPr>
      </w:pPr>
      <w:r>
        <w:rPr>
          <w:lang w:val="en-US" w:eastAsia="ru-RU"/>
        </w:rPr>
        <w:t xml:space="preserve">SPICE functions output positions in </w:t>
      </w:r>
      <m:oMath>
        <m:r>
          <w:rPr>
            <w:rFonts w:ascii="Cambria Math" w:hAnsi="Cambria Math"/>
            <w:lang w:val="en-US" w:eastAsia="ru-RU"/>
          </w:rPr>
          <m:t>km</m:t>
        </m:r>
      </m:oMath>
      <w:r>
        <w:rPr>
          <w:lang w:val="en-US" w:eastAsia="ru-RU"/>
        </w:rPr>
        <w:t xml:space="preserve"> with respect to the observer body and velocities in </w:t>
      </w:r>
      <m:oMath>
        <m:r>
          <w:rPr>
            <w:rFonts w:ascii="Cambria Math" w:hAnsi="Cambria Math"/>
            <w:lang w:val="en-US" w:eastAsia="ru-RU"/>
          </w:rPr>
          <m:t>km/</m:t>
        </m:r>
        <m:sSup>
          <m:sSupPr>
            <m:ctrlPr>
              <w:rPr>
                <w:rFonts w:ascii="Cambria Math" w:hAnsi="Cambria Math"/>
                <w:i/>
                <w:lang w:val="en-US" w:eastAsia="ru-RU"/>
              </w:rPr>
            </m:ctrlPr>
          </m:sSupPr>
          <m:e>
            <m:r>
              <w:rPr>
                <w:rFonts w:ascii="Cambria Math" w:hAnsi="Cambria Math"/>
                <w:lang w:val="en-US" w:eastAsia="ru-RU"/>
              </w:rPr>
              <m:t>s</m:t>
            </m:r>
          </m:e>
          <m:sup>
            <m:r>
              <w:rPr>
                <w:rFonts w:ascii="Cambria Math" w:hAnsi="Cambria Math"/>
                <w:lang w:val="en-US" w:eastAsia="ru-RU"/>
              </w:rPr>
              <m:t>2</m:t>
            </m:r>
          </m:sup>
        </m:sSup>
      </m:oMath>
      <w:r>
        <w:rPr>
          <w:lang w:val="en-US" w:eastAsia="ru-RU"/>
        </w:rPr>
        <w:t>. Ephemeris time is in seconds.</w:t>
      </w:r>
    </w:p>
    <w:p w:rsidR="004B3AD4" w:rsidRPr="001B5C13" w:rsidRDefault="004B3AD4" w:rsidP="004B3AD4">
      <w:pPr>
        <w:rPr>
          <w:lang w:val="en-US" w:eastAsia="ru-RU"/>
        </w:rPr>
      </w:pPr>
      <w:r>
        <w:rPr>
          <w:lang w:val="en-US" w:eastAsia="ru-RU"/>
        </w:rPr>
        <w:t>More information about usage of SPICE functions can be found on a NASA SPICE’s official web-site [25]. Generic kernels are available on NASA SPICE’s ftp server [27].</w:t>
      </w:r>
    </w:p>
    <w:p w:rsidR="0085724E" w:rsidRPr="001B5C13" w:rsidRDefault="000541F1" w:rsidP="000541F1">
      <w:pPr>
        <w:pStyle w:val="3"/>
        <w:rPr>
          <w:lang w:val="en-US"/>
        </w:rPr>
      </w:pPr>
      <w:r>
        <w:rPr>
          <w:lang w:val="en-US"/>
        </w:rPr>
        <w:t xml:space="preserve">  </w:t>
      </w:r>
      <w:bookmarkStart w:id="297" w:name="_Toc469973296"/>
      <w:r w:rsidR="0085724E" w:rsidRPr="001B5C13">
        <w:rPr>
          <w:lang w:val="en-US"/>
        </w:rPr>
        <w:t>Numerical Integration</w:t>
      </w:r>
      <w:bookmarkEnd w:id="297"/>
    </w:p>
    <w:p w:rsidR="00B15B9C" w:rsidRDefault="00B15B9C" w:rsidP="00B15B9C">
      <w:pPr>
        <w:rPr>
          <w:lang w:val="en-US" w:eastAsia="ru-RU"/>
        </w:rPr>
      </w:pPr>
      <w:r>
        <w:rPr>
          <w:lang w:val="en-US" w:eastAsia="ru-RU"/>
        </w:rPr>
        <w:t>One of the goals of this work is t</w:t>
      </w:r>
      <w:r w:rsidR="00011C3E">
        <w:rPr>
          <w:lang w:val="en-US" w:eastAsia="ru-RU"/>
        </w:rPr>
        <w:t>o find out which integrator provides the best accuracy when propagating the Halo-type orbit around second Lagrangian point of Sun/Earth-Moon system. Integr</w:t>
      </w:r>
      <w:r w:rsidR="000541F1">
        <w:rPr>
          <w:lang w:val="en-US" w:eastAsia="ru-RU"/>
        </w:rPr>
        <w:t xml:space="preserve">ators described in </w:t>
      </w:r>
      <w:r w:rsidR="000541F1" w:rsidRPr="000541F1">
        <w:rPr>
          <w:i/>
          <w:lang w:val="en-US" w:eastAsia="ru-RU"/>
        </w:rPr>
        <w:t>section 4.2.6</w:t>
      </w:r>
      <w:r w:rsidR="00011C3E">
        <w:rPr>
          <w:lang w:val="en-US" w:eastAsia="ru-RU"/>
        </w:rPr>
        <w:t xml:space="preserve"> are used to propagate the orbit.</w:t>
      </w:r>
    </w:p>
    <w:p w:rsidR="00011C3E" w:rsidRDefault="00011C3E" w:rsidP="00B15B9C">
      <w:pPr>
        <w:rPr>
          <w:lang w:val="en-US" w:eastAsia="ru-RU"/>
        </w:rPr>
      </w:pPr>
      <w:r>
        <w:rPr>
          <w:lang w:val="en-US" w:eastAsia="ru-RU"/>
        </w:rPr>
        <w:t xml:space="preserve">As was mentioned before, two integrators from the standard Matlab ODE suite are used – </w:t>
      </w:r>
      <w:r w:rsidR="000541F1">
        <w:rPr>
          <w:lang w:val="en-US" w:eastAsia="ru-RU"/>
        </w:rPr>
        <w:t>ODE</w:t>
      </w:r>
      <w:r>
        <w:rPr>
          <w:lang w:val="en-US" w:eastAsia="ru-RU"/>
        </w:rPr>
        <w:t xml:space="preserve">45 and </w:t>
      </w:r>
      <w:r w:rsidR="000541F1">
        <w:rPr>
          <w:lang w:val="en-US" w:eastAsia="ru-RU"/>
        </w:rPr>
        <w:t>ODE</w:t>
      </w:r>
      <w:r>
        <w:rPr>
          <w:lang w:val="en-US" w:eastAsia="ru-RU"/>
        </w:rPr>
        <w:t xml:space="preserve">113. They both provide user with the possibility to employ a </w:t>
      </w:r>
      <w:r>
        <w:rPr>
          <w:lang w:val="en-US" w:eastAsia="ru-RU"/>
        </w:rPr>
        <w:lastRenderedPageBreak/>
        <w:t>certain stopping condition required for correcting the trajectory whereby applying thrust forces.</w:t>
      </w:r>
    </w:p>
    <w:p w:rsidR="00E2509F" w:rsidRDefault="00E2509F" w:rsidP="00B15B9C">
      <w:pPr>
        <w:rPr>
          <w:lang w:val="en-US" w:eastAsia="ru-RU"/>
        </w:rPr>
      </w:pPr>
      <w:r>
        <w:rPr>
          <w:lang w:val="en-US" w:eastAsia="ru-RU"/>
        </w:rPr>
        <w:t>R</w:t>
      </w:r>
      <w:r w:rsidR="00D46DA6">
        <w:rPr>
          <w:lang w:val="en-US" w:eastAsia="ru-RU"/>
        </w:rPr>
        <w:t>unge-</w:t>
      </w:r>
      <w:r>
        <w:rPr>
          <w:lang w:val="en-US" w:eastAsia="ru-RU"/>
        </w:rPr>
        <w:t>K</w:t>
      </w:r>
      <w:r w:rsidR="00D46DA6">
        <w:rPr>
          <w:lang w:val="en-US" w:eastAsia="ru-RU"/>
        </w:rPr>
        <w:t>utta-</w:t>
      </w:r>
      <w:r>
        <w:rPr>
          <w:lang w:val="en-US" w:eastAsia="ru-RU"/>
        </w:rPr>
        <w:t>V</w:t>
      </w:r>
      <w:r w:rsidR="000541F1">
        <w:rPr>
          <w:lang w:val="en-US" w:eastAsia="ru-RU"/>
        </w:rPr>
        <w:t>erner 8</w:t>
      </w:r>
      <w:r w:rsidR="00DA6112">
        <w:rPr>
          <w:lang w:val="en-US" w:eastAsia="ru-RU"/>
        </w:rPr>
        <w:t xml:space="preserve"> and</w:t>
      </w:r>
      <w:r w:rsidR="00D46DA6">
        <w:rPr>
          <w:lang w:val="en-US" w:eastAsia="ru-RU"/>
        </w:rPr>
        <w:t xml:space="preserve"> </w:t>
      </w:r>
      <w:r w:rsidR="000541F1">
        <w:rPr>
          <w:lang w:val="en-US" w:eastAsia="ru-RU"/>
        </w:rPr>
        <w:t>E</w:t>
      </w:r>
      <w:r>
        <w:rPr>
          <w:lang w:val="en-US" w:eastAsia="ru-RU"/>
        </w:rPr>
        <w:t xml:space="preserve">mbedded </w:t>
      </w:r>
      <w:r w:rsidR="00DA6112">
        <w:rPr>
          <w:lang w:val="en-US" w:eastAsia="ru-RU"/>
        </w:rPr>
        <w:t>Runge-Kutta-Verner</w:t>
      </w:r>
      <w:r w:rsidR="00D46DA6">
        <w:rPr>
          <w:lang w:val="en-US" w:eastAsia="ru-RU"/>
        </w:rPr>
        <w:t xml:space="preserve"> </w:t>
      </w:r>
      <w:r w:rsidR="00DA6112">
        <w:rPr>
          <w:lang w:val="en-US" w:eastAsia="ru-RU"/>
        </w:rPr>
        <w:t>8</w:t>
      </w:r>
      <w:r w:rsidR="000541F1">
        <w:rPr>
          <w:lang w:val="en-US" w:eastAsia="ru-RU"/>
        </w:rPr>
        <w:t>(</w:t>
      </w:r>
      <w:r w:rsidR="00DA6112">
        <w:rPr>
          <w:lang w:val="en-US" w:eastAsia="ru-RU"/>
        </w:rPr>
        <w:t>9</w:t>
      </w:r>
      <w:r w:rsidR="000541F1">
        <w:rPr>
          <w:lang w:val="en-US" w:eastAsia="ru-RU"/>
        </w:rPr>
        <w:t>)</w:t>
      </w:r>
      <w:r w:rsidR="00DA6112">
        <w:rPr>
          <w:lang w:val="en-US" w:eastAsia="ru-RU"/>
        </w:rPr>
        <w:t xml:space="preserve"> </w:t>
      </w:r>
      <w:r>
        <w:rPr>
          <w:lang w:val="en-US" w:eastAsia="ru-RU"/>
        </w:rPr>
        <w:t>had to be coded from scratch</w:t>
      </w:r>
      <w:r w:rsidR="000541F1">
        <w:rPr>
          <w:lang w:val="en-US" w:eastAsia="ru-RU"/>
        </w:rPr>
        <w:t xml:space="preserve"> based on existing implementations written in C.</w:t>
      </w:r>
      <w:r w:rsidR="0098389B">
        <w:rPr>
          <w:lang w:val="en-US" w:eastAsia="ru-RU"/>
        </w:rPr>
        <w:t xml:space="preserve"> Prince-Dormand 87</w:t>
      </w:r>
      <w:r w:rsidR="00D46DA6">
        <w:rPr>
          <w:lang w:val="en-US" w:eastAsia="ru-RU"/>
        </w:rPr>
        <w:t xml:space="preserve"> was found on the MathWorks web-site and was adjusted to the needs of this work.</w:t>
      </w:r>
    </w:p>
    <w:p w:rsidR="00F44744" w:rsidRDefault="00DA6112" w:rsidP="00B15B9C">
      <w:pPr>
        <w:rPr>
          <w:lang w:val="en-US" w:eastAsia="ru-RU"/>
        </w:rPr>
      </w:pPr>
      <w:r>
        <w:rPr>
          <w:lang w:val="en-US" w:eastAsia="ru-RU"/>
        </w:rPr>
        <w:t>These</w:t>
      </w:r>
      <w:r w:rsidR="008C7E2F">
        <w:rPr>
          <w:lang w:val="en-US" w:eastAsia="ru-RU"/>
        </w:rPr>
        <w:t xml:space="preserve"> integrators can be used for different purposes other than this work but have to be altered first as a lot of adjustments were made specifically to fulfill the goals of the current work. Since that was done mostly in order to implement the station-keeping maneuvers, the process will be discussed in the next section more in details.</w:t>
      </w:r>
    </w:p>
    <w:p w:rsidR="0085724E" w:rsidRDefault="000541F1" w:rsidP="0085724E">
      <w:pPr>
        <w:pStyle w:val="3"/>
        <w:rPr>
          <w:lang w:val="en-US" w:eastAsia="ru-RU"/>
        </w:rPr>
      </w:pPr>
      <w:r>
        <w:rPr>
          <w:lang w:val="en-US" w:eastAsia="ru-RU"/>
        </w:rPr>
        <w:t xml:space="preserve"> </w:t>
      </w:r>
      <w:bookmarkStart w:id="298" w:name="_Toc469973297"/>
      <w:r w:rsidR="0085724E">
        <w:rPr>
          <w:lang w:val="en-US" w:eastAsia="ru-RU"/>
        </w:rPr>
        <w:t>Maneuver</w:t>
      </w:r>
      <w:r>
        <w:rPr>
          <w:lang w:val="en-US" w:eastAsia="ru-RU"/>
        </w:rPr>
        <w:t>s</w:t>
      </w:r>
      <w:r w:rsidR="0085724E">
        <w:rPr>
          <w:lang w:val="en-US" w:eastAsia="ru-RU"/>
        </w:rPr>
        <w:t xml:space="preserve"> Calculation</w:t>
      </w:r>
      <w:bookmarkEnd w:id="298"/>
    </w:p>
    <w:p w:rsidR="0016569E" w:rsidRDefault="00D97CB5" w:rsidP="0016569E">
      <w:pPr>
        <w:rPr>
          <w:lang w:val="en-US"/>
        </w:rPr>
      </w:pPr>
      <w:r>
        <w:rPr>
          <w:lang w:val="en-US" w:eastAsia="ru-RU"/>
        </w:rPr>
        <w:t>According to the</w:t>
      </w:r>
      <w:r w:rsidR="0016569E">
        <w:rPr>
          <w:lang w:val="en-US" w:eastAsia="ru-RU"/>
        </w:rPr>
        <w:t xml:space="preserve"> theory discussed in section </w:t>
      </w:r>
      <w:r w:rsidR="000541F1">
        <w:rPr>
          <w:lang w:val="en-US" w:eastAsia="ru-RU"/>
        </w:rPr>
        <w:t>3.1.5</w:t>
      </w:r>
      <w:r w:rsidR="0098389B">
        <w:rPr>
          <w:lang w:val="en-US" w:eastAsia="ru-RU"/>
        </w:rPr>
        <w:t>,</w:t>
      </w:r>
      <w:r w:rsidR="0016569E">
        <w:rPr>
          <w:lang w:val="en-US" w:eastAsia="ru-RU"/>
        </w:rPr>
        <w:t xml:space="preserve"> quasi-periodic orbit around L2 can be achi</w:t>
      </w:r>
      <w:r w:rsidR="0098389B">
        <w:rPr>
          <w:lang w:val="en-US" w:eastAsia="ru-RU"/>
        </w:rPr>
        <w:t xml:space="preserve">eved if the spacecraft crosses </w:t>
      </w:r>
      <m:oMath>
        <m:r>
          <w:rPr>
            <w:rStyle w:val="a7"/>
          </w:rPr>
          <m:t>x</m:t>
        </m:r>
        <m:r>
          <w:rPr>
            <w:rStyle w:val="a7"/>
            <w:lang w:val="en-US"/>
          </w:rPr>
          <m:t>-</m:t>
        </m:r>
        <m:r>
          <w:rPr>
            <w:rStyle w:val="a7"/>
          </w:rPr>
          <m:t>z</m:t>
        </m:r>
      </m:oMath>
      <w:r w:rsidR="000541F1">
        <w:rPr>
          <w:lang w:val="en-US" w:eastAsia="ru-RU"/>
        </w:rPr>
        <w:t xml:space="preserve"> </w:t>
      </w:r>
      <w:r w:rsidR="0016569E">
        <w:rPr>
          <w:lang w:val="en-US" w:eastAsia="ru-RU"/>
        </w:rPr>
        <w:t xml:space="preserve">plane </w:t>
      </w:r>
      <w:r w:rsidR="004B3AD4">
        <w:rPr>
          <w:lang w:val="en-US" w:eastAsia="ru-RU"/>
        </w:rPr>
        <w:t xml:space="preserve">twice within one revolution </w:t>
      </w:r>
      <w:r w:rsidR="0016569E">
        <w:rPr>
          <w:lang w:val="en-US" w:eastAsia="ru-RU"/>
        </w:rPr>
        <w:t xml:space="preserve">(in L2-centered frame) </w:t>
      </w:r>
      <w:r w:rsidR="004B3AD4">
        <w:rPr>
          <w:lang w:val="en-US" w:eastAsia="ru-RU"/>
        </w:rPr>
        <w:t>and its</w:t>
      </w:r>
      <w:r w:rsidR="0016569E">
        <w:rPr>
          <w:lang w:val="en-US" w:eastAsia="ru-RU"/>
        </w:rPr>
        <w:t xml:space="preserve"> </w:t>
      </w:r>
      <m:oMath>
        <m:acc>
          <m:accPr>
            <m:chr m:val="̇"/>
            <m:ctrlPr>
              <w:rPr>
                <w:rStyle w:val="a7"/>
                <w:rFonts w:eastAsiaTheme="minorEastAsia" w:cstheme="minorBidi"/>
                <w:i/>
                <w:iCs/>
                <w:lang w:val="en-US"/>
              </w:rPr>
            </m:ctrlPr>
          </m:accPr>
          <m:e>
            <m:r>
              <w:rPr>
                <w:rStyle w:val="a7"/>
                <w:rFonts w:eastAsiaTheme="minorEastAsia" w:cstheme="minorBidi"/>
                <w:lang w:val="en-US"/>
              </w:rPr>
              <m:t>x</m:t>
            </m:r>
          </m:e>
        </m:acc>
      </m:oMath>
      <w:r w:rsidR="0016569E">
        <w:rPr>
          <w:lang w:val="en-US" w:eastAsia="ru-RU"/>
        </w:rPr>
        <w:t xml:space="preserve"> and </w:t>
      </w:r>
      <m:oMath>
        <m:acc>
          <m:accPr>
            <m:chr m:val="̇"/>
            <m:ctrlPr>
              <w:rPr>
                <w:rStyle w:val="a7"/>
                <w:lang w:val="en-US" w:eastAsia="ru-RU"/>
              </w:rPr>
            </m:ctrlPr>
          </m:accPr>
          <m:e>
            <m:r>
              <w:rPr>
                <w:rStyle w:val="a7"/>
              </w:rPr>
              <m:t>z</m:t>
            </m:r>
          </m:e>
        </m:acc>
      </m:oMath>
      <w:r w:rsidR="000541F1">
        <w:rPr>
          <w:lang w:val="en-US" w:eastAsia="ru-RU"/>
        </w:rPr>
        <w:t xml:space="preserve"> </w:t>
      </w:r>
      <w:r w:rsidR="004B3AD4">
        <w:rPr>
          <w:lang w:val="en-US" w:eastAsia="ru-RU"/>
        </w:rPr>
        <w:t>velocity components are zero at these moments.</w:t>
      </w:r>
      <w:r w:rsidR="004B3AD4" w:rsidRPr="004B3AD4">
        <w:rPr>
          <w:lang w:val="en-US"/>
        </w:rPr>
        <w:t xml:space="preserve"> </w:t>
      </w:r>
      <w:r w:rsidR="004B3AD4">
        <w:rPr>
          <w:lang w:val="en-US"/>
        </w:rPr>
        <w:t>Figure 5.1 below shows the main steps of the maneuver calculation process.</w:t>
      </w:r>
    </w:p>
    <w:p w:rsidR="004B3AD4" w:rsidRDefault="004B3AD4" w:rsidP="004B3AD4">
      <w:pPr>
        <w:rPr>
          <w:lang w:val="en-US" w:eastAsia="ru-RU"/>
        </w:rPr>
      </w:pPr>
      <w:r>
        <w:rPr>
          <w:lang w:val="en-US" w:eastAsia="ru-RU"/>
        </w:rPr>
        <w:t>The first task is the transformation of the coordinates from Earth-centered frame to L2-centered after each iteration.</w:t>
      </w:r>
    </w:p>
    <w:p w:rsidR="004B3AD4" w:rsidRDefault="004B3AD4" w:rsidP="004B3AD4">
      <w:pPr>
        <w:rPr>
          <w:lang w:val="en-US" w:eastAsia="ru-RU"/>
        </w:rPr>
      </w:pPr>
      <w:r>
        <w:rPr>
          <w:lang w:val="en-US" w:eastAsia="ru-RU"/>
        </w:rPr>
        <w:t>This is done by first obtaining the position of L2 point at a given epoch using SPICE function:</w:t>
      </w:r>
    </w:p>
    <w:p w:rsidR="004B3AD4" w:rsidRPr="00FF350F" w:rsidRDefault="004B3AD4" w:rsidP="004B3AD4">
      <w:pPr>
        <w:autoSpaceDE w:val="0"/>
        <w:autoSpaceDN w:val="0"/>
        <w:adjustRightInd w:val="0"/>
        <w:spacing w:after="0" w:line="240" w:lineRule="auto"/>
        <w:jc w:val="left"/>
        <w:rPr>
          <w:rFonts w:ascii="Courier New" w:hAnsi="Courier New" w:cs="Courier New"/>
          <w:color w:val="404040" w:themeColor="text1" w:themeTint="BF"/>
          <w:szCs w:val="24"/>
          <w:lang w:val="en-US"/>
        </w:rPr>
      </w:pPr>
      <w:r w:rsidRPr="00FF350F">
        <w:rPr>
          <w:rFonts w:ascii="Courier New" w:hAnsi="Courier New" w:cs="Courier New"/>
          <w:color w:val="404040" w:themeColor="text1" w:themeTint="BF"/>
          <w:szCs w:val="24"/>
          <w:lang w:val="en-US"/>
        </w:rPr>
        <w:t>L2point = cspice_spkezr('392',epoch,'J2000','NONE', 'EARTH');</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B3AD4" w:rsidRDefault="004B3AD4" w:rsidP="004B3AD4">
      <w:pPr>
        <w:rPr>
          <w:lang w:val="en-US"/>
        </w:rPr>
      </w:pPr>
      <w:r>
        <w:rPr>
          <w:lang w:val="en-US"/>
        </w:rPr>
        <w:t>Then the L2 point state vector is subtracted from the satellite’s state vector in Earth-centered frame so that the center of the frame is translated from Earth to L2 point. The outcome is then multiplied by the transformation matrix obtained with cspice_sxform function so as to rotate the frame.</w:t>
      </w:r>
    </w:p>
    <w:p w:rsidR="004B3AD4" w:rsidRPr="00FF350F" w:rsidRDefault="004B3AD4" w:rsidP="004B3AD4">
      <w:pPr>
        <w:autoSpaceDE w:val="0"/>
        <w:autoSpaceDN w:val="0"/>
        <w:adjustRightInd w:val="0"/>
        <w:spacing w:after="0" w:line="240" w:lineRule="auto"/>
        <w:jc w:val="left"/>
        <w:rPr>
          <w:rFonts w:ascii="Courier New" w:hAnsi="Courier New" w:cs="Courier New"/>
          <w:color w:val="404040" w:themeColor="text1" w:themeTint="BF"/>
          <w:szCs w:val="24"/>
          <w:lang w:val="en-US"/>
        </w:rPr>
      </w:pPr>
      <w:r w:rsidRPr="00FF350F">
        <w:rPr>
          <w:rFonts w:ascii="Courier New" w:hAnsi="Courier New" w:cs="Courier New"/>
          <w:color w:val="404040" w:themeColor="text1" w:themeTint="BF"/>
          <w:szCs w:val="24"/>
          <w:lang w:val="en-US"/>
        </w:rPr>
        <w:t>xform = cspice_sxform('J2000','L2CENTERED',epoch);</w:t>
      </w:r>
    </w:p>
    <w:p w:rsidR="004B3AD4" w:rsidRDefault="004B3AD4" w:rsidP="004B3AD4">
      <w:pPr>
        <w:autoSpaceDE w:val="0"/>
        <w:autoSpaceDN w:val="0"/>
        <w:adjustRightInd w:val="0"/>
        <w:spacing w:after="0" w:line="240" w:lineRule="auto"/>
        <w:jc w:val="left"/>
        <w:rPr>
          <w:rFonts w:ascii="Courier New" w:hAnsi="Courier New" w:cs="Courier New"/>
          <w:color w:val="000000"/>
          <w:sz w:val="20"/>
          <w:szCs w:val="20"/>
          <w:lang w:val="en-US"/>
        </w:rPr>
      </w:pPr>
    </w:p>
    <w:p w:rsidR="004B3AD4" w:rsidRDefault="004B3AD4" w:rsidP="004B3AD4">
      <w:pPr>
        <w:rPr>
          <w:i/>
          <w:lang w:val="en-US"/>
        </w:rPr>
      </w:pPr>
      <w:r>
        <w:rPr>
          <w:lang w:val="en-US"/>
        </w:rPr>
        <w:t xml:space="preserve">Note, however, that dynamic L2-centered frame ‘L2CENTERED’ must be defined as a frame kernel file beforehand. The file used in this work is </w:t>
      </w:r>
      <w:r w:rsidRPr="004D7785">
        <w:rPr>
          <w:i/>
          <w:lang w:val="en-US"/>
        </w:rPr>
        <w:t>dynamic_frame_l2.txt</w:t>
      </w:r>
    </w:p>
    <w:p w:rsidR="004B3AD4" w:rsidRDefault="004B3AD4" w:rsidP="004B3AD4">
      <w:pPr>
        <w:rPr>
          <w:lang w:val="en-US"/>
        </w:rPr>
      </w:pPr>
      <w:r>
        <w:rPr>
          <w:lang w:val="en-US"/>
        </w:rPr>
        <w:t>More information on coordinate transformations with SPICE toolkit can be found on SPICE’s web-manuals [26]</w:t>
      </w:r>
    </w:p>
    <w:p w:rsidR="00CA282D" w:rsidRDefault="00F52360" w:rsidP="004D7785">
      <w:pPr>
        <w:rPr>
          <w:lang w:val="en-US"/>
        </w:rPr>
      </w:pPr>
      <w:r>
        <w:rPr>
          <w:noProof/>
          <w:lang w:eastAsia="ru-RU"/>
        </w:rPr>
        <w:lastRenderedPageBreak/>
        <w:drawing>
          <wp:inline distT="0" distB="0" distL="0" distR="0">
            <wp:extent cx="5369442" cy="7165381"/>
            <wp:effectExtent l="0" t="0" r="2658" b="0"/>
            <wp:docPr id="15" name="Рисунок 17" descr="C:\Users\Alex\Desktop\MASTER THESIS\RESULTS\man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Desktop\MASTER THESIS\RESULTS\man_flowchart.png"/>
                    <pic:cNvPicPr>
                      <a:picLocks noChangeAspect="1" noChangeArrowheads="1"/>
                    </pic:cNvPicPr>
                  </pic:nvPicPr>
                  <pic:blipFill>
                    <a:blip r:embed="rId19" cstate="print"/>
                    <a:srcRect/>
                    <a:stretch>
                      <a:fillRect/>
                    </a:stretch>
                  </pic:blipFill>
                  <pic:spPr bwMode="auto">
                    <a:xfrm>
                      <a:off x="0" y="0"/>
                      <a:ext cx="5370269" cy="7166485"/>
                    </a:xfrm>
                    <a:prstGeom prst="rect">
                      <a:avLst/>
                    </a:prstGeom>
                    <a:noFill/>
                    <a:ln w="9525">
                      <a:noFill/>
                      <a:miter lim="800000"/>
                      <a:headEnd/>
                      <a:tailEnd/>
                    </a:ln>
                  </pic:spPr>
                </pic:pic>
              </a:graphicData>
            </a:graphic>
          </wp:inline>
        </w:drawing>
      </w:r>
    </w:p>
    <w:p w:rsidR="004A7DE8" w:rsidRDefault="00BD4B68" w:rsidP="000A164D">
      <w:pPr>
        <w:pStyle w:val="af5"/>
        <w:rPr>
          <w:lang w:val="en-US"/>
        </w:rPr>
      </w:pPr>
      <w:bookmarkStart w:id="299" w:name="_Toc469973183"/>
      <w:r>
        <w:rPr>
          <w:lang w:val="en-US"/>
        </w:rPr>
        <w:t>Figure 5.1</w:t>
      </w:r>
      <w:r w:rsidR="004A7DE8">
        <w:rPr>
          <w:lang w:val="en-US"/>
        </w:rPr>
        <w:t xml:space="preserve"> Maneuver</w:t>
      </w:r>
      <w:r w:rsidR="00D97CB5">
        <w:rPr>
          <w:lang w:val="en-US"/>
        </w:rPr>
        <w:t>s</w:t>
      </w:r>
      <w:r w:rsidR="004A7DE8">
        <w:rPr>
          <w:lang w:val="en-US"/>
        </w:rPr>
        <w:t xml:space="preserve"> calculation flowchart</w:t>
      </w:r>
      <w:bookmarkEnd w:id="299"/>
    </w:p>
    <w:p w:rsidR="004B3AD4" w:rsidRDefault="004B3AD4" w:rsidP="004B3AD4">
      <w:pPr>
        <w:pStyle w:val="4"/>
        <w:numPr>
          <w:ilvl w:val="0"/>
          <w:numId w:val="0"/>
        </w:numPr>
        <w:rPr>
          <w:lang w:val="en-US"/>
        </w:rPr>
      </w:pPr>
      <w:r>
        <w:rPr>
          <w:lang w:val="en-US"/>
        </w:rPr>
        <w:t>Differential corrector</w:t>
      </w:r>
    </w:p>
    <w:p w:rsidR="004A7DE8" w:rsidRDefault="004A7DE8" w:rsidP="004D7785">
      <w:pPr>
        <w:rPr>
          <w:lang w:val="en-US"/>
        </w:rPr>
      </w:pPr>
      <w:r>
        <w:rPr>
          <w:lang w:val="en-US"/>
        </w:rPr>
        <w:t xml:space="preserve">Differential corrector </w:t>
      </w:r>
      <w:r w:rsidR="00831B5A">
        <w:rPr>
          <w:lang w:val="en-US"/>
        </w:rPr>
        <w:t xml:space="preserve">takes a certain initial guess </w:t>
      </w:r>
      <w:r w:rsidR="00320492">
        <w:rPr>
          <w:lang w:val="en-US"/>
        </w:rPr>
        <w:t xml:space="preserve">of </w:t>
      </w:r>
      <m:oMath>
        <m:r>
          <w:rPr>
            <w:rFonts w:ascii="Cambria Math" w:hAnsi="Cambria Math"/>
            <w:lang w:val="en-US"/>
          </w:rPr>
          <m:t>delta</m:t>
        </m:r>
        <m:r>
          <w:rPr>
            <w:rFonts w:ascii="Cambria Math" w:hAnsi="Cambria Math"/>
            <w:lang w:val="en-US"/>
          </w:rPr>
          <m:t>-</m:t>
        </m:r>
        <m:r>
          <w:rPr>
            <w:rFonts w:ascii="Cambria Math" w:hAnsi="Cambria Math"/>
            <w:lang w:val="en-US"/>
          </w:rPr>
          <m:t>V</m:t>
        </m:r>
      </m:oMath>
      <w:r w:rsidR="00320492">
        <w:rPr>
          <w:lang w:val="en-US"/>
        </w:rPr>
        <w:t xml:space="preserve"> </w:t>
      </w:r>
      <w:r>
        <w:rPr>
          <w:lang w:val="en-US"/>
        </w:rPr>
        <w:t xml:space="preserve">(thrust force) </w:t>
      </w:r>
      <w:r w:rsidR="00320492">
        <w:rPr>
          <w:lang w:val="en-US"/>
        </w:rPr>
        <w:t xml:space="preserve">as an input </w:t>
      </w:r>
      <w:r>
        <w:rPr>
          <w:lang w:val="en-US"/>
        </w:rPr>
        <w:t xml:space="preserve">and tries to adjust this </w:t>
      </w:r>
      <m:oMath>
        <m:r>
          <w:rPr>
            <w:rFonts w:ascii="Cambria Math" w:hAnsi="Cambria Math"/>
            <w:lang w:val="en-US"/>
          </w:rPr>
          <m:t>delta</m:t>
        </m:r>
        <m:r>
          <w:rPr>
            <w:rFonts w:ascii="Cambria Math" w:hAnsi="Cambria Math"/>
            <w:lang w:val="en-US"/>
          </w:rPr>
          <m:t>-</m:t>
        </m:r>
        <m:r>
          <w:rPr>
            <w:rFonts w:ascii="Cambria Math" w:hAnsi="Cambria Math"/>
            <w:lang w:val="en-US"/>
          </w:rPr>
          <m:t>V</m:t>
        </m:r>
      </m:oMath>
      <w:r>
        <w:rPr>
          <w:lang w:val="en-US"/>
        </w:rPr>
        <w:t xml:space="preserve"> </w:t>
      </w:r>
      <w:r w:rsidR="00E66614">
        <w:rPr>
          <w:lang w:val="en-US"/>
        </w:rPr>
        <w:t>in a way, that adding</w:t>
      </w:r>
      <w:r w:rsidR="00320492">
        <w:rPr>
          <w:lang w:val="en-US"/>
        </w:rPr>
        <w:t xml:space="preserve"> </w:t>
      </w:r>
      <m:oMath>
        <m:r>
          <w:rPr>
            <w:rFonts w:ascii="Cambria Math" w:hAnsi="Cambria Math"/>
            <w:lang w:val="en-US"/>
          </w:rPr>
          <m:t>delta</m:t>
        </m:r>
        <m:r>
          <w:rPr>
            <w:rFonts w:ascii="Cambria Math" w:hAnsi="Cambria Math"/>
            <w:lang w:val="en-US"/>
          </w:rPr>
          <m:t>-</m:t>
        </m:r>
        <m:r>
          <w:rPr>
            <w:rFonts w:ascii="Cambria Math" w:hAnsi="Cambria Math"/>
            <w:lang w:val="en-US"/>
          </w:rPr>
          <m:t>V</m:t>
        </m:r>
      </m:oMath>
      <w:r w:rsidR="00320492">
        <w:rPr>
          <w:lang w:val="en-US"/>
        </w:rPr>
        <w:t xml:space="preserve"> as a velocity </w:t>
      </w:r>
      <w:r w:rsidR="00320492">
        <w:rPr>
          <w:lang w:val="en-US"/>
        </w:rPr>
        <w:lastRenderedPageBreak/>
        <w:t>vector to the initial state helps</w:t>
      </w:r>
      <w:r>
        <w:rPr>
          <w:lang w:val="en-US"/>
        </w:rPr>
        <w:t xml:space="preserve"> to reach the </w:t>
      </w:r>
      <w:r w:rsidR="00320492">
        <w:rPr>
          <w:lang w:val="en-US"/>
        </w:rPr>
        <w:t xml:space="preserve">final state where </w:t>
      </w:r>
      <m:oMath>
        <m:r>
          <w:rPr>
            <w:rFonts w:ascii="Cambria Math" w:hAnsi="Cambria Math"/>
            <w:lang w:val="en-US"/>
          </w:rPr>
          <m:t>y</m:t>
        </m:r>
      </m:oMath>
      <w:r>
        <w:rPr>
          <w:lang w:val="en-US"/>
        </w:rPr>
        <w:t xml:space="preserve"> component of </w:t>
      </w:r>
      <w:r w:rsidR="00320492">
        <w:rPr>
          <w:lang w:val="en-US"/>
        </w:rPr>
        <w:t xml:space="preserve">the </w:t>
      </w:r>
      <w:r>
        <w:rPr>
          <w:lang w:val="en-US"/>
        </w:rPr>
        <w:t xml:space="preserve">position vector and </w:t>
      </w:r>
      <m:oMath>
        <m:acc>
          <m:accPr>
            <m:chr m:val="̇"/>
            <m:ctrlPr>
              <w:rPr>
                <w:rFonts w:ascii="Cambria Math" w:hAnsi="Cambria Math"/>
                <w:i/>
                <w:lang w:val="en-US"/>
              </w:rPr>
            </m:ctrlPr>
          </m:accPr>
          <m:e>
            <m:r>
              <w:rPr>
                <w:rFonts w:ascii="Cambria Math" w:hAnsi="Cambria Math"/>
                <w:lang w:val="en-US"/>
              </w:rPr>
              <m:t>x</m:t>
            </m:r>
          </m:e>
        </m:acc>
      </m:oMath>
      <w:r>
        <w:rPr>
          <w:lang w:val="en-US"/>
        </w:rPr>
        <w:t xml:space="preserve"> and </w:t>
      </w:r>
      <m:oMath>
        <m:acc>
          <m:accPr>
            <m:chr m:val="̇"/>
            <m:ctrlPr>
              <w:rPr>
                <w:rFonts w:ascii="Cambria Math" w:hAnsi="Cambria Math"/>
                <w:i/>
                <w:lang w:val="en-US"/>
              </w:rPr>
            </m:ctrlPr>
          </m:accPr>
          <m:e>
            <m:r>
              <w:rPr>
                <w:rFonts w:ascii="Cambria Math" w:hAnsi="Cambria Math"/>
                <w:lang w:val="en-US"/>
              </w:rPr>
              <m:t>z</m:t>
            </m:r>
          </m:e>
        </m:acc>
      </m:oMath>
      <w:r>
        <w:rPr>
          <w:lang w:val="en-US"/>
        </w:rPr>
        <w:t xml:space="preserve"> components of the velocity </w:t>
      </w:r>
      <w:r w:rsidR="0098389B">
        <w:rPr>
          <w:lang w:val="en-US"/>
        </w:rPr>
        <w:t xml:space="preserve">vector are </w:t>
      </w:r>
      <w:r>
        <w:rPr>
          <w:lang w:val="en-US"/>
        </w:rPr>
        <w:t xml:space="preserve">equal to zero within some </w:t>
      </w:r>
      <w:r w:rsidR="00320492">
        <w:rPr>
          <w:lang w:val="en-US"/>
        </w:rPr>
        <w:t xml:space="preserve">predefined </w:t>
      </w:r>
      <w:r>
        <w:rPr>
          <w:lang w:val="en-US"/>
        </w:rPr>
        <w:t>tolerance.</w:t>
      </w:r>
      <w:r w:rsidR="00831B5A">
        <w:rPr>
          <w:lang w:val="en-US"/>
        </w:rPr>
        <w:t xml:space="preserve"> The principle behind this</w:t>
      </w:r>
      <w:r w:rsidR="00320492">
        <w:rPr>
          <w:lang w:val="en-US"/>
        </w:rPr>
        <w:t xml:space="preserve"> idea was discussed in section 3.1.5</w:t>
      </w:r>
    </w:p>
    <w:p w:rsidR="00831B5A" w:rsidRDefault="00831B5A" w:rsidP="004D7785">
      <w:pPr>
        <w:rPr>
          <w:lang w:val="en-US"/>
        </w:rPr>
      </w:pPr>
      <w:r>
        <w:rPr>
          <w:lang w:val="en-US"/>
        </w:rPr>
        <w:t xml:space="preserve">As a differential corrector the </w:t>
      </w:r>
      <w:r w:rsidR="00F53EFE">
        <w:rPr>
          <w:lang w:val="en-US"/>
        </w:rPr>
        <w:t>well-known Newton-Raphson method, described</w:t>
      </w:r>
      <w:r w:rsidR="00FF2AF2">
        <w:rPr>
          <w:lang w:val="en-US"/>
        </w:rPr>
        <w:t xml:space="preserve"> in section 3.1.5. </w:t>
      </w:r>
      <w:r>
        <w:rPr>
          <w:lang w:val="en-US"/>
        </w:rPr>
        <w:t xml:space="preserve">This is a powerful instrument to solve non-linear differential equations of the form </w:t>
      </w:r>
      <m:oMath>
        <m:r>
          <w:rPr>
            <w:rFonts w:ascii="Cambria Math" w:hAnsi="Cambria Math"/>
            <w:lang w:val="en-US"/>
          </w:rPr>
          <m:t>F(x) = 0</m:t>
        </m:r>
      </m:oMath>
      <w:r>
        <w:rPr>
          <w:lang w:val="en-US"/>
        </w:rPr>
        <w:t>.</w:t>
      </w:r>
      <w:r w:rsidR="00F53EFE">
        <w:rPr>
          <w:lang w:val="en-US"/>
        </w:rPr>
        <w:t xml:space="preserve"> Working version of Newton-Raphson method is available on the MathWorks web-site. For the code refer to file </w:t>
      </w:r>
      <w:r w:rsidR="00F53EFE" w:rsidRPr="00F53EFE">
        <w:rPr>
          <w:i/>
          <w:lang w:val="en-US"/>
        </w:rPr>
        <w:t>newtonraphson.m</w:t>
      </w:r>
    </w:p>
    <w:p w:rsidR="00831B5A" w:rsidRDefault="00C02513" w:rsidP="004D7785">
      <w:pPr>
        <w:rPr>
          <w:lang w:val="en-US"/>
        </w:rPr>
      </w:pPr>
      <w:r>
        <w:rPr>
          <w:lang w:val="en-US"/>
        </w:rPr>
        <w:t xml:space="preserve">As an input for </w:t>
      </w:r>
      <w:r w:rsidR="00F53EFE">
        <w:rPr>
          <w:lang w:val="en-US"/>
        </w:rPr>
        <w:t>that function</w:t>
      </w:r>
      <w:r>
        <w:rPr>
          <w:i/>
          <w:lang w:val="en-US"/>
        </w:rPr>
        <w:t xml:space="preserve"> </w:t>
      </w:r>
      <w:r>
        <w:rPr>
          <w:lang w:val="en-US"/>
        </w:rPr>
        <w:t>one has to provide the evaluation function which co</w:t>
      </w:r>
      <w:r w:rsidR="00EE295D">
        <w:rPr>
          <w:lang w:val="en-US"/>
        </w:rPr>
        <w:t>mprises</w:t>
      </w:r>
      <w:r>
        <w:rPr>
          <w:lang w:val="en-US"/>
        </w:rPr>
        <w:t xml:space="preserve"> ODE. In our case this function contains integrat</w:t>
      </w:r>
      <w:r w:rsidR="00FF2AF2">
        <w:rPr>
          <w:lang w:val="en-US"/>
        </w:rPr>
        <w:t>or which propagates the orbit up to a stopping condition</w:t>
      </w:r>
      <w:r>
        <w:rPr>
          <w:lang w:val="en-US"/>
        </w:rPr>
        <w:t>. Output of the numerical inte</w:t>
      </w:r>
      <w:r w:rsidR="00FF2AF2">
        <w:rPr>
          <w:lang w:val="en-US"/>
        </w:rPr>
        <w:t xml:space="preserve">grator is a state vector where </w:t>
      </w:r>
      <m:oMath>
        <m:r>
          <w:rPr>
            <w:rFonts w:ascii="Cambria Math" w:hAnsi="Cambria Math"/>
            <w:lang w:val="en-US"/>
          </w:rPr>
          <m:t>y=0</m:t>
        </m:r>
      </m:oMath>
      <w:r>
        <w:rPr>
          <w:lang w:val="en-US"/>
        </w:rPr>
        <w:t xml:space="preserve">. </w:t>
      </w:r>
      <w:r w:rsidR="00F53EFE">
        <w:rPr>
          <w:lang w:val="en-US"/>
        </w:rPr>
        <w:t xml:space="preserve"> Newton-Raphson function</w:t>
      </w:r>
      <w:r w:rsidRPr="00EE295D">
        <w:rPr>
          <w:lang w:val="en-US"/>
        </w:rPr>
        <w:t xml:space="preserve"> </w:t>
      </w:r>
      <w:r w:rsidR="00FF2AF2">
        <w:rPr>
          <w:lang w:val="en-US"/>
        </w:rPr>
        <w:t xml:space="preserve">adjust </w:t>
      </w:r>
      <m:oMath>
        <m:r>
          <w:rPr>
            <w:rFonts w:ascii="Cambria Math" w:hAnsi="Cambria Math"/>
            <w:lang w:val="en-US"/>
          </w:rPr>
          <m:t>delta</m:t>
        </m:r>
        <m:r>
          <w:rPr>
            <w:rFonts w:ascii="Cambria Math" w:hAnsi="Cambria Math"/>
            <w:lang w:val="en-US"/>
          </w:rPr>
          <m:t>-</m:t>
        </m:r>
        <m:r>
          <w:rPr>
            <w:rFonts w:ascii="Cambria Math" w:hAnsi="Cambria Math"/>
            <w:lang w:val="en-US"/>
          </w:rPr>
          <m:t>V</m:t>
        </m:r>
      </m:oMath>
      <w:r w:rsidR="00EE295D">
        <w:rPr>
          <w:lang w:val="en-US"/>
        </w:rPr>
        <w:t xml:space="preserve"> in order to get</w:t>
      </w:r>
      <w:r>
        <w:rPr>
          <w:lang w:val="en-US"/>
        </w:rPr>
        <w:t xml:space="preserve"> </w:t>
      </w:r>
      <m:oMath>
        <m:acc>
          <m:accPr>
            <m:chr m:val="̇"/>
            <m:ctrlPr>
              <w:rPr>
                <w:rFonts w:ascii="Cambria Math" w:hAnsi="Cambria Math"/>
                <w:i/>
                <w:lang w:val="en-US"/>
              </w:rPr>
            </m:ctrlPr>
          </m:accPr>
          <m:e>
            <m:r>
              <w:rPr>
                <w:rStyle w:val="a7"/>
              </w:rPr>
              <m:t>x</m:t>
            </m:r>
          </m:e>
        </m:acc>
      </m:oMath>
      <w:r>
        <w:rPr>
          <w:lang w:val="en-US"/>
        </w:rPr>
        <w:t xml:space="preserve"> and </w:t>
      </w:r>
      <m:oMath>
        <m:acc>
          <m:accPr>
            <m:chr m:val="̇"/>
            <m:ctrlPr>
              <w:rPr>
                <w:rStyle w:val="a7"/>
                <w:lang w:val="en-US"/>
              </w:rPr>
            </m:ctrlPr>
          </m:accPr>
          <m:e>
            <m:r>
              <w:rPr>
                <w:rStyle w:val="a7"/>
              </w:rPr>
              <m:t>z</m:t>
            </m:r>
          </m:e>
        </m:acc>
      </m:oMath>
      <w:r w:rsidRPr="00E66614">
        <w:rPr>
          <w:rStyle w:val="a7"/>
          <w:lang w:val="en-US"/>
        </w:rPr>
        <w:t xml:space="preserve"> </w:t>
      </w:r>
      <w:r>
        <w:rPr>
          <w:lang w:val="en-US"/>
        </w:rPr>
        <w:t>components equal zero at the end of the integration cycle.</w:t>
      </w:r>
    </w:p>
    <w:p w:rsidR="00EE7B6C" w:rsidRDefault="00EE7B6C" w:rsidP="004D7785">
      <w:pPr>
        <w:rPr>
          <w:rFonts w:eastAsiaTheme="minorEastAsia"/>
          <w:lang w:val="en-US"/>
        </w:rPr>
      </w:pPr>
      <w:r>
        <w:rPr>
          <w:lang w:val="en-US"/>
        </w:rPr>
        <w:t xml:space="preserve">Interesting to note, that similar performance can be achieved using Matlab’s standard function </w:t>
      </w:r>
      <m:oMath>
        <m:r>
          <w:rPr>
            <w:rFonts w:ascii="Cambria Math" w:hAnsi="Cambria Math"/>
            <w:lang w:val="en-US"/>
          </w:rPr>
          <m:t>fsolve</m:t>
        </m:r>
        <m:r>
          <w:rPr>
            <w:rFonts w:ascii="Cambria Math" w:hAnsi="Cambria Math"/>
            <w:lang w:val="en-US"/>
          </w:rPr>
          <m:t>.</m:t>
        </m:r>
      </m:oMath>
    </w:p>
    <w:p w:rsidR="004B3AD4" w:rsidRDefault="004B3AD4" w:rsidP="004B3AD4">
      <w:pPr>
        <w:pStyle w:val="4"/>
        <w:numPr>
          <w:ilvl w:val="0"/>
          <w:numId w:val="0"/>
        </w:numPr>
        <w:rPr>
          <w:lang w:val="en-US"/>
        </w:rPr>
      </w:pPr>
      <w:r>
        <w:rPr>
          <w:rFonts w:eastAsiaTheme="minorEastAsia"/>
          <w:lang w:val="en-US"/>
        </w:rPr>
        <w:t>Event handling</w:t>
      </w:r>
    </w:p>
    <w:p w:rsidR="00C6710B" w:rsidRDefault="00C6710B" w:rsidP="004D7785">
      <w:pPr>
        <w:rPr>
          <w:lang w:val="en-US"/>
        </w:rPr>
      </w:pPr>
      <w:r>
        <w:rPr>
          <w:lang w:val="en-US"/>
        </w:rPr>
        <w:t>As can be seen from the flowchart the integrator must stop at some point in order to give the state vector to the differential corrector for further evaluation.</w:t>
      </w:r>
    </w:p>
    <w:p w:rsidR="00DA6112" w:rsidRDefault="00DA6112" w:rsidP="00DA6112">
      <w:pPr>
        <w:rPr>
          <w:lang w:val="en-US" w:eastAsia="ru-RU"/>
        </w:rPr>
      </w:pPr>
      <w:r>
        <w:rPr>
          <w:lang w:val="en-US"/>
        </w:rPr>
        <w:t xml:space="preserve">Standard Matlab integrators have such event handling </w:t>
      </w:r>
      <w:r w:rsidR="007B54BE">
        <w:rPr>
          <w:lang w:val="en-US"/>
        </w:rPr>
        <w:t xml:space="preserve">mechanism </w:t>
      </w:r>
      <w:r>
        <w:rPr>
          <w:lang w:val="en-US"/>
        </w:rPr>
        <w:t xml:space="preserve">already embedded. </w:t>
      </w:r>
      <w:r>
        <w:rPr>
          <w:lang w:val="en-US" w:eastAsia="ru-RU"/>
        </w:rPr>
        <w:t xml:space="preserve">It is only required to create a special event handler function which first transforms the Earth-Centered coordinate after each iteration to L2-centered frame and checks if y-coordinate is zero. Event handler function can be found in the </w:t>
      </w:r>
      <w:r w:rsidRPr="00070FEB">
        <w:rPr>
          <w:i/>
          <w:lang w:val="en-US" w:eastAsia="ru-RU"/>
        </w:rPr>
        <w:t>event_handler.m</w:t>
      </w:r>
      <w:r>
        <w:rPr>
          <w:lang w:val="en-US" w:eastAsia="ru-RU"/>
        </w:rPr>
        <w:t xml:space="preserve">  file.</w:t>
      </w:r>
    </w:p>
    <w:p w:rsidR="00C6710B" w:rsidRDefault="007B54BE" w:rsidP="00C6710B">
      <w:pPr>
        <w:rPr>
          <w:lang w:val="en-US"/>
        </w:rPr>
      </w:pPr>
      <w:r>
        <w:rPr>
          <w:lang w:val="en-US"/>
        </w:rPr>
        <w:t>F</w:t>
      </w:r>
      <w:r w:rsidR="00C6710B">
        <w:rPr>
          <w:lang w:val="en-US"/>
        </w:rPr>
        <w:t xml:space="preserve">or </w:t>
      </w:r>
      <w:r>
        <w:rPr>
          <w:lang w:val="en-US"/>
        </w:rPr>
        <w:t xml:space="preserve">custom </w:t>
      </w:r>
      <w:r w:rsidR="00C6710B">
        <w:rPr>
          <w:lang w:val="en-US"/>
        </w:rPr>
        <w:t>integrators such event handling has to be implemented from scratch.</w:t>
      </w:r>
    </w:p>
    <w:p w:rsidR="00C6710B" w:rsidRDefault="00C6710B" w:rsidP="00C6710B">
      <w:pPr>
        <w:rPr>
          <w:lang w:val="en-US"/>
        </w:rPr>
      </w:pPr>
      <w:r>
        <w:rPr>
          <w:lang w:val="en-US"/>
        </w:rPr>
        <w:t xml:space="preserve">The process is relatively </w:t>
      </w:r>
      <w:r w:rsidR="007C1F97">
        <w:rPr>
          <w:lang w:val="en-US"/>
        </w:rPr>
        <w:t>straight-forward</w:t>
      </w:r>
      <w:r>
        <w:rPr>
          <w:lang w:val="en-US"/>
        </w:rPr>
        <w:t>:</w:t>
      </w:r>
    </w:p>
    <w:p w:rsidR="004B3AD4" w:rsidRDefault="004B3AD4" w:rsidP="004B3AD4">
      <w:pPr>
        <w:pStyle w:val="a5"/>
        <w:numPr>
          <w:ilvl w:val="0"/>
          <w:numId w:val="27"/>
        </w:numPr>
        <w:rPr>
          <w:lang w:val="en-US"/>
        </w:rPr>
      </w:pPr>
      <w:r>
        <w:rPr>
          <w:lang w:val="en-US"/>
        </w:rPr>
        <w:t>After each integration it transforms the state to L2-centered frame and checks if y-coordinate has changed its sign compared to that of the previous integration step</w:t>
      </w:r>
    </w:p>
    <w:p w:rsidR="004B3AD4" w:rsidRDefault="004B3AD4" w:rsidP="004B3AD4">
      <w:pPr>
        <w:pStyle w:val="a5"/>
        <w:numPr>
          <w:ilvl w:val="0"/>
          <w:numId w:val="27"/>
        </w:numPr>
        <w:rPr>
          <w:lang w:val="en-US"/>
        </w:rPr>
      </w:pPr>
      <w:r>
        <w:rPr>
          <w:lang w:val="en-US"/>
        </w:rPr>
        <w:t xml:space="preserve">If the sign changes, then </w:t>
      </w:r>
      <m:oMath>
        <m:r>
          <w:rPr>
            <w:rFonts w:ascii="Cambria Math" w:hAnsi="Cambria Math"/>
            <w:lang w:val="en-US"/>
          </w:rPr>
          <m:t>y=0</m:t>
        </m:r>
      </m:oMath>
      <w:r>
        <w:rPr>
          <w:lang w:val="en-US"/>
        </w:rPr>
        <w:t xml:space="preserve"> is somewhere between these two points. These two points are considered  as the new boundaries</w:t>
      </w:r>
    </w:p>
    <w:p w:rsidR="004B3AD4" w:rsidRDefault="004B3AD4" w:rsidP="004B3AD4">
      <w:pPr>
        <w:pStyle w:val="a5"/>
        <w:numPr>
          <w:ilvl w:val="0"/>
          <w:numId w:val="27"/>
        </w:numPr>
        <w:rPr>
          <w:lang w:val="en-US"/>
        </w:rPr>
      </w:pPr>
      <w:r>
        <w:rPr>
          <w:lang w:val="en-US"/>
        </w:rPr>
        <w:t>Then, it calls a function (</w:t>
      </w:r>
      <w:r w:rsidRPr="00D45D9D">
        <w:rPr>
          <w:i/>
          <w:lang w:val="en-US"/>
        </w:rPr>
        <w:t>FindYzero.m file</w:t>
      </w:r>
      <w:r>
        <w:rPr>
          <w:lang w:val="en-US"/>
        </w:rPr>
        <w:t>) that takes these boundary values and does the integration with the stepsize of 0.1 second (or smaller if needed)</w:t>
      </w:r>
    </w:p>
    <w:p w:rsidR="004B3AD4" w:rsidRPr="000A164D" w:rsidRDefault="004B3AD4" w:rsidP="004B3AD4">
      <w:pPr>
        <w:pStyle w:val="a5"/>
        <w:numPr>
          <w:ilvl w:val="0"/>
          <w:numId w:val="27"/>
        </w:numPr>
        <w:rPr>
          <w:lang w:val="en-US"/>
        </w:rPr>
      </w:pPr>
      <w:r>
        <w:rPr>
          <w:lang w:val="en-US"/>
        </w:rPr>
        <w:lastRenderedPageBreak/>
        <w:t xml:space="preserve">Afterwards, it applies the binary search principle. </w:t>
      </w:r>
      <w:r w:rsidRPr="000A164D">
        <w:rPr>
          <w:lang w:val="en-US"/>
        </w:rPr>
        <w:t>Following this principle, the integrated range</w:t>
      </w:r>
      <w:r>
        <w:rPr>
          <w:lang w:val="en-US"/>
        </w:rPr>
        <w:t xml:space="preserve"> is divided</w:t>
      </w:r>
      <w:r w:rsidRPr="000A164D">
        <w:rPr>
          <w:lang w:val="en-US"/>
        </w:rPr>
        <w:t xml:space="preserve"> in the middle and the sign of </w:t>
      </w:r>
      <m:oMath>
        <m:r>
          <w:rPr>
            <w:rFonts w:ascii="Cambria Math" w:hAnsi="Cambria Math"/>
            <w:lang w:val="en-US"/>
          </w:rPr>
          <m:t>y</m:t>
        </m:r>
      </m:oMath>
      <w:r w:rsidRPr="000A164D">
        <w:rPr>
          <w:lang w:val="en-US"/>
        </w:rPr>
        <w:t xml:space="preserve"> value</w:t>
      </w:r>
      <w:r>
        <w:rPr>
          <w:lang w:val="en-US"/>
        </w:rPr>
        <w:t xml:space="preserve"> is checked</w:t>
      </w:r>
      <w:r w:rsidRPr="000A164D">
        <w:rPr>
          <w:lang w:val="en-US"/>
        </w:rPr>
        <w:t>. Th</w:t>
      </w:r>
      <w:r>
        <w:rPr>
          <w:lang w:val="en-US"/>
        </w:rPr>
        <w:t>is</w:t>
      </w:r>
      <w:r w:rsidRPr="000A164D">
        <w:rPr>
          <w:lang w:val="en-US"/>
        </w:rPr>
        <w:t xml:space="preserve"> will help </w:t>
      </w:r>
      <w:r>
        <w:rPr>
          <w:lang w:val="en-US"/>
        </w:rPr>
        <w:t>in discarding</w:t>
      </w:r>
      <w:r w:rsidRPr="000A164D">
        <w:rPr>
          <w:lang w:val="en-US"/>
        </w:rPr>
        <w:t xml:space="preserve"> the range of values that cannot comprise </w:t>
      </w:r>
      <m:oMath>
        <m:r>
          <w:rPr>
            <w:rFonts w:ascii="Cambria Math" w:hAnsi="Cambria Math"/>
            <w:lang w:val="en-US"/>
          </w:rPr>
          <m:t xml:space="preserve">y=0.  </m:t>
        </m:r>
      </m:oMath>
      <w:r>
        <w:rPr>
          <w:lang w:val="en-US"/>
        </w:rPr>
        <w:t>T</w:t>
      </w:r>
      <w:r w:rsidRPr="000A164D">
        <w:rPr>
          <w:lang w:val="en-US"/>
        </w:rPr>
        <w:t>hus</w:t>
      </w:r>
      <w:r>
        <w:rPr>
          <w:lang w:val="en-US"/>
        </w:rPr>
        <w:t>,</w:t>
      </w:r>
      <w:r w:rsidRPr="000A164D">
        <w:rPr>
          <w:lang w:val="en-US"/>
        </w:rPr>
        <w:t xml:space="preserve"> the next search range </w:t>
      </w:r>
      <w:r>
        <w:rPr>
          <w:lang w:val="en-US"/>
        </w:rPr>
        <w:t xml:space="preserve">becomes </w:t>
      </w:r>
      <w:r w:rsidRPr="000A164D">
        <w:rPr>
          <w:lang w:val="en-US"/>
        </w:rPr>
        <w:t>smaller.</w:t>
      </w:r>
    </w:p>
    <w:p w:rsidR="004B3AD4" w:rsidRDefault="004B3AD4" w:rsidP="004B3AD4">
      <w:pPr>
        <w:pStyle w:val="a5"/>
        <w:ind w:left="360"/>
        <w:rPr>
          <w:lang w:val="en-US"/>
        </w:rPr>
      </w:pPr>
      <w:r>
        <w:rPr>
          <w:lang w:val="en-US"/>
        </w:rPr>
        <w:t xml:space="preserve">It takes this new reduced range and integrates again, checks </w:t>
      </w:r>
      <m:oMath>
        <m:r>
          <w:rPr>
            <w:rFonts w:ascii="Cambria Math" w:hAnsi="Cambria Math"/>
            <w:lang w:val="en-US"/>
          </w:rPr>
          <m:t>y</m:t>
        </m:r>
      </m:oMath>
      <w:r>
        <w:rPr>
          <w:lang w:val="en-US"/>
        </w:rPr>
        <w:t xml:space="preserve"> value’s sign and further reduces the range. This procedure is performed until the values are almost zero (within some tolerance, e.g. 1e-8). Thus, the state where </w:t>
      </w:r>
      <m:oMath>
        <m:r>
          <w:rPr>
            <w:rFonts w:ascii="Cambria Math" w:hAnsi="Cambria Math"/>
            <w:lang w:val="en-US"/>
          </w:rPr>
          <m:t>y</m:t>
        </m:r>
        <m:r>
          <w:rPr>
            <w:rFonts w:ascii="Cambria Math" w:eastAsiaTheme="minorEastAsia" w:hAnsi="Cambria Math"/>
            <w:lang w:val="en-US"/>
          </w:rPr>
          <m:t>≈</m:t>
        </m:r>
        <m:r>
          <w:rPr>
            <w:rFonts w:ascii="Cambria Math" w:hAnsi="Cambria Math"/>
            <w:lang w:val="en-US"/>
          </w:rPr>
          <m:t xml:space="preserve">0 </m:t>
        </m:r>
      </m:oMath>
      <w:r>
        <w:rPr>
          <w:lang w:val="en-US"/>
        </w:rPr>
        <w:t>is found</w:t>
      </w:r>
    </w:p>
    <w:p w:rsidR="004B3AD4" w:rsidRDefault="004B3AD4" w:rsidP="004B3AD4">
      <w:pPr>
        <w:pStyle w:val="a5"/>
        <w:numPr>
          <w:ilvl w:val="0"/>
          <w:numId w:val="27"/>
        </w:numPr>
        <w:rPr>
          <w:lang w:val="en-US"/>
        </w:rPr>
      </w:pPr>
      <w:r>
        <w:rPr>
          <w:lang w:val="en-US"/>
        </w:rPr>
        <w:t>Integration stops at that point since the stopping condition has been reached.</w:t>
      </w:r>
    </w:p>
    <w:p w:rsidR="004B3AD4" w:rsidRDefault="004B3AD4" w:rsidP="004B3AD4">
      <w:pPr>
        <w:pStyle w:val="a5"/>
        <w:numPr>
          <w:ilvl w:val="0"/>
          <w:numId w:val="27"/>
        </w:numPr>
        <w:rPr>
          <w:lang w:val="en-US"/>
        </w:rPr>
      </w:pPr>
      <w:r>
        <w:rPr>
          <w:lang w:val="en-US"/>
        </w:rPr>
        <w:t>The state vector at the stopping condition is delivered to the differential corrector for further adjustments (see flowchart above)</w:t>
      </w:r>
    </w:p>
    <w:p w:rsidR="00BB037F" w:rsidRDefault="007A16C4" w:rsidP="0016569E">
      <w:pPr>
        <w:rPr>
          <w:lang w:val="en-US"/>
        </w:rPr>
      </w:pPr>
      <w:r>
        <w:rPr>
          <w:lang w:val="en-US"/>
        </w:rPr>
        <w:t xml:space="preserve">During one orbit two such events will be detected and therefore 2 maneuvers are applied in the course of one orbit revolution, i.e. </w:t>
      </w:r>
      <w:r w:rsidR="00E66614">
        <w:rPr>
          <w:lang w:val="en-US"/>
        </w:rPr>
        <w:t xml:space="preserve">each maneuver occurs </w:t>
      </w:r>
      <w:r>
        <w:rPr>
          <w:lang w:val="en-US"/>
        </w:rPr>
        <w:t>approximately every 3 months.</w:t>
      </w:r>
    </w:p>
    <w:p w:rsidR="00DA235D" w:rsidRPr="0016569E" w:rsidRDefault="00BB037F" w:rsidP="00BB037F">
      <w:pPr>
        <w:spacing w:after="0" w:line="240" w:lineRule="auto"/>
        <w:jc w:val="left"/>
        <w:rPr>
          <w:lang w:val="en-US"/>
        </w:rPr>
      </w:pPr>
      <w:r>
        <w:rPr>
          <w:lang w:val="en-US"/>
        </w:rPr>
        <w:br w:type="page"/>
      </w:r>
    </w:p>
    <w:p w:rsidR="0085724E" w:rsidRDefault="008A1105" w:rsidP="00AF4100">
      <w:pPr>
        <w:pStyle w:val="2"/>
      </w:pPr>
      <w:r>
        <w:lastRenderedPageBreak/>
        <w:t xml:space="preserve"> </w:t>
      </w:r>
      <w:bookmarkStart w:id="300" w:name="_Toc469973298"/>
      <w:r w:rsidR="0085724E">
        <w:t>Test Cases and Result</w:t>
      </w:r>
      <w:r w:rsidR="00C67E05">
        <w:t>s</w:t>
      </w:r>
      <w:bookmarkEnd w:id="300"/>
    </w:p>
    <w:p w:rsidR="004B3AD4" w:rsidRDefault="004B3AD4" w:rsidP="004B3AD4">
      <w:pPr>
        <w:rPr>
          <w:lang w:val="en-US" w:eastAsia="ru-RU"/>
        </w:rPr>
      </w:pPr>
      <w:r>
        <w:rPr>
          <w:lang w:val="en-US" w:eastAsia="ru-RU"/>
        </w:rPr>
        <w:t xml:space="preserve">The first goal of this work is to study the influence of the force model simplification on the orbit propagation process. Three full revolutions for Halo orbit for different force models were presented and the results were compared in terms of difference between the position and velocity components. In addition, the required maneuvers were calculated and compared for each force model. Significant difference was observed when the maneuvers calculated for simplified model was applied to a trajectory integrated using the full model. </w:t>
      </w:r>
      <w:commentRangeStart w:id="301"/>
      <w:r>
        <w:rPr>
          <w:lang w:val="en-US" w:eastAsia="ru-RU"/>
        </w:rPr>
        <w:t>In the latter case, the result will be shown for 1 revolution and for 3 revolutions, i.e. for time period of 6 months and 1.5 years respectively.</w:t>
      </w:r>
      <w:commentRangeEnd w:id="301"/>
      <w:r>
        <w:rPr>
          <w:rStyle w:val="a8"/>
        </w:rPr>
        <w:commentReference w:id="301"/>
      </w:r>
    </w:p>
    <w:p w:rsidR="004B3AD4" w:rsidRDefault="004B3AD4" w:rsidP="004B3AD4">
      <w:pPr>
        <w:rPr>
          <w:lang w:val="en-US" w:eastAsia="ru-RU"/>
        </w:rPr>
      </w:pPr>
      <w:r>
        <w:rPr>
          <w:lang w:val="en-US" w:eastAsia="ru-RU"/>
        </w:rPr>
        <w:t>The second goal is to compare the performance of the selected integrators for the Halo orbit propagation. To this end, the reverse test was carried out (section 4.2.5) for each integrator and the resulting accuracy values were compared. The tests were carried out using the full force model as it reflects the reality in a better way than other models and it makes the test of more practical value.</w:t>
      </w:r>
    </w:p>
    <w:p w:rsidR="004B3AD4" w:rsidRDefault="004B3AD4" w:rsidP="004B3AD4">
      <w:pPr>
        <w:rPr>
          <w:lang w:val="en-US" w:eastAsia="ru-RU"/>
        </w:rPr>
      </w:pPr>
      <w:r>
        <w:rPr>
          <w:lang w:val="en-US" w:eastAsia="ru-RU"/>
        </w:rPr>
        <w:t>To study the influence of force model simplification, only the best integrator in terms of accuracy were used. Therefore, the first part of tests is related to the integrators comparison.</w:t>
      </w:r>
    </w:p>
    <w:p w:rsidR="00AE6066" w:rsidRPr="007552D1" w:rsidRDefault="008A1105" w:rsidP="006C68EF">
      <w:pPr>
        <w:pStyle w:val="3"/>
        <w:rPr>
          <w:lang w:val="en-US" w:eastAsia="ru-RU"/>
        </w:rPr>
      </w:pPr>
      <w:r>
        <w:rPr>
          <w:lang w:val="en-US" w:eastAsia="ru-RU"/>
        </w:rPr>
        <w:t xml:space="preserve">  </w:t>
      </w:r>
      <w:bookmarkStart w:id="302" w:name="_Toc469973299"/>
      <w:r w:rsidR="00AE6066">
        <w:rPr>
          <w:lang w:val="en-US" w:eastAsia="ru-RU"/>
        </w:rPr>
        <w:t xml:space="preserve">Comparison of </w:t>
      </w:r>
      <w:r w:rsidR="000A164D">
        <w:rPr>
          <w:lang w:val="en-US" w:eastAsia="ru-RU"/>
        </w:rPr>
        <w:t xml:space="preserve">the </w:t>
      </w:r>
      <w:r w:rsidR="00AE6066">
        <w:rPr>
          <w:lang w:val="en-US" w:eastAsia="ru-RU"/>
        </w:rPr>
        <w:t>integrators</w:t>
      </w:r>
      <w:bookmarkEnd w:id="302"/>
    </w:p>
    <w:p w:rsidR="009C5A29" w:rsidRDefault="00110545" w:rsidP="006C68EF">
      <w:pPr>
        <w:rPr>
          <w:lang w:val="en-US" w:eastAsia="ru-RU"/>
        </w:rPr>
      </w:pPr>
      <w:r>
        <w:rPr>
          <w:lang w:val="en-US" w:eastAsia="ru-RU"/>
        </w:rPr>
        <w:t xml:space="preserve">As was stated before the integrators are compared whereby the reverse check method, i.e. the orbit will be propagated from the initial conditions until the full revolution is achieved. Then the achieved final state is made the initial state and the orbit is propagated backwards. In the end the </w:t>
      </w:r>
      <w:r w:rsidR="008A1105">
        <w:rPr>
          <w:lang w:val="en-US" w:eastAsia="ru-RU"/>
        </w:rPr>
        <w:t xml:space="preserve">accuracy of the </w:t>
      </w:r>
      <w:r>
        <w:rPr>
          <w:lang w:val="en-US" w:eastAsia="ru-RU"/>
        </w:rPr>
        <w:t>initial state</w:t>
      </w:r>
      <w:r w:rsidR="008A1105">
        <w:rPr>
          <w:lang w:val="en-US" w:eastAsia="ru-RU"/>
        </w:rPr>
        <w:t>’s</w:t>
      </w:r>
      <w:r>
        <w:rPr>
          <w:lang w:val="en-US" w:eastAsia="ru-RU"/>
        </w:rPr>
        <w:t xml:space="preserve"> reconstruction is checked. The closer the result to the initial condition – the better the integrator suits the Halo orbit propagation.</w:t>
      </w:r>
      <w:r w:rsidR="00F71E29">
        <w:rPr>
          <w:lang w:val="en-US" w:eastAsia="ru-RU"/>
        </w:rPr>
        <w:t xml:space="preserve"> For such check it is enough to propagate one orbit rather than propagating the whole cycle as the main goal here is to study the general performance of the integrator for Halo orbit and to find out how the integrator reacts for events such as adding thrust forces. Two maneuvers appl</w:t>
      </w:r>
      <w:r w:rsidR="00BE58FF">
        <w:rPr>
          <w:lang w:val="en-US" w:eastAsia="ru-RU"/>
        </w:rPr>
        <w:t xml:space="preserve">ied are enough for such purpose. </w:t>
      </w:r>
      <w:r w:rsidR="009C5A29">
        <w:rPr>
          <w:lang w:val="en-US" w:eastAsia="ru-RU"/>
        </w:rPr>
        <w:t>The following settings were set for integrators:</w:t>
      </w:r>
    </w:p>
    <w:p w:rsidR="00BB33D2" w:rsidRDefault="00BB33D2"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3C759C" w:rsidRDefault="003008B0" w:rsidP="003C759C">
      <w:pPr>
        <w:pStyle w:val="22"/>
        <w:rPr>
          <w:lang w:val="en-US" w:eastAsia="ru-RU"/>
        </w:rPr>
      </w:pPr>
      <w:bookmarkStart w:id="303" w:name="_Toc469973170"/>
      <w:r>
        <w:rPr>
          <w:lang w:val="en-US" w:eastAsia="ru-RU"/>
        </w:rPr>
        <w:t>Table 5.1</w:t>
      </w:r>
      <w:r w:rsidR="003C759C">
        <w:rPr>
          <w:lang w:val="en-US" w:eastAsia="ru-RU"/>
        </w:rPr>
        <w:t xml:space="preserve"> </w:t>
      </w:r>
      <w:r w:rsidR="003C759C" w:rsidRPr="00E67714">
        <w:rPr>
          <w:lang w:val="en-US"/>
        </w:rPr>
        <w:t>Integrators</w:t>
      </w:r>
      <w:r w:rsidR="003C759C">
        <w:rPr>
          <w:lang w:val="en-US" w:eastAsia="ru-RU"/>
        </w:rPr>
        <w:t>’ settings</w:t>
      </w:r>
      <w:bookmarkEnd w:id="303"/>
    </w:p>
    <w:tbl>
      <w:tblPr>
        <w:tblStyle w:val="af0"/>
        <w:tblpPr w:leftFromText="180" w:rightFromText="180" w:vertAnchor="text" w:horzAnchor="margin" w:tblpY="481"/>
        <w:tblW w:w="9322"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190"/>
        <w:gridCol w:w="6132"/>
      </w:tblGrid>
      <w:tr w:rsidR="00125E08" w:rsidTr="00FA50FF">
        <w:tc>
          <w:tcPr>
            <w:tcW w:w="3190" w:type="dxa"/>
            <w:shd w:val="clear" w:color="auto" w:fill="FFFFFF" w:themeFill="background1"/>
          </w:tcPr>
          <w:p w:rsidR="00125E08" w:rsidRPr="00191843" w:rsidRDefault="00125E08" w:rsidP="00191843">
            <w:pPr>
              <w:spacing w:before="240"/>
              <w:jc w:val="center"/>
              <w:rPr>
                <w:i/>
                <w:sz w:val="24"/>
                <w:szCs w:val="24"/>
                <w:lang w:val="en-US" w:eastAsia="ru-RU"/>
              </w:rPr>
            </w:pPr>
            <w:r w:rsidRPr="00191843">
              <w:rPr>
                <w:i/>
                <w:sz w:val="24"/>
                <w:szCs w:val="24"/>
                <w:lang w:val="en-US" w:eastAsia="ru-RU"/>
              </w:rPr>
              <w:t>Integrator</w:t>
            </w:r>
          </w:p>
        </w:tc>
        <w:tc>
          <w:tcPr>
            <w:tcW w:w="6132" w:type="dxa"/>
            <w:shd w:val="clear" w:color="auto" w:fill="FFFFFF" w:themeFill="background1"/>
          </w:tcPr>
          <w:p w:rsidR="00125E08" w:rsidRPr="00191843" w:rsidRDefault="00125E08" w:rsidP="00191843">
            <w:pPr>
              <w:spacing w:before="240"/>
              <w:jc w:val="center"/>
              <w:rPr>
                <w:i/>
                <w:sz w:val="24"/>
                <w:szCs w:val="24"/>
                <w:lang w:val="en-US" w:eastAsia="ru-RU"/>
              </w:rPr>
            </w:pPr>
            <w:r w:rsidRPr="00191843">
              <w:rPr>
                <w:i/>
                <w:sz w:val="24"/>
                <w:szCs w:val="24"/>
                <w:lang w:val="en-US" w:eastAsia="ru-RU"/>
              </w:rPr>
              <w:t>Settings</w:t>
            </w:r>
          </w:p>
        </w:tc>
      </w:tr>
      <w:tr w:rsidR="00125E08" w:rsidRPr="0087191E" w:rsidTr="00FA50FF">
        <w:tc>
          <w:tcPr>
            <w:tcW w:w="3190" w:type="dxa"/>
            <w:shd w:val="clear" w:color="auto" w:fill="FFFFFF" w:themeFill="background1"/>
          </w:tcPr>
          <w:p w:rsidR="00125E08" w:rsidRPr="00191843" w:rsidRDefault="00191843" w:rsidP="00191843">
            <w:pPr>
              <w:spacing w:before="240"/>
              <w:jc w:val="left"/>
              <w:rPr>
                <w:sz w:val="24"/>
                <w:szCs w:val="24"/>
                <w:lang w:val="en-US" w:eastAsia="ru-RU"/>
              </w:rPr>
            </w:pPr>
            <w:r w:rsidRPr="00191843">
              <w:rPr>
                <w:sz w:val="24"/>
                <w:szCs w:val="24"/>
                <w:lang w:val="en-US" w:eastAsia="ru-RU"/>
              </w:rPr>
              <w:t>ODE45</w:t>
            </w:r>
          </w:p>
        </w:tc>
        <w:tc>
          <w:tcPr>
            <w:tcW w:w="6132" w:type="dxa"/>
            <w:shd w:val="clear" w:color="auto" w:fill="FFFFFF" w:themeFill="background1"/>
          </w:tcPr>
          <w:p w:rsidR="00125E08" w:rsidRDefault="00C9583A" w:rsidP="00191843">
            <w:pPr>
              <w:spacing w:before="240"/>
              <w:rPr>
                <w:lang w:val="en-US" w:eastAsia="ru-RU"/>
              </w:rPr>
            </w:pPr>
            <w:r>
              <w:rPr>
                <w:lang w:val="en-US" w:eastAsia="ru-RU"/>
              </w:rPr>
              <w:t>Initial</w:t>
            </w:r>
            <w:r w:rsidR="00125E08">
              <w:rPr>
                <w:lang w:val="en-US" w:eastAsia="ru-RU"/>
              </w:rPr>
              <w:t xml:space="preserve"> step: 60 seconds</w:t>
            </w:r>
          </w:p>
          <w:p w:rsidR="00125E08" w:rsidRDefault="00125E08" w:rsidP="00191843">
            <w:pPr>
              <w:spacing w:before="240"/>
              <w:rPr>
                <w:lang w:val="en-US" w:eastAsia="ru-RU"/>
              </w:rPr>
            </w:pPr>
            <w:r>
              <w:rPr>
                <w:lang w:val="en-US" w:eastAsia="ru-RU"/>
              </w:rPr>
              <w:t>Max step: 2700 seconds</w:t>
            </w:r>
          </w:p>
          <w:p w:rsidR="00932845" w:rsidRDefault="00932845" w:rsidP="00191843">
            <w:pPr>
              <w:spacing w:before="240"/>
              <w:rPr>
                <w:lang w:val="en-US" w:eastAsia="ru-RU"/>
              </w:rPr>
            </w:pPr>
            <w:r>
              <w:rPr>
                <w:lang w:val="en-US" w:eastAsia="ru-RU"/>
              </w:rPr>
              <w:t>Error tolerance: 1e-11 for each state component</w:t>
            </w:r>
          </w:p>
        </w:tc>
      </w:tr>
      <w:tr w:rsidR="00125E08" w:rsidRPr="0087191E" w:rsidTr="00FA50FF">
        <w:tc>
          <w:tcPr>
            <w:tcW w:w="3190" w:type="dxa"/>
            <w:shd w:val="clear" w:color="auto" w:fill="FFFFFF" w:themeFill="background1"/>
          </w:tcPr>
          <w:p w:rsidR="00125E08" w:rsidRPr="00191843" w:rsidRDefault="00191843" w:rsidP="00191843">
            <w:pPr>
              <w:spacing w:before="240"/>
              <w:jc w:val="left"/>
              <w:rPr>
                <w:sz w:val="24"/>
                <w:szCs w:val="24"/>
                <w:lang w:val="en-US" w:eastAsia="ru-RU"/>
              </w:rPr>
            </w:pPr>
            <w:r w:rsidRPr="00191843">
              <w:rPr>
                <w:sz w:val="24"/>
                <w:szCs w:val="24"/>
                <w:lang w:val="en-US" w:eastAsia="ru-RU"/>
              </w:rPr>
              <w:t>ODE113</w:t>
            </w:r>
          </w:p>
        </w:tc>
        <w:tc>
          <w:tcPr>
            <w:tcW w:w="6132" w:type="dxa"/>
            <w:shd w:val="clear" w:color="auto" w:fill="FFFFFF" w:themeFill="background1"/>
          </w:tcPr>
          <w:p w:rsidR="00125E08" w:rsidRDefault="00A5647F" w:rsidP="00191843">
            <w:pPr>
              <w:spacing w:before="240"/>
              <w:rPr>
                <w:lang w:val="en-US" w:eastAsia="ru-RU"/>
              </w:rPr>
            </w:pPr>
            <w:r>
              <w:rPr>
                <w:lang w:val="en-US" w:eastAsia="ru-RU"/>
              </w:rPr>
              <w:t>Initial</w:t>
            </w:r>
            <w:r w:rsidR="00125E08">
              <w:rPr>
                <w:lang w:val="en-US" w:eastAsia="ru-RU"/>
              </w:rPr>
              <w:t xml:space="preserve"> step: 60 seconds</w:t>
            </w:r>
          </w:p>
          <w:p w:rsidR="00125E08" w:rsidRDefault="00125E08" w:rsidP="00191843">
            <w:pPr>
              <w:spacing w:before="240"/>
              <w:rPr>
                <w:lang w:val="en-US" w:eastAsia="ru-RU"/>
              </w:rPr>
            </w:pPr>
            <w:r>
              <w:rPr>
                <w:lang w:val="en-US" w:eastAsia="ru-RU"/>
              </w:rPr>
              <w:t>Max step: 2700 seconds</w:t>
            </w:r>
          </w:p>
          <w:p w:rsidR="00932845" w:rsidRDefault="00932845" w:rsidP="00191843">
            <w:pPr>
              <w:spacing w:before="240"/>
              <w:rPr>
                <w:lang w:val="en-US" w:eastAsia="ru-RU"/>
              </w:rPr>
            </w:pPr>
            <w:r>
              <w:rPr>
                <w:lang w:val="en-US" w:eastAsia="ru-RU"/>
              </w:rPr>
              <w:t>Error tolerance: 1e-11 for each state component</w:t>
            </w:r>
          </w:p>
        </w:tc>
      </w:tr>
      <w:tr w:rsidR="00125E08" w:rsidTr="00FA50FF">
        <w:tc>
          <w:tcPr>
            <w:tcW w:w="3190" w:type="dxa"/>
            <w:shd w:val="clear" w:color="auto" w:fill="FFFFFF" w:themeFill="background1"/>
          </w:tcPr>
          <w:p w:rsidR="00125E08" w:rsidRPr="00191843" w:rsidRDefault="00191843" w:rsidP="00191843">
            <w:pPr>
              <w:spacing w:before="240"/>
              <w:jc w:val="left"/>
              <w:rPr>
                <w:sz w:val="24"/>
                <w:szCs w:val="24"/>
                <w:lang w:val="en-US" w:eastAsia="ru-RU"/>
              </w:rPr>
            </w:pPr>
            <w:r w:rsidRPr="00191843">
              <w:rPr>
                <w:sz w:val="24"/>
                <w:szCs w:val="24"/>
                <w:lang w:val="en-US" w:eastAsia="ru-RU"/>
              </w:rPr>
              <w:t>Runge-Kutta-Verner 8</w:t>
            </w:r>
          </w:p>
        </w:tc>
        <w:tc>
          <w:tcPr>
            <w:tcW w:w="6132" w:type="dxa"/>
            <w:shd w:val="clear" w:color="auto" w:fill="FFFFFF" w:themeFill="background1"/>
          </w:tcPr>
          <w:p w:rsidR="00247E74" w:rsidRDefault="00125E08" w:rsidP="00191843">
            <w:pPr>
              <w:spacing w:before="240"/>
              <w:rPr>
                <w:lang w:val="en-US" w:eastAsia="ru-RU"/>
              </w:rPr>
            </w:pPr>
            <w:r>
              <w:rPr>
                <w:lang w:val="en-US" w:eastAsia="ru-RU"/>
              </w:rPr>
              <w:t>Fixed step size: 2700 seconds</w:t>
            </w:r>
          </w:p>
        </w:tc>
      </w:tr>
      <w:tr w:rsidR="00125E08" w:rsidRPr="0087191E" w:rsidTr="00FA50FF">
        <w:tc>
          <w:tcPr>
            <w:tcW w:w="3190" w:type="dxa"/>
            <w:shd w:val="clear" w:color="auto" w:fill="FFFFFF" w:themeFill="background1"/>
          </w:tcPr>
          <w:p w:rsidR="00191843" w:rsidRPr="00191843" w:rsidRDefault="00191843" w:rsidP="00191843">
            <w:pPr>
              <w:spacing w:before="240"/>
              <w:jc w:val="left"/>
              <w:rPr>
                <w:sz w:val="24"/>
                <w:szCs w:val="24"/>
                <w:lang w:val="en-US" w:eastAsia="ru-RU"/>
              </w:rPr>
            </w:pPr>
            <w:r>
              <w:rPr>
                <w:sz w:val="24"/>
                <w:szCs w:val="24"/>
                <w:lang w:val="en-US" w:eastAsia="ru-RU"/>
              </w:rPr>
              <w:t xml:space="preserve">Embedded </w:t>
            </w:r>
            <w:r w:rsidRPr="00191843">
              <w:rPr>
                <w:sz w:val="24"/>
                <w:szCs w:val="24"/>
                <w:lang w:val="en-US" w:eastAsia="ru-RU"/>
              </w:rPr>
              <w:t xml:space="preserve">Runge-Kutta-Verner </w:t>
            </w:r>
            <w:r>
              <w:rPr>
                <w:sz w:val="24"/>
                <w:szCs w:val="24"/>
                <w:lang w:val="en-US" w:eastAsia="ru-RU"/>
              </w:rPr>
              <w:t>89</w:t>
            </w:r>
          </w:p>
        </w:tc>
        <w:tc>
          <w:tcPr>
            <w:tcW w:w="6132" w:type="dxa"/>
            <w:shd w:val="clear" w:color="auto" w:fill="FFFFFF" w:themeFill="background1"/>
          </w:tcPr>
          <w:p w:rsidR="00125E08" w:rsidRDefault="00125E08" w:rsidP="00191843">
            <w:pPr>
              <w:spacing w:before="240"/>
              <w:rPr>
                <w:lang w:val="en-US" w:eastAsia="ru-RU"/>
              </w:rPr>
            </w:pPr>
            <w:r>
              <w:rPr>
                <w:lang w:val="en-US" w:eastAsia="ru-RU"/>
              </w:rPr>
              <w:t>Initial step: 60 seconds</w:t>
            </w:r>
          </w:p>
          <w:p w:rsidR="00125E08" w:rsidRDefault="00125E08" w:rsidP="00191843">
            <w:pPr>
              <w:spacing w:before="240"/>
              <w:rPr>
                <w:lang w:val="en-US" w:eastAsia="ru-RU"/>
              </w:rPr>
            </w:pPr>
            <w:r>
              <w:rPr>
                <w:lang w:val="en-US" w:eastAsia="ru-RU"/>
              </w:rPr>
              <w:t>Min step: 1e-13 seconds</w:t>
            </w:r>
          </w:p>
          <w:p w:rsidR="00125E08" w:rsidRDefault="00125E08" w:rsidP="00191843">
            <w:pPr>
              <w:spacing w:before="240"/>
              <w:rPr>
                <w:lang w:val="en-US" w:eastAsia="ru-RU"/>
              </w:rPr>
            </w:pPr>
            <w:r>
              <w:rPr>
                <w:lang w:val="en-US" w:eastAsia="ru-RU"/>
              </w:rPr>
              <w:t>Max step: 2700 seconds</w:t>
            </w:r>
          </w:p>
          <w:p w:rsidR="00247E74" w:rsidRPr="00504F55" w:rsidRDefault="00125E08" w:rsidP="00191843">
            <w:pPr>
              <w:spacing w:before="240"/>
              <w:rPr>
                <w:lang w:val="en-US" w:eastAsia="ru-RU"/>
              </w:rPr>
            </w:pPr>
            <w:r>
              <w:rPr>
                <w:lang w:val="en-US" w:eastAsia="ru-RU"/>
              </w:rPr>
              <w:t>Error tolerance: 1e-11 for each state component</w:t>
            </w:r>
          </w:p>
        </w:tc>
      </w:tr>
      <w:tr w:rsidR="00247E74" w:rsidRPr="0087191E" w:rsidTr="00A5647F">
        <w:tc>
          <w:tcPr>
            <w:tcW w:w="3190" w:type="dxa"/>
          </w:tcPr>
          <w:p w:rsidR="00247E74" w:rsidRPr="00191843" w:rsidRDefault="00247E74" w:rsidP="00A5647F">
            <w:pPr>
              <w:spacing w:before="240"/>
              <w:jc w:val="left"/>
              <w:rPr>
                <w:sz w:val="24"/>
                <w:szCs w:val="24"/>
                <w:lang w:val="en-US" w:eastAsia="ru-RU"/>
              </w:rPr>
            </w:pPr>
            <w:r w:rsidRPr="00191843">
              <w:rPr>
                <w:sz w:val="24"/>
                <w:szCs w:val="24"/>
                <w:lang w:val="en-US" w:eastAsia="ru-RU"/>
              </w:rPr>
              <w:t xml:space="preserve">Prince-Dormand </w:t>
            </w:r>
            <w:r w:rsidR="00191843">
              <w:rPr>
                <w:sz w:val="24"/>
                <w:szCs w:val="24"/>
                <w:lang w:val="en-US" w:eastAsia="ru-RU"/>
              </w:rPr>
              <w:t>78</w:t>
            </w:r>
          </w:p>
        </w:tc>
        <w:tc>
          <w:tcPr>
            <w:tcW w:w="6132" w:type="dxa"/>
          </w:tcPr>
          <w:p w:rsidR="00247E74" w:rsidRDefault="00247E74" w:rsidP="00A5647F">
            <w:pPr>
              <w:spacing w:before="240"/>
              <w:rPr>
                <w:lang w:val="en-US" w:eastAsia="ru-RU"/>
              </w:rPr>
            </w:pPr>
            <w:r>
              <w:rPr>
                <w:lang w:val="en-US" w:eastAsia="ru-RU"/>
              </w:rPr>
              <w:t>Initial step: 60 seconds</w:t>
            </w:r>
          </w:p>
          <w:p w:rsidR="00A5647F" w:rsidRDefault="00A5647F" w:rsidP="00A5647F">
            <w:pPr>
              <w:spacing w:before="240"/>
              <w:rPr>
                <w:lang w:val="en-US" w:eastAsia="ru-RU"/>
              </w:rPr>
            </w:pPr>
            <w:r>
              <w:rPr>
                <w:lang w:val="en-US" w:eastAsia="ru-RU"/>
              </w:rPr>
              <w:t>Min step: 1e-13 seconds</w:t>
            </w:r>
          </w:p>
          <w:p w:rsidR="00247E74" w:rsidRDefault="00247E74" w:rsidP="00A5647F">
            <w:pPr>
              <w:spacing w:before="240"/>
              <w:rPr>
                <w:lang w:val="en-US" w:eastAsia="ru-RU"/>
              </w:rPr>
            </w:pPr>
            <w:r>
              <w:rPr>
                <w:lang w:val="en-US" w:eastAsia="ru-RU"/>
              </w:rPr>
              <w:t>Max step: 2700 seconds</w:t>
            </w:r>
          </w:p>
          <w:p w:rsidR="00247E74" w:rsidRPr="00504F55" w:rsidRDefault="00247E74" w:rsidP="00A5647F">
            <w:pPr>
              <w:spacing w:before="240"/>
              <w:rPr>
                <w:lang w:val="en-US" w:eastAsia="ru-RU"/>
              </w:rPr>
            </w:pPr>
            <w:r>
              <w:rPr>
                <w:lang w:val="en-US" w:eastAsia="ru-RU"/>
              </w:rPr>
              <w:t>Error tolerance: 1e-11 for each state component</w:t>
            </w:r>
          </w:p>
        </w:tc>
      </w:tr>
    </w:tbl>
    <w:p w:rsidR="003C759C" w:rsidRDefault="003C759C"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090929" w:rsidRDefault="00090929" w:rsidP="006C68EF">
      <w:pPr>
        <w:rPr>
          <w:lang w:val="en-US" w:eastAsia="ru-RU"/>
        </w:rPr>
      </w:pPr>
      <w:r>
        <w:rPr>
          <w:lang w:val="en-US" w:eastAsia="ru-RU"/>
        </w:rPr>
        <w:t>Values of maneuvers calculated for different integrators:</w:t>
      </w:r>
    </w:p>
    <w:p w:rsidR="000531C5" w:rsidRDefault="003008B0" w:rsidP="000531C5">
      <w:pPr>
        <w:pStyle w:val="22"/>
        <w:rPr>
          <w:lang w:val="en-US" w:eastAsia="ru-RU"/>
        </w:rPr>
      </w:pPr>
      <w:bookmarkStart w:id="304" w:name="_Toc469973171"/>
      <w:r>
        <w:rPr>
          <w:lang w:val="en-US" w:eastAsia="ru-RU"/>
        </w:rPr>
        <w:t>Table 5.2</w:t>
      </w:r>
      <w:r w:rsidR="000531C5">
        <w:rPr>
          <w:lang w:val="en-US" w:eastAsia="ru-RU"/>
        </w:rPr>
        <w:t xml:space="preserve"> </w:t>
      </w:r>
      <w:r w:rsidR="000531C5">
        <w:rPr>
          <w:lang w:val="en-US"/>
        </w:rPr>
        <w:t>Maneuvers for integrators</w:t>
      </w:r>
      <w:bookmarkEnd w:id="304"/>
    </w:p>
    <w:tbl>
      <w:tblPr>
        <w:tblStyle w:val="af0"/>
        <w:tblpPr w:leftFromText="180" w:rightFromText="180" w:vertAnchor="text" w:horzAnchor="margin" w:tblpY="481"/>
        <w:tblW w:w="9322"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tblPr>
      <w:tblGrid>
        <w:gridCol w:w="3190"/>
        <w:gridCol w:w="6132"/>
      </w:tblGrid>
      <w:tr w:rsidR="00090929" w:rsidRPr="00341B83" w:rsidTr="00F33756">
        <w:tc>
          <w:tcPr>
            <w:tcW w:w="3190" w:type="dxa"/>
          </w:tcPr>
          <w:p w:rsidR="00090929" w:rsidRPr="00274563" w:rsidRDefault="00090929" w:rsidP="00FA50FF">
            <w:pPr>
              <w:spacing w:before="240"/>
              <w:jc w:val="left"/>
              <w:rPr>
                <w:i/>
                <w:sz w:val="24"/>
                <w:szCs w:val="24"/>
                <w:lang w:val="en-US" w:eastAsia="ru-RU"/>
              </w:rPr>
            </w:pPr>
            <w:r w:rsidRPr="00274563">
              <w:rPr>
                <w:i/>
                <w:sz w:val="24"/>
                <w:szCs w:val="24"/>
                <w:lang w:val="en-US" w:eastAsia="ru-RU"/>
              </w:rPr>
              <w:t>Integrator</w:t>
            </w:r>
          </w:p>
        </w:tc>
        <w:tc>
          <w:tcPr>
            <w:tcW w:w="6132" w:type="dxa"/>
          </w:tcPr>
          <w:p w:rsidR="00090929" w:rsidRPr="00274563" w:rsidRDefault="00090929" w:rsidP="00FA50FF">
            <w:pPr>
              <w:spacing w:before="240"/>
              <w:jc w:val="left"/>
              <w:rPr>
                <w:i/>
                <w:sz w:val="24"/>
                <w:szCs w:val="24"/>
                <w:lang w:val="en-US" w:eastAsia="ru-RU"/>
              </w:rPr>
            </w:pPr>
            <w:r w:rsidRPr="00274563">
              <w:rPr>
                <w:i/>
                <w:sz w:val="24"/>
                <w:szCs w:val="24"/>
                <w:lang w:val="en-US" w:eastAsia="ru-RU"/>
              </w:rPr>
              <w:t>Thrust, km/s2</w:t>
            </w:r>
            <w:r w:rsidR="00DA235D">
              <w:rPr>
                <w:i/>
                <w:sz w:val="24"/>
                <w:szCs w:val="24"/>
                <w:lang w:val="en-US" w:eastAsia="ru-RU"/>
              </w:rPr>
              <w:t xml:space="preserve"> ; </w:t>
            </w:r>
            <w:r w:rsidR="00DD00EA">
              <w:rPr>
                <w:i/>
                <w:sz w:val="24"/>
                <w:szCs w:val="24"/>
                <w:lang w:val="en-US" w:eastAsia="ru-RU"/>
              </w:rPr>
              <w:t xml:space="preserve">Vx Vy </w:t>
            </w:r>
            <w:r w:rsidR="00341B83" w:rsidRPr="00274563">
              <w:rPr>
                <w:i/>
                <w:sz w:val="24"/>
                <w:szCs w:val="24"/>
                <w:lang w:val="en-US" w:eastAsia="ru-RU"/>
              </w:rPr>
              <w:t>Vz</w:t>
            </w:r>
          </w:p>
        </w:tc>
      </w:tr>
      <w:tr w:rsidR="00090929" w:rsidTr="00F33756">
        <w:tc>
          <w:tcPr>
            <w:tcW w:w="3190" w:type="dxa"/>
            <w:shd w:val="clear" w:color="auto" w:fill="FFFFFF" w:themeFill="background1"/>
          </w:tcPr>
          <w:p w:rsidR="00090929" w:rsidRPr="00341B83" w:rsidRDefault="00341B83" w:rsidP="00274563">
            <w:pPr>
              <w:spacing w:before="240"/>
              <w:jc w:val="left"/>
              <w:rPr>
                <w:lang w:val="en-US" w:eastAsia="ru-RU"/>
              </w:rPr>
            </w:pPr>
            <w:r>
              <w:rPr>
                <w:lang w:val="en-US" w:eastAsia="ru-RU"/>
              </w:rPr>
              <w:t>ODE45</w:t>
            </w:r>
          </w:p>
        </w:tc>
        <w:tc>
          <w:tcPr>
            <w:tcW w:w="6132" w:type="dxa"/>
            <w:shd w:val="clear" w:color="auto" w:fill="FFFFFF" w:themeFill="background1"/>
          </w:tcPr>
          <w:p w:rsidR="00DA235D" w:rsidRDefault="00DA235D" w:rsidP="00DA235D">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 0.01326248  -0.0162513   0.0040461</w:t>
            </w:r>
          </w:p>
          <w:p w:rsidR="00DD00EA" w:rsidRPr="00DD00EA" w:rsidRDefault="00DA235D" w:rsidP="00DD00EA">
            <w:pPr>
              <w:pStyle w:val="a5"/>
              <w:numPr>
                <w:ilvl w:val="0"/>
                <w:numId w:val="44"/>
              </w:numPr>
              <w:spacing w:before="240" w:after="200"/>
              <w:jc w:val="left"/>
              <w:rPr>
                <w:lang w:val="en-US" w:eastAsia="ru-RU"/>
              </w:rPr>
            </w:pPr>
            <w:r w:rsidRPr="00223116">
              <w:rPr>
                <w:lang w:val="en-US" w:eastAsia="ru-RU"/>
              </w:rPr>
              <w:t>deltaV_2 =</w:t>
            </w:r>
            <w:r>
              <w:rPr>
                <w:lang w:val="en-US" w:eastAsia="ru-RU"/>
              </w:rPr>
              <w:t xml:space="preserve"> -0.0007805   0.0018552   -0.00724845</w:t>
            </w:r>
          </w:p>
        </w:tc>
      </w:tr>
      <w:tr w:rsidR="00090929" w:rsidTr="00F33756">
        <w:tc>
          <w:tcPr>
            <w:tcW w:w="3190" w:type="dxa"/>
          </w:tcPr>
          <w:p w:rsidR="00090929" w:rsidRPr="00341B83" w:rsidRDefault="00341B83" w:rsidP="00223116">
            <w:pPr>
              <w:spacing w:before="240"/>
              <w:jc w:val="left"/>
              <w:rPr>
                <w:lang w:val="en-US" w:eastAsia="ru-RU"/>
              </w:rPr>
            </w:pPr>
            <w:r>
              <w:rPr>
                <w:lang w:val="en-US" w:eastAsia="ru-RU"/>
              </w:rPr>
              <w:t>ODE113</w:t>
            </w:r>
          </w:p>
        </w:tc>
        <w:tc>
          <w:tcPr>
            <w:tcW w:w="6132" w:type="dxa"/>
          </w:tcPr>
          <w:p w:rsidR="00DA235D" w:rsidRDefault="00DA235D" w:rsidP="00DA235D">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 0.01326248  -0.0162513   0.0040461</w:t>
            </w:r>
          </w:p>
          <w:p w:rsidR="00090929" w:rsidRPr="00223116" w:rsidRDefault="00DA235D" w:rsidP="00DA235D">
            <w:pPr>
              <w:pStyle w:val="a5"/>
              <w:numPr>
                <w:ilvl w:val="0"/>
                <w:numId w:val="44"/>
              </w:numPr>
              <w:spacing w:before="240" w:after="200"/>
              <w:jc w:val="left"/>
              <w:rPr>
                <w:lang w:val="en-US" w:eastAsia="ru-RU"/>
              </w:rPr>
            </w:pPr>
            <w:r w:rsidRPr="00223116">
              <w:rPr>
                <w:lang w:val="en-US" w:eastAsia="ru-RU"/>
              </w:rPr>
              <w:t>deltaV_2 =</w:t>
            </w:r>
            <w:r>
              <w:rPr>
                <w:lang w:val="en-US" w:eastAsia="ru-RU"/>
              </w:rPr>
              <w:t xml:space="preserve"> -0.0007805   0.0018552   -0.00724846</w:t>
            </w:r>
          </w:p>
        </w:tc>
      </w:tr>
      <w:tr w:rsidR="00090929" w:rsidTr="00F33756">
        <w:tc>
          <w:tcPr>
            <w:tcW w:w="3190" w:type="dxa"/>
            <w:shd w:val="clear" w:color="auto" w:fill="FFFFFF" w:themeFill="background1"/>
          </w:tcPr>
          <w:p w:rsidR="00090929" w:rsidRPr="00341B83" w:rsidRDefault="00090929" w:rsidP="00341B83">
            <w:pPr>
              <w:spacing w:before="240"/>
              <w:jc w:val="left"/>
              <w:rPr>
                <w:lang w:val="en-US" w:eastAsia="ru-RU"/>
              </w:rPr>
            </w:pPr>
            <w:r w:rsidRPr="00341B83">
              <w:rPr>
                <w:lang w:val="en-US" w:eastAsia="ru-RU"/>
              </w:rPr>
              <w:t>Runge-Kutta-Verner 8</w:t>
            </w:r>
          </w:p>
        </w:tc>
        <w:tc>
          <w:tcPr>
            <w:tcW w:w="6132" w:type="dxa"/>
            <w:shd w:val="clear" w:color="auto" w:fill="FFFFFF" w:themeFill="background1"/>
          </w:tcPr>
          <w:p w:rsidR="00DA235D" w:rsidRDefault="00DA235D" w:rsidP="00DA235D">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 0.0133256  -0.016216   0.0040405</w:t>
            </w:r>
          </w:p>
          <w:p w:rsidR="00090929" w:rsidRPr="00223116" w:rsidRDefault="00DA235D" w:rsidP="00DA235D">
            <w:pPr>
              <w:pStyle w:val="a5"/>
              <w:numPr>
                <w:ilvl w:val="0"/>
                <w:numId w:val="44"/>
              </w:numPr>
              <w:spacing w:before="240" w:after="200"/>
              <w:jc w:val="left"/>
              <w:rPr>
                <w:lang w:val="en-US" w:eastAsia="ru-RU"/>
              </w:rPr>
            </w:pPr>
            <w:r w:rsidRPr="00223116">
              <w:rPr>
                <w:lang w:val="en-US" w:eastAsia="ru-RU"/>
              </w:rPr>
              <w:t>deltaV_2 =</w:t>
            </w:r>
            <w:r>
              <w:rPr>
                <w:lang w:val="en-US" w:eastAsia="ru-RU"/>
              </w:rPr>
              <w:t xml:space="preserve"> -0.0007808   0.00185419   -0.0072468</w:t>
            </w:r>
          </w:p>
        </w:tc>
      </w:tr>
      <w:tr w:rsidR="00090929" w:rsidRPr="00504F55" w:rsidTr="00F33756">
        <w:tc>
          <w:tcPr>
            <w:tcW w:w="3190" w:type="dxa"/>
            <w:shd w:val="clear" w:color="auto" w:fill="FFFFFF" w:themeFill="background1"/>
          </w:tcPr>
          <w:p w:rsidR="00090929" w:rsidRPr="00341B83" w:rsidRDefault="00090929" w:rsidP="00341B83">
            <w:pPr>
              <w:spacing w:before="240"/>
              <w:jc w:val="left"/>
              <w:rPr>
                <w:lang w:val="en-US" w:eastAsia="ru-RU"/>
              </w:rPr>
            </w:pPr>
            <w:r w:rsidRPr="00341B83">
              <w:rPr>
                <w:lang w:val="en-US" w:eastAsia="ru-RU"/>
              </w:rPr>
              <w:t>Embedded Runge-Kutta-Verner 89</w:t>
            </w:r>
          </w:p>
        </w:tc>
        <w:tc>
          <w:tcPr>
            <w:tcW w:w="6132" w:type="dxa"/>
            <w:shd w:val="clear" w:color="auto" w:fill="FFFFFF" w:themeFill="background1"/>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r w:rsidR="00DA235D">
              <w:rPr>
                <w:lang w:val="en-US" w:eastAsia="ru-RU"/>
              </w:rPr>
              <w:t xml:space="preserve"> 0.0133256  -0.016216   0.0040405</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r w:rsidR="00DA235D">
              <w:rPr>
                <w:lang w:val="en-US" w:eastAsia="ru-RU"/>
              </w:rPr>
              <w:t xml:space="preserve"> -0.0007808   0.00185419   -0.0072468</w:t>
            </w:r>
          </w:p>
        </w:tc>
      </w:tr>
      <w:tr w:rsidR="00090929" w:rsidRPr="00504F55" w:rsidTr="00F33756">
        <w:tc>
          <w:tcPr>
            <w:tcW w:w="3190" w:type="dxa"/>
            <w:shd w:val="clear" w:color="auto" w:fill="FFFFFF" w:themeFill="background1"/>
          </w:tcPr>
          <w:p w:rsidR="00090929" w:rsidRPr="00341B83" w:rsidRDefault="00090929" w:rsidP="00341B83">
            <w:pPr>
              <w:spacing w:before="240"/>
              <w:jc w:val="left"/>
              <w:rPr>
                <w:lang w:val="en-US" w:eastAsia="ru-RU"/>
              </w:rPr>
            </w:pPr>
            <w:r w:rsidRPr="00341B83">
              <w:rPr>
                <w:lang w:val="en-US" w:eastAsia="ru-RU"/>
              </w:rPr>
              <w:t xml:space="preserve">Prince-Dormand </w:t>
            </w:r>
            <w:r w:rsidR="0098389B" w:rsidRPr="00341B83">
              <w:rPr>
                <w:lang w:val="en-US" w:eastAsia="ru-RU"/>
              </w:rPr>
              <w:t>87</w:t>
            </w:r>
          </w:p>
        </w:tc>
        <w:tc>
          <w:tcPr>
            <w:tcW w:w="6132" w:type="dxa"/>
            <w:shd w:val="clear" w:color="auto" w:fill="FFFFFF" w:themeFill="background1"/>
          </w:tcPr>
          <w:p w:rsidR="00DA235D" w:rsidRDefault="00DA235D" w:rsidP="00DA235D">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 0.01322567  -0.0162161   0.0040405</w:t>
            </w:r>
          </w:p>
          <w:p w:rsidR="00090929" w:rsidRPr="00223116" w:rsidRDefault="00DA235D" w:rsidP="00DA235D">
            <w:pPr>
              <w:pStyle w:val="a5"/>
              <w:numPr>
                <w:ilvl w:val="0"/>
                <w:numId w:val="44"/>
              </w:numPr>
              <w:spacing w:before="240" w:after="200"/>
              <w:jc w:val="left"/>
              <w:rPr>
                <w:lang w:val="en-US" w:eastAsia="ru-RU"/>
              </w:rPr>
            </w:pPr>
            <w:r w:rsidRPr="00223116">
              <w:rPr>
                <w:lang w:val="en-US" w:eastAsia="ru-RU"/>
              </w:rPr>
              <w:t>deltaV_2 =</w:t>
            </w:r>
            <w:r>
              <w:rPr>
                <w:lang w:val="en-US" w:eastAsia="ru-RU"/>
              </w:rPr>
              <w:t xml:space="preserve"> -0.0007804   0.00185525   -0.0072464</w:t>
            </w:r>
          </w:p>
        </w:tc>
      </w:tr>
    </w:tbl>
    <w:p w:rsidR="00E703EF" w:rsidRDefault="00E703EF" w:rsidP="006C68EF">
      <w:pPr>
        <w:rPr>
          <w:lang w:val="en-US" w:eastAsia="ru-RU"/>
        </w:rPr>
      </w:pPr>
    </w:p>
    <w:p w:rsidR="00E703EF" w:rsidRDefault="00E703EF" w:rsidP="006C68EF">
      <w:pPr>
        <w:rPr>
          <w:lang w:val="en-US" w:eastAsia="ru-RU"/>
        </w:rPr>
      </w:pPr>
    </w:p>
    <w:p w:rsidR="009E695F" w:rsidRDefault="009E695F" w:rsidP="009E695F">
      <w:pPr>
        <w:pStyle w:val="4"/>
        <w:rPr>
          <w:lang w:val="en-US" w:eastAsia="ru-RU"/>
        </w:rPr>
      </w:pPr>
      <w:r>
        <w:rPr>
          <w:lang w:val="en-US" w:eastAsia="ru-RU"/>
        </w:rPr>
        <w:t xml:space="preserve"> Test case 1 – Orbit propagation with different integrators</w:t>
      </w:r>
    </w:p>
    <w:p w:rsidR="009E695F" w:rsidRDefault="009E695F" w:rsidP="00BE58FF">
      <w:pPr>
        <w:rPr>
          <w:lang w:val="en-US" w:eastAsia="ru-RU"/>
        </w:rPr>
      </w:pPr>
      <w:r>
        <w:rPr>
          <w:lang w:val="en-US" w:eastAsia="ru-RU"/>
        </w:rPr>
        <w:t>One full revolution of Halo orbit using full force model was carried out for five chosen integrators. After propagation the reverse check was performed and the best integrator was defined.</w:t>
      </w:r>
    </w:p>
    <w:p w:rsidR="00781D55" w:rsidRDefault="00781D55" w:rsidP="00BE58FF">
      <w:pPr>
        <w:rPr>
          <w:lang w:val="en-US" w:eastAsia="ru-RU"/>
        </w:rPr>
      </w:pPr>
      <w:r>
        <w:rPr>
          <w:lang w:val="en-US" w:eastAsia="ru-RU"/>
        </w:rPr>
        <w:t xml:space="preserve">Results of </w:t>
      </w:r>
      <w:r w:rsidRPr="009E695F">
        <w:rPr>
          <w:i/>
          <w:lang w:val="en-US" w:eastAsia="ru-RU"/>
        </w:rPr>
        <w:t>Test case 1</w:t>
      </w:r>
      <w:r>
        <w:rPr>
          <w:lang w:val="en-US" w:eastAsia="ru-RU"/>
        </w:rPr>
        <w:t xml:space="preserve"> are shown in Fig. 5.2 and Table 5.3</w:t>
      </w:r>
    </w:p>
    <w:p w:rsidR="00781D55" w:rsidRDefault="00781D55" w:rsidP="00BE58FF">
      <w:pPr>
        <w:rPr>
          <w:lang w:val="en-US" w:eastAsia="ru-RU"/>
        </w:rPr>
      </w:pPr>
    </w:p>
    <w:p w:rsidR="00781D55" w:rsidRDefault="00781D55" w:rsidP="00BE58FF">
      <w:pPr>
        <w:rPr>
          <w:lang w:val="en-US" w:eastAsia="ru-RU"/>
        </w:rPr>
      </w:pPr>
    </w:p>
    <w:p w:rsidR="00781D55" w:rsidRDefault="00781D55" w:rsidP="00BE58FF">
      <w:pPr>
        <w:rPr>
          <w:lang w:val="en-US" w:eastAsia="ru-RU"/>
        </w:rPr>
      </w:pPr>
    </w:p>
    <w:p w:rsidR="009C5A29" w:rsidRDefault="00CE220F" w:rsidP="006C68EF">
      <w:pPr>
        <w:rPr>
          <w:i/>
          <w:lang w:val="en-US" w:eastAsia="ru-RU"/>
        </w:rPr>
      </w:pPr>
      <w:r>
        <w:rPr>
          <w:i/>
          <w:noProof/>
          <w:lang w:eastAsia="ru-RU"/>
        </w:rPr>
        <w:drawing>
          <wp:inline distT="0" distB="0" distL="0" distR="0">
            <wp:extent cx="6262576" cy="5188688"/>
            <wp:effectExtent l="19050" t="0" r="4874" b="0"/>
            <wp:docPr id="24" name="Рисунок 24" descr="C:\Users\Alex\Desktop\MASTER THESIS\NEW_RESULTS\All_integrator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ex\Desktop\MASTER THESIS\NEW_RESULTS\All_integratorsPNG.png"/>
                    <pic:cNvPicPr>
                      <a:picLocks noChangeAspect="1" noChangeArrowheads="1"/>
                    </pic:cNvPicPr>
                  </pic:nvPicPr>
                  <pic:blipFill>
                    <a:blip r:embed="rId20" cstate="print"/>
                    <a:srcRect/>
                    <a:stretch>
                      <a:fillRect/>
                    </a:stretch>
                  </pic:blipFill>
                  <pic:spPr bwMode="auto">
                    <a:xfrm>
                      <a:off x="0" y="0"/>
                      <a:ext cx="6281016" cy="5203966"/>
                    </a:xfrm>
                    <a:prstGeom prst="rect">
                      <a:avLst/>
                    </a:prstGeom>
                    <a:noFill/>
                    <a:ln w="9525">
                      <a:noFill/>
                      <a:miter lim="800000"/>
                      <a:headEnd/>
                      <a:tailEnd/>
                    </a:ln>
                  </pic:spPr>
                </pic:pic>
              </a:graphicData>
            </a:graphic>
          </wp:inline>
        </w:drawing>
      </w:r>
    </w:p>
    <w:p w:rsidR="00ED1A69" w:rsidRDefault="00BB05EE" w:rsidP="00CE220F">
      <w:pPr>
        <w:pStyle w:val="af5"/>
        <w:rPr>
          <w:lang w:val="en-US"/>
        </w:rPr>
      </w:pPr>
      <w:bookmarkStart w:id="305" w:name="_Toc469973184"/>
      <w:r>
        <w:rPr>
          <w:lang w:val="en-US"/>
        </w:rPr>
        <w:t>Figure 5.2</w:t>
      </w:r>
      <w:r w:rsidR="007552D1">
        <w:rPr>
          <w:lang w:val="en-US"/>
        </w:rPr>
        <w:t xml:space="preserve"> </w:t>
      </w:r>
      <w:r w:rsidR="00BE58FF">
        <w:rPr>
          <w:lang w:val="en-US"/>
        </w:rPr>
        <w:t>Test case 1 - Halo o</w:t>
      </w:r>
      <w:r w:rsidR="00CE220F">
        <w:rPr>
          <w:lang w:val="en-US"/>
        </w:rPr>
        <w:t>rbit with different integrators</w:t>
      </w:r>
      <w:bookmarkEnd w:id="305"/>
    </w:p>
    <w:p w:rsidR="009E695F" w:rsidRDefault="009E695F">
      <w:pPr>
        <w:spacing w:after="0" w:line="240" w:lineRule="auto"/>
        <w:jc w:val="left"/>
        <w:rPr>
          <w:lang w:val="en-US"/>
        </w:rPr>
      </w:pPr>
      <w:r>
        <w:rPr>
          <w:lang w:val="en-US" w:eastAsia="ru-RU"/>
        </w:rPr>
        <w:br w:type="page"/>
      </w:r>
    </w:p>
    <w:p w:rsidR="009C5A29" w:rsidRDefault="00BE58FF" w:rsidP="006C68EF">
      <w:pPr>
        <w:rPr>
          <w:lang w:val="en-US" w:eastAsia="ru-RU"/>
        </w:rPr>
      </w:pPr>
      <w:r>
        <w:rPr>
          <w:lang w:val="en-US" w:eastAsia="ru-RU"/>
        </w:rPr>
        <w:lastRenderedPageBreak/>
        <w:t xml:space="preserve">The table below shows results </w:t>
      </w:r>
      <w:r w:rsidR="009C5A29">
        <w:rPr>
          <w:lang w:val="en-US" w:eastAsia="ru-RU"/>
        </w:rPr>
        <w:t xml:space="preserve">of the reverse </w:t>
      </w:r>
      <w:r w:rsidR="00781D55">
        <w:rPr>
          <w:lang w:val="en-US" w:eastAsia="ru-RU"/>
        </w:rPr>
        <w:t>test</w:t>
      </w:r>
      <w:r w:rsidR="009C5A29">
        <w:rPr>
          <w:lang w:val="en-US" w:eastAsia="ru-RU"/>
        </w:rPr>
        <w:t>:</w:t>
      </w:r>
    </w:p>
    <w:p w:rsidR="00B51482" w:rsidRDefault="003008B0" w:rsidP="00B51482">
      <w:pPr>
        <w:pStyle w:val="22"/>
        <w:rPr>
          <w:lang w:val="en-US" w:eastAsia="ru-RU"/>
        </w:rPr>
      </w:pPr>
      <w:bookmarkStart w:id="306" w:name="_Toc469973172"/>
      <w:r>
        <w:rPr>
          <w:lang w:val="en-US" w:eastAsia="ru-RU"/>
        </w:rPr>
        <w:t>Table 5.3</w:t>
      </w:r>
      <w:r w:rsidR="00B51482">
        <w:rPr>
          <w:lang w:val="en-US" w:eastAsia="ru-RU"/>
        </w:rPr>
        <w:t xml:space="preserve"> </w:t>
      </w:r>
      <w:r w:rsidR="00B51482">
        <w:rPr>
          <w:lang w:val="en-US"/>
        </w:rPr>
        <w:t>Results of the reverse check</w:t>
      </w:r>
      <w:bookmarkEnd w:id="306"/>
    </w:p>
    <w:tbl>
      <w:tblPr>
        <w:tblStyle w:val="af0"/>
        <w:tblpPr w:leftFromText="180" w:rightFromText="180" w:vertAnchor="text" w:horzAnchor="margin" w:tblpY="481"/>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tblPr>
      <w:tblGrid>
        <w:gridCol w:w="2943"/>
        <w:gridCol w:w="3304"/>
        <w:gridCol w:w="3040"/>
      </w:tblGrid>
      <w:tr w:rsidR="00ED1A69" w:rsidRPr="00274563" w:rsidTr="00ED1A69">
        <w:tc>
          <w:tcPr>
            <w:tcW w:w="2943" w:type="dxa"/>
          </w:tcPr>
          <w:p w:rsidR="00ED1A69" w:rsidRPr="00845E50" w:rsidRDefault="00ED1A69" w:rsidP="00C13353">
            <w:pPr>
              <w:spacing w:before="240"/>
              <w:jc w:val="center"/>
              <w:rPr>
                <w:i/>
                <w:sz w:val="24"/>
                <w:szCs w:val="24"/>
                <w:lang w:val="en-US" w:eastAsia="ru-RU"/>
              </w:rPr>
            </w:pPr>
            <w:r w:rsidRPr="00845E50">
              <w:rPr>
                <w:i/>
                <w:sz w:val="24"/>
                <w:szCs w:val="24"/>
                <w:lang w:val="en-US" w:eastAsia="ru-RU"/>
              </w:rPr>
              <w:t>Integrator</w:t>
            </w:r>
          </w:p>
        </w:tc>
        <w:tc>
          <w:tcPr>
            <w:tcW w:w="3304" w:type="dxa"/>
          </w:tcPr>
          <w:p w:rsidR="00ED1A69" w:rsidRPr="00845E50" w:rsidRDefault="00ED1A69" w:rsidP="00ED1A69">
            <w:pPr>
              <w:spacing w:before="240"/>
              <w:jc w:val="center"/>
              <w:rPr>
                <w:i/>
                <w:sz w:val="24"/>
                <w:szCs w:val="24"/>
                <w:lang w:val="en-US" w:eastAsia="ru-RU"/>
              </w:rPr>
            </w:pPr>
            <w:r w:rsidRPr="00845E50">
              <w:rPr>
                <w:i/>
                <w:sz w:val="24"/>
                <w:szCs w:val="24"/>
                <w:lang w:val="en-US" w:eastAsia="ru-RU"/>
              </w:rPr>
              <w:t>Final position difference, km</w:t>
            </w:r>
          </w:p>
        </w:tc>
        <w:tc>
          <w:tcPr>
            <w:tcW w:w="3040" w:type="dxa"/>
          </w:tcPr>
          <w:p w:rsidR="00ED1A69" w:rsidRPr="00845E50" w:rsidRDefault="00ED1A69" w:rsidP="00ED1A69">
            <w:pPr>
              <w:spacing w:before="240"/>
              <w:jc w:val="center"/>
              <w:rPr>
                <w:i/>
                <w:sz w:val="24"/>
                <w:szCs w:val="24"/>
                <w:lang w:val="en-US" w:eastAsia="ru-RU"/>
              </w:rPr>
            </w:pPr>
            <w:r w:rsidRPr="00845E50">
              <w:rPr>
                <w:i/>
                <w:sz w:val="24"/>
                <w:szCs w:val="24"/>
                <w:lang w:val="en-US" w:eastAsia="ru-RU"/>
              </w:rPr>
              <w:t>Final velocity difference, km/s2</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ODE45</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sz w:val="24"/>
                <w:szCs w:val="24"/>
                <w:lang w:val="en-US" w:eastAsia="ru-RU"/>
              </w:rPr>
            </w:pPr>
            <w:r w:rsidRPr="00845E50">
              <w:rPr>
                <w:sz w:val="24"/>
                <w:szCs w:val="24"/>
                <w:lang w:val="en-US" w:eastAsia="ru-RU"/>
              </w:rPr>
              <w:t xml:space="preserve">  2.8394e-06</w:t>
            </w:r>
          </w:p>
        </w:tc>
        <w:tc>
          <w:tcPr>
            <w:tcW w:w="3040" w:type="dxa"/>
            <w:shd w:val="clear" w:color="auto" w:fill="FFFFFF" w:themeFill="background1"/>
            <w:vAlign w:val="center"/>
          </w:tcPr>
          <w:p w:rsidR="007E51DD" w:rsidRPr="00845E50" w:rsidRDefault="007E51DD" w:rsidP="007E51DD">
            <w:pPr>
              <w:spacing w:before="240" w:line="240" w:lineRule="auto"/>
              <w:jc w:val="center"/>
              <w:rPr>
                <w:sz w:val="24"/>
                <w:szCs w:val="24"/>
                <w:lang w:val="en-US" w:eastAsia="ru-RU"/>
              </w:rPr>
            </w:pPr>
            <w:r w:rsidRPr="00845E50">
              <w:rPr>
                <w:sz w:val="24"/>
                <w:szCs w:val="24"/>
                <w:lang w:val="en-US" w:eastAsia="ru-RU"/>
              </w:rPr>
              <w:t>2.0950e-06</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ODE113</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sz w:val="24"/>
                <w:szCs w:val="24"/>
                <w:lang w:val="en-US" w:eastAsia="ru-RU"/>
              </w:rPr>
            </w:pPr>
            <w:r w:rsidRPr="00845E50">
              <w:rPr>
                <w:sz w:val="24"/>
                <w:szCs w:val="24"/>
                <w:lang w:val="en-US" w:eastAsia="ru-RU"/>
              </w:rPr>
              <w:t xml:space="preserve">  2.5423e-05</w:t>
            </w:r>
          </w:p>
        </w:tc>
        <w:tc>
          <w:tcPr>
            <w:tcW w:w="3040" w:type="dxa"/>
            <w:shd w:val="clear" w:color="auto" w:fill="FFFFFF" w:themeFill="background1"/>
            <w:vAlign w:val="center"/>
          </w:tcPr>
          <w:p w:rsidR="007E51DD" w:rsidRPr="00845E50" w:rsidRDefault="00DB2BF0" w:rsidP="007E51DD">
            <w:pPr>
              <w:spacing w:before="240" w:line="240" w:lineRule="auto"/>
              <w:jc w:val="center"/>
              <w:rPr>
                <w:sz w:val="24"/>
                <w:szCs w:val="24"/>
                <w:lang w:val="en-US" w:eastAsia="ru-RU"/>
              </w:rPr>
            </w:pPr>
            <w:r w:rsidRPr="00845E50">
              <w:rPr>
                <w:sz w:val="24"/>
                <w:szCs w:val="24"/>
                <w:lang w:val="en-US" w:eastAsia="ru-RU"/>
              </w:rPr>
              <w:t>1.4303</w:t>
            </w:r>
            <w:r w:rsidR="007E51DD" w:rsidRPr="00845E50">
              <w:rPr>
                <w:sz w:val="24"/>
                <w:szCs w:val="24"/>
                <w:lang w:val="en-US" w:eastAsia="ru-RU"/>
              </w:rPr>
              <w:t>e-</w:t>
            </w:r>
            <w:r w:rsidRPr="00845E50">
              <w:rPr>
                <w:sz w:val="24"/>
                <w:szCs w:val="24"/>
                <w:lang w:val="en-US" w:eastAsia="ru-RU"/>
              </w:rPr>
              <w:t>11</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Runge-Kutta-Verner 8</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sz w:val="24"/>
                <w:szCs w:val="24"/>
                <w:lang w:val="en-US" w:eastAsia="ru-RU"/>
              </w:rPr>
            </w:pPr>
            <w:r w:rsidRPr="00845E50">
              <w:rPr>
                <w:sz w:val="24"/>
                <w:szCs w:val="24"/>
                <w:lang w:val="en-US" w:eastAsia="ru-RU"/>
              </w:rPr>
              <w:t xml:space="preserve">  4.8587</w:t>
            </w:r>
            <w:r w:rsidR="008E3F24">
              <w:rPr>
                <w:sz w:val="24"/>
                <w:szCs w:val="24"/>
                <w:lang w:val="en-US" w:eastAsia="ru-RU"/>
              </w:rPr>
              <w:t>e</w:t>
            </w:r>
            <w:r w:rsidRPr="00845E50">
              <w:rPr>
                <w:sz w:val="24"/>
                <w:szCs w:val="24"/>
                <w:lang w:val="en-US" w:eastAsia="ru-RU"/>
              </w:rPr>
              <w:t>-06</w:t>
            </w:r>
          </w:p>
        </w:tc>
        <w:tc>
          <w:tcPr>
            <w:tcW w:w="3040" w:type="dxa"/>
            <w:shd w:val="clear" w:color="auto" w:fill="FFFFFF" w:themeFill="background1"/>
            <w:vAlign w:val="center"/>
          </w:tcPr>
          <w:p w:rsidR="007E51DD" w:rsidRPr="00845E50" w:rsidRDefault="00DB2BF0" w:rsidP="007E51DD">
            <w:pPr>
              <w:spacing w:before="240" w:line="240" w:lineRule="auto"/>
              <w:jc w:val="center"/>
              <w:rPr>
                <w:sz w:val="24"/>
                <w:szCs w:val="24"/>
                <w:lang w:val="en-US" w:eastAsia="ru-RU"/>
              </w:rPr>
            </w:pPr>
            <w:r w:rsidRPr="00845E50">
              <w:rPr>
                <w:sz w:val="24"/>
                <w:szCs w:val="24"/>
                <w:lang w:val="en-US" w:eastAsia="ru-RU"/>
              </w:rPr>
              <w:t>3.6480e-12</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Embedded Runge-Kutta-Verner 89</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b/>
                <w:sz w:val="24"/>
                <w:szCs w:val="24"/>
                <w:lang w:val="en-US" w:eastAsia="ru-RU"/>
              </w:rPr>
            </w:pPr>
            <w:r w:rsidRPr="00845E50">
              <w:rPr>
                <w:b/>
                <w:sz w:val="24"/>
                <w:szCs w:val="24"/>
                <w:lang w:val="en-US" w:eastAsia="ru-RU"/>
              </w:rPr>
              <w:t xml:space="preserve">  5.1323e-07</w:t>
            </w:r>
          </w:p>
        </w:tc>
        <w:tc>
          <w:tcPr>
            <w:tcW w:w="3040" w:type="dxa"/>
            <w:shd w:val="clear" w:color="auto" w:fill="FFFFFF" w:themeFill="background1"/>
            <w:vAlign w:val="center"/>
          </w:tcPr>
          <w:p w:rsidR="007E51DD" w:rsidRPr="00845E50" w:rsidRDefault="00845E50" w:rsidP="007E51DD">
            <w:pPr>
              <w:spacing w:before="240" w:line="240" w:lineRule="auto"/>
              <w:jc w:val="center"/>
              <w:rPr>
                <w:b/>
                <w:sz w:val="24"/>
                <w:szCs w:val="24"/>
                <w:lang w:val="en-US" w:eastAsia="ru-RU"/>
              </w:rPr>
            </w:pPr>
            <w:r w:rsidRPr="00845E50">
              <w:rPr>
                <w:b/>
                <w:sz w:val="24"/>
                <w:szCs w:val="24"/>
                <w:lang w:val="en-US" w:eastAsia="ru-RU"/>
              </w:rPr>
              <w:t>3.6811e-13</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Prince-Dormand 87</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sz w:val="24"/>
                <w:szCs w:val="24"/>
                <w:lang w:val="en-US" w:eastAsia="ru-RU"/>
              </w:rPr>
            </w:pPr>
            <w:r w:rsidRPr="00845E50">
              <w:rPr>
                <w:sz w:val="24"/>
                <w:szCs w:val="24"/>
                <w:lang w:val="en-US" w:eastAsia="ru-RU"/>
              </w:rPr>
              <w:t xml:space="preserve">  1,2013e-05</w:t>
            </w:r>
          </w:p>
        </w:tc>
        <w:tc>
          <w:tcPr>
            <w:tcW w:w="3040" w:type="dxa"/>
            <w:shd w:val="clear" w:color="auto" w:fill="FFFFFF" w:themeFill="background1"/>
            <w:vAlign w:val="center"/>
          </w:tcPr>
          <w:p w:rsidR="007E51DD" w:rsidRPr="00845E50" w:rsidRDefault="00845E50" w:rsidP="007E51DD">
            <w:pPr>
              <w:spacing w:before="240" w:line="240" w:lineRule="auto"/>
              <w:jc w:val="center"/>
              <w:rPr>
                <w:sz w:val="24"/>
                <w:szCs w:val="24"/>
                <w:lang w:val="en-US" w:eastAsia="ru-RU"/>
              </w:rPr>
            </w:pPr>
            <w:r>
              <w:rPr>
                <w:sz w:val="24"/>
                <w:szCs w:val="24"/>
                <w:lang w:val="en-US" w:eastAsia="ru-RU"/>
              </w:rPr>
              <w:t>9.2644e</w:t>
            </w:r>
            <w:r w:rsidR="007E51DD" w:rsidRPr="00845E50">
              <w:rPr>
                <w:sz w:val="24"/>
                <w:szCs w:val="24"/>
                <w:lang w:val="en-US" w:eastAsia="ru-RU"/>
              </w:rPr>
              <w:t>-</w:t>
            </w:r>
            <w:r>
              <w:rPr>
                <w:sz w:val="24"/>
                <w:szCs w:val="24"/>
                <w:lang w:val="en-US" w:eastAsia="ru-RU"/>
              </w:rPr>
              <w:t>12</w:t>
            </w:r>
          </w:p>
        </w:tc>
      </w:tr>
    </w:tbl>
    <w:p w:rsidR="00C9583A" w:rsidRPr="00C9583A" w:rsidRDefault="00C9583A" w:rsidP="007E51DD">
      <w:pPr>
        <w:rPr>
          <w:i/>
          <w:lang w:val="en-US" w:eastAsia="ru-RU"/>
        </w:rPr>
      </w:pPr>
    </w:p>
    <w:p w:rsidR="009C5A29" w:rsidRDefault="009C5A29" w:rsidP="006C68EF">
      <w:pPr>
        <w:rPr>
          <w:lang w:val="en-US" w:eastAsia="ru-RU"/>
        </w:rPr>
      </w:pPr>
      <w:r>
        <w:rPr>
          <w:lang w:val="en-US" w:eastAsia="ru-RU"/>
        </w:rPr>
        <w:t>As expected the best</w:t>
      </w:r>
      <w:r w:rsidR="006F05D2">
        <w:rPr>
          <w:lang w:val="en-US" w:eastAsia="ru-RU"/>
        </w:rPr>
        <w:t xml:space="preserve"> performance was shown by Runge-Kutta-Verner 8(9) integrator. First of all it is high-order integrator</w:t>
      </w:r>
      <w:r>
        <w:rPr>
          <w:lang w:val="en-US" w:eastAsia="ru-RU"/>
        </w:rPr>
        <w:t xml:space="preserve"> and therefore </w:t>
      </w:r>
      <w:r w:rsidR="006F05D2">
        <w:rPr>
          <w:lang w:val="en-US" w:eastAsia="ru-RU"/>
        </w:rPr>
        <w:t>is</w:t>
      </w:r>
      <w:r>
        <w:rPr>
          <w:lang w:val="en-US" w:eastAsia="ru-RU"/>
        </w:rPr>
        <w:t xml:space="preserve"> able to provide the best precision (in theory). Second reason is the implementation of error control and step-size adaptation</w:t>
      </w:r>
      <w:r w:rsidR="00C9583A">
        <w:rPr>
          <w:lang w:val="en-US" w:eastAsia="ru-RU"/>
        </w:rPr>
        <w:t xml:space="preserve"> – the influence o</w:t>
      </w:r>
      <w:r w:rsidR="006F05D2">
        <w:rPr>
          <w:lang w:val="en-US" w:eastAsia="ru-RU"/>
        </w:rPr>
        <w:t>n that can be spotted when RKV8 without error control</w:t>
      </w:r>
      <w:r w:rsidR="00C9583A">
        <w:rPr>
          <w:lang w:val="en-US" w:eastAsia="ru-RU"/>
        </w:rPr>
        <w:t xml:space="preserve"> and RKV89 with error control are compared. </w:t>
      </w:r>
    </w:p>
    <w:p w:rsidR="009C5A29" w:rsidRDefault="00DB58B1" w:rsidP="006C68EF">
      <w:pPr>
        <w:rPr>
          <w:lang w:val="en-US" w:eastAsia="ru-RU"/>
        </w:rPr>
      </w:pPr>
      <w:r>
        <w:rPr>
          <w:lang w:val="en-US" w:eastAsia="ru-RU"/>
        </w:rPr>
        <w:t>I</w:t>
      </w:r>
      <w:r w:rsidR="00761553">
        <w:rPr>
          <w:lang w:val="en-US" w:eastAsia="ru-RU"/>
        </w:rPr>
        <w:t xml:space="preserve">n general, one can observe that </w:t>
      </w:r>
      <w:r>
        <w:rPr>
          <w:lang w:val="en-US" w:eastAsia="ru-RU"/>
        </w:rPr>
        <w:t xml:space="preserve">all integrators performed quite well. Therefore, for applications where extreme accuracy is not required, one can go with standard </w:t>
      </w:r>
      <w:r w:rsidR="00761553">
        <w:rPr>
          <w:i/>
          <w:lang w:val="en-US" w:eastAsia="ru-RU"/>
        </w:rPr>
        <w:t>ODE45</w:t>
      </w:r>
      <w:r>
        <w:rPr>
          <w:lang w:val="en-US" w:eastAsia="ru-RU"/>
        </w:rPr>
        <w:t xml:space="preserve"> </w:t>
      </w:r>
      <w:r w:rsidR="00DA6112">
        <w:rPr>
          <w:lang w:val="en-US" w:eastAsia="ru-RU"/>
        </w:rPr>
        <w:t>integrator</w:t>
      </w:r>
      <w:r>
        <w:rPr>
          <w:lang w:val="en-US" w:eastAsia="ru-RU"/>
        </w:rPr>
        <w:t xml:space="preserve"> keeping in mind, however, that there is a better solution in terms of accuracy – Embedded Runge-Kutta-Verner 9(8)</w:t>
      </w:r>
      <w:r w:rsidR="00DA6112">
        <w:rPr>
          <w:lang w:val="en-US" w:eastAsia="ru-RU"/>
        </w:rPr>
        <w:t>16M.</w:t>
      </w:r>
    </w:p>
    <w:p w:rsidR="009E695F" w:rsidRDefault="009E695F" w:rsidP="006C68EF">
      <w:pPr>
        <w:rPr>
          <w:lang w:val="en-US" w:eastAsia="ru-RU"/>
        </w:rPr>
      </w:pPr>
    </w:p>
    <w:p w:rsidR="009E695F" w:rsidRDefault="009E695F">
      <w:pPr>
        <w:spacing w:after="0" w:line="240" w:lineRule="auto"/>
        <w:jc w:val="left"/>
        <w:rPr>
          <w:lang w:val="en-US" w:eastAsia="ru-RU"/>
        </w:rPr>
      </w:pPr>
      <w:r>
        <w:rPr>
          <w:lang w:val="en-US" w:eastAsia="ru-RU"/>
        </w:rPr>
        <w:br w:type="page"/>
      </w:r>
    </w:p>
    <w:p w:rsidR="009E695F" w:rsidRDefault="009E695F" w:rsidP="009E695F">
      <w:pPr>
        <w:pStyle w:val="4"/>
        <w:rPr>
          <w:lang w:val="en-US" w:eastAsia="ru-RU"/>
        </w:rPr>
      </w:pPr>
      <w:r>
        <w:rPr>
          <w:lang w:val="en-US" w:eastAsia="ru-RU"/>
        </w:rPr>
        <w:lastRenderedPageBreak/>
        <w:t xml:space="preserve">  Test case 2 – Propagation with wrong maneuver</w:t>
      </w:r>
    </w:p>
    <w:p w:rsidR="008B658F" w:rsidRDefault="009E695F" w:rsidP="009E695F">
      <w:pPr>
        <w:rPr>
          <w:lang w:val="en-US" w:eastAsia="ru-RU"/>
        </w:rPr>
      </w:pPr>
      <w:r>
        <w:rPr>
          <w:lang w:val="en-US" w:eastAsia="ru-RU"/>
        </w:rPr>
        <w:t xml:space="preserve">RKV89 has shown the best accuracy. Integrator ODE113 on the contrary has shown </w:t>
      </w:r>
      <w:r w:rsidR="000179D6">
        <w:rPr>
          <w:lang w:val="en-US" w:eastAsia="ru-RU"/>
        </w:rPr>
        <w:t xml:space="preserve">the poorest performance. Now, let’s find out what happens if maneuvers calculated for ODE113 are applied when integrating using RKV89. </w:t>
      </w:r>
      <w:r w:rsidR="008B658F">
        <w:rPr>
          <w:lang w:val="en-US" w:eastAsia="ru-RU"/>
        </w:rPr>
        <w:t xml:space="preserve">The orbit propagated with correct maneuvers is compared to the one propagated with wrong maneuvers. </w:t>
      </w:r>
    </w:p>
    <w:p w:rsidR="009E695F" w:rsidRDefault="000179D6" w:rsidP="009E695F">
      <w:pPr>
        <w:rPr>
          <w:lang w:val="en-US" w:eastAsia="ru-RU"/>
        </w:rPr>
      </w:pPr>
      <w:r>
        <w:rPr>
          <w:lang w:val="en-US" w:eastAsia="ru-RU"/>
        </w:rPr>
        <w:t>The results are shown in Fig.</w:t>
      </w:r>
      <w:r w:rsidR="008B658F">
        <w:rPr>
          <w:lang w:val="en-US" w:eastAsia="ru-RU"/>
        </w:rPr>
        <w:t xml:space="preserve"> 5.3</w:t>
      </w:r>
      <w:r w:rsidR="00B11194">
        <w:rPr>
          <w:lang w:val="en-US" w:eastAsia="ru-RU"/>
        </w:rPr>
        <w:t xml:space="preserve"> – Fig.5.6</w:t>
      </w:r>
    </w:p>
    <w:p w:rsidR="009E7597" w:rsidRPr="009E695F" w:rsidRDefault="009E7597" w:rsidP="009E695F">
      <w:pPr>
        <w:rPr>
          <w:lang w:val="en-US" w:eastAsia="ru-RU"/>
        </w:rPr>
      </w:pPr>
    </w:p>
    <w:p w:rsidR="00CE220F" w:rsidRDefault="009E7597" w:rsidP="006C68EF">
      <w:pPr>
        <w:rPr>
          <w:lang w:val="en-US" w:eastAsia="ru-RU"/>
        </w:rPr>
      </w:pPr>
      <w:r>
        <w:rPr>
          <w:noProof/>
          <w:lang w:eastAsia="ru-RU"/>
        </w:rPr>
        <w:drawing>
          <wp:inline distT="0" distB="0" distL="0" distR="0">
            <wp:extent cx="5752465" cy="4838065"/>
            <wp:effectExtent l="19050" t="0" r="635" b="0"/>
            <wp:docPr id="52" name="Рисунок 50" descr="C:\Users\Alex\Desktop\MASTER THESIS\NEW_RESULTS\SUPER NEW\Integrator_Wrong_Maneuver_vi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Desktop\MASTER THESIS\NEW_RESULTS\SUPER NEW\Integrator_Wrong_Maneuver_view_1.png"/>
                    <pic:cNvPicPr>
                      <a:picLocks noChangeAspect="1" noChangeArrowheads="1"/>
                    </pic:cNvPicPr>
                  </pic:nvPicPr>
                  <pic:blipFill>
                    <a:blip r:embed="rId21" cstate="print"/>
                    <a:srcRect/>
                    <a:stretch>
                      <a:fillRect/>
                    </a:stretch>
                  </pic:blipFill>
                  <pic:spPr bwMode="auto">
                    <a:xfrm>
                      <a:off x="0" y="0"/>
                      <a:ext cx="5752465" cy="4838065"/>
                    </a:xfrm>
                    <a:prstGeom prst="rect">
                      <a:avLst/>
                    </a:prstGeom>
                    <a:noFill/>
                    <a:ln w="9525">
                      <a:noFill/>
                      <a:miter lim="800000"/>
                      <a:headEnd/>
                      <a:tailEnd/>
                    </a:ln>
                  </pic:spPr>
                </pic:pic>
              </a:graphicData>
            </a:graphic>
          </wp:inline>
        </w:drawing>
      </w:r>
    </w:p>
    <w:p w:rsidR="000179D6" w:rsidRDefault="00B11194" w:rsidP="000179D6">
      <w:pPr>
        <w:pStyle w:val="af5"/>
        <w:rPr>
          <w:lang w:val="en-US"/>
        </w:rPr>
      </w:pPr>
      <w:bookmarkStart w:id="307" w:name="_Toc469973185"/>
      <w:r>
        <w:rPr>
          <w:lang w:val="en-US"/>
        </w:rPr>
        <w:t>Figure 5.3</w:t>
      </w:r>
      <w:r w:rsidR="000179D6">
        <w:rPr>
          <w:lang w:val="en-US"/>
        </w:rPr>
        <w:t xml:space="preserve"> Test case 2 – Propagation with wrong maneuvers</w:t>
      </w:r>
      <w:r w:rsidR="009E7597">
        <w:rPr>
          <w:lang w:val="en-US"/>
        </w:rPr>
        <w:t>.</w:t>
      </w:r>
      <w:bookmarkEnd w:id="307"/>
      <w:r w:rsidR="009E7597">
        <w:rPr>
          <w:lang w:val="en-US"/>
        </w:rPr>
        <w:t xml:space="preserve"> </w:t>
      </w:r>
    </w:p>
    <w:p w:rsidR="000179D6" w:rsidRDefault="000179D6" w:rsidP="006C68EF">
      <w:pPr>
        <w:rPr>
          <w:lang w:val="en-US" w:eastAsia="ru-RU"/>
        </w:rPr>
      </w:pPr>
    </w:p>
    <w:p w:rsidR="009E7597" w:rsidRDefault="009E7597" w:rsidP="006C68EF">
      <w:pPr>
        <w:rPr>
          <w:lang w:val="en-US" w:eastAsia="ru-RU"/>
        </w:rPr>
      </w:pPr>
    </w:p>
    <w:p w:rsidR="009E7597" w:rsidRDefault="009E7597" w:rsidP="006C68EF">
      <w:pPr>
        <w:rPr>
          <w:lang w:val="en-US" w:eastAsia="ru-RU"/>
        </w:rPr>
      </w:pPr>
    </w:p>
    <w:p w:rsidR="009E7597" w:rsidRDefault="009E7597" w:rsidP="006C68EF">
      <w:pPr>
        <w:rPr>
          <w:lang w:val="en-US" w:eastAsia="ru-RU"/>
        </w:rPr>
      </w:pPr>
    </w:p>
    <w:p w:rsidR="009E7597" w:rsidRDefault="009E7597" w:rsidP="006C68EF">
      <w:pPr>
        <w:rPr>
          <w:lang w:val="en-US" w:eastAsia="ru-RU"/>
        </w:rPr>
      </w:pPr>
      <w:r>
        <w:rPr>
          <w:noProof/>
          <w:lang w:eastAsia="ru-RU"/>
        </w:rPr>
        <w:drawing>
          <wp:inline distT="0" distB="0" distL="0" distR="0">
            <wp:extent cx="5752465" cy="4838065"/>
            <wp:effectExtent l="19050" t="0" r="635" b="0"/>
            <wp:docPr id="54" name="Рисунок 52" descr="C:\Users\Alex\Desktop\MASTER THESIS\NEW_RESULTS\SUPER NEW\Integrator_Wrong_Maneuver_vi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Desktop\MASTER THESIS\NEW_RESULTS\SUPER NEW\Integrator_Wrong_Maneuver_view_2.png"/>
                    <pic:cNvPicPr>
                      <a:picLocks noChangeAspect="1" noChangeArrowheads="1"/>
                    </pic:cNvPicPr>
                  </pic:nvPicPr>
                  <pic:blipFill>
                    <a:blip r:embed="rId22" cstate="print"/>
                    <a:srcRect/>
                    <a:stretch>
                      <a:fillRect/>
                    </a:stretch>
                  </pic:blipFill>
                  <pic:spPr bwMode="auto">
                    <a:xfrm>
                      <a:off x="0" y="0"/>
                      <a:ext cx="5752465" cy="4838065"/>
                    </a:xfrm>
                    <a:prstGeom prst="rect">
                      <a:avLst/>
                    </a:prstGeom>
                    <a:noFill/>
                    <a:ln w="9525">
                      <a:noFill/>
                      <a:miter lim="800000"/>
                      <a:headEnd/>
                      <a:tailEnd/>
                    </a:ln>
                  </pic:spPr>
                </pic:pic>
              </a:graphicData>
            </a:graphic>
          </wp:inline>
        </w:drawing>
      </w:r>
    </w:p>
    <w:p w:rsidR="009E7597" w:rsidRDefault="009E7597" w:rsidP="009E7597">
      <w:pPr>
        <w:pStyle w:val="af5"/>
        <w:rPr>
          <w:lang w:val="en-US"/>
        </w:rPr>
      </w:pPr>
      <w:bookmarkStart w:id="308" w:name="_Toc469973186"/>
      <w:r>
        <w:rPr>
          <w:lang w:val="en-US"/>
        </w:rPr>
        <w:t>Figure 5.</w:t>
      </w:r>
      <w:r w:rsidR="00B11194">
        <w:rPr>
          <w:lang w:val="en-US"/>
        </w:rPr>
        <w:t>4</w:t>
      </w:r>
      <w:r>
        <w:rPr>
          <w:lang w:val="en-US"/>
        </w:rPr>
        <w:t>: Test case 2 – Propagation with wrong maneuvers</w:t>
      </w:r>
      <w:bookmarkEnd w:id="308"/>
    </w:p>
    <w:p w:rsidR="009E7597" w:rsidRDefault="009E7597" w:rsidP="006C68EF">
      <w:pPr>
        <w:rPr>
          <w:lang w:val="en-US" w:eastAsia="ru-RU"/>
        </w:rPr>
      </w:pPr>
    </w:p>
    <w:p w:rsidR="00CE220F" w:rsidRDefault="007606B4" w:rsidP="007606B4">
      <w:pPr>
        <w:jc w:val="center"/>
        <w:rPr>
          <w:lang w:val="en-US" w:eastAsia="ru-RU"/>
        </w:rPr>
      </w:pPr>
      <w:r>
        <w:rPr>
          <w:noProof/>
          <w:lang w:eastAsia="ru-RU"/>
        </w:rPr>
        <w:lastRenderedPageBreak/>
        <w:drawing>
          <wp:inline distT="0" distB="0" distL="0" distR="0">
            <wp:extent cx="6263073" cy="3062177"/>
            <wp:effectExtent l="19050" t="0" r="4377" b="0"/>
            <wp:docPr id="50" name="Рисунок 48" descr="C:\Users\Alex\Desktop\MASTER THESIS\NEW_RESULTS\SUPER NEW\Integrator_Wrong_Maneuver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lex\Desktop\MASTER THESIS\NEW_RESULTS\SUPER NEW\Integrator_Wrong_Maneuver_pos.png"/>
                    <pic:cNvPicPr>
                      <a:picLocks noChangeAspect="1" noChangeArrowheads="1"/>
                    </pic:cNvPicPr>
                  </pic:nvPicPr>
                  <pic:blipFill>
                    <a:blip r:embed="rId23" cstate="print"/>
                    <a:srcRect/>
                    <a:stretch>
                      <a:fillRect/>
                    </a:stretch>
                  </pic:blipFill>
                  <pic:spPr bwMode="auto">
                    <a:xfrm>
                      <a:off x="0" y="0"/>
                      <a:ext cx="6262777" cy="3062032"/>
                    </a:xfrm>
                    <a:prstGeom prst="rect">
                      <a:avLst/>
                    </a:prstGeom>
                    <a:noFill/>
                    <a:ln w="9525">
                      <a:noFill/>
                      <a:miter lim="800000"/>
                      <a:headEnd/>
                      <a:tailEnd/>
                    </a:ln>
                  </pic:spPr>
                </pic:pic>
              </a:graphicData>
            </a:graphic>
          </wp:inline>
        </w:drawing>
      </w:r>
    </w:p>
    <w:p w:rsidR="008B658F" w:rsidRDefault="008B658F" w:rsidP="008B658F">
      <w:pPr>
        <w:pStyle w:val="af5"/>
        <w:rPr>
          <w:lang w:val="en-US"/>
        </w:rPr>
      </w:pPr>
      <w:bookmarkStart w:id="309" w:name="_Toc469973187"/>
      <w:r>
        <w:rPr>
          <w:lang w:val="en-US"/>
        </w:rPr>
        <w:t>Figure 5.</w:t>
      </w:r>
      <w:r w:rsidR="00B11194">
        <w:rPr>
          <w:lang w:val="en-US"/>
        </w:rPr>
        <w:t>5</w:t>
      </w:r>
      <w:r>
        <w:rPr>
          <w:lang w:val="en-US"/>
        </w:rPr>
        <w:t xml:space="preserve">: Test case 2 – Difference in </w:t>
      </w:r>
      <w:r w:rsidR="007606B4">
        <w:rPr>
          <w:lang w:val="en-US"/>
        </w:rPr>
        <w:t>position components</w:t>
      </w:r>
      <w:bookmarkEnd w:id="309"/>
    </w:p>
    <w:p w:rsidR="007606B4" w:rsidRPr="007606B4" w:rsidRDefault="007606B4" w:rsidP="007606B4">
      <w:pPr>
        <w:rPr>
          <w:lang w:val="en-US"/>
        </w:rPr>
      </w:pPr>
      <w:r>
        <w:rPr>
          <w:noProof/>
          <w:lang w:eastAsia="ru-RU"/>
        </w:rPr>
        <w:drawing>
          <wp:inline distT="0" distB="0" distL="0" distR="0">
            <wp:extent cx="6328312" cy="3094074"/>
            <wp:effectExtent l="19050" t="0" r="0" b="0"/>
            <wp:docPr id="51" name="Рисунок 49" descr="C:\Users\Alex\Desktop\MASTER THESIS\NEW_RESULTS\SUPER NEW\Integrator_Wrong_Maneuver_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lex\Desktop\MASTER THESIS\NEW_RESULTS\SUPER NEW\Integrator_Wrong_Maneuver_vel.png"/>
                    <pic:cNvPicPr>
                      <a:picLocks noChangeAspect="1" noChangeArrowheads="1"/>
                    </pic:cNvPicPr>
                  </pic:nvPicPr>
                  <pic:blipFill>
                    <a:blip r:embed="rId24" cstate="print"/>
                    <a:srcRect/>
                    <a:stretch>
                      <a:fillRect/>
                    </a:stretch>
                  </pic:blipFill>
                  <pic:spPr bwMode="auto">
                    <a:xfrm>
                      <a:off x="0" y="0"/>
                      <a:ext cx="6328013" cy="3093928"/>
                    </a:xfrm>
                    <a:prstGeom prst="rect">
                      <a:avLst/>
                    </a:prstGeom>
                    <a:noFill/>
                    <a:ln w="9525">
                      <a:noFill/>
                      <a:miter lim="800000"/>
                      <a:headEnd/>
                      <a:tailEnd/>
                    </a:ln>
                  </pic:spPr>
                </pic:pic>
              </a:graphicData>
            </a:graphic>
          </wp:inline>
        </w:drawing>
      </w:r>
    </w:p>
    <w:p w:rsidR="007606B4" w:rsidRDefault="007606B4" w:rsidP="007606B4">
      <w:pPr>
        <w:pStyle w:val="af5"/>
        <w:rPr>
          <w:lang w:val="en-US"/>
        </w:rPr>
      </w:pPr>
      <w:bookmarkStart w:id="310" w:name="_Toc469973188"/>
      <w:r>
        <w:rPr>
          <w:lang w:val="en-US"/>
        </w:rPr>
        <w:t>Figure 5.</w:t>
      </w:r>
      <w:r w:rsidR="00B11194">
        <w:rPr>
          <w:lang w:val="en-US"/>
        </w:rPr>
        <w:t>6</w:t>
      </w:r>
      <w:r>
        <w:rPr>
          <w:lang w:val="en-US"/>
        </w:rPr>
        <w:t>: Test case 2 – Difference in velocity components</w:t>
      </w:r>
      <w:bookmarkEnd w:id="310"/>
    </w:p>
    <w:p w:rsidR="007606B4" w:rsidRDefault="007606B4" w:rsidP="008B658F">
      <w:pPr>
        <w:rPr>
          <w:lang w:val="en-US"/>
        </w:rPr>
      </w:pPr>
    </w:p>
    <w:p w:rsidR="009C5A29" w:rsidRPr="009C5A29" w:rsidRDefault="008B658F" w:rsidP="006C68EF">
      <w:pPr>
        <w:rPr>
          <w:lang w:val="en-US"/>
        </w:rPr>
      </w:pPr>
      <w:r>
        <w:rPr>
          <w:lang w:val="en-US"/>
        </w:rPr>
        <w:t xml:space="preserve">Results have shown that even though </w:t>
      </w:r>
      <w:r w:rsidR="00CB384C">
        <w:rPr>
          <w:lang w:val="en-US"/>
        </w:rPr>
        <w:t xml:space="preserve">after </w:t>
      </w:r>
      <w:r>
        <w:rPr>
          <w:lang w:val="en-US"/>
        </w:rPr>
        <w:t>the first half of one revolution the orbit</w:t>
      </w:r>
      <w:r w:rsidR="00CB384C">
        <w:rPr>
          <w:lang w:val="en-US"/>
        </w:rPr>
        <w:t xml:space="preserve">s almost matched, however by the end of the whole revolution the difference has grown quite significantly. </w:t>
      </w:r>
    </w:p>
    <w:p w:rsidR="0085724E" w:rsidRDefault="00D67E1E" w:rsidP="0085724E">
      <w:pPr>
        <w:pStyle w:val="3"/>
        <w:rPr>
          <w:lang w:val="en-US" w:eastAsia="ru-RU"/>
        </w:rPr>
      </w:pPr>
      <w:r>
        <w:rPr>
          <w:lang w:val="en-US" w:eastAsia="ru-RU"/>
        </w:rPr>
        <w:lastRenderedPageBreak/>
        <w:t xml:space="preserve"> </w:t>
      </w:r>
      <w:bookmarkStart w:id="311" w:name="_Toc469973300"/>
      <w:r w:rsidR="0085724E">
        <w:rPr>
          <w:lang w:val="en-US" w:eastAsia="ru-RU"/>
        </w:rPr>
        <w:t>Force Model Simplification</w:t>
      </w:r>
      <w:r w:rsidR="00AC08CC">
        <w:rPr>
          <w:lang w:val="en-US" w:eastAsia="ru-RU"/>
        </w:rPr>
        <w:t xml:space="preserve"> Consequences</w:t>
      </w:r>
      <w:bookmarkEnd w:id="311"/>
    </w:p>
    <w:p w:rsidR="0085724E" w:rsidRDefault="00D67E1E" w:rsidP="0085724E">
      <w:pPr>
        <w:pStyle w:val="4"/>
        <w:rPr>
          <w:lang w:val="en-US" w:eastAsia="ru-RU"/>
        </w:rPr>
      </w:pPr>
      <w:r>
        <w:rPr>
          <w:lang w:val="en-US" w:eastAsia="ru-RU"/>
        </w:rPr>
        <w:t xml:space="preserve"> Test case 3 – Orbit propagation with different force models</w:t>
      </w:r>
    </w:p>
    <w:p w:rsidR="00C16392" w:rsidRPr="00C16392" w:rsidRDefault="00C16392" w:rsidP="00C16392">
      <w:pPr>
        <w:rPr>
          <w:lang w:val="en-US" w:eastAsia="ru-RU"/>
        </w:rPr>
      </w:pPr>
      <w:r>
        <w:rPr>
          <w:lang w:val="en-US" w:eastAsia="ru-RU"/>
        </w:rPr>
        <w:t>In the previous section the best integrator was chosen and will be utilized to propagate the orbit and carry out further test</w:t>
      </w:r>
      <w:r w:rsidR="00EE5BAA">
        <w:rPr>
          <w:lang w:val="en-US" w:eastAsia="ru-RU"/>
        </w:rPr>
        <w:t>s</w:t>
      </w:r>
      <w:r>
        <w:rPr>
          <w:lang w:val="en-US" w:eastAsia="ru-RU"/>
        </w:rPr>
        <w:t>.</w:t>
      </w:r>
      <w:r w:rsidR="00D67E1E">
        <w:rPr>
          <w:lang w:val="en-US" w:eastAsia="ru-RU"/>
        </w:rPr>
        <w:t xml:space="preserve"> Now the orbit is propagated using three different force models – Simplified, Simplified + Solar Radiation Pressure, Full Force Model (see section 5.1.1). Duration: 1.5 years, i.e. 3 full revolutions</w:t>
      </w:r>
    </w:p>
    <w:p w:rsidR="00D67E1E" w:rsidRDefault="00EE5BAA" w:rsidP="00F256A2">
      <w:pPr>
        <w:rPr>
          <w:lang w:val="en-US" w:eastAsia="ru-RU"/>
        </w:rPr>
      </w:pPr>
      <w:r>
        <w:rPr>
          <w:lang w:val="en-US" w:eastAsia="ru-RU"/>
        </w:rPr>
        <w:t xml:space="preserve">Maneuvers calculated for </w:t>
      </w:r>
      <w:r w:rsidR="00D67E1E">
        <w:rPr>
          <w:lang w:val="en-US" w:eastAsia="ru-RU"/>
        </w:rPr>
        <w:t>force model are presented in Table 5.4</w:t>
      </w:r>
    </w:p>
    <w:p w:rsidR="00D67E1E" w:rsidRDefault="00D67E1E" w:rsidP="00F256A2">
      <w:pPr>
        <w:rPr>
          <w:lang w:val="en-US" w:eastAsia="ru-RU"/>
        </w:rPr>
      </w:pPr>
    </w:p>
    <w:p w:rsidR="00D67E1E" w:rsidRDefault="00D67E1E" w:rsidP="00D67E1E">
      <w:pPr>
        <w:pStyle w:val="22"/>
        <w:rPr>
          <w:lang w:val="en-US" w:eastAsia="ru-RU"/>
        </w:rPr>
      </w:pPr>
      <w:bookmarkStart w:id="312" w:name="_Toc469973173"/>
      <w:r>
        <w:rPr>
          <w:lang w:val="en-US" w:eastAsia="ru-RU"/>
        </w:rPr>
        <w:t xml:space="preserve">Table 5.4 </w:t>
      </w:r>
      <w:r>
        <w:rPr>
          <w:lang w:val="en-US"/>
        </w:rPr>
        <w:t>Maneuvers for three force models</w:t>
      </w:r>
      <w:bookmarkEnd w:id="312"/>
    </w:p>
    <w:tbl>
      <w:tblPr>
        <w:tblStyle w:val="af0"/>
        <w:tblpPr w:leftFromText="180" w:rightFromText="180" w:vertAnchor="text" w:horzAnchor="margin" w:tblpY="481"/>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tblPr>
      <w:tblGrid>
        <w:gridCol w:w="2943"/>
        <w:gridCol w:w="6237"/>
      </w:tblGrid>
      <w:tr w:rsidR="002831E7" w:rsidRPr="00845E50" w:rsidTr="002831E7">
        <w:tc>
          <w:tcPr>
            <w:tcW w:w="2943" w:type="dxa"/>
          </w:tcPr>
          <w:p w:rsidR="002831E7" w:rsidRPr="00845E50" w:rsidRDefault="002831E7" w:rsidP="006356F5">
            <w:pPr>
              <w:spacing w:before="240"/>
              <w:jc w:val="center"/>
              <w:rPr>
                <w:i/>
                <w:sz w:val="24"/>
                <w:szCs w:val="24"/>
                <w:lang w:val="en-US" w:eastAsia="ru-RU"/>
              </w:rPr>
            </w:pPr>
            <w:r>
              <w:rPr>
                <w:i/>
                <w:sz w:val="24"/>
                <w:szCs w:val="24"/>
                <w:lang w:val="en-US" w:eastAsia="ru-RU"/>
              </w:rPr>
              <w:t>Force model</w:t>
            </w:r>
          </w:p>
        </w:tc>
        <w:tc>
          <w:tcPr>
            <w:tcW w:w="6237" w:type="dxa"/>
          </w:tcPr>
          <w:p w:rsidR="002831E7" w:rsidRPr="00DD00EA" w:rsidRDefault="00DD00EA" w:rsidP="006356F5">
            <w:pPr>
              <w:spacing w:before="240"/>
              <w:jc w:val="center"/>
              <w:rPr>
                <w:i/>
                <w:sz w:val="24"/>
                <w:szCs w:val="24"/>
                <w:lang w:val="en-US" w:eastAsia="ru-RU"/>
              </w:rPr>
            </w:pPr>
            <w:r>
              <w:rPr>
                <w:i/>
                <w:sz w:val="24"/>
                <w:szCs w:val="24"/>
                <w:lang w:val="en-US" w:eastAsia="ru-RU"/>
              </w:rPr>
              <w:t>Maneuvers</w:t>
            </w:r>
            <w:r w:rsidR="002831E7" w:rsidRPr="00845E50">
              <w:rPr>
                <w:i/>
                <w:sz w:val="24"/>
                <w:szCs w:val="24"/>
                <w:lang w:val="en-US" w:eastAsia="ru-RU"/>
              </w:rPr>
              <w:t>, km</w:t>
            </w:r>
            <w:r>
              <w:rPr>
                <w:i/>
                <w:sz w:val="24"/>
                <w:szCs w:val="24"/>
                <w:lang w:val="en-US" w:eastAsia="ru-RU"/>
              </w:rPr>
              <w:t>/s</w:t>
            </w:r>
            <w:r>
              <w:rPr>
                <w:i/>
                <w:sz w:val="24"/>
                <w:szCs w:val="24"/>
                <w:vertAlign w:val="superscript"/>
                <w:lang w:val="en-US" w:eastAsia="ru-RU"/>
              </w:rPr>
              <w:t>2</w:t>
            </w:r>
            <w:r>
              <w:rPr>
                <w:i/>
                <w:sz w:val="24"/>
                <w:szCs w:val="24"/>
                <w:lang w:val="en-US" w:eastAsia="ru-RU"/>
              </w:rPr>
              <w:t xml:space="preserve">  [Vx Vy Vz]</w:t>
            </w:r>
          </w:p>
        </w:tc>
      </w:tr>
      <w:tr w:rsidR="00DD00EA" w:rsidRPr="00DD00EA" w:rsidTr="00DD00EA">
        <w:trPr>
          <w:trHeight w:val="152"/>
        </w:trPr>
        <w:tc>
          <w:tcPr>
            <w:tcW w:w="2943" w:type="dxa"/>
            <w:vMerge w:val="restart"/>
            <w:shd w:val="clear" w:color="auto" w:fill="FFFFFF" w:themeFill="background1"/>
          </w:tcPr>
          <w:p w:rsidR="00DD00EA" w:rsidRPr="00845E50" w:rsidRDefault="00DD00EA" w:rsidP="00053B88">
            <w:pPr>
              <w:spacing w:before="240"/>
              <w:jc w:val="left"/>
              <w:rPr>
                <w:sz w:val="24"/>
                <w:szCs w:val="24"/>
                <w:lang w:val="en-US" w:eastAsia="ru-RU"/>
              </w:rPr>
            </w:pPr>
            <w:r>
              <w:rPr>
                <w:sz w:val="24"/>
                <w:szCs w:val="24"/>
                <w:lang w:val="en-US" w:eastAsia="ru-RU"/>
              </w:rPr>
              <w:t>Simplified</w:t>
            </w: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21.3331795290059e-003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7.52165859729875e-003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8.62273463624437e-003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8.82241443583290e-003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9.45629340080896e-003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rPr>
            </w:pPr>
            <w:r w:rsidRPr="00053B88">
              <w:rPr>
                <w:lang w:val="de-DE"/>
              </w:rPr>
              <w:t>9.35526094301974e-003</w:t>
            </w:r>
          </w:p>
        </w:tc>
      </w:tr>
      <w:tr w:rsidR="00DD00EA" w:rsidRPr="00845E50" w:rsidTr="00DD00EA">
        <w:trPr>
          <w:trHeight w:val="152"/>
        </w:trPr>
        <w:tc>
          <w:tcPr>
            <w:tcW w:w="2943" w:type="dxa"/>
            <w:vMerge w:val="restart"/>
            <w:shd w:val="clear" w:color="auto" w:fill="FFFFFF" w:themeFill="background1"/>
          </w:tcPr>
          <w:p w:rsidR="00DD00EA" w:rsidRPr="00845E50" w:rsidRDefault="00DD00EA" w:rsidP="00053B88">
            <w:pPr>
              <w:spacing w:before="240"/>
              <w:jc w:val="left"/>
              <w:rPr>
                <w:sz w:val="24"/>
                <w:szCs w:val="24"/>
                <w:lang w:val="en-US" w:eastAsia="ru-RU"/>
              </w:rPr>
            </w:pPr>
            <w:r>
              <w:rPr>
                <w:sz w:val="24"/>
                <w:szCs w:val="24"/>
                <w:lang w:val="en-US" w:eastAsia="ru-RU"/>
              </w:rPr>
              <w:t>Simplified + SRP</w:t>
            </w: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21.3317503713134e-003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7.52165063873953e-003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8.62270829108934e-003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8.82238326568006e-003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9.45629692406849e-003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9.35529276244947e-003</w:t>
            </w:r>
          </w:p>
        </w:tc>
      </w:tr>
      <w:tr w:rsidR="00DD00EA" w:rsidRPr="00845E50" w:rsidTr="00DD00EA">
        <w:trPr>
          <w:trHeight w:val="152"/>
        </w:trPr>
        <w:tc>
          <w:tcPr>
            <w:tcW w:w="2943" w:type="dxa"/>
            <w:vMerge w:val="restart"/>
            <w:shd w:val="clear" w:color="auto" w:fill="FFFFFF" w:themeFill="background1"/>
          </w:tcPr>
          <w:p w:rsidR="00DD00EA" w:rsidRPr="00845E50" w:rsidRDefault="00DD00EA" w:rsidP="00053B88">
            <w:pPr>
              <w:spacing w:before="240"/>
              <w:jc w:val="left"/>
              <w:rPr>
                <w:sz w:val="24"/>
                <w:szCs w:val="24"/>
                <w:lang w:val="en-US" w:eastAsia="ru-RU"/>
              </w:rPr>
            </w:pPr>
            <w:r>
              <w:rPr>
                <w:sz w:val="24"/>
                <w:szCs w:val="24"/>
                <w:lang w:val="en-US" w:eastAsia="ru-RU"/>
              </w:rPr>
              <w:t>Full force model</w:t>
            </w: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21.3317489108646e-003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7.52089774170539e-003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8.62179050305927e-003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8.82264543751856e-003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9.47478696018164e-003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9.36306263651982e-003</w:t>
            </w:r>
          </w:p>
        </w:tc>
      </w:tr>
    </w:tbl>
    <w:p w:rsidR="00D67E1E" w:rsidRDefault="00D67E1E" w:rsidP="00053B88">
      <w:pPr>
        <w:spacing w:before="240"/>
        <w:rPr>
          <w:lang w:val="en-US" w:eastAsia="ru-RU"/>
        </w:rPr>
      </w:pPr>
    </w:p>
    <w:p w:rsidR="00F256A2" w:rsidRDefault="00F256A2" w:rsidP="00F256A2">
      <w:pPr>
        <w:rPr>
          <w:lang w:val="en-US" w:eastAsia="ru-RU"/>
        </w:rPr>
      </w:pPr>
      <w:r>
        <w:rPr>
          <w:lang w:val="en-US" w:eastAsia="ru-RU"/>
        </w:rPr>
        <w:t>The resulting orbit</w:t>
      </w:r>
      <w:r w:rsidR="004B60F6">
        <w:rPr>
          <w:lang w:val="en-US" w:eastAsia="ru-RU"/>
        </w:rPr>
        <w:t>s</w:t>
      </w:r>
      <w:r>
        <w:rPr>
          <w:lang w:val="en-US" w:eastAsia="ru-RU"/>
        </w:rPr>
        <w:t xml:space="preserve"> </w:t>
      </w:r>
      <w:r w:rsidR="00CF3DFC">
        <w:rPr>
          <w:lang w:val="en-US" w:eastAsia="ru-RU"/>
        </w:rPr>
        <w:t>are shown in Fig. 5.7 – Fig.5.12</w:t>
      </w:r>
    </w:p>
    <w:p w:rsidR="004B60F6" w:rsidRDefault="00DD08E4" w:rsidP="00211414">
      <w:pPr>
        <w:jc w:val="center"/>
        <w:rPr>
          <w:lang w:val="en-US" w:eastAsia="ru-RU"/>
        </w:rPr>
      </w:pPr>
      <w:r>
        <w:rPr>
          <w:noProof/>
          <w:lang w:eastAsia="ru-RU"/>
        </w:rPr>
        <w:lastRenderedPageBreak/>
        <w:drawing>
          <wp:inline distT="0" distB="0" distL="0" distR="0">
            <wp:extent cx="5752465" cy="5252720"/>
            <wp:effectExtent l="19050" t="0" r="635" b="0"/>
            <wp:docPr id="55" name="Рисунок 53" descr="C:\Users\Alex\Desktop\MASTER THESIS\NEW_RESULTS\SUPER NEW\3_Orbits_Vi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Desktop\MASTER THESIS\NEW_RESULTS\SUPER NEW\3_Orbits_View_1.png"/>
                    <pic:cNvPicPr>
                      <a:picLocks noChangeAspect="1" noChangeArrowheads="1"/>
                    </pic:cNvPicPr>
                  </pic:nvPicPr>
                  <pic:blipFill>
                    <a:blip r:embed="rId25" cstate="print"/>
                    <a:srcRect/>
                    <a:stretch>
                      <a:fillRect/>
                    </a:stretch>
                  </pic:blipFill>
                  <pic:spPr bwMode="auto">
                    <a:xfrm>
                      <a:off x="0" y="0"/>
                      <a:ext cx="5752465" cy="5252720"/>
                    </a:xfrm>
                    <a:prstGeom prst="rect">
                      <a:avLst/>
                    </a:prstGeom>
                    <a:noFill/>
                    <a:ln w="9525">
                      <a:noFill/>
                      <a:miter lim="800000"/>
                      <a:headEnd/>
                      <a:tailEnd/>
                    </a:ln>
                  </pic:spPr>
                </pic:pic>
              </a:graphicData>
            </a:graphic>
          </wp:inline>
        </w:drawing>
      </w:r>
    </w:p>
    <w:p w:rsidR="004B60F6" w:rsidRDefault="004B60F6" w:rsidP="004B60F6">
      <w:pPr>
        <w:pStyle w:val="af5"/>
        <w:rPr>
          <w:lang w:val="en-US"/>
        </w:rPr>
      </w:pPr>
      <w:bookmarkStart w:id="313" w:name="_Toc469973189"/>
      <w:r>
        <w:rPr>
          <w:lang w:val="en-US"/>
        </w:rPr>
        <w:t>Figure 5.</w:t>
      </w:r>
      <w:r w:rsidR="00CF3DFC">
        <w:rPr>
          <w:lang w:val="en-US"/>
        </w:rPr>
        <w:t>7</w:t>
      </w:r>
      <w:r>
        <w:rPr>
          <w:lang w:val="en-US"/>
        </w:rPr>
        <w:t xml:space="preserve"> Test case 3 – Orbits for three force models (1.5 years)</w:t>
      </w:r>
      <w:r w:rsidR="00211414">
        <w:rPr>
          <w:lang w:val="en-US"/>
        </w:rPr>
        <w:t xml:space="preserve"> 3D View</w:t>
      </w:r>
      <w:bookmarkEnd w:id="313"/>
    </w:p>
    <w:p w:rsidR="00F256A2" w:rsidRDefault="00F256A2" w:rsidP="00F256A2">
      <w:pPr>
        <w:rPr>
          <w:lang w:val="en-US" w:eastAsia="ru-RU"/>
        </w:rPr>
      </w:pPr>
    </w:p>
    <w:p w:rsidR="000670E1" w:rsidRDefault="000670E1" w:rsidP="00F256A2">
      <w:pPr>
        <w:rPr>
          <w:lang w:val="en-US" w:eastAsia="ru-RU"/>
        </w:rPr>
      </w:pPr>
    </w:p>
    <w:p w:rsidR="007552D1" w:rsidRDefault="007552D1" w:rsidP="00F256A2">
      <w:pPr>
        <w:rPr>
          <w:lang w:val="en-US" w:eastAsia="ru-RU"/>
        </w:rPr>
      </w:pPr>
    </w:p>
    <w:p w:rsidR="007552D1" w:rsidRDefault="007552D1" w:rsidP="00F256A2">
      <w:pPr>
        <w:rPr>
          <w:lang w:val="en-US" w:eastAsia="ru-RU"/>
        </w:rPr>
      </w:pPr>
    </w:p>
    <w:p w:rsidR="00CE220F" w:rsidRDefault="00EC716F" w:rsidP="00211414">
      <w:pPr>
        <w:jc w:val="center"/>
        <w:rPr>
          <w:lang w:val="en-US" w:eastAsia="ru-RU"/>
        </w:rPr>
      </w:pPr>
      <w:r>
        <w:rPr>
          <w:noProof/>
          <w:lang w:eastAsia="ru-RU"/>
        </w:rPr>
        <w:lastRenderedPageBreak/>
        <w:drawing>
          <wp:inline distT="0" distB="0" distL="0" distR="0">
            <wp:extent cx="4023237" cy="3785191"/>
            <wp:effectExtent l="19050" t="0" r="0" b="0"/>
            <wp:docPr id="57" name="Рисунок 55" descr="C:\Users\Alex\Desktop\MASTER THESIS\NEW_RESULTS\SUPER NEW\3_Orbits_Vie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lex\Desktop\MASTER THESIS\NEW_RESULTS\SUPER NEW\3_Orbits_View_3.png"/>
                    <pic:cNvPicPr>
                      <a:picLocks noChangeAspect="1" noChangeArrowheads="1"/>
                    </pic:cNvPicPr>
                  </pic:nvPicPr>
                  <pic:blipFill>
                    <a:blip r:embed="rId26" cstate="print"/>
                    <a:srcRect/>
                    <a:stretch>
                      <a:fillRect/>
                    </a:stretch>
                  </pic:blipFill>
                  <pic:spPr bwMode="auto">
                    <a:xfrm>
                      <a:off x="0" y="0"/>
                      <a:ext cx="4026628" cy="3788381"/>
                    </a:xfrm>
                    <a:prstGeom prst="rect">
                      <a:avLst/>
                    </a:prstGeom>
                    <a:noFill/>
                    <a:ln w="9525">
                      <a:noFill/>
                      <a:miter lim="800000"/>
                      <a:headEnd/>
                      <a:tailEnd/>
                    </a:ln>
                  </pic:spPr>
                </pic:pic>
              </a:graphicData>
            </a:graphic>
          </wp:inline>
        </w:drawing>
      </w:r>
    </w:p>
    <w:p w:rsidR="00211414" w:rsidRDefault="00211414" w:rsidP="00211414">
      <w:pPr>
        <w:pStyle w:val="af5"/>
        <w:rPr>
          <w:lang w:val="en-US"/>
        </w:rPr>
      </w:pPr>
      <w:bookmarkStart w:id="314" w:name="_Toc469973190"/>
      <w:r>
        <w:rPr>
          <w:lang w:val="en-US"/>
        </w:rPr>
        <w:t>Figure 5.</w:t>
      </w:r>
      <w:r w:rsidR="00CF3DFC">
        <w:rPr>
          <w:lang w:val="en-US"/>
        </w:rPr>
        <w:t>8</w:t>
      </w:r>
      <w:r>
        <w:rPr>
          <w:lang w:val="en-US"/>
        </w:rPr>
        <w:t xml:space="preserve"> Test case 3 – Orbits for three force models (1.5 years) X-Y Plane</w:t>
      </w:r>
      <w:bookmarkEnd w:id="314"/>
    </w:p>
    <w:p w:rsidR="00CE220F" w:rsidRDefault="00EC716F" w:rsidP="00471595">
      <w:pPr>
        <w:jc w:val="center"/>
        <w:rPr>
          <w:lang w:val="en-US" w:eastAsia="ru-RU"/>
        </w:rPr>
      </w:pPr>
      <w:r>
        <w:rPr>
          <w:noProof/>
          <w:lang w:eastAsia="ru-RU"/>
        </w:rPr>
        <w:drawing>
          <wp:inline distT="0" distB="0" distL="0" distR="0">
            <wp:extent cx="4000635" cy="3763926"/>
            <wp:effectExtent l="19050" t="0" r="0" b="0"/>
            <wp:docPr id="58" name="Рисунок 56" descr="C:\Users\Alex\Desktop\MASTER THESIS\NEW_RESULTS\SUPER NEW\3_Orbits_Vi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lex\Desktop\MASTER THESIS\NEW_RESULTS\SUPER NEW\3_Orbits_View_2.png"/>
                    <pic:cNvPicPr>
                      <a:picLocks noChangeAspect="1" noChangeArrowheads="1"/>
                    </pic:cNvPicPr>
                  </pic:nvPicPr>
                  <pic:blipFill>
                    <a:blip r:embed="rId27" cstate="print"/>
                    <a:srcRect/>
                    <a:stretch>
                      <a:fillRect/>
                    </a:stretch>
                  </pic:blipFill>
                  <pic:spPr bwMode="auto">
                    <a:xfrm>
                      <a:off x="0" y="0"/>
                      <a:ext cx="4000734" cy="3764019"/>
                    </a:xfrm>
                    <a:prstGeom prst="rect">
                      <a:avLst/>
                    </a:prstGeom>
                    <a:noFill/>
                    <a:ln w="9525">
                      <a:noFill/>
                      <a:miter lim="800000"/>
                      <a:headEnd/>
                      <a:tailEnd/>
                    </a:ln>
                  </pic:spPr>
                </pic:pic>
              </a:graphicData>
            </a:graphic>
          </wp:inline>
        </w:drawing>
      </w:r>
    </w:p>
    <w:p w:rsidR="00471595" w:rsidRDefault="00471595" w:rsidP="00471595">
      <w:pPr>
        <w:pStyle w:val="af5"/>
        <w:rPr>
          <w:lang w:val="en-US"/>
        </w:rPr>
      </w:pPr>
      <w:bookmarkStart w:id="315" w:name="_Toc469973191"/>
      <w:r>
        <w:rPr>
          <w:lang w:val="en-US"/>
        </w:rPr>
        <w:t>Figure 5.</w:t>
      </w:r>
      <w:r w:rsidR="00CF3DFC">
        <w:rPr>
          <w:lang w:val="en-US"/>
        </w:rPr>
        <w:t>9</w:t>
      </w:r>
      <w:r>
        <w:rPr>
          <w:lang w:val="en-US"/>
        </w:rPr>
        <w:t xml:space="preserve"> Test case 3 – Orbits for three force models (1.5 years) X</w:t>
      </w:r>
      <w:r w:rsidR="00556961">
        <w:rPr>
          <w:lang w:val="en-US"/>
        </w:rPr>
        <w:t>-Z</w:t>
      </w:r>
      <w:r>
        <w:rPr>
          <w:lang w:val="en-US"/>
        </w:rPr>
        <w:t xml:space="preserve"> Plane</w:t>
      </w:r>
      <w:bookmarkEnd w:id="315"/>
    </w:p>
    <w:p w:rsidR="000670E1" w:rsidRDefault="000670E1" w:rsidP="00F256A2">
      <w:pPr>
        <w:rPr>
          <w:lang w:val="en-US" w:eastAsia="ru-RU"/>
        </w:rPr>
      </w:pPr>
    </w:p>
    <w:p w:rsidR="000670E1" w:rsidRDefault="000670E1" w:rsidP="00F256A2">
      <w:pPr>
        <w:rPr>
          <w:lang w:val="en-US" w:eastAsia="ru-RU"/>
        </w:rPr>
      </w:pPr>
    </w:p>
    <w:p w:rsidR="00CE220F" w:rsidRPr="00556961" w:rsidRDefault="00556961" w:rsidP="00F256A2">
      <w:pPr>
        <w:rPr>
          <w:lang w:val="en-US" w:eastAsia="ru-RU"/>
        </w:rPr>
      </w:pPr>
      <w:r>
        <w:rPr>
          <w:noProof/>
          <w:lang w:eastAsia="ru-RU"/>
        </w:rPr>
        <w:drawing>
          <wp:inline distT="0" distB="0" distL="0" distR="0">
            <wp:extent cx="6284821" cy="3072810"/>
            <wp:effectExtent l="19050" t="0" r="1679" b="0"/>
            <wp:docPr id="59" name="Рисунок 57" descr="C:\Users\Alex\Desktop\MASTER THESIS\NEW_RESULTS\SUPER NEW\Diffs_SimpleVSSIMPLES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lex\Desktop\MASTER THESIS\NEW_RESULTS\SUPER NEW\Diffs_SimpleVSSIMPLESRP.png"/>
                    <pic:cNvPicPr>
                      <a:picLocks noChangeAspect="1" noChangeArrowheads="1"/>
                    </pic:cNvPicPr>
                  </pic:nvPicPr>
                  <pic:blipFill>
                    <a:blip r:embed="rId28" cstate="print"/>
                    <a:srcRect/>
                    <a:stretch>
                      <a:fillRect/>
                    </a:stretch>
                  </pic:blipFill>
                  <pic:spPr bwMode="auto">
                    <a:xfrm>
                      <a:off x="0" y="0"/>
                      <a:ext cx="6284524" cy="3072665"/>
                    </a:xfrm>
                    <a:prstGeom prst="rect">
                      <a:avLst/>
                    </a:prstGeom>
                    <a:noFill/>
                    <a:ln w="9525">
                      <a:noFill/>
                      <a:miter lim="800000"/>
                      <a:headEnd/>
                      <a:tailEnd/>
                    </a:ln>
                  </pic:spPr>
                </pic:pic>
              </a:graphicData>
            </a:graphic>
          </wp:inline>
        </w:drawing>
      </w:r>
    </w:p>
    <w:p w:rsidR="00471595" w:rsidRDefault="00CF3DFC" w:rsidP="00471595">
      <w:pPr>
        <w:pStyle w:val="af5"/>
        <w:rPr>
          <w:lang w:val="en-US"/>
        </w:rPr>
      </w:pPr>
      <w:bookmarkStart w:id="316" w:name="_Toc469973192"/>
      <w:r>
        <w:rPr>
          <w:lang w:val="en-US"/>
        </w:rPr>
        <w:t>Figure 5.10</w:t>
      </w:r>
      <w:r w:rsidR="00471595">
        <w:rPr>
          <w:lang w:val="en-US"/>
        </w:rPr>
        <w:t xml:space="preserve"> Test case 3 – Differences. Simplified vs Simplified + SRP</w:t>
      </w:r>
      <w:bookmarkEnd w:id="316"/>
    </w:p>
    <w:p w:rsidR="00471595" w:rsidRDefault="00471595" w:rsidP="00F256A2">
      <w:pPr>
        <w:rPr>
          <w:lang w:val="en-US" w:eastAsia="ru-RU"/>
        </w:rPr>
      </w:pPr>
    </w:p>
    <w:p w:rsidR="00471595" w:rsidRDefault="00556961" w:rsidP="00471595">
      <w:pPr>
        <w:rPr>
          <w:lang w:val="en-US" w:eastAsia="ru-RU"/>
        </w:rPr>
      </w:pPr>
      <w:r>
        <w:rPr>
          <w:noProof/>
          <w:lang w:eastAsia="ru-RU"/>
        </w:rPr>
        <w:drawing>
          <wp:inline distT="0" distB="0" distL="0" distR="0">
            <wp:extent cx="6350060" cy="3104707"/>
            <wp:effectExtent l="19050" t="0" r="0" b="0"/>
            <wp:docPr id="65" name="Рисунок 58" descr="C:\Users\Alex\Desktop\MASTER THESIS\NEW_RESULTS\SUPER NEW\Diffs_SimpleV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ex\Desktop\MASTER THESIS\NEW_RESULTS\SUPER NEW\Diffs_SimpleVSFull.png"/>
                    <pic:cNvPicPr>
                      <a:picLocks noChangeAspect="1" noChangeArrowheads="1"/>
                    </pic:cNvPicPr>
                  </pic:nvPicPr>
                  <pic:blipFill>
                    <a:blip r:embed="rId29" cstate="print"/>
                    <a:srcRect/>
                    <a:stretch>
                      <a:fillRect/>
                    </a:stretch>
                  </pic:blipFill>
                  <pic:spPr bwMode="auto">
                    <a:xfrm>
                      <a:off x="0" y="0"/>
                      <a:ext cx="6349760" cy="3104560"/>
                    </a:xfrm>
                    <a:prstGeom prst="rect">
                      <a:avLst/>
                    </a:prstGeom>
                    <a:noFill/>
                    <a:ln w="9525">
                      <a:noFill/>
                      <a:miter lim="800000"/>
                      <a:headEnd/>
                      <a:tailEnd/>
                    </a:ln>
                  </pic:spPr>
                </pic:pic>
              </a:graphicData>
            </a:graphic>
          </wp:inline>
        </w:drawing>
      </w:r>
    </w:p>
    <w:p w:rsidR="00471595" w:rsidRDefault="00CF3DFC" w:rsidP="00471595">
      <w:pPr>
        <w:pStyle w:val="af5"/>
        <w:rPr>
          <w:lang w:val="en-US"/>
        </w:rPr>
      </w:pPr>
      <w:bookmarkStart w:id="317" w:name="_Toc469973193"/>
      <w:r>
        <w:rPr>
          <w:lang w:val="en-US"/>
        </w:rPr>
        <w:t>Figure 5.11</w:t>
      </w:r>
      <w:r w:rsidR="00471595">
        <w:rPr>
          <w:lang w:val="en-US"/>
        </w:rPr>
        <w:t xml:space="preserve"> Test case 3 – Differences. Simplified vs Full model</w:t>
      </w:r>
      <w:bookmarkEnd w:id="317"/>
    </w:p>
    <w:p w:rsidR="00471595" w:rsidRDefault="00556961" w:rsidP="00471595">
      <w:pPr>
        <w:rPr>
          <w:lang w:val="en-US" w:eastAsia="ru-RU"/>
        </w:rPr>
      </w:pPr>
      <w:r>
        <w:rPr>
          <w:noProof/>
          <w:lang w:eastAsia="ru-RU"/>
        </w:rPr>
        <w:lastRenderedPageBreak/>
        <w:drawing>
          <wp:inline distT="0" distB="0" distL="0" distR="0">
            <wp:extent cx="6198781" cy="3030743"/>
            <wp:effectExtent l="19050" t="0" r="0" b="0"/>
            <wp:docPr id="66" name="Рисунок 59" descr="C:\Users\Alex\Desktop\MASTER THESIS\NEW_RESULTS\SUPER NEW\Diffs_SimpleSRPV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lex\Desktop\MASTER THESIS\NEW_RESULTS\SUPER NEW\Diffs_SimpleSRPVSFull.png"/>
                    <pic:cNvPicPr>
                      <a:picLocks noChangeAspect="1" noChangeArrowheads="1"/>
                    </pic:cNvPicPr>
                  </pic:nvPicPr>
                  <pic:blipFill>
                    <a:blip r:embed="rId30" cstate="print"/>
                    <a:srcRect/>
                    <a:stretch>
                      <a:fillRect/>
                    </a:stretch>
                  </pic:blipFill>
                  <pic:spPr bwMode="auto">
                    <a:xfrm>
                      <a:off x="0" y="0"/>
                      <a:ext cx="6202348" cy="3032487"/>
                    </a:xfrm>
                    <a:prstGeom prst="rect">
                      <a:avLst/>
                    </a:prstGeom>
                    <a:noFill/>
                    <a:ln w="9525">
                      <a:noFill/>
                      <a:miter lim="800000"/>
                      <a:headEnd/>
                      <a:tailEnd/>
                    </a:ln>
                  </pic:spPr>
                </pic:pic>
              </a:graphicData>
            </a:graphic>
          </wp:inline>
        </w:drawing>
      </w:r>
    </w:p>
    <w:p w:rsidR="000670E1" w:rsidRDefault="00CF3DFC" w:rsidP="00AF574B">
      <w:pPr>
        <w:pStyle w:val="af5"/>
        <w:rPr>
          <w:lang w:val="en-US"/>
        </w:rPr>
      </w:pPr>
      <w:bookmarkStart w:id="318" w:name="_Toc469973194"/>
      <w:r>
        <w:rPr>
          <w:lang w:val="en-US"/>
        </w:rPr>
        <w:t>Figure 5.12</w:t>
      </w:r>
      <w:r w:rsidR="00471595">
        <w:rPr>
          <w:lang w:val="en-US"/>
        </w:rPr>
        <w:t xml:space="preserve"> Test case 3 – Differences. Simplified + SRP vs Full model</w:t>
      </w:r>
      <w:bookmarkEnd w:id="318"/>
    </w:p>
    <w:p w:rsidR="000670E1" w:rsidRDefault="000670E1" w:rsidP="00F256A2">
      <w:pPr>
        <w:rPr>
          <w:lang w:val="en-US" w:eastAsia="ru-RU"/>
        </w:rPr>
      </w:pPr>
      <w:r>
        <w:rPr>
          <w:lang w:val="en-US" w:eastAsia="ru-RU"/>
        </w:rPr>
        <w:t xml:space="preserve">As can be seen the difference is </w:t>
      </w:r>
      <w:r w:rsidR="0045120E">
        <w:rPr>
          <w:lang w:val="en-US" w:eastAsia="ru-RU"/>
        </w:rPr>
        <w:t>notable</w:t>
      </w:r>
      <w:r>
        <w:rPr>
          <w:lang w:val="en-US" w:eastAsia="ru-RU"/>
        </w:rPr>
        <w:t xml:space="preserve">. But this </w:t>
      </w:r>
      <w:r w:rsidR="0045120E">
        <w:rPr>
          <w:lang w:val="en-US" w:eastAsia="ru-RU"/>
        </w:rPr>
        <w:t xml:space="preserve">test </w:t>
      </w:r>
      <w:r>
        <w:rPr>
          <w:lang w:val="en-US" w:eastAsia="ru-RU"/>
        </w:rPr>
        <w:t>does</w:t>
      </w:r>
      <w:r w:rsidR="008B57DF">
        <w:rPr>
          <w:lang w:val="en-US" w:eastAsia="ru-RU"/>
        </w:rPr>
        <w:t xml:space="preserve"> not</w:t>
      </w:r>
      <w:r>
        <w:rPr>
          <w:lang w:val="en-US" w:eastAsia="ru-RU"/>
        </w:rPr>
        <w:t xml:space="preserve"> show the influence of the simplification of the model on the total orbit propagation to the full extent since all maneuvers were calculated for each case specifically and therefore some differences might have been compensated by the correct maneuvers.</w:t>
      </w:r>
    </w:p>
    <w:p w:rsidR="00AF574B" w:rsidRPr="00AF574B" w:rsidRDefault="00AF574B" w:rsidP="00F256A2">
      <w:pPr>
        <w:pStyle w:val="4"/>
        <w:rPr>
          <w:lang w:val="en-US" w:eastAsia="ru-RU"/>
        </w:rPr>
      </w:pPr>
      <w:r>
        <w:rPr>
          <w:lang w:val="en-US" w:eastAsia="ru-RU"/>
        </w:rPr>
        <w:t xml:space="preserve">  Test case 4 – Applying wrong maneuvers for propagation with full force model</w:t>
      </w:r>
    </w:p>
    <w:p w:rsidR="008A3368" w:rsidRDefault="000670E1" w:rsidP="00AE6066">
      <w:pPr>
        <w:rPr>
          <w:lang w:val="en-US" w:eastAsia="ru-RU"/>
        </w:rPr>
      </w:pPr>
      <w:r>
        <w:rPr>
          <w:lang w:val="en-US" w:eastAsia="ru-RU"/>
        </w:rPr>
        <w:t>To show the significance of</w:t>
      </w:r>
      <w:r w:rsidR="00930E90">
        <w:rPr>
          <w:lang w:val="en-US" w:eastAsia="ru-RU"/>
        </w:rPr>
        <w:t xml:space="preserve"> force model simplification effect</w:t>
      </w:r>
      <w:r>
        <w:rPr>
          <w:lang w:val="en-US" w:eastAsia="ru-RU"/>
        </w:rPr>
        <w:t xml:space="preserve">, the maneuvers calculated for </w:t>
      </w:r>
      <w:r w:rsidR="003636B0">
        <w:rPr>
          <w:i/>
          <w:lang w:val="en-US" w:eastAsia="ru-RU"/>
        </w:rPr>
        <w:t>S</w:t>
      </w:r>
      <w:r w:rsidRPr="000670E1">
        <w:rPr>
          <w:i/>
          <w:lang w:val="en-US" w:eastAsia="ru-RU"/>
        </w:rPr>
        <w:t>implified model + SRP</w:t>
      </w:r>
      <w:r>
        <w:rPr>
          <w:i/>
          <w:lang w:val="en-US" w:eastAsia="ru-RU"/>
        </w:rPr>
        <w:t xml:space="preserve"> </w:t>
      </w:r>
      <w:r>
        <w:rPr>
          <w:lang w:val="en-US" w:eastAsia="ru-RU"/>
        </w:rPr>
        <w:t xml:space="preserve">will be applied for the </w:t>
      </w:r>
      <w:r w:rsidR="003636B0">
        <w:rPr>
          <w:i/>
          <w:lang w:val="en-US" w:eastAsia="ru-RU"/>
        </w:rPr>
        <w:t>F</w:t>
      </w:r>
      <w:r w:rsidRPr="000670E1">
        <w:rPr>
          <w:i/>
          <w:lang w:val="en-US" w:eastAsia="ru-RU"/>
        </w:rPr>
        <w:t xml:space="preserve">ull </w:t>
      </w:r>
      <w:r w:rsidR="00AF574B">
        <w:rPr>
          <w:i/>
          <w:lang w:val="en-US" w:eastAsia="ru-RU"/>
        </w:rPr>
        <w:t xml:space="preserve">force </w:t>
      </w:r>
      <w:r w:rsidRPr="000670E1">
        <w:rPr>
          <w:i/>
          <w:lang w:val="en-US" w:eastAsia="ru-RU"/>
        </w:rPr>
        <w:t>model</w:t>
      </w:r>
      <w:r>
        <w:rPr>
          <w:i/>
          <w:lang w:val="en-US" w:eastAsia="ru-RU"/>
        </w:rPr>
        <w:t xml:space="preserve">. </w:t>
      </w:r>
      <w:r>
        <w:rPr>
          <w:lang w:val="en-US" w:eastAsia="ru-RU"/>
        </w:rPr>
        <w:t>For the best representation</w:t>
      </w:r>
      <w:r w:rsidR="00ED0987">
        <w:rPr>
          <w:lang w:val="en-US" w:eastAsia="ru-RU"/>
        </w:rPr>
        <w:t xml:space="preserve"> this will be done for one revolution (6 months) with 2 maneuvers and for three revolutions (1.5 years) with 6 maneuvers applied.</w:t>
      </w:r>
    </w:p>
    <w:p w:rsidR="00F256A2" w:rsidRDefault="008A3368" w:rsidP="008A3368">
      <w:pPr>
        <w:spacing w:after="0" w:line="240" w:lineRule="auto"/>
        <w:jc w:val="left"/>
        <w:rPr>
          <w:lang w:val="en-US" w:eastAsia="ru-RU"/>
        </w:rPr>
      </w:pPr>
      <w:r>
        <w:rPr>
          <w:lang w:val="en-US" w:eastAsia="ru-RU"/>
        </w:rPr>
        <w:br w:type="page"/>
      </w:r>
    </w:p>
    <w:p w:rsidR="00ED0987" w:rsidRDefault="006A084F" w:rsidP="00AE6066">
      <w:pPr>
        <w:rPr>
          <w:lang w:val="en-US" w:eastAsia="ru-RU"/>
        </w:rPr>
      </w:pPr>
      <w:r>
        <w:rPr>
          <w:noProof/>
          <w:lang w:eastAsia="ru-RU"/>
        </w:rPr>
        <w:lastRenderedPageBreak/>
        <w:drawing>
          <wp:inline distT="0" distB="0" distL="0" distR="0">
            <wp:extent cx="5752465" cy="4476115"/>
            <wp:effectExtent l="19050" t="0" r="635" b="0"/>
            <wp:docPr id="93" name="Рисунок 71" descr="C:\Users\Alex\Desktop\MASTER THESIS\NEW_RESULTS\SUPER NEW\6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lex\Desktop\MASTER THESIS\NEW_RESULTS\SUPER NEW\6Final.png"/>
                    <pic:cNvPicPr>
                      <a:picLocks noChangeAspect="1" noChangeArrowheads="1"/>
                    </pic:cNvPicPr>
                  </pic:nvPicPr>
                  <pic:blipFill>
                    <a:blip r:embed="rId31" cstate="print"/>
                    <a:srcRect/>
                    <a:stretch>
                      <a:fillRect/>
                    </a:stretch>
                  </pic:blipFill>
                  <pic:spPr bwMode="auto">
                    <a:xfrm>
                      <a:off x="0" y="0"/>
                      <a:ext cx="5752465" cy="4476115"/>
                    </a:xfrm>
                    <a:prstGeom prst="rect">
                      <a:avLst/>
                    </a:prstGeom>
                    <a:noFill/>
                    <a:ln w="9525">
                      <a:noFill/>
                      <a:miter lim="800000"/>
                      <a:headEnd/>
                      <a:tailEnd/>
                    </a:ln>
                  </pic:spPr>
                </pic:pic>
              </a:graphicData>
            </a:graphic>
          </wp:inline>
        </w:drawing>
      </w:r>
    </w:p>
    <w:p w:rsidR="00AF574B" w:rsidRDefault="00107CD9" w:rsidP="00AF574B">
      <w:pPr>
        <w:pStyle w:val="af5"/>
        <w:rPr>
          <w:lang w:val="en-US"/>
        </w:rPr>
      </w:pPr>
      <w:bookmarkStart w:id="319" w:name="_Toc469973195"/>
      <w:r>
        <w:rPr>
          <w:lang w:val="en-US"/>
        </w:rPr>
        <w:t>Figure 5.13</w:t>
      </w:r>
      <w:r w:rsidR="00AF574B">
        <w:rPr>
          <w:lang w:val="en-US"/>
        </w:rPr>
        <w:t xml:space="preserve"> Test case 4 – Full force model orbit with maneuvers for Simplified model. 6 months</w:t>
      </w:r>
      <w:bookmarkEnd w:id="319"/>
    </w:p>
    <w:p w:rsidR="0066119E" w:rsidRDefault="0066119E" w:rsidP="0066119E">
      <w:pPr>
        <w:rPr>
          <w:lang w:val="en-US"/>
        </w:rPr>
      </w:pPr>
      <w:r>
        <w:rPr>
          <w:lang w:val="en-US"/>
        </w:rPr>
        <w:t xml:space="preserve">For one revolution it is hard to make conclusions about the influence of incorrect maneuver. One revolution is successfully completed. </w:t>
      </w:r>
    </w:p>
    <w:p w:rsidR="0066119E" w:rsidRDefault="0066119E" w:rsidP="0066119E">
      <w:pPr>
        <w:rPr>
          <w:lang w:val="en-US"/>
        </w:rPr>
      </w:pPr>
    </w:p>
    <w:p w:rsidR="0066119E" w:rsidRPr="0066119E" w:rsidRDefault="0066119E" w:rsidP="0066119E">
      <w:pPr>
        <w:rPr>
          <w:lang w:val="en-US"/>
        </w:rPr>
      </w:pPr>
    </w:p>
    <w:p w:rsidR="00AF574B" w:rsidRDefault="006A084F" w:rsidP="00AE6066">
      <w:pPr>
        <w:rPr>
          <w:lang w:val="en-US" w:eastAsia="ru-RU"/>
        </w:rPr>
      </w:pPr>
      <w:r>
        <w:rPr>
          <w:noProof/>
          <w:lang w:eastAsia="ru-RU"/>
        </w:rPr>
        <w:lastRenderedPageBreak/>
        <w:drawing>
          <wp:inline distT="0" distB="0" distL="0" distR="0">
            <wp:extent cx="5897704" cy="4742121"/>
            <wp:effectExtent l="19050" t="0" r="7796" b="0"/>
            <wp:docPr id="94" name="Рисунок 72" descr="C:\Users\Alex\Desktop\MASTER THESIS\NEW_RESULTS\SUPER NEW\15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lex\Desktop\MASTER THESIS\NEW_RESULTS\SUPER NEW\15Final.png"/>
                    <pic:cNvPicPr>
                      <a:picLocks noChangeAspect="1" noChangeArrowheads="1"/>
                    </pic:cNvPicPr>
                  </pic:nvPicPr>
                  <pic:blipFill>
                    <a:blip r:embed="rId32" cstate="print"/>
                    <a:srcRect/>
                    <a:stretch>
                      <a:fillRect/>
                    </a:stretch>
                  </pic:blipFill>
                  <pic:spPr bwMode="auto">
                    <a:xfrm>
                      <a:off x="0" y="0"/>
                      <a:ext cx="5897930" cy="4742302"/>
                    </a:xfrm>
                    <a:prstGeom prst="rect">
                      <a:avLst/>
                    </a:prstGeom>
                    <a:noFill/>
                    <a:ln w="9525">
                      <a:noFill/>
                      <a:miter lim="800000"/>
                      <a:headEnd/>
                      <a:tailEnd/>
                    </a:ln>
                  </pic:spPr>
                </pic:pic>
              </a:graphicData>
            </a:graphic>
          </wp:inline>
        </w:drawing>
      </w:r>
    </w:p>
    <w:p w:rsidR="00ED0987" w:rsidRDefault="00107CD9" w:rsidP="007A6489">
      <w:pPr>
        <w:pStyle w:val="af5"/>
        <w:rPr>
          <w:lang w:val="en-US"/>
        </w:rPr>
      </w:pPr>
      <w:bookmarkStart w:id="320" w:name="_Toc469973196"/>
      <w:r>
        <w:rPr>
          <w:lang w:val="en-US"/>
        </w:rPr>
        <w:t>Figure 5.14</w:t>
      </w:r>
      <w:r w:rsidR="00AF574B">
        <w:rPr>
          <w:lang w:val="en-US"/>
        </w:rPr>
        <w:t xml:space="preserve"> Test case 4 – Full force model orbit with maneuvers for Simplified model. 1.5 years</w:t>
      </w:r>
      <w:bookmarkEnd w:id="320"/>
    </w:p>
    <w:p w:rsidR="00ED0987" w:rsidRDefault="00ED0987" w:rsidP="00AE6066">
      <w:pPr>
        <w:rPr>
          <w:lang w:val="en-US" w:eastAsia="ru-RU"/>
        </w:rPr>
      </w:pPr>
      <w:r>
        <w:rPr>
          <w:lang w:val="en-US" w:eastAsia="ru-RU"/>
        </w:rPr>
        <w:t xml:space="preserve">As can be seen, </w:t>
      </w:r>
      <w:r w:rsidR="0066119E">
        <w:rPr>
          <w:lang w:val="en-US" w:eastAsia="ru-RU"/>
        </w:rPr>
        <w:t>a</w:t>
      </w:r>
      <w:r w:rsidR="008E3A18">
        <w:rPr>
          <w:lang w:val="en-US" w:eastAsia="ru-RU"/>
        </w:rPr>
        <w:t xml:space="preserve">fter 1.5 years the spacecraft </w:t>
      </w:r>
      <w:r w:rsidR="0066119E">
        <w:rPr>
          <w:lang w:val="en-US" w:eastAsia="ru-RU"/>
        </w:rPr>
        <w:t>has left the Halo orbit and entered heliocentric orbit. The environment around second Lagrange point is highly unstable and therefore small errors in maneuvers calculation can lead to the satellite escaping the orbit.</w:t>
      </w:r>
    </w:p>
    <w:p w:rsidR="000D00C0" w:rsidRDefault="003636B0" w:rsidP="00AE6066">
      <w:pPr>
        <w:rPr>
          <w:lang w:val="en-US" w:eastAsia="ru-RU"/>
        </w:rPr>
      </w:pPr>
      <w:r>
        <w:rPr>
          <w:lang w:val="en-US" w:eastAsia="ru-RU"/>
        </w:rPr>
        <w:t>Therefore, it can be concluded that</w:t>
      </w:r>
      <w:r w:rsidR="00D50399">
        <w:rPr>
          <w:lang w:val="en-US" w:eastAsia="ru-RU"/>
        </w:rPr>
        <w:t>, despite that</w:t>
      </w:r>
      <w:r>
        <w:rPr>
          <w:lang w:val="en-US" w:eastAsia="ru-RU"/>
        </w:rPr>
        <w:t xml:space="preserve"> </w:t>
      </w:r>
      <w:r w:rsidR="00D50399">
        <w:rPr>
          <w:lang w:val="en-US" w:eastAsia="ru-RU"/>
        </w:rPr>
        <w:t xml:space="preserve">simplified force models </w:t>
      </w:r>
      <w:r>
        <w:rPr>
          <w:lang w:val="en-US" w:eastAsia="ru-RU"/>
        </w:rPr>
        <w:t>can serve as good first approximation</w:t>
      </w:r>
      <w:r w:rsidR="00D50399">
        <w:rPr>
          <w:lang w:val="en-US" w:eastAsia="ru-RU"/>
        </w:rPr>
        <w:t>s</w:t>
      </w:r>
      <w:r>
        <w:rPr>
          <w:lang w:val="en-US" w:eastAsia="ru-RU"/>
        </w:rPr>
        <w:t xml:space="preserve"> of the real dynamics, </w:t>
      </w:r>
      <w:r w:rsidR="00D50399">
        <w:rPr>
          <w:lang w:val="en-US" w:eastAsia="ru-RU"/>
        </w:rPr>
        <w:t>they do not reflect the reality with sufficient accuracy. F</w:t>
      </w:r>
      <w:r>
        <w:rPr>
          <w:lang w:val="en-US" w:eastAsia="ru-RU"/>
        </w:rPr>
        <w:t>or real applications one has employ full model dynamics in order to adequately represent the real world conditions.</w:t>
      </w:r>
    </w:p>
    <w:p w:rsidR="008A3368" w:rsidRDefault="00D567E6" w:rsidP="00D567E6">
      <w:pPr>
        <w:pStyle w:val="3"/>
        <w:rPr>
          <w:lang w:val="en-US" w:eastAsia="ru-RU"/>
        </w:rPr>
      </w:pPr>
      <w:r>
        <w:rPr>
          <w:lang w:val="en-US" w:eastAsia="ru-RU"/>
        </w:rPr>
        <w:lastRenderedPageBreak/>
        <w:t xml:space="preserve">  </w:t>
      </w:r>
      <w:bookmarkStart w:id="321" w:name="_Toc469973301"/>
      <w:r w:rsidR="007E43AD">
        <w:rPr>
          <w:lang w:val="en-US" w:eastAsia="ru-RU"/>
        </w:rPr>
        <w:t>HALO O</w:t>
      </w:r>
      <w:r>
        <w:rPr>
          <w:lang w:val="en-US" w:eastAsia="ru-RU"/>
        </w:rPr>
        <w:t>rbit Propagation Result</w:t>
      </w:r>
      <w:bookmarkEnd w:id="321"/>
    </w:p>
    <w:p w:rsidR="00D567E6" w:rsidRDefault="00D567E6" w:rsidP="00D567E6">
      <w:pPr>
        <w:rPr>
          <w:lang w:val="en-US" w:eastAsia="ru-RU"/>
        </w:rPr>
      </w:pPr>
      <w:r>
        <w:rPr>
          <w:lang w:val="en-US" w:eastAsia="ru-RU"/>
        </w:rPr>
        <w:t>Performed tests have proved the significant effect of a force model simplification on the precision of Halo orbit propagation</w:t>
      </w:r>
      <w:r w:rsidR="00112D48">
        <w:rPr>
          <w:lang w:val="en-US" w:eastAsia="ru-RU"/>
        </w:rPr>
        <w:t xml:space="preserve"> and helped to identify the most suitable numerical integrator for such purpose.</w:t>
      </w:r>
    </w:p>
    <w:p w:rsidR="00112D48" w:rsidRDefault="00112D48" w:rsidP="00D567E6">
      <w:pPr>
        <w:rPr>
          <w:lang w:val="en-US" w:eastAsia="ru-RU"/>
        </w:rPr>
      </w:pPr>
      <w:r>
        <w:rPr>
          <w:lang w:val="en-US" w:eastAsia="ru-RU"/>
        </w:rPr>
        <w:t>As a final result, propagated with RKV89</w:t>
      </w:r>
      <w:r w:rsidR="00F07850">
        <w:rPr>
          <w:lang w:val="en-US" w:eastAsia="ru-RU"/>
        </w:rPr>
        <w:t xml:space="preserve"> integrator Halo orbit is shown in Fig.5.15-Fig. 5.18</w:t>
      </w:r>
    </w:p>
    <w:p w:rsidR="000D00C0" w:rsidRPr="000670E1" w:rsidRDefault="009D6509" w:rsidP="009D6509">
      <w:pPr>
        <w:jc w:val="center"/>
        <w:rPr>
          <w:lang w:val="en-US" w:eastAsia="ru-RU"/>
        </w:rPr>
      </w:pPr>
      <w:r>
        <w:rPr>
          <w:noProof/>
          <w:lang w:eastAsia="ru-RU"/>
        </w:rPr>
        <w:drawing>
          <wp:inline distT="0" distB="0" distL="0" distR="0">
            <wp:extent cx="4531390" cy="5784112"/>
            <wp:effectExtent l="19050" t="0" r="2510" b="0"/>
            <wp:docPr id="85" name="Рисунок 67" descr="C:\Users\Alex\Desktop\MASTER THESIS\NEW_RESULTS\SUPER NEW\Orbit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lex\Desktop\MASTER THESIS\NEW_RESULTS\SUPER NEW\Orbit_Part1.png"/>
                    <pic:cNvPicPr>
                      <a:picLocks noChangeAspect="1" noChangeArrowheads="1"/>
                    </pic:cNvPicPr>
                  </pic:nvPicPr>
                  <pic:blipFill>
                    <a:blip r:embed="rId33" cstate="print"/>
                    <a:srcRect/>
                    <a:stretch>
                      <a:fillRect/>
                    </a:stretch>
                  </pic:blipFill>
                  <pic:spPr bwMode="auto">
                    <a:xfrm>
                      <a:off x="0" y="0"/>
                      <a:ext cx="4532803" cy="5785916"/>
                    </a:xfrm>
                    <a:prstGeom prst="rect">
                      <a:avLst/>
                    </a:prstGeom>
                    <a:noFill/>
                    <a:ln w="9525">
                      <a:noFill/>
                      <a:miter lim="800000"/>
                      <a:headEnd/>
                      <a:tailEnd/>
                    </a:ln>
                  </pic:spPr>
                </pic:pic>
              </a:graphicData>
            </a:graphic>
          </wp:inline>
        </w:drawing>
      </w:r>
    </w:p>
    <w:p w:rsidR="004B3AD4" w:rsidRDefault="00107CD9" w:rsidP="004B3AD4">
      <w:pPr>
        <w:pStyle w:val="af5"/>
        <w:rPr>
          <w:lang w:val="en-US"/>
        </w:rPr>
      </w:pPr>
      <w:bookmarkStart w:id="322" w:name="_Toc469973197"/>
      <w:r>
        <w:rPr>
          <w:lang w:val="en-US"/>
        </w:rPr>
        <w:t>Figure 5.15</w:t>
      </w:r>
      <w:r w:rsidR="004B3AD4">
        <w:rPr>
          <w:lang w:val="en-US"/>
        </w:rPr>
        <w:t xml:space="preserve"> Halo orbit around SEM L2 point. </w:t>
      </w:r>
      <w:r w:rsidR="003202DE">
        <w:rPr>
          <w:lang w:val="en-US"/>
        </w:rPr>
        <w:t>X-Y / Z-Y planes</w:t>
      </w:r>
      <w:bookmarkEnd w:id="322"/>
    </w:p>
    <w:p w:rsidR="009D6509" w:rsidRDefault="009D6509" w:rsidP="00AE6066">
      <w:pPr>
        <w:rPr>
          <w:lang w:val="en-US" w:eastAsia="ru-RU"/>
        </w:rPr>
      </w:pPr>
    </w:p>
    <w:p w:rsidR="009D6509" w:rsidRDefault="009D6509" w:rsidP="009D6509">
      <w:pPr>
        <w:jc w:val="center"/>
        <w:rPr>
          <w:lang w:val="en-US" w:eastAsia="ru-RU"/>
        </w:rPr>
      </w:pPr>
      <w:r w:rsidRPr="009D6509">
        <w:lastRenderedPageBreak/>
        <w:drawing>
          <wp:inline distT="0" distB="0" distL="0" distR="0">
            <wp:extent cx="4079289" cy="5699051"/>
            <wp:effectExtent l="19050" t="0" r="0" b="0"/>
            <wp:docPr id="92"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4079255" cy="5699004"/>
                    </a:xfrm>
                    <a:prstGeom prst="rect">
                      <a:avLst/>
                    </a:prstGeom>
                    <a:noFill/>
                    <a:ln w="9525">
                      <a:noFill/>
                      <a:miter lim="800000"/>
                      <a:headEnd/>
                      <a:tailEnd/>
                    </a:ln>
                  </pic:spPr>
                </pic:pic>
              </a:graphicData>
            </a:graphic>
          </wp:inline>
        </w:drawing>
      </w:r>
    </w:p>
    <w:p w:rsidR="003202DE" w:rsidRDefault="003202DE" w:rsidP="003202DE">
      <w:pPr>
        <w:pStyle w:val="af5"/>
        <w:rPr>
          <w:lang w:val="en-US"/>
        </w:rPr>
      </w:pPr>
      <w:bookmarkStart w:id="323" w:name="_Toc469973198"/>
      <w:r>
        <w:rPr>
          <w:lang w:val="en-US"/>
        </w:rPr>
        <w:t>Figure 5.16 Halo orbit around SEM L2 point. X-Z / X-Y planes</w:t>
      </w:r>
      <w:bookmarkEnd w:id="323"/>
    </w:p>
    <w:p w:rsidR="009D6509" w:rsidRDefault="009D6509" w:rsidP="00AE6066">
      <w:pPr>
        <w:rPr>
          <w:lang w:val="en-US" w:eastAsia="ru-RU"/>
        </w:rPr>
      </w:pPr>
    </w:p>
    <w:p w:rsidR="00F256A2" w:rsidRPr="00AE6066" w:rsidRDefault="00107CD9" w:rsidP="00AE6066">
      <w:pPr>
        <w:rPr>
          <w:lang w:val="en-US" w:eastAsia="ru-RU"/>
        </w:rPr>
      </w:pPr>
      <w:r>
        <w:rPr>
          <w:noProof/>
          <w:lang w:eastAsia="ru-RU"/>
        </w:rPr>
        <w:lastRenderedPageBreak/>
        <w:drawing>
          <wp:inline distT="0" distB="0" distL="0" distR="0">
            <wp:extent cx="5710968" cy="4359349"/>
            <wp:effectExtent l="19050" t="0" r="4032" b="0"/>
            <wp:docPr id="69" name="Рисунок 62" descr="C:\Users\Alex\Desktop\MASTER THESIS\NEW_RESULTS\SUPER NEW\SeparateEarth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lex\Desktop\MASTER THESIS\NEW_RESULTS\SUPER NEW\SeparateEarthPicture.png"/>
                    <pic:cNvPicPr>
                      <a:picLocks noChangeAspect="1" noChangeArrowheads="1"/>
                    </pic:cNvPicPr>
                  </pic:nvPicPr>
                  <pic:blipFill>
                    <a:blip r:embed="rId35" cstate="print"/>
                    <a:srcRect/>
                    <a:stretch>
                      <a:fillRect/>
                    </a:stretch>
                  </pic:blipFill>
                  <pic:spPr bwMode="auto">
                    <a:xfrm>
                      <a:off x="0" y="0"/>
                      <a:ext cx="5713820" cy="4361526"/>
                    </a:xfrm>
                    <a:prstGeom prst="rect">
                      <a:avLst/>
                    </a:prstGeom>
                    <a:noFill/>
                    <a:ln w="9525">
                      <a:noFill/>
                      <a:miter lim="800000"/>
                      <a:headEnd/>
                      <a:tailEnd/>
                    </a:ln>
                  </pic:spPr>
                </pic:pic>
              </a:graphicData>
            </a:graphic>
          </wp:inline>
        </w:drawing>
      </w:r>
    </w:p>
    <w:p w:rsidR="00107CD9" w:rsidRDefault="00107CD9" w:rsidP="00107CD9">
      <w:pPr>
        <w:pStyle w:val="af5"/>
        <w:rPr>
          <w:lang w:val="en-US"/>
        </w:rPr>
      </w:pPr>
      <w:bookmarkStart w:id="324" w:name="_Toc469973199"/>
      <w:r>
        <w:rPr>
          <w:lang w:val="en-US"/>
        </w:rPr>
        <w:t>Figure 5.1</w:t>
      </w:r>
      <w:r w:rsidR="008D4A9C">
        <w:rPr>
          <w:lang w:val="en-US"/>
        </w:rPr>
        <w:t>7</w:t>
      </w:r>
      <w:r>
        <w:rPr>
          <w:lang w:val="en-US"/>
        </w:rPr>
        <w:t xml:space="preserve"> Halo orbit around SEM L2 point relative to the Earth (X-Y)</w:t>
      </w:r>
      <w:bookmarkEnd w:id="324"/>
    </w:p>
    <w:p w:rsidR="00195367" w:rsidRPr="00937123" w:rsidRDefault="009D6509" w:rsidP="00195367">
      <w:pPr>
        <w:pStyle w:val="a5"/>
        <w:ind w:left="720"/>
        <w:rPr>
          <w:color w:val="FF0000"/>
          <w:lang w:val="en-US"/>
        </w:rPr>
      </w:pPr>
      <w:r>
        <w:rPr>
          <w:noProof/>
          <w:color w:val="FF0000"/>
          <w:lang w:eastAsia="ru-RU"/>
        </w:rPr>
        <w:lastRenderedPageBreak/>
        <w:drawing>
          <wp:inline distT="0" distB="0" distL="0" distR="0">
            <wp:extent cx="5675622" cy="5014646"/>
            <wp:effectExtent l="19050" t="0" r="1278" b="0"/>
            <wp:docPr id="73" name="Рисунок 66" descr="C:\Users\Alex\Desktop\MASTER THESIS\NEW_RESULTS\SUPER NEW\EarthXZ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lex\Desktop\MASTER THESIS\NEW_RESULTS\SUPER NEW\EarthXZ_new.png"/>
                    <pic:cNvPicPr>
                      <a:picLocks noChangeAspect="1" noChangeArrowheads="1"/>
                    </pic:cNvPicPr>
                  </pic:nvPicPr>
                  <pic:blipFill>
                    <a:blip r:embed="rId36" cstate="print"/>
                    <a:srcRect/>
                    <a:stretch>
                      <a:fillRect/>
                    </a:stretch>
                  </pic:blipFill>
                  <pic:spPr bwMode="auto">
                    <a:xfrm>
                      <a:off x="0" y="0"/>
                      <a:ext cx="5675820" cy="5014821"/>
                    </a:xfrm>
                    <a:prstGeom prst="rect">
                      <a:avLst/>
                    </a:prstGeom>
                    <a:noFill/>
                    <a:ln w="9525">
                      <a:noFill/>
                      <a:miter lim="800000"/>
                      <a:headEnd/>
                      <a:tailEnd/>
                    </a:ln>
                  </pic:spPr>
                </pic:pic>
              </a:graphicData>
            </a:graphic>
          </wp:inline>
        </w:drawing>
      </w:r>
    </w:p>
    <w:p w:rsidR="008D4A9C" w:rsidRDefault="008D4A9C" w:rsidP="008D4A9C">
      <w:pPr>
        <w:pStyle w:val="af5"/>
        <w:rPr>
          <w:lang w:val="en-US"/>
        </w:rPr>
      </w:pPr>
      <w:bookmarkStart w:id="325" w:name="_Toc469973200"/>
      <w:r>
        <w:rPr>
          <w:lang w:val="en-US"/>
        </w:rPr>
        <w:t>Figure 5.18 Halo orbit around SEM L2 point relative to the Earth (X-Z)</w:t>
      </w:r>
      <w:bookmarkEnd w:id="325"/>
    </w:p>
    <w:p w:rsidR="00937123" w:rsidRPr="00937123" w:rsidRDefault="00937123" w:rsidP="00937123">
      <w:pPr>
        <w:rPr>
          <w:color w:val="FF0000"/>
          <w:lang w:val="en-US"/>
        </w:rPr>
      </w:pPr>
    </w:p>
    <w:p w:rsidR="0085724E" w:rsidRDefault="0085724E" w:rsidP="00474A9D">
      <w:pPr>
        <w:pStyle w:val="1"/>
      </w:pPr>
      <w:bookmarkStart w:id="326" w:name="_Toc469973302"/>
      <w:r>
        <w:lastRenderedPageBreak/>
        <w:t>CONCLUSION</w:t>
      </w:r>
      <w:bookmarkEnd w:id="326"/>
    </w:p>
    <w:p w:rsidR="00C6748D" w:rsidRDefault="00C6748D" w:rsidP="00C6748D">
      <w:pPr>
        <w:rPr>
          <w:lang w:val="en-US"/>
        </w:rPr>
      </w:pPr>
      <w:r>
        <w:rPr>
          <w:lang w:val="en-US"/>
        </w:rPr>
        <w:t>Working Matlab environment for maneuvers calculation and Halo orbits propagation was successfully created. Test procedures for simulation and verification were implemented and can be used in future work.</w:t>
      </w:r>
    </w:p>
    <w:p w:rsidR="00C6748D" w:rsidRDefault="00C6748D" w:rsidP="00C6748D">
      <w:pPr>
        <w:rPr>
          <w:lang w:val="en-US"/>
        </w:rPr>
      </w:pPr>
      <w:r>
        <w:rPr>
          <w:lang w:val="en-US"/>
        </w:rPr>
        <w:t>Importance of including all relevant perturbations in the force model has been demonstrated. Full force model represents the real world conditions much better and therefore should be used in mission analysis. Including all relevant forces does not increase the complexity too much, but can be really beneficial. More realistic dynamical model can facilitate calculation of required station-keeping maneuvers and preliminary estimation of mission’s deltaV budget.</w:t>
      </w:r>
    </w:p>
    <w:p w:rsidR="00C6748D" w:rsidRDefault="00C6748D" w:rsidP="00C6748D">
      <w:pPr>
        <w:rPr>
          <w:lang w:val="en-US"/>
        </w:rPr>
      </w:pPr>
      <w:r>
        <w:rPr>
          <w:lang w:val="en-US"/>
        </w:rPr>
        <w:t>Furthermore, the most suitable for the Halo orbit propagation numerical integrator – Runge-Kutta-Verner 8(9)-16M – was determined.</w:t>
      </w:r>
    </w:p>
    <w:p w:rsidR="00463C54" w:rsidRPr="00C6748D" w:rsidRDefault="00463C54" w:rsidP="00C6748D">
      <w:pPr>
        <w:rPr>
          <w:lang w:val="en-US"/>
        </w:rPr>
      </w:pPr>
      <w:r>
        <w:rPr>
          <w:lang w:val="en-US"/>
        </w:rPr>
        <w:t xml:space="preserve">Results of this work can be used in further investigations of IRASSI mission. However, some additional work needs to be done. First of all, the simulation should be expanded to LEOP and transfer to the orbit phases. Also, the simulation should be adjusted for formation of satellites. </w:t>
      </w:r>
    </w:p>
    <w:p w:rsidR="005D662F" w:rsidRDefault="0085724E" w:rsidP="00837B5F">
      <w:pPr>
        <w:pStyle w:val="1"/>
      </w:pPr>
      <w:bookmarkStart w:id="327" w:name="_Toc469973303"/>
      <w:r>
        <w:lastRenderedPageBreak/>
        <w:t>REFERENCES</w:t>
      </w:r>
      <w:bookmarkEnd w:id="327"/>
    </w:p>
    <w:p w:rsidR="00BB3587" w:rsidRDefault="00C13353" w:rsidP="00C13353">
      <w:pPr>
        <w:jc w:val="left"/>
        <w:rPr>
          <w:rFonts w:cs="Helvetica"/>
          <w:color w:val="111111"/>
          <w:lang w:val="en-US"/>
        </w:rPr>
      </w:pPr>
      <w:r w:rsidRPr="00C13353">
        <w:rPr>
          <w:rFonts w:cs="Helvetica"/>
          <w:color w:val="111111"/>
          <w:lang w:val="de-DE"/>
        </w:rPr>
        <w:t>[1]</w:t>
      </w:r>
      <w:r w:rsidRPr="00C13353">
        <w:rPr>
          <w:i/>
          <w:lang w:val="de-DE" w:eastAsia="ru-RU"/>
        </w:rPr>
        <w:t xml:space="preserve"> </w:t>
      </w:r>
      <w:r>
        <w:rPr>
          <w:lang w:val="de-DE" w:eastAsia="ru-RU"/>
        </w:rPr>
        <w:t>Buinhas L</w:t>
      </w:r>
      <w:r w:rsidRPr="00C13353">
        <w:rPr>
          <w:lang w:val="de-DE" w:eastAsia="ru-RU"/>
        </w:rPr>
        <w:t>, Ferre</w:t>
      </w:r>
      <w:r>
        <w:rPr>
          <w:lang w:val="de-DE" w:eastAsia="ru-RU"/>
        </w:rPr>
        <w:t>r-Gil E,  Forstner</w:t>
      </w:r>
      <w:r w:rsidRPr="00C13353">
        <w:rPr>
          <w:lang w:val="de-DE" w:eastAsia="ru-RU"/>
        </w:rPr>
        <w:t xml:space="preserve"> R. (2016). </w:t>
      </w:r>
      <w:r w:rsidRPr="00C13353">
        <w:rPr>
          <w:lang w:val="en-US" w:eastAsia="ru-RU"/>
        </w:rPr>
        <w:t>„IRASSI: InfraRed astronomy satellite swarm interferometry—Mission concept and description.</w:t>
      </w:r>
      <w:r>
        <w:rPr>
          <w:lang w:val="en-US" w:eastAsia="ru-RU"/>
        </w:rPr>
        <w:t>”</w:t>
      </w:r>
      <w:r w:rsidRPr="00C13353">
        <w:rPr>
          <w:lang w:val="en-US" w:eastAsia="ru-RU"/>
        </w:rPr>
        <w:t xml:space="preserve"> In Aerospace Conference, 2016 IEEE (pp. 1-20). IEEE</w:t>
      </w:r>
    </w:p>
    <w:p w:rsidR="009D77C7" w:rsidRDefault="00C13353" w:rsidP="00C13353">
      <w:pPr>
        <w:jc w:val="left"/>
        <w:rPr>
          <w:rFonts w:cs="Helvetica"/>
          <w:color w:val="111111"/>
          <w:lang w:val="en-US"/>
        </w:rPr>
      </w:pPr>
      <w:r w:rsidRPr="00C13353">
        <w:rPr>
          <w:rFonts w:cs="Helvetica"/>
          <w:color w:val="111111"/>
          <w:lang w:val="en-US"/>
        </w:rPr>
        <w:t>[2]</w:t>
      </w:r>
      <w:r w:rsidR="009D77C7" w:rsidRPr="00C13353">
        <w:rPr>
          <w:rFonts w:cs="Helvetica"/>
          <w:color w:val="111111"/>
          <w:lang w:val="en-US"/>
        </w:rPr>
        <w:t xml:space="preserve"> </w:t>
      </w:r>
      <w:r w:rsidRPr="00C13353">
        <w:rPr>
          <w:rFonts w:cs="Helvetica"/>
          <w:color w:val="111111"/>
          <w:lang w:val="en-US"/>
        </w:rPr>
        <w:t>ESA Gaia Missi</w:t>
      </w:r>
      <w:r>
        <w:rPr>
          <w:rFonts w:cs="Helvetica"/>
          <w:color w:val="111111"/>
          <w:lang w:val="en-US"/>
        </w:rPr>
        <w:t xml:space="preserve">on Summary </w:t>
      </w:r>
      <w:hyperlink r:id="rId37" w:history="1">
        <w:r w:rsidRPr="00C13353">
          <w:rPr>
            <w:rStyle w:val="a4"/>
            <w:rFonts w:cs="Helvetica"/>
            <w:lang w:val="en-US"/>
          </w:rPr>
          <w:t>http://sci.esa.int/gaia/</w:t>
        </w:r>
      </w:hyperlink>
    </w:p>
    <w:p w:rsidR="00C13353" w:rsidRDefault="00C13353" w:rsidP="00C13353">
      <w:pPr>
        <w:jc w:val="left"/>
        <w:rPr>
          <w:lang w:val="en-US"/>
        </w:rPr>
      </w:pPr>
      <w:r>
        <w:rPr>
          <w:rFonts w:cs="Helvetica"/>
          <w:color w:val="111111"/>
          <w:lang w:val="en-US"/>
        </w:rPr>
        <w:t xml:space="preserve">[3] ESA Herschel Mission Summary </w:t>
      </w:r>
      <w:r>
        <w:fldChar w:fldCharType="begin"/>
      </w:r>
      <w:r w:rsidRPr="007575FC">
        <w:rPr>
          <w:lang w:val="en-US"/>
          <w:rPrChange w:id="328" w:author="Alex" w:date="2016-12-14T18:28:00Z">
            <w:rPr/>
          </w:rPrChange>
        </w:rPr>
        <w:instrText>HYPERLINK "http://sci.esa.int/herschel/"</w:instrText>
      </w:r>
      <w:r>
        <w:fldChar w:fldCharType="separate"/>
      </w:r>
      <w:r w:rsidRPr="00AB4109">
        <w:rPr>
          <w:rStyle w:val="a4"/>
          <w:lang w:val="en-US"/>
        </w:rPr>
        <w:t>http://sci.esa.int/herschel/</w:t>
      </w:r>
      <w:r>
        <w:fldChar w:fldCharType="end"/>
      </w:r>
    </w:p>
    <w:p w:rsidR="00C13353" w:rsidRDefault="00C13353" w:rsidP="00C13353">
      <w:pPr>
        <w:jc w:val="left"/>
        <w:rPr>
          <w:lang w:val="en-US"/>
        </w:rPr>
      </w:pPr>
      <w:r>
        <w:rPr>
          <w:lang w:val="en-US"/>
        </w:rPr>
        <w:t xml:space="preserve">[4] ESA Planck Mission Summary </w:t>
      </w:r>
      <w:r>
        <w:fldChar w:fldCharType="begin"/>
      </w:r>
      <w:r w:rsidRPr="007575FC">
        <w:rPr>
          <w:lang w:val="en-US"/>
          <w:rPrChange w:id="329" w:author="Alex" w:date="2016-12-14T18:28:00Z">
            <w:rPr/>
          </w:rPrChange>
        </w:rPr>
        <w:instrText>HYPERLINK "http://sci.esa.int/planck/"</w:instrText>
      </w:r>
      <w:r>
        <w:fldChar w:fldCharType="separate"/>
      </w:r>
      <w:r w:rsidRPr="00AB4109">
        <w:rPr>
          <w:rStyle w:val="a4"/>
          <w:lang w:val="en-US"/>
        </w:rPr>
        <w:t>http://sci.esa.int/planck/</w:t>
      </w:r>
      <w:r>
        <w:fldChar w:fldCharType="end"/>
      </w:r>
    </w:p>
    <w:p w:rsidR="00C13353" w:rsidRDefault="00C13353" w:rsidP="00C13353">
      <w:pPr>
        <w:jc w:val="left"/>
        <w:rPr>
          <w:lang w:val="en-US"/>
        </w:rPr>
      </w:pPr>
      <w:r>
        <w:rPr>
          <w:lang w:val="en-US"/>
        </w:rPr>
        <w:t xml:space="preserve">[5] NASA James Webb Space Telescope Orbit information </w:t>
      </w:r>
      <w:r>
        <w:fldChar w:fldCharType="begin"/>
      </w:r>
      <w:r w:rsidRPr="007575FC">
        <w:rPr>
          <w:lang w:val="en-US"/>
          <w:rPrChange w:id="330" w:author="Alex" w:date="2016-12-14T18:28:00Z">
            <w:rPr/>
          </w:rPrChange>
        </w:rPr>
        <w:instrText>HYPERLINK "http://jwst.nasa.gov/orbit.html"</w:instrText>
      </w:r>
      <w:r>
        <w:fldChar w:fldCharType="separate"/>
      </w:r>
      <w:r w:rsidRPr="00E2382B">
        <w:rPr>
          <w:rStyle w:val="a4"/>
          <w:lang w:val="en-US"/>
        </w:rPr>
        <w:t>http://jwst.nasa.gov/orbit.html</w:t>
      </w:r>
      <w:r>
        <w:fldChar w:fldCharType="end"/>
      </w:r>
    </w:p>
    <w:p w:rsidR="00C13353" w:rsidRDefault="00C13353" w:rsidP="0013410E">
      <w:pPr>
        <w:rPr>
          <w:lang w:val="en-US"/>
        </w:rPr>
      </w:pPr>
      <w:r>
        <w:rPr>
          <w:lang w:val="en-US"/>
        </w:rPr>
        <w:t>[6] Vallado</w:t>
      </w:r>
      <w:r w:rsidRPr="00C13353">
        <w:rPr>
          <w:lang w:val="en-US"/>
        </w:rPr>
        <w:t xml:space="preserve"> </w:t>
      </w:r>
      <w:r>
        <w:rPr>
          <w:lang w:val="en-US"/>
        </w:rPr>
        <w:t>D.A., McClain</w:t>
      </w:r>
      <w:r w:rsidRPr="00C13353">
        <w:rPr>
          <w:lang w:val="en-US"/>
        </w:rPr>
        <w:t xml:space="preserve"> </w:t>
      </w:r>
      <w:r>
        <w:rPr>
          <w:lang w:val="en-US"/>
        </w:rPr>
        <w:t>W.D. (1997)</w:t>
      </w:r>
      <w:r w:rsidR="00B35D5B">
        <w:rPr>
          <w:lang w:val="en-US"/>
        </w:rPr>
        <w:t>.</w:t>
      </w:r>
      <w:r>
        <w:rPr>
          <w:lang w:val="en-US"/>
        </w:rPr>
        <w:t xml:space="preserve"> “Fundamentals of Astrodynamics and Applications”</w:t>
      </w:r>
    </w:p>
    <w:p w:rsidR="00C13353" w:rsidRDefault="00C13353" w:rsidP="0013410E">
      <w:pPr>
        <w:rPr>
          <w:lang w:val="en-US"/>
        </w:rPr>
      </w:pPr>
      <w:r w:rsidRPr="00C13353">
        <w:rPr>
          <w:lang w:val="de-DE"/>
        </w:rPr>
        <w:t>[7] Schaub H., Junkins J</w:t>
      </w:r>
      <w:r>
        <w:rPr>
          <w:lang w:val="de-DE"/>
        </w:rPr>
        <w:t>.L., (2002)</w:t>
      </w:r>
      <w:r w:rsidR="00B35D5B">
        <w:rPr>
          <w:lang w:val="de-DE"/>
        </w:rPr>
        <w:t>.</w:t>
      </w:r>
      <w:r>
        <w:rPr>
          <w:lang w:val="de-DE"/>
        </w:rPr>
        <w:t xml:space="preserve"> </w:t>
      </w:r>
      <w:r w:rsidRPr="00B35D5B">
        <w:rPr>
          <w:lang w:val="en-US"/>
        </w:rPr>
        <w:t>„</w:t>
      </w:r>
      <w:r w:rsidR="00B35D5B" w:rsidRPr="00B35D5B">
        <w:rPr>
          <w:lang w:val="en-US"/>
        </w:rPr>
        <w:t>Analytical Mechanics of Aerospace S</w:t>
      </w:r>
      <w:r w:rsidR="00B35D5B">
        <w:rPr>
          <w:lang w:val="en-US"/>
        </w:rPr>
        <w:t>ystems”</w:t>
      </w:r>
    </w:p>
    <w:p w:rsidR="00B35D5B" w:rsidRDefault="00343AE4" w:rsidP="00343AE4">
      <w:pPr>
        <w:jc w:val="left"/>
        <w:rPr>
          <w:lang w:val="en-US"/>
        </w:rPr>
      </w:pPr>
      <w:r>
        <w:rPr>
          <w:lang w:val="en-US"/>
        </w:rPr>
        <w:t>[8]</w:t>
      </w:r>
      <w:r w:rsidRPr="00343AE4">
        <w:rPr>
          <w:lang w:val="en-US"/>
        </w:rPr>
        <w:t xml:space="preserve"> https://www.researchgate.net/figure/265207632_fig1_Figure-1-The-5-libration-points-in-the-Sun-Earth-System-in-normalized-rotating</w:t>
      </w:r>
    </w:p>
    <w:p w:rsidR="00B35D5B" w:rsidRDefault="00B35D5B" w:rsidP="0013410E">
      <w:pPr>
        <w:rPr>
          <w:lang w:val="en-US"/>
        </w:rPr>
      </w:pPr>
      <w:r>
        <w:rPr>
          <w:lang w:val="en-US"/>
        </w:rPr>
        <w:t>[9] Zazzera F.B., Topputo F., Massari M., “Assesment of Mission Design Including Utilization of Libration Points and Weak Stability Boundaries.” Dipartimento di Ingegneria Aerospaziale, Politecnico di Milano</w:t>
      </w:r>
    </w:p>
    <w:p w:rsidR="00B35D5B" w:rsidRDefault="00B35D5B" w:rsidP="0013410E">
      <w:pPr>
        <w:rPr>
          <w:lang w:val="en-US"/>
        </w:rPr>
      </w:pPr>
      <w:r>
        <w:rPr>
          <w:lang w:val="en-US"/>
        </w:rPr>
        <w:t>[10] Farquhar R.W. (1970). “The control and use of libration-point satellites.” National Aeronautics and Space Administration, Goddard Space Flight Center, Greenbelt, Md. 20771</w:t>
      </w:r>
    </w:p>
    <w:p w:rsidR="00B35D5B" w:rsidRDefault="00B35D5B" w:rsidP="0013410E">
      <w:pPr>
        <w:rPr>
          <w:lang w:val="en-US"/>
        </w:rPr>
      </w:pPr>
      <w:r>
        <w:rPr>
          <w:lang w:val="en-US"/>
        </w:rPr>
        <w:t>[11] Mahajan B., (2013) “Libration point orbits near small bodies in the elliptic restricted-three-body problem”. Masters Theses. Paper 7200</w:t>
      </w:r>
    </w:p>
    <w:p w:rsidR="00837B5F" w:rsidRDefault="00837B5F" w:rsidP="0013410E">
      <w:pPr>
        <w:rPr>
          <w:lang w:val="en-US"/>
        </w:rPr>
      </w:pPr>
      <w:r>
        <w:rPr>
          <w:lang w:val="en-US"/>
        </w:rPr>
        <w:t xml:space="preserve">[12] </w:t>
      </w:r>
      <w:r w:rsidR="0068656C">
        <w:rPr>
          <w:lang w:val="en-US"/>
        </w:rPr>
        <w:t>Richardson D. L. (1979) “Analytic construction of periodic orbits about the collinear points.” Department of Aerospace Engineering, University of Cincinnati, U.S.A.</w:t>
      </w:r>
    </w:p>
    <w:p w:rsidR="0068656C" w:rsidRDefault="0068656C" w:rsidP="0068656C">
      <w:pPr>
        <w:rPr>
          <w:color w:val="000000"/>
          <w:sz w:val="27"/>
          <w:szCs w:val="27"/>
          <w:shd w:val="clear" w:color="auto" w:fill="FFFFFF"/>
          <w:lang w:val="en-US"/>
        </w:rPr>
      </w:pPr>
      <w:r>
        <w:rPr>
          <w:lang w:val="en-US"/>
        </w:rPr>
        <w:t>[13] Richardson D. L. (1980) “</w:t>
      </w:r>
      <w:r w:rsidRPr="0068656C">
        <w:rPr>
          <w:shd w:val="clear" w:color="auto" w:fill="FFFFFF"/>
          <w:lang w:val="en-US"/>
        </w:rPr>
        <w:t>A note on a Lagrangian formulation for motion about the collinear points</w:t>
      </w:r>
      <w:r>
        <w:rPr>
          <w:shd w:val="clear" w:color="auto" w:fill="FFFFFF"/>
          <w:lang w:val="en-US"/>
        </w:rPr>
        <w:t xml:space="preserve">.” </w:t>
      </w:r>
      <w:r>
        <w:rPr>
          <w:color w:val="000000"/>
          <w:sz w:val="27"/>
          <w:szCs w:val="27"/>
          <w:shd w:val="clear" w:color="auto" w:fill="FFFFFF"/>
        </w:rPr>
        <w:t>Celestial Mechanics, vol. 22, Oct. 1980, p. 231-236.</w:t>
      </w:r>
    </w:p>
    <w:p w:rsidR="0068656C" w:rsidRDefault="0068656C" w:rsidP="0068656C">
      <w:pPr>
        <w:rPr>
          <w:shd w:val="clear" w:color="auto" w:fill="FFFFFF"/>
          <w:lang w:val="en-US"/>
        </w:rPr>
      </w:pPr>
      <w:r>
        <w:rPr>
          <w:shd w:val="clear" w:color="auto" w:fill="FFFFFF"/>
          <w:lang w:val="en-US"/>
        </w:rPr>
        <w:t>[14] Evans S.W., “Natural environment near the Sun/Earth-Moon L2 libration point.” Marschall Space Flight Center</w:t>
      </w:r>
    </w:p>
    <w:p w:rsidR="0068656C" w:rsidRDefault="0068656C" w:rsidP="006732B0">
      <w:pPr>
        <w:rPr>
          <w:rFonts w:asciiTheme="minorHAnsi" w:hAnsiTheme="minorHAnsi"/>
          <w:shd w:val="clear" w:color="auto" w:fill="FFFFFF"/>
          <w:lang w:val="de-DE"/>
        </w:rPr>
      </w:pPr>
      <w:r w:rsidRPr="0068656C">
        <w:rPr>
          <w:shd w:val="clear" w:color="auto" w:fill="FFFFFF"/>
          <w:lang w:val="de-DE"/>
        </w:rPr>
        <w:lastRenderedPageBreak/>
        <w:t>[15]</w:t>
      </w:r>
      <w:r>
        <w:rPr>
          <w:shd w:val="clear" w:color="auto" w:fill="FFFFFF"/>
          <w:lang w:val="de-DE"/>
        </w:rPr>
        <w:t xml:space="preserve"> </w:t>
      </w:r>
      <w:r w:rsidRPr="0068656C">
        <w:rPr>
          <w:shd w:val="clear" w:color="auto" w:fill="FFFFFF"/>
          <w:lang w:val="de-DE"/>
        </w:rPr>
        <w:t>Montenbruck O., Gill E. (2005) “Sa</w:t>
      </w:r>
      <w:r>
        <w:rPr>
          <w:shd w:val="clear" w:color="auto" w:fill="FFFFFF"/>
          <w:lang w:val="de-DE"/>
        </w:rPr>
        <w:t xml:space="preserve">tellite Orbits. </w:t>
      </w:r>
      <w:r w:rsidRPr="0068656C">
        <w:rPr>
          <w:shd w:val="clear" w:color="auto" w:fill="FFFFFF"/>
          <w:lang w:val="de-DE"/>
        </w:rPr>
        <w:t>Models, Methods and Applications“ Deutsches Zentrum f</w:t>
      </w:r>
      <w:r>
        <w:rPr>
          <w:shd w:val="clear" w:color="auto" w:fill="FFFFFF"/>
          <w:lang w:val="de-DE"/>
        </w:rPr>
        <w:t>ür Luft</w:t>
      </w:r>
      <w:r w:rsidRPr="0068656C">
        <w:rPr>
          <w:rFonts w:asciiTheme="minorHAnsi" w:hAnsiTheme="minorHAnsi"/>
          <w:shd w:val="clear" w:color="auto" w:fill="FFFFFF"/>
          <w:lang w:val="de-DE"/>
        </w:rPr>
        <w:t>- u</w:t>
      </w:r>
      <w:r>
        <w:rPr>
          <w:rFonts w:asciiTheme="minorHAnsi" w:hAnsiTheme="minorHAnsi"/>
          <w:shd w:val="clear" w:color="auto" w:fill="FFFFFF"/>
          <w:lang w:val="de-DE"/>
        </w:rPr>
        <w:t>nd Raumfahrt (DLR) e.V.</w:t>
      </w:r>
    </w:p>
    <w:p w:rsidR="0068656C" w:rsidRDefault="0068656C" w:rsidP="006732B0">
      <w:pPr>
        <w:rPr>
          <w:shd w:val="clear" w:color="auto" w:fill="FFFFFF"/>
          <w:lang w:val="en-US"/>
        </w:rPr>
      </w:pPr>
      <w:r w:rsidRPr="000B4C07">
        <w:rPr>
          <w:shd w:val="clear" w:color="auto" w:fill="FFFFFF"/>
          <w:lang w:val="en-US"/>
        </w:rPr>
        <w:t xml:space="preserve">[16] </w:t>
      </w:r>
      <w:r w:rsidR="000B4C07" w:rsidRPr="000B4C07">
        <w:rPr>
          <w:shd w:val="clear" w:color="auto" w:fill="FFFFFF"/>
          <w:lang w:val="en-US"/>
        </w:rPr>
        <w:t>Pavlak T.A., Howell K</w:t>
      </w:r>
      <w:r w:rsidR="000B4C07">
        <w:rPr>
          <w:shd w:val="clear" w:color="auto" w:fill="FFFFFF"/>
          <w:lang w:val="en-US"/>
        </w:rPr>
        <w:t>.C. “Strategy for Optimal, Ling-Term Stationkeeping of Libration Point Orbits in the Earth-Moon System.” Purdue University, West Lafayette, IN, 47907 – 2045, USA</w:t>
      </w:r>
    </w:p>
    <w:p w:rsidR="000B4C07" w:rsidRDefault="000B4C07" w:rsidP="006732B0">
      <w:pPr>
        <w:rPr>
          <w:lang w:val="en-US"/>
        </w:rPr>
      </w:pPr>
      <w:r>
        <w:rPr>
          <w:shd w:val="clear" w:color="auto" w:fill="FFFFFF"/>
          <w:lang w:val="en-US"/>
        </w:rPr>
        <w:t>[17]</w:t>
      </w:r>
      <w:r w:rsidR="00184DDD">
        <w:rPr>
          <w:shd w:val="clear" w:color="auto" w:fill="FFFFFF"/>
          <w:lang w:val="en-US"/>
        </w:rPr>
        <w:t xml:space="preserve"> </w:t>
      </w:r>
      <w:r w:rsidR="00184DDD" w:rsidRPr="00184DDD">
        <w:rPr>
          <w:lang w:val="en-US"/>
        </w:rPr>
        <w:t>Berry</w:t>
      </w:r>
      <w:r w:rsidR="00184DDD">
        <w:rPr>
          <w:lang w:val="en-US"/>
        </w:rPr>
        <w:t xml:space="preserve"> M.M., “</w:t>
      </w:r>
      <w:r w:rsidR="00184DDD" w:rsidRPr="00184DDD">
        <w:rPr>
          <w:lang w:val="en-US"/>
        </w:rPr>
        <w:t>COMPARISONS BETWEEN NEWTON-RAPHSON AND BROYDEN’S METHODS</w:t>
      </w:r>
      <w:r w:rsidR="00184DDD">
        <w:rPr>
          <w:lang w:val="en-US"/>
        </w:rPr>
        <w:t xml:space="preserve"> FOR TRAJECTORY DESIGN PROBLEMS.” AAS 11-480</w:t>
      </w:r>
    </w:p>
    <w:p w:rsidR="00184DDD" w:rsidRDefault="00184DDD" w:rsidP="006732B0">
      <w:pPr>
        <w:rPr>
          <w:lang w:val="en-US"/>
        </w:rPr>
      </w:pPr>
      <w:r>
        <w:rPr>
          <w:lang w:val="en-US"/>
        </w:rPr>
        <w:t>[18] Butcher J.C. (1964) “On Runge-Kutta processes of high order.”, J. Austral. Math. Soc., IV/2, 179-194</w:t>
      </w:r>
    </w:p>
    <w:p w:rsidR="00B337DF" w:rsidRDefault="00B337DF" w:rsidP="00402DFA">
      <w:pPr>
        <w:rPr>
          <w:shd w:val="clear" w:color="auto" w:fill="FFFFFF"/>
          <w:lang w:val="en-US"/>
        </w:rPr>
      </w:pPr>
      <w:r>
        <w:rPr>
          <w:lang w:val="en-US"/>
        </w:rPr>
        <w:t xml:space="preserve">[19] </w:t>
      </w:r>
      <w:r w:rsidRPr="00B337DF">
        <w:rPr>
          <w:shd w:val="clear" w:color="auto" w:fill="FFFFFF"/>
          <w:lang w:val="en-US"/>
        </w:rPr>
        <w:t>Zadunaisky P. E.</w:t>
      </w:r>
      <w:r>
        <w:rPr>
          <w:shd w:val="clear" w:color="auto" w:fill="FFFFFF"/>
          <w:lang w:val="en-US"/>
        </w:rPr>
        <w:t xml:space="preserve"> (1979) “ON THE ACCURACY IN THE NUMERICAL SOLUTION OF THE N-BODY PROBLEM.” C.N.I.E., Observatorip Nacional de Fisica Cosmica, Av. Mitre 3100 – San Miguel (B.Aires), Argentina</w:t>
      </w:r>
    </w:p>
    <w:p w:rsidR="00B337DF" w:rsidRDefault="00B337DF" w:rsidP="00402DFA">
      <w:pPr>
        <w:rPr>
          <w:color w:val="000000"/>
          <w:sz w:val="27"/>
          <w:szCs w:val="27"/>
          <w:shd w:val="clear" w:color="auto" w:fill="FFFFFF"/>
          <w:lang w:val="en-US"/>
        </w:rPr>
      </w:pPr>
      <w:r>
        <w:rPr>
          <w:color w:val="000000"/>
          <w:sz w:val="27"/>
          <w:szCs w:val="27"/>
          <w:shd w:val="clear" w:color="auto" w:fill="FFFFFF"/>
          <w:lang w:val="en-US"/>
        </w:rPr>
        <w:t xml:space="preserve">[20] </w:t>
      </w:r>
      <w:r w:rsidR="00142719">
        <w:rPr>
          <w:color w:val="000000"/>
          <w:sz w:val="27"/>
          <w:szCs w:val="27"/>
          <w:shd w:val="clear" w:color="auto" w:fill="FFFFFF"/>
          <w:lang w:val="en-US"/>
        </w:rPr>
        <w:t xml:space="preserve">Hughes S.P., Qureshi R.H., Cooley S.D., Parker. J.J.K., Grubb T.G. </w:t>
      </w:r>
      <w:r w:rsidR="00142719" w:rsidRPr="00402DFA">
        <w:t>(2014) “Verification and Validation of the General Mission Analysis Tool (GMAT)” NASA Goddard Space Flight Center, Greenbelt, MD, 20771, USA</w:t>
      </w:r>
    </w:p>
    <w:p w:rsidR="00142719" w:rsidRDefault="00142719" w:rsidP="00F312B3">
      <w:pPr>
        <w:jc w:val="left"/>
        <w:rPr>
          <w:shd w:val="clear" w:color="auto" w:fill="FFFFFF"/>
          <w:lang w:val="en-US"/>
        </w:rPr>
      </w:pPr>
      <w:r w:rsidRPr="00142719">
        <w:rPr>
          <w:shd w:val="clear" w:color="auto" w:fill="FFFFFF"/>
          <w:lang w:val="de-DE"/>
        </w:rPr>
        <w:t xml:space="preserve">[21] ode87 Integrator. </w:t>
      </w:r>
      <w:r w:rsidRPr="00142719">
        <w:rPr>
          <w:shd w:val="clear" w:color="auto" w:fill="FFFFFF"/>
          <w:lang w:val="en-US"/>
        </w:rPr>
        <w:t>Auth</w:t>
      </w:r>
      <w:r>
        <w:rPr>
          <w:shd w:val="clear" w:color="auto" w:fill="FFFFFF"/>
          <w:lang w:val="en-US"/>
        </w:rPr>
        <w:t>or: Govorukhin Vasiliy (2003)</w:t>
      </w:r>
      <w:r w:rsidRPr="00142719">
        <w:rPr>
          <w:shd w:val="clear" w:color="auto" w:fill="FFFFFF"/>
          <w:lang w:val="en-US"/>
        </w:rPr>
        <w:t xml:space="preserve"> </w:t>
      </w:r>
      <w:hyperlink r:id="rId38" w:history="1">
        <w:r w:rsidRPr="00F312B3">
          <w:rPr>
            <w:rStyle w:val="a4"/>
            <w:szCs w:val="24"/>
            <w:shd w:val="clear" w:color="auto" w:fill="FFFFFF"/>
            <w:lang w:val="en-US"/>
          </w:rPr>
          <w:t>https://de.mathworks.com/matlabcentral/fileexchange/3616-ode87-integrator</w:t>
        </w:r>
      </w:hyperlink>
    </w:p>
    <w:p w:rsidR="00142719" w:rsidRDefault="00142719" w:rsidP="00F312B3">
      <w:pPr>
        <w:jc w:val="left"/>
        <w:rPr>
          <w:color w:val="000000"/>
          <w:sz w:val="27"/>
          <w:szCs w:val="27"/>
          <w:shd w:val="clear" w:color="auto" w:fill="FFFFFF"/>
          <w:lang w:val="en-US"/>
        </w:rPr>
      </w:pPr>
      <w:r w:rsidRPr="00402DFA">
        <w:t xml:space="preserve">[22] Verner’s 8th and 9th Order Embedded Runge-Kutta Method, Mathematics Source Library C &amp; ASM, </w:t>
      </w:r>
      <w:hyperlink r:id="rId39" w:history="1">
        <w:r w:rsidRPr="00402DFA">
          <w:t>http://www.mymathlib.com/diffeq/embedded_runge_kutta/embedded_verner_8_9.html</w:t>
        </w:r>
      </w:hyperlink>
    </w:p>
    <w:p w:rsidR="00142719" w:rsidRDefault="00142719" w:rsidP="00F312B3">
      <w:pPr>
        <w:jc w:val="left"/>
        <w:rPr>
          <w:shd w:val="clear" w:color="auto" w:fill="FFFFFF"/>
          <w:lang w:val="en-US"/>
        </w:rPr>
      </w:pPr>
      <w:r w:rsidRPr="00142719">
        <w:rPr>
          <w:shd w:val="clear" w:color="auto" w:fill="FFFFFF"/>
          <w:lang w:val="en-US"/>
        </w:rPr>
        <w:t>[23] NASA General Mission Analysis Too</w:t>
      </w:r>
      <w:r>
        <w:rPr>
          <w:shd w:val="clear" w:color="auto" w:fill="FFFFFF"/>
          <w:lang w:val="en-US"/>
        </w:rPr>
        <w:t xml:space="preserve">l, Source code, </w:t>
      </w:r>
      <w:r w:rsidRPr="00142719">
        <w:rPr>
          <w:shd w:val="clear" w:color="auto" w:fill="FFFFFF"/>
          <w:lang w:val="en-US"/>
        </w:rPr>
        <w:t>https://sourceforge.net/p/gmat/git/ci/1ef56c2ab38c1385ed08b0613c34c580371db441/tree/src/base/propagator/</w:t>
      </w:r>
    </w:p>
    <w:p w:rsidR="00142719" w:rsidRDefault="00E86C44" w:rsidP="00F312B3">
      <w:pPr>
        <w:jc w:val="left"/>
        <w:rPr>
          <w:shd w:val="clear" w:color="auto" w:fill="FFFFFF"/>
          <w:lang w:val="en-US"/>
        </w:rPr>
      </w:pPr>
      <w:r>
        <w:rPr>
          <w:shd w:val="clear" w:color="auto" w:fill="FFFFFF"/>
          <w:lang w:val="en-US"/>
        </w:rPr>
        <w:t>[24] Tsitouras C. “Optimized explicit Runge-Kutta pair of orders 9(8).”, Department of Mathematics, National Technical University, Zografou Campus, GR15780 Athens, Greece</w:t>
      </w:r>
    </w:p>
    <w:p w:rsidR="00B86274" w:rsidRDefault="00B86274" w:rsidP="00F312B3">
      <w:pPr>
        <w:jc w:val="left"/>
        <w:rPr>
          <w:shd w:val="clear" w:color="auto" w:fill="FFFFFF"/>
          <w:lang w:val="en-US"/>
        </w:rPr>
      </w:pPr>
      <w:r>
        <w:rPr>
          <w:shd w:val="clear" w:color="auto" w:fill="FFFFFF"/>
          <w:lang w:val="en-US"/>
        </w:rPr>
        <w:t xml:space="preserve">[25] NASA, The SPICE Toolkit official web-site, </w:t>
      </w:r>
      <w:hyperlink r:id="rId40" w:history="1">
        <w:r w:rsidRPr="00F312B3">
          <w:rPr>
            <w:rStyle w:val="a4"/>
            <w:szCs w:val="24"/>
            <w:shd w:val="clear" w:color="auto" w:fill="FFFFFF"/>
            <w:lang w:val="en-US"/>
          </w:rPr>
          <w:t>https://naif.jpl.nasa.gov/naif/toolkit.html</w:t>
        </w:r>
      </w:hyperlink>
    </w:p>
    <w:p w:rsidR="00B86274" w:rsidRDefault="00B86274" w:rsidP="006732B0">
      <w:pPr>
        <w:rPr>
          <w:shd w:val="clear" w:color="auto" w:fill="FFFFFF"/>
          <w:lang w:val="en-US"/>
        </w:rPr>
      </w:pPr>
      <w:r>
        <w:rPr>
          <w:shd w:val="clear" w:color="auto" w:fill="FFFFFF"/>
          <w:lang w:val="en-US"/>
        </w:rPr>
        <w:t>[26]</w:t>
      </w:r>
      <w:r w:rsidR="006732B0">
        <w:rPr>
          <w:shd w:val="clear" w:color="auto" w:fill="FFFFFF"/>
          <w:lang w:val="en-US"/>
        </w:rPr>
        <w:t xml:space="preserve"> </w:t>
      </w:r>
      <w:r>
        <w:rPr>
          <w:shd w:val="clear" w:color="auto" w:fill="FFFFFF"/>
          <w:lang w:val="en-US"/>
        </w:rPr>
        <w:t xml:space="preserve">Dynamic reference frames. </w:t>
      </w:r>
      <w:r w:rsidRPr="00B86274">
        <w:rPr>
          <w:shd w:val="clear" w:color="auto" w:fill="FFFFFF"/>
          <w:lang w:val="en-US"/>
        </w:rPr>
        <w:t>NASA SPIC</w:t>
      </w:r>
      <w:r>
        <w:rPr>
          <w:shd w:val="clear" w:color="auto" w:fill="FFFFFF"/>
          <w:lang w:val="en-US"/>
        </w:rPr>
        <w:t>E Toolkit tutorial,</w:t>
      </w:r>
      <w:r w:rsidRPr="00B86274">
        <w:rPr>
          <w:shd w:val="clear" w:color="auto" w:fill="FFFFFF"/>
          <w:lang w:val="en-US"/>
        </w:rPr>
        <w:t xml:space="preserve"> </w:t>
      </w:r>
      <w:hyperlink r:id="rId41" w:history="1">
        <w:r w:rsidR="00D45D2B" w:rsidRPr="0039566E">
          <w:rPr>
            <w:rStyle w:val="a4"/>
            <w:shd w:val="clear" w:color="auto" w:fill="FFFFFF"/>
            <w:lang w:val="en-US"/>
          </w:rPr>
          <w:t>http://naif.jpl.nasa.gov/pub/naif/toolkit_docs/Tutorials/pdf/individual_docs/24_dynamic_frames.pdf</w:t>
        </w:r>
      </w:hyperlink>
    </w:p>
    <w:p w:rsidR="00D45D2B" w:rsidRPr="00B86274" w:rsidRDefault="00D45D2B" w:rsidP="006732B0">
      <w:pPr>
        <w:rPr>
          <w:shd w:val="clear" w:color="auto" w:fill="FFFFFF"/>
          <w:lang w:val="en-US"/>
        </w:rPr>
      </w:pPr>
      <w:r>
        <w:rPr>
          <w:shd w:val="clear" w:color="auto" w:fill="FFFFFF"/>
          <w:lang w:val="en-US"/>
        </w:rPr>
        <w:lastRenderedPageBreak/>
        <w:t xml:space="preserve">[27] Generic SPICE kernels, </w:t>
      </w:r>
      <w:r>
        <w:fldChar w:fldCharType="begin"/>
      </w:r>
      <w:r w:rsidRPr="007575FC">
        <w:rPr>
          <w:lang w:val="en-US"/>
          <w:rPrChange w:id="331" w:author="Alex" w:date="2016-12-14T18:28:00Z">
            <w:rPr/>
          </w:rPrChange>
        </w:rPr>
        <w:instrText>HYPERLINK "http://naif.jpl.nasa.gov/pub/naif/generic_kernels/"</w:instrText>
      </w:r>
      <w:r>
        <w:fldChar w:fldCharType="separate"/>
      </w:r>
      <w:r w:rsidRPr="00E2382B">
        <w:rPr>
          <w:rStyle w:val="a4"/>
          <w:lang w:val="en-US"/>
        </w:rPr>
        <w:t>http://naif.jpl.nasa.gov/pub/naif/generic_kernels/</w:t>
      </w:r>
      <w:r>
        <w:fldChar w:fldCharType="end"/>
      </w:r>
    </w:p>
    <w:p w:rsidR="00563849" w:rsidRDefault="00563849">
      <w:pPr>
        <w:rPr>
          <w:lang w:val="en-US"/>
        </w:rPr>
      </w:pPr>
    </w:p>
    <w:p w:rsidR="00563849" w:rsidRDefault="00563849">
      <w:pPr>
        <w:spacing w:after="0" w:line="240" w:lineRule="auto"/>
        <w:jc w:val="left"/>
        <w:rPr>
          <w:lang w:val="en-US"/>
        </w:rPr>
      </w:pPr>
      <w:r>
        <w:rPr>
          <w:lang w:val="en-US"/>
        </w:rPr>
        <w:br w:type="page"/>
      </w:r>
    </w:p>
    <w:p w:rsidR="00F0320D" w:rsidRDefault="00563849" w:rsidP="00563849">
      <w:pPr>
        <w:pStyle w:val="1"/>
      </w:pPr>
      <w:bookmarkStart w:id="332" w:name="_Toc469973304"/>
      <w:r>
        <w:lastRenderedPageBreak/>
        <w:t>APPENDIX</w:t>
      </w:r>
      <w:bookmarkEnd w:id="332"/>
    </w:p>
    <w:p w:rsidR="00563849" w:rsidRDefault="00563849" w:rsidP="00563849">
      <w:pPr>
        <w:rPr>
          <w:lang w:val="en-US" w:eastAsia="ru-RU"/>
        </w:rPr>
      </w:pPr>
    </w:p>
    <w:p w:rsidR="00563849" w:rsidRDefault="00563849" w:rsidP="00563849">
      <w:pPr>
        <w:rPr>
          <w:lang w:val="en-US" w:eastAsia="ru-RU"/>
        </w:rPr>
      </w:pPr>
      <w:r>
        <w:rPr>
          <w:lang w:val="en-US" w:eastAsia="ru-RU"/>
        </w:rPr>
        <w:t>All the software developed for this work can be found in a GitHub repository:</w:t>
      </w:r>
    </w:p>
    <w:p w:rsidR="00563849" w:rsidRPr="00563849" w:rsidRDefault="00563849" w:rsidP="00563849">
      <w:pPr>
        <w:rPr>
          <w:b/>
          <w:lang w:val="en-US" w:eastAsia="ru-RU"/>
        </w:rPr>
      </w:pPr>
      <w:r w:rsidRPr="00563849">
        <w:rPr>
          <w:b/>
          <w:lang w:val="en-US" w:eastAsia="ru-RU"/>
        </w:rPr>
        <w:t>https://github.com/pekkipo/OrbitDeterminationIRASSI</w:t>
      </w:r>
    </w:p>
    <w:sectPr w:rsidR="00563849" w:rsidRPr="00563849" w:rsidSect="002223CF">
      <w:footerReference w:type="default" r:id="rId42"/>
      <w:headerReference w:type="first" r:id="rId43"/>
      <w:pgSz w:w="11906" w:h="16838"/>
      <w:pgMar w:top="1134" w:right="1134" w:bottom="1134" w:left="1701" w:header="1418" w:footer="709" w:gutter="0"/>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Meltem Eren" w:date="2016-12-12T16:20:00Z" w:initials="ME">
    <w:p w:rsidR="008E3F24" w:rsidRDefault="008E3F24">
      <w:pPr>
        <w:pStyle w:val="a9"/>
      </w:pPr>
      <w:r>
        <w:rPr>
          <w:rStyle w:val="a8"/>
        </w:rPr>
        <w:annotationRef/>
      </w:r>
    </w:p>
  </w:comment>
  <w:comment w:id="9" w:author="Meltem Eren" w:date="2016-12-12T16:24:00Z" w:initials="ME">
    <w:p w:rsidR="008E3F24" w:rsidRPr="0011635B" w:rsidRDefault="008E3F24">
      <w:pPr>
        <w:pStyle w:val="a9"/>
        <w:rPr>
          <w:lang w:val="en-GB"/>
        </w:rPr>
      </w:pPr>
      <w:r>
        <w:rPr>
          <w:rStyle w:val="a8"/>
        </w:rPr>
        <w:annotationRef/>
      </w:r>
      <w:r>
        <w:rPr>
          <w:lang w:val="en-GB"/>
        </w:rPr>
        <w:t>Good, would be good to add references for this information</w:t>
      </w:r>
    </w:p>
  </w:comment>
  <w:comment w:id="10" w:author="Meltem Eren" w:date="2016-12-12T16:30:00Z" w:initials="ME">
    <w:p w:rsidR="008E3F24" w:rsidRPr="00BE2B54" w:rsidRDefault="008E3F24">
      <w:pPr>
        <w:pStyle w:val="a9"/>
        <w:rPr>
          <w:lang w:val="en-GB"/>
        </w:rPr>
      </w:pPr>
      <w:r>
        <w:rPr>
          <w:rStyle w:val="a8"/>
        </w:rPr>
        <w:annotationRef/>
      </w:r>
      <w:r>
        <w:rPr>
          <w:lang w:val="en-GB"/>
        </w:rPr>
        <w:t>It was not built on GAIA and so on, it was built on Darwin and Esprit mostly.</w:t>
      </w:r>
    </w:p>
  </w:comment>
  <w:comment w:id="11" w:author="Meltem Eren" w:date="2016-12-12T16:28:00Z" w:initials="ME">
    <w:p w:rsidR="008E3F24" w:rsidRPr="00BE2B54" w:rsidRDefault="008E3F24">
      <w:pPr>
        <w:pStyle w:val="a9"/>
        <w:rPr>
          <w:lang w:val="en-GB"/>
        </w:rPr>
      </w:pPr>
      <w:r>
        <w:rPr>
          <w:rStyle w:val="a8"/>
        </w:rPr>
        <w:annotationRef/>
      </w:r>
      <w:r>
        <w:rPr>
          <w:lang w:val="en-GB"/>
        </w:rPr>
        <w:t>Main reference for GAIA mission</w:t>
      </w:r>
    </w:p>
  </w:comment>
  <w:comment w:id="12" w:author="Meltem Eren" w:date="2016-12-12T16:29:00Z" w:initials="ME">
    <w:p w:rsidR="008E3F24" w:rsidRPr="00BE2B54" w:rsidRDefault="008E3F24">
      <w:pPr>
        <w:pStyle w:val="a9"/>
        <w:rPr>
          <w:lang w:val="en-GB"/>
        </w:rPr>
      </w:pPr>
      <w:r>
        <w:rPr>
          <w:rStyle w:val="a8"/>
        </w:rPr>
        <w:annotationRef/>
      </w:r>
      <w:r>
        <w:rPr>
          <w:rStyle w:val="a8"/>
        </w:rPr>
        <w:annotationRef/>
      </w:r>
      <w:r>
        <w:rPr>
          <w:lang w:val="en-GB"/>
        </w:rPr>
        <w:t>Main reference for Herschel mission</w:t>
      </w:r>
    </w:p>
  </w:comment>
  <w:comment w:id="13" w:author="Meltem Eren" w:date="2016-12-12T22:20:00Z" w:initials="ME">
    <w:p w:rsidR="008E3F24" w:rsidRPr="00D368AF" w:rsidRDefault="008E3F24">
      <w:pPr>
        <w:pStyle w:val="a9"/>
        <w:rPr>
          <w:lang w:val="en-US"/>
        </w:rPr>
      </w:pPr>
      <w:r>
        <w:rPr>
          <w:rStyle w:val="a8"/>
        </w:rPr>
        <w:annotationRef/>
      </w:r>
      <w:r>
        <w:rPr>
          <w:lang w:val="en-GB"/>
        </w:rPr>
        <w:t>Main reference for Planck mission</w:t>
      </w:r>
    </w:p>
  </w:comment>
  <w:comment w:id="14" w:author="Meltem Eren" w:date="2016-12-12T22:19:00Z" w:initials="ME">
    <w:p w:rsidR="008E3F24" w:rsidRPr="00D368AF" w:rsidRDefault="008E3F24">
      <w:pPr>
        <w:pStyle w:val="a9"/>
        <w:rPr>
          <w:lang w:val="en-US"/>
        </w:rPr>
      </w:pPr>
      <w:r>
        <w:rPr>
          <w:rStyle w:val="a8"/>
        </w:rPr>
        <w:annotationRef/>
      </w:r>
      <w:r w:rsidRPr="00D368AF">
        <w:rPr>
          <w:lang w:val="en-US"/>
        </w:rPr>
        <w:t>Information on JWST in the same format of other missions</w:t>
      </w:r>
    </w:p>
  </w:comment>
  <w:comment w:id="15" w:author="Meltem Eren" w:date="2016-12-12T22:20:00Z" w:initials="ME">
    <w:p w:rsidR="008E3F24" w:rsidRPr="00D368AF" w:rsidRDefault="008E3F24">
      <w:pPr>
        <w:pStyle w:val="a9"/>
        <w:rPr>
          <w:lang w:val="en-US"/>
        </w:rPr>
      </w:pPr>
      <w:r>
        <w:rPr>
          <w:rStyle w:val="a8"/>
        </w:rPr>
        <w:annotationRef/>
      </w:r>
      <w:r>
        <w:rPr>
          <w:lang w:val="en-GB"/>
        </w:rPr>
        <w:t>Main reference for JWST mission</w:t>
      </w:r>
    </w:p>
  </w:comment>
  <w:comment w:id="16" w:author="Meltem Eren" w:date="2016-12-12T22:22:00Z" w:initials="ME">
    <w:p w:rsidR="008E3F24" w:rsidRPr="00D368AF" w:rsidRDefault="008E3F24">
      <w:pPr>
        <w:pStyle w:val="a9"/>
        <w:rPr>
          <w:lang w:val="en-US"/>
        </w:rPr>
      </w:pPr>
      <w:r>
        <w:rPr>
          <w:rStyle w:val="a8"/>
        </w:rPr>
        <w:annotationRef/>
      </w:r>
      <w:r>
        <w:rPr>
          <w:lang w:val="en-GB"/>
        </w:rPr>
        <w:t>Main reference for IRASSI mission, Luisa’s paper</w:t>
      </w:r>
    </w:p>
  </w:comment>
  <w:comment w:id="243" w:author="Alex" w:date="2016-12-14T18:57:00Z" w:initials="A">
    <w:p w:rsidR="008E3F24" w:rsidRPr="00365454" w:rsidRDefault="008E3F24">
      <w:pPr>
        <w:pStyle w:val="a9"/>
        <w:rPr>
          <w:lang w:val="en-US"/>
        </w:rPr>
      </w:pPr>
      <w:r>
        <w:rPr>
          <w:rStyle w:val="a8"/>
        </w:rPr>
        <w:annotationRef/>
      </w:r>
      <w:r>
        <w:rPr>
          <w:lang w:val="en-US"/>
        </w:rPr>
        <w:t>Changed the phrase. Better?</w:t>
      </w:r>
    </w:p>
  </w:comment>
  <w:comment w:id="244" w:author="Meltem Eren" w:date="2016-12-14T13:45:00Z" w:initials="ME">
    <w:p w:rsidR="008E3F24" w:rsidRPr="00131F5E" w:rsidRDefault="008E3F24">
      <w:pPr>
        <w:pStyle w:val="a9"/>
        <w:rPr>
          <w:lang w:val="en-GB"/>
        </w:rPr>
      </w:pPr>
      <w:r>
        <w:rPr>
          <w:rStyle w:val="a8"/>
        </w:rPr>
        <w:annotationRef/>
      </w:r>
      <w:r>
        <w:rPr>
          <w:lang w:val="en-GB"/>
        </w:rPr>
        <w:t>Refer to the section</w:t>
      </w:r>
    </w:p>
  </w:comment>
  <w:comment w:id="245" w:author="Meltem Eren" w:date="2016-12-14T13:50:00Z" w:initials="ME">
    <w:p w:rsidR="008E3F24" w:rsidRPr="0069326E" w:rsidRDefault="008E3F24">
      <w:pPr>
        <w:pStyle w:val="a9"/>
        <w:rPr>
          <w:lang w:val="en-GB"/>
        </w:rPr>
      </w:pPr>
      <w:r>
        <w:rPr>
          <w:rStyle w:val="a8"/>
        </w:rPr>
        <w:annotationRef/>
      </w:r>
      <w:r>
        <w:rPr>
          <w:lang w:val="en-GB"/>
        </w:rPr>
        <w:t>Do we have a reference confirming that they are below e-13?</w:t>
      </w:r>
    </w:p>
  </w:comment>
  <w:comment w:id="246" w:author="Alex" w:date="2016-12-14T18:57:00Z" w:initials="A">
    <w:p w:rsidR="008E3F24" w:rsidRPr="00365454" w:rsidRDefault="008E3F24">
      <w:pPr>
        <w:pStyle w:val="a9"/>
        <w:rPr>
          <w:lang w:val="en-US"/>
        </w:rPr>
      </w:pPr>
      <w:r>
        <w:rPr>
          <w:rStyle w:val="a8"/>
        </w:rPr>
        <w:annotationRef/>
      </w:r>
      <w:r>
        <w:rPr>
          <w:lang w:val="en-US"/>
        </w:rPr>
        <w:t>Yes, I will add them</w:t>
      </w:r>
    </w:p>
  </w:comment>
  <w:comment w:id="249" w:author="Meltem Eren" w:date="2016-12-14T14:20:00Z" w:initials="ME">
    <w:p w:rsidR="008E3F24" w:rsidRPr="00D30CEE" w:rsidRDefault="008E3F24">
      <w:pPr>
        <w:pStyle w:val="a9"/>
        <w:rPr>
          <w:lang w:val="en-GB"/>
        </w:rPr>
      </w:pPr>
      <w:r>
        <w:rPr>
          <w:rStyle w:val="a8"/>
        </w:rPr>
        <w:annotationRef/>
      </w:r>
      <w:r>
        <w:rPr>
          <w:lang w:val="en-GB"/>
        </w:rPr>
        <w:t>Refer to the section</w:t>
      </w:r>
    </w:p>
  </w:comment>
  <w:comment w:id="255" w:author="Meltem Eren" w:date="2016-12-14T15:41:00Z" w:initials="ME">
    <w:p w:rsidR="008E3F24" w:rsidRPr="009F7279" w:rsidRDefault="008E3F24">
      <w:pPr>
        <w:pStyle w:val="a9"/>
        <w:rPr>
          <w:lang w:val="en-GB"/>
        </w:rPr>
      </w:pPr>
      <w:r>
        <w:rPr>
          <w:rStyle w:val="a8"/>
        </w:rPr>
        <w:annotationRef/>
      </w:r>
      <w:r>
        <w:rPr>
          <w:lang w:val="en-GB"/>
        </w:rPr>
        <w:t>Looks untidy, paraphrase</w:t>
      </w:r>
    </w:p>
  </w:comment>
  <w:comment w:id="256" w:author="Alex" w:date="2016-12-14T19:02:00Z" w:initials="A">
    <w:p w:rsidR="008E3F24" w:rsidRPr="00E84E9A" w:rsidRDefault="008E3F24">
      <w:pPr>
        <w:pStyle w:val="a9"/>
        <w:rPr>
          <w:lang w:val="en-US"/>
        </w:rPr>
      </w:pPr>
      <w:r>
        <w:rPr>
          <w:rStyle w:val="a8"/>
        </w:rPr>
        <w:annotationRef/>
      </w:r>
      <w:r>
        <w:rPr>
          <w:lang w:val="en-US"/>
        </w:rPr>
        <w:t>Better?</w:t>
      </w:r>
    </w:p>
  </w:comment>
  <w:comment w:id="259" w:author="Meltem Eren" w:date="2016-12-14T16:22:00Z" w:initials="ME">
    <w:p w:rsidR="008E3F24" w:rsidRPr="00831943" w:rsidRDefault="008E3F24">
      <w:pPr>
        <w:pStyle w:val="a9"/>
        <w:rPr>
          <w:lang w:val="en-GB"/>
        </w:rPr>
      </w:pPr>
      <w:r>
        <w:rPr>
          <w:rStyle w:val="a8"/>
        </w:rPr>
        <w:annotationRef/>
      </w:r>
      <w:r>
        <w:rPr>
          <w:lang w:val="en-GB"/>
        </w:rPr>
        <w:t>We didn’t use the transition matrix, so we should not mention it.</w:t>
      </w:r>
    </w:p>
  </w:comment>
  <w:comment w:id="260" w:author="Meltem Eren" w:date="2016-12-14T16:29:00Z" w:initials="ME">
    <w:p w:rsidR="008E3F24" w:rsidRPr="00A83CFE" w:rsidRDefault="008E3F24">
      <w:pPr>
        <w:pStyle w:val="a9"/>
        <w:rPr>
          <w:lang w:val="en-GB"/>
        </w:rPr>
      </w:pPr>
      <w:r>
        <w:rPr>
          <w:rStyle w:val="a8"/>
        </w:rPr>
        <w:annotationRef/>
      </w:r>
      <w:r>
        <w:rPr>
          <w:lang w:val="en-GB"/>
        </w:rPr>
        <w:t>We didn’t use this method in the implementation. Instead, put here information on how fsolve works.</w:t>
      </w:r>
    </w:p>
  </w:comment>
  <w:comment w:id="271" w:author="Meltem Eren" w:date="2016-12-14T19:12:00Z" w:initials="ME">
    <w:p w:rsidR="008E3F24" w:rsidRPr="00873503" w:rsidRDefault="008E3F24">
      <w:pPr>
        <w:pStyle w:val="a9"/>
        <w:rPr>
          <w:lang w:val="en-GB"/>
        </w:rPr>
      </w:pPr>
      <w:r>
        <w:rPr>
          <w:rStyle w:val="a8"/>
        </w:rPr>
        <w:annotationRef/>
      </w:r>
      <w:r>
        <w:rPr>
          <w:lang w:val="en-GB"/>
        </w:rPr>
        <w:t>Paraphrase</w:t>
      </w:r>
    </w:p>
  </w:comment>
  <w:comment w:id="276" w:author="Meltem Eren" w:date="2016-12-14T17:25:00Z" w:initials="ME">
    <w:p w:rsidR="008E3F24" w:rsidRPr="006E75F7" w:rsidRDefault="008E3F24">
      <w:pPr>
        <w:pStyle w:val="a9"/>
        <w:rPr>
          <w:lang w:val="en-GB"/>
        </w:rPr>
      </w:pPr>
      <w:r>
        <w:rPr>
          <w:rStyle w:val="a8"/>
        </w:rPr>
        <w:annotationRef/>
      </w:r>
      <w:r>
        <w:rPr>
          <w:lang w:val="en-GB"/>
        </w:rPr>
        <w:t>Not a solver</w:t>
      </w:r>
    </w:p>
  </w:comment>
  <w:comment w:id="277" w:author="Meltem Eren" w:date="2016-12-14T17:26:00Z" w:initials="ME">
    <w:p w:rsidR="008E3F24" w:rsidRPr="00B86033" w:rsidRDefault="008E3F24">
      <w:pPr>
        <w:pStyle w:val="a9"/>
        <w:rPr>
          <w:lang w:val="en-GB"/>
        </w:rPr>
      </w:pPr>
      <w:r>
        <w:rPr>
          <w:rStyle w:val="a8"/>
        </w:rPr>
        <w:annotationRef/>
      </w:r>
      <w:r>
        <w:rPr>
          <w:lang w:val="en-GB"/>
        </w:rPr>
        <w:t>Not necessary</w:t>
      </w:r>
    </w:p>
  </w:comment>
  <w:comment w:id="278" w:author="Alex" w:date="2016-12-12T01:53:00Z" w:initials="A">
    <w:p w:rsidR="008E3F24" w:rsidRPr="00E53D83" w:rsidRDefault="008E3F24">
      <w:pPr>
        <w:pStyle w:val="a9"/>
        <w:rPr>
          <w:lang w:val="en-US"/>
        </w:rPr>
      </w:pPr>
      <w:r>
        <w:rPr>
          <w:rStyle w:val="a8"/>
        </w:rPr>
        <w:annotationRef/>
      </w:r>
      <w:r>
        <w:rPr>
          <w:lang w:val="en-US"/>
        </w:rPr>
        <w:t>It’s 2 AM, I don’t know what else to say. People use different integrators but mostly for no particular reason. It is enough just to pick any integrator of 4</w:t>
      </w:r>
      <w:r w:rsidRPr="00E53D83">
        <w:rPr>
          <w:vertAlign w:val="superscript"/>
          <w:lang w:val="en-US"/>
        </w:rPr>
        <w:t>th</w:t>
      </w:r>
      <w:r>
        <w:rPr>
          <w:lang w:val="en-US"/>
        </w:rPr>
        <w:t xml:space="preserve"> of 8</w:t>
      </w:r>
      <w:r w:rsidRPr="00E53D83">
        <w:rPr>
          <w:vertAlign w:val="superscript"/>
          <w:lang w:val="en-US"/>
        </w:rPr>
        <w:t>th</w:t>
      </w:r>
      <w:r>
        <w:rPr>
          <w:lang w:val="en-US"/>
        </w:rPr>
        <w:t xml:space="preserve"> order depending on the accuracy required. But I can’t say it like this in a thesis</w:t>
      </w:r>
    </w:p>
  </w:comment>
  <w:comment w:id="279" w:author="Meltem Eren" w:date="2016-12-14T18:13:00Z" w:initials="ME">
    <w:p w:rsidR="008E3F24" w:rsidRPr="002D705E" w:rsidRDefault="008E3F24">
      <w:pPr>
        <w:pStyle w:val="a9"/>
        <w:rPr>
          <w:lang w:val="en-US"/>
        </w:rPr>
      </w:pPr>
      <w:r>
        <w:rPr>
          <w:rStyle w:val="a8"/>
        </w:rPr>
        <w:annotationRef/>
      </w:r>
      <w:r>
        <w:rPr>
          <w:lang w:val="en-GB"/>
        </w:rPr>
        <w:t>If there is no reason, don’t try to find a reason. If it is asked in presentation, just state the fact that there is no mention of it.</w:t>
      </w:r>
    </w:p>
  </w:comment>
  <w:comment w:id="281" w:author="Meltem Eren" w:date="2016-12-14T17:42:00Z" w:initials="ME">
    <w:p w:rsidR="008E3F24" w:rsidRPr="00893237" w:rsidRDefault="008E3F24">
      <w:pPr>
        <w:pStyle w:val="a9"/>
        <w:rPr>
          <w:lang w:val="en-GB"/>
        </w:rPr>
      </w:pPr>
      <w:r>
        <w:rPr>
          <w:rStyle w:val="a8"/>
        </w:rPr>
        <w:annotationRef/>
      </w:r>
      <w:r>
        <w:rPr>
          <w:lang w:val="en-GB"/>
        </w:rPr>
        <w:t xml:space="preserve">3 x of </w:t>
      </w:r>
      <w:r w:rsidRPr="00893237">
        <w:rPr>
          <w:lang w:val="en-GB"/>
        </w:rPr>
        <w:sym w:font="Wingdings" w:char="F04A"/>
      </w:r>
      <w:r>
        <w:rPr>
          <w:lang w:val="en-GB"/>
        </w:rPr>
        <w:t xml:space="preserve"> paraphrase</w:t>
      </w:r>
    </w:p>
  </w:comment>
  <w:comment w:id="282" w:author="Alex" w:date="2016-12-14T19:21:00Z" w:initials="A">
    <w:p w:rsidR="008E3F24" w:rsidRPr="00CF565D" w:rsidRDefault="008E3F24">
      <w:pPr>
        <w:pStyle w:val="a9"/>
        <w:rPr>
          <w:lang w:val="en-US"/>
        </w:rPr>
      </w:pPr>
      <w:r>
        <w:rPr>
          <w:rStyle w:val="a8"/>
        </w:rPr>
        <w:annotationRef/>
      </w:r>
      <w:r>
        <w:rPr>
          <w:lang w:val="en-US"/>
        </w:rPr>
        <w:t>Better?</w:t>
      </w:r>
    </w:p>
  </w:comment>
  <w:comment w:id="283" w:author="Meltem Eren" w:date="2016-12-14T17:43:00Z" w:initials="ME">
    <w:p w:rsidR="008E3F24" w:rsidRPr="002E66D2" w:rsidRDefault="008E3F24">
      <w:pPr>
        <w:pStyle w:val="a9"/>
        <w:rPr>
          <w:lang w:val="en-GB"/>
        </w:rPr>
      </w:pPr>
      <w:r>
        <w:rPr>
          <w:rStyle w:val="a8"/>
        </w:rPr>
        <w:annotationRef/>
      </w:r>
      <w:r>
        <w:rPr>
          <w:lang w:val="en-GB"/>
        </w:rPr>
        <w:t>Make full sentences</w:t>
      </w:r>
    </w:p>
  </w:comment>
  <w:comment w:id="295" w:author="Alex" w:date="2016-12-14T04:12:00Z" w:initials="A">
    <w:p w:rsidR="008E3F24" w:rsidRPr="00F845E6" w:rsidRDefault="008E3F24">
      <w:pPr>
        <w:pStyle w:val="a9"/>
        <w:rPr>
          <w:lang w:val="en-US"/>
        </w:rPr>
      </w:pPr>
      <w:r>
        <w:rPr>
          <w:rStyle w:val="a8"/>
        </w:rPr>
        <w:annotationRef/>
      </w:r>
      <w:r>
        <w:rPr>
          <w:lang w:val="en-US"/>
        </w:rPr>
        <w:t>Or Should I actually include them in the equation in a force model?</w:t>
      </w:r>
    </w:p>
  </w:comment>
  <w:comment w:id="296" w:author="Meltem Eren" w:date="2016-12-14T18:01:00Z" w:initials="ME">
    <w:p w:rsidR="008E3F24" w:rsidRPr="00C75536" w:rsidRDefault="008E3F24">
      <w:pPr>
        <w:pStyle w:val="a9"/>
        <w:rPr>
          <w:lang w:val="en-GB"/>
        </w:rPr>
      </w:pPr>
      <w:r>
        <w:rPr>
          <w:rStyle w:val="a8"/>
        </w:rPr>
        <w:annotationRef/>
      </w:r>
      <w:r>
        <w:rPr>
          <w:lang w:val="en-GB"/>
        </w:rPr>
        <w:t>No, because we do it in a different way. So we have a separate section for it.</w:t>
      </w:r>
    </w:p>
  </w:comment>
  <w:comment w:id="301" w:author="Meltem Eren" w:date="2016-12-20T00:55:00Z" w:initials="ME">
    <w:p w:rsidR="008E3F24" w:rsidRPr="00580848" w:rsidRDefault="008E3F24" w:rsidP="004B3AD4">
      <w:pPr>
        <w:pStyle w:val="a9"/>
        <w:rPr>
          <w:lang w:val="en-US"/>
        </w:rPr>
      </w:pPr>
      <w:r>
        <w:rPr>
          <w:rStyle w:val="a8"/>
        </w:rPr>
        <w:annotationRef/>
      </w:r>
      <w:r w:rsidRPr="00580848">
        <w:rPr>
          <w:lang w:val="en-US"/>
        </w:rPr>
        <w:t>Update  if changed and use past tense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1B8733" w15:done="0"/>
  <w15:commentEx w15:paraId="331E99C7" w15:done="0"/>
  <w15:commentEx w15:paraId="37FE3080" w15:done="0"/>
  <w15:commentEx w15:paraId="2D9763BC" w15:done="0"/>
  <w15:commentEx w15:paraId="23D9F6D8" w15:done="0"/>
  <w15:commentEx w15:paraId="7BDF843F" w15:done="0"/>
  <w15:commentEx w15:paraId="48E1658A" w15:done="0"/>
  <w15:commentEx w15:paraId="0A013454" w15:done="0"/>
  <w15:commentEx w15:paraId="6B414225" w15:done="0"/>
  <w15:commentEx w15:paraId="2ACE7528" w15:done="0"/>
  <w15:commentEx w15:paraId="107B8351" w15:paraIdParent="2ACE7528" w15:done="0"/>
  <w15:commentEx w15:paraId="517573F7" w15:done="0"/>
  <w15:commentEx w15:paraId="21EEB7FA" w15:done="0"/>
  <w15:commentEx w15:paraId="5E14C537" w15:done="0"/>
  <w15:commentEx w15:paraId="5DDEAF30" w15:done="0"/>
  <w15:commentEx w15:paraId="74181D03" w15:paraIdParent="5DDEAF30" w15:done="0"/>
  <w15:commentEx w15:paraId="42F3A6F8" w15:done="0"/>
  <w15:commentEx w15:paraId="18594C77" w15:done="0"/>
  <w15:commentEx w15:paraId="34D738F0" w15:done="0"/>
  <w15:commentEx w15:paraId="3FB02282" w15:done="0"/>
  <w15:commentEx w15:paraId="6328AE77" w15:done="0"/>
  <w15:commentEx w15:paraId="2AB9F1E2" w15:done="0"/>
  <w15:commentEx w15:paraId="3A813F19" w15:done="0"/>
  <w15:commentEx w15:paraId="0B5E6D50" w15:done="0"/>
  <w15:commentEx w15:paraId="409457A0" w15:done="0"/>
  <w15:commentEx w15:paraId="064D25D4" w15:done="0"/>
  <w15:commentEx w15:paraId="744DEEAF" w15:done="0"/>
  <w15:commentEx w15:paraId="75CC0796" w15:done="0"/>
  <w15:commentEx w15:paraId="49774E5A" w15:done="0"/>
  <w15:commentEx w15:paraId="6296CC96" w15:done="0"/>
  <w15:commentEx w15:paraId="25AE06CD" w15:done="0"/>
  <w15:commentEx w15:paraId="46883399" w15:done="0"/>
  <w15:commentEx w15:paraId="1038EFAC" w15:done="0"/>
  <w15:commentEx w15:paraId="7C81921E" w15:paraIdParent="1038EFAC" w15:done="0"/>
  <w15:commentEx w15:paraId="59E74F39" w15:done="0"/>
  <w15:commentEx w15:paraId="526E0A6A" w15:done="0"/>
  <w15:commentEx w15:paraId="48DBE0B7" w15:done="0"/>
  <w15:commentEx w15:paraId="0B0B5D0B" w15:done="0"/>
  <w15:commentEx w15:paraId="34C41706" w15:done="0"/>
  <w15:commentEx w15:paraId="378EF29F" w15:done="0"/>
  <w15:commentEx w15:paraId="084B3D63" w15:done="0"/>
  <w15:commentEx w15:paraId="75687A55" w15:done="0"/>
  <w15:commentEx w15:paraId="61EFA6DE" w15:done="0"/>
  <w15:commentEx w15:paraId="078DD606" w15:done="0"/>
  <w15:commentEx w15:paraId="7B9AB599" w15:done="0"/>
  <w15:commentEx w15:paraId="52B39E4A" w15:done="0"/>
  <w15:commentEx w15:paraId="747DD0CE" w15:done="0"/>
  <w15:commentEx w15:paraId="7465CEB7" w15:done="0"/>
  <w15:commentEx w15:paraId="460CD745" w15:done="0"/>
  <w15:commentEx w15:paraId="734F616A" w15:done="0"/>
  <w15:commentEx w15:paraId="4812A1E0" w15:paraIdParent="734F616A" w15:done="0"/>
  <w15:commentEx w15:paraId="462C6B21" w15:done="0"/>
  <w15:commentEx w15:paraId="431DDE8C" w15:done="0"/>
  <w15:commentEx w15:paraId="5D2F0871" w15:done="0"/>
  <w15:commentEx w15:paraId="475907BC" w15:done="0"/>
  <w15:commentEx w15:paraId="06C43D16" w15:paraIdParent="475907BC" w15:done="0"/>
  <w15:commentEx w15:paraId="3D8A8440" w15:done="0"/>
  <w15:commentEx w15:paraId="3DD7286F" w15:paraIdParent="3D8A844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2ED4" w:rsidRDefault="004D2ED4" w:rsidP="00572189">
      <w:pPr>
        <w:spacing w:after="0" w:line="240" w:lineRule="auto"/>
      </w:pPr>
      <w:r>
        <w:separator/>
      </w:r>
    </w:p>
  </w:endnote>
  <w:endnote w:type="continuationSeparator" w:id="0">
    <w:p w:rsidR="004D2ED4" w:rsidRDefault="004D2ED4" w:rsidP="005721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5840"/>
      <w:docPartObj>
        <w:docPartGallery w:val="Page Numbers (Bottom of Page)"/>
        <w:docPartUnique/>
      </w:docPartObj>
    </w:sdtPr>
    <w:sdtContent>
      <w:p w:rsidR="008E3F24" w:rsidRDefault="008E3F24" w:rsidP="007E63D3">
        <w:pPr>
          <w:pStyle w:val="af3"/>
          <w:spacing w:before="360"/>
          <w:jc w:val="center"/>
        </w:pPr>
        <w:fldSimple w:instr=" PAGE   \* MERGEFORMAT ">
          <w:r w:rsidR="001B4E88">
            <w:rPr>
              <w:noProof/>
            </w:rPr>
            <w:t>52</w:t>
          </w:r>
        </w:fldSimple>
      </w:p>
    </w:sdtContent>
  </w:sdt>
  <w:p w:rsidR="008E3F24" w:rsidRDefault="008E3F24">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2ED4" w:rsidRDefault="004D2ED4" w:rsidP="00572189">
      <w:pPr>
        <w:spacing w:after="0" w:line="240" w:lineRule="auto"/>
      </w:pPr>
      <w:r>
        <w:separator/>
      </w:r>
    </w:p>
  </w:footnote>
  <w:footnote w:type="continuationSeparator" w:id="0">
    <w:p w:rsidR="004D2ED4" w:rsidRDefault="004D2ED4" w:rsidP="005721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F24" w:rsidRDefault="008E3F24">
    <w:pPr>
      <w:pStyle w:val="af1"/>
    </w:pPr>
    <w:r>
      <w:rPr>
        <w:noProof/>
        <w:lang w:eastAsia="ru-RU"/>
      </w:rPr>
      <w:drawing>
        <wp:anchor distT="0" distB="0" distL="114300" distR="114300" simplePos="0" relativeHeight="251658240" behindDoc="0" locked="0" layoutInCell="1" allowOverlap="1">
          <wp:simplePos x="0" y="0"/>
          <wp:positionH relativeFrom="column">
            <wp:posOffset>4949190</wp:posOffset>
          </wp:positionH>
          <wp:positionV relativeFrom="paragraph">
            <wp:posOffset>-175895</wp:posOffset>
          </wp:positionV>
          <wp:extent cx="838200" cy="449580"/>
          <wp:effectExtent l="19050" t="0" r="0" b="0"/>
          <wp:wrapNone/>
          <wp:docPr id="2" name="Рисунок 1" descr="TUM_outline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_outline_cmyk"/>
                  <pic:cNvPicPr>
                    <a:picLocks noChangeAspect="1" noChangeArrowheads="1"/>
                  </pic:cNvPicPr>
                </pic:nvPicPr>
                <pic:blipFill>
                  <a:blip r:embed="rId1"/>
                  <a:srcRect/>
                  <a:stretch>
                    <a:fillRect/>
                  </a:stretch>
                </pic:blipFill>
                <pic:spPr bwMode="auto">
                  <a:xfrm>
                    <a:off x="0" y="0"/>
                    <a:ext cx="838200" cy="449580"/>
                  </a:xfrm>
                  <a:prstGeom prst="rect">
                    <a:avLst/>
                  </a:prstGeom>
                  <a:noFill/>
                  <a:ln w="9525">
                    <a:noFill/>
                    <a:miter lim="800000"/>
                    <a:headEnd/>
                    <a:tailEnd/>
                  </a:ln>
                </pic:spPr>
              </pic:pic>
            </a:graphicData>
          </a:graphic>
        </wp:anchor>
      </w:drawing>
    </w:r>
    <w:r>
      <w:rPr>
        <w:noProof/>
        <w:lang w:eastAsia="ru-RU"/>
      </w:rPr>
      <w:drawing>
        <wp:anchor distT="0" distB="0" distL="114300" distR="114300" simplePos="0" relativeHeight="251659264" behindDoc="0" locked="0" layoutInCell="1" allowOverlap="1">
          <wp:simplePos x="0" y="0"/>
          <wp:positionH relativeFrom="column">
            <wp:posOffset>-72390</wp:posOffset>
          </wp:positionH>
          <wp:positionV relativeFrom="paragraph">
            <wp:posOffset>-260985</wp:posOffset>
          </wp:positionV>
          <wp:extent cx="575945" cy="574040"/>
          <wp:effectExtent l="19050" t="0" r="0" b="0"/>
          <wp:wrapSquare wrapText="bothSides"/>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575945" cy="574040"/>
                  </a:xfrm>
                  <a:prstGeom prst="rect">
                    <a:avLst/>
                  </a:prstGeom>
                  <a:noFill/>
                  <a:ln w="9525">
                    <a:noFill/>
                    <a:miter lim="800000"/>
                    <a:headEnd/>
                    <a:tailEnd/>
                  </a:ln>
                </pic:spPr>
              </pic:pic>
            </a:graphicData>
          </a:graphic>
        </wp:anchor>
      </w:drawing>
    </w:r>
  </w:p>
  <w:p w:rsidR="008E3F24" w:rsidRDefault="008E3F24">
    <w:pPr>
      <w:pStyle w:val="af1"/>
    </w:pPr>
  </w:p>
  <w:p w:rsidR="008E3F24" w:rsidRDefault="008E3F24">
    <w:pPr>
      <w:pStyle w:val="af1"/>
    </w:pPr>
  </w:p>
  <w:p w:rsidR="008E3F24" w:rsidRDefault="008E3F24">
    <w:pPr>
      <w:pStyle w:val="af1"/>
    </w:pPr>
  </w:p>
  <w:p w:rsidR="008E3F24" w:rsidRDefault="008E3F24">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0" type="#_x0000_t75" style="width:20.95pt;height:16.75pt;visibility:visible" o:bullet="t">
        <v:imagedata r:id="rId1" o:title=""/>
      </v:shape>
    </w:pict>
  </w:numPicBullet>
  <w:abstractNum w:abstractNumId="0">
    <w:nsid w:val="031F5F1F"/>
    <w:multiLevelType w:val="hybridMultilevel"/>
    <w:tmpl w:val="DC64792A"/>
    <w:lvl w:ilvl="0" w:tplc="7F5A43EA">
      <w:start w:val="1"/>
      <w:numFmt w:val="decimal"/>
      <w:lvlText w:val="%1."/>
      <w:lvlJc w:val="left"/>
      <w:pPr>
        <w:ind w:left="567"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816B37"/>
    <w:multiLevelType w:val="hybridMultilevel"/>
    <w:tmpl w:val="F0B26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CB65DD"/>
    <w:multiLevelType w:val="hybridMultilevel"/>
    <w:tmpl w:val="345E4FA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nsid w:val="0DB33277"/>
    <w:multiLevelType w:val="hybridMultilevel"/>
    <w:tmpl w:val="5C744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1C97FD0"/>
    <w:multiLevelType w:val="hybridMultilevel"/>
    <w:tmpl w:val="F1247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A4426C"/>
    <w:multiLevelType w:val="hybridMultilevel"/>
    <w:tmpl w:val="B192A814"/>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134A441B"/>
    <w:multiLevelType w:val="hybridMultilevel"/>
    <w:tmpl w:val="64381AEE"/>
    <w:lvl w:ilvl="0" w:tplc="D10A0678">
      <w:start w:val="3"/>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75C5D99"/>
    <w:multiLevelType w:val="hybridMultilevel"/>
    <w:tmpl w:val="06344CA0"/>
    <w:lvl w:ilvl="0" w:tplc="14742244">
      <w:start w:val="1"/>
      <w:numFmt w:val="bullet"/>
      <w:lvlText w:val=""/>
      <w:lvlPicBulletId w:val="0"/>
      <w:lvlJc w:val="left"/>
      <w:pPr>
        <w:tabs>
          <w:tab w:val="num" w:pos="720"/>
        </w:tabs>
        <w:ind w:left="720" w:hanging="360"/>
      </w:pPr>
      <w:rPr>
        <w:rFonts w:ascii="Symbol" w:hAnsi="Symbol" w:hint="default"/>
      </w:rPr>
    </w:lvl>
    <w:lvl w:ilvl="1" w:tplc="116A7B92" w:tentative="1">
      <w:start w:val="1"/>
      <w:numFmt w:val="bullet"/>
      <w:lvlText w:val=""/>
      <w:lvlJc w:val="left"/>
      <w:pPr>
        <w:tabs>
          <w:tab w:val="num" w:pos="1440"/>
        </w:tabs>
        <w:ind w:left="1440" w:hanging="360"/>
      </w:pPr>
      <w:rPr>
        <w:rFonts w:ascii="Symbol" w:hAnsi="Symbol" w:hint="default"/>
      </w:rPr>
    </w:lvl>
    <w:lvl w:ilvl="2" w:tplc="2286E4D4" w:tentative="1">
      <w:start w:val="1"/>
      <w:numFmt w:val="bullet"/>
      <w:lvlText w:val=""/>
      <w:lvlJc w:val="left"/>
      <w:pPr>
        <w:tabs>
          <w:tab w:val="num" w:pos="2160"/>
        </w:tabs>
        <w:ind w:left="2160" w:hanging="360"/>
      </w:pPr>
      <w:rPr>
        <w:rFonts w:ascii="Symbol" w:hAnsi="Symbol" w:hint="default"/>
      </w:rPr>
    </w:lvl>
    <w:lvl w:ilvl="3" w:tplc="4DE23784" w:tentative="1">
      <w:start w:val="1"/>
      <w:numFmt w:val="bullet"/>
      <w:lvlText w:val=""/>
      <w:lvlJc w:val="left"/>
      <w:pPr>
        <w:tabs>
          <w:tab w:val="num" w:pos="2880"/>
        </w:tabs>
        <w:ind w:left="2880" w:hanging="360"/>
      </w:pPr>
      <w:rPr>
        <w:rFonts w:ascii="Symbol" w:hAnsi="Symbol" w:hint="default"/>
      </w:rPr>
    </w:lvl>
    <w:lvl w:ilvl="4" w:tplc="3566D476" w:tentative="1">
      <w:start w:val="1"/>
      <w:numFmt w:val="bullet"/>
      <w:lvlText w:val=""/>
      <w:lvlJc w:val="left"/>
      <w:pPr>
        <w:tabs>
          <w:tab w:val="num" w:pos="3600"/>
        </w:tabs>
        <w:ind w:left="3600" w:hanging="360"/>
      </w:pPr>
      <w:rPr>
        <w:rFonts w:ascii="Symbol" w:hAnsi="Symbol" w:hint="default"/>
      </w:rPr>
    </w:lvl>
    <w:lvl w:ilvl="5" w:tplc="44828738" w:tentative="1">
      <w:start w:val="1"/>
      <w:numFmt w:val="bullet"/>
      <w:lvlText w:val=""/>
      <w:lvlJc w:val="left"/>
      <w:pPr>
        <w:tabs>
          <w:tab w:val="num" w:pos="4320"/>
        </w:tabs>
        <w:ind w:left="4320" w:hanging="360"/>
      </w:pPr>
      <w:rPr>
        <w:rFonts w:ascii="Symbol" w:hAnsi="Symbol" w:hint="default"/>
      </w:rPr>
    </w:lvl>
    <w:lvl w:ilvl="6" w:tplc="DE144C3A" w:tentative="1">
      <w:start w:val="1"/>
      <w:numFmt w:val="bullet"/>
      <w:lvlText w:val=""/>
      <w:lvlJc w:val="left"/>
      <w:pPr>
        <w:tabs>
          <w:tab w:val="num" w:pos="5040"/>
        </w:tabs>
        <w:ind w:left="5040" w:hanging="360"/>
      </w:pPr>
      <w:rPr>
        <w:rFonts w:ascii="Symbol" w:hAnsi="Symbol" w:hint="default"/>
      </w:rPr>
    </w:lvl>
    <w:lvl w:ilvl="7" w:tplc="A6604DFE" w:tentative="1">
      <w:start w:val="1"/>
      <w:numFmt w:val="bullet"/>
      <w:lvlText w:val=""/>
      <w:lvlJc w:val="left"/>
      <w:pPr>
        <w:tabs>
          <w:tab w:val="num" w:pos="5760"/>
        </w:tabs>
        <w:ind w:left="5760" w:hanging="360"/>
      </w:pPr>
      <w:rPr>
        <w:rFonts w:ascii="Symbol" w:hAnsi="Symbol" w:hint="default"/>
      </w:rPr>
    </w:lvl>
    <w:lvl w:ilvl="8" w:tplc="75E2D19A" w:tentative="1">
      <w:start w:val="1"/>
      <w:numFmt w:val="bullet"/>
      <w:lvlText w:val=""/>
      <w:lvlJc w:val="left"/>
      <w:pPr>
        <w:tabs>
          <w:tab w:val="num" w:pos="6480"/>
        </w:tabs>
        <w:ind w:left="6480" w:hanging="360"/>
      </w:pPr>
      <w:rPr>
        <w:rFonts w:ascii="Symbol" w:hAnsi="Symbol" w:hint="default"/>
      </w:rPr>
    </w:lvl>
  </w:abstractNum>
  <w:abstractNum w:abstractNumId="8">
    <w:nsid w:val="1C5A5911"/>
    <w:multiLevelType w:val="hybridMultilevel"/>
    <w:tmpl w:val="5C50D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E2A7508"/>
    <w:multiLevelType w:val="hybridMultilevel"/>
    <w:tmpl w:val="3990AA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0743CE4"/>
    <w:multiLevelType w:val="hybridMultilevel"/>
    <w:tmpl w:val="51442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5A34CD"/>
    <w:multiLevelType w:val="multilevel"/>
    <w:tmpl w:val="4322FB10"/>
    <w:lvl w:ilvl="0">
      <w:start w:val="1"/>
      <w:numFmt w:val="decimal"/>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nsid w:val="27AB03FF"/>
    <w:multiLevelType w:val="hybridMultilevel"/>
    <w:tmpl w:val="EB9EA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8DF37FE"/>
    <w:multiLevelType w:val="hybridMultilevel"/>
    <w:tmpl w:val="0C0A2116"/>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F25D95"/>
    <w:multiLevelType w:val="hybridMultilevel"/>
    <w:tmpl w:val="B02E6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6369B9"/>
    <w:multiLevelType w:val="hybridMultilevel"/>
    <w:tmpl w:val="738EAB86"/>
    <w:lvl w:ilvl="0" w:tplc="BC8E279E">
      <w:numFmt w:val="decimal"/>
      <w:lvlText w:val="%1."/>
      <w:lvlJc w:val="left"/>
      <w:pPr>
        <w:ind w:left="360" w:hanging="360"/>
      </w:pPr>
      <w:rPr>
        <w:rFonts w:hint="default"/>
        <w:vanish/>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37835086"/>
    <w:multiLevelType w:val="hybridMultilevel"/>
    <w:tmpl w:val="DA3CB120"/>
    <w:lvl w:ilvl="0" w:tplc="AB3ED340">
      <w:start w:val="1"/>
      <w:numFmt w:val="bullet"/>
      <w:lvlText w:val=""/>
      <w:lvlJc w:val="left"/>
      <w:pPr>
        <w:tabs>
          <w:tab w:val="num" w:pos="720"/>
        </w:tabs>
        <w:ind w:left="720" w:hanging="360"/>
      </w:pPr>
      <w:rPr>
        <w:rFonts w:ascii="Wingdings" w:hAnsi="Wingdings" w:hint="default"/>
      </w:rPr>
    </w:lvl>
    <w:lvl w:ilvl="1" w:tplc="E4BA6318" w:tentative="1">
      <w:start w:val="1"/>
      <w:numFmt w:val="bullet"/>
      <w:lvlText w:val=""/>
      <w:lvlJc w:val="left"/>
      <w:pPr>
        <w:tabs>
          <w:tab w:val="num" w:pos="1440"/>
        </w:tabs>
        <w:ind w:left="1440" w:hanging="360"/>
      </w:pPr>
      <w:rPr>
        <w:rFonts w:ascii="Wingdings" w:hAnsi="Wingdings" w:hint="default"/>
      </w:rPr>
    </w:lvl>
    <w:lvl w:ilvl="2" w:tplc="1F2C4F2A" w:tentative="1">
      <w:start w:val="1"/>
      <w:numFmt w:val="bullet"/>
      <w:lvlText w:val=""/>
      <w:lvlJc w:val="left"/>
      <w:pPr>
        <w:tabs>
          <w:tab w:val="num" w:pos="2160"/>
        </w:tabs>
        <w:ind w:left="2160" w:hanging="360"/>
      </w:pPr>
      <w:rPr>
        <w:rFonts w:ascii="Wingdings" w:hAnsi="Wingdings" w:hint="default"/>
      </w:rPr>
    </w:lvl>
    <w:lvl w:ilvl="3" w:tplc="5B52E378" w:tentative="1">
      <w:start w:val="1"/>
      <w:numFmt w:val="bullet"/>
      <w:lvlText w:val=""/>
      <w:lvlJc w:val="left"/>
      <w:pPr>
        <w:tabs>
          <w:tab w:val="num" w:pos="2880"/>
        </w:tabs>
        <w:ind w:left="2880" w:hanging="360"/>
      </w:pPr>
      <w:rPr>
        <w:rFonts w:ascii="Wingdings" w:hAnsi="Wingdings" w:hint="default"/>
      </w:rPr>
    </w:lvl>
    <w:lvl w:ilvl="4" w:tplc="15C0BC40" w:tentative="1">
      <w:start w:val="1"/>
      <w:numFmt w:val="bullet"/>
      <w:lvlText w:val=""/>
      <w:lvlJc w:val="left"/>
      <w:pPr>
        <w:tabs>
          <w:tab w:val="num" w:pos="3600"/>
        </w:tabs>
        <w:ind w:left="3600" w:hanging="360"/>
      </w:pPr>
      <w:rPr>
        <w:rFonts w:ascii="Wingdings" w:hAnsi="Wingdings" w:hint="default"/>
      </w:rPr>
    </w:lvl>
    <w:lvl w:ilvl="5" w:tplc="51FA6B88" w:tentative="1">
      <w:start w:val="1"/>
      <w:numFmt w:val="bullet"/>
      <w:lvlText w:val=""/>
      <w:lvlJc w:val="left"/>
      <w:pPr>
        <w:tabs>
          <w:tab w:val="num" w:pos="4320"/>
        </w:tabs>
        <w:ind w:left="4320" w:hanging="360"/>
      </w:pPr>
      <w:rPr>
        <w:rFonts w:ascii="Wingdings" w:hAnsi="Wingdings" w:hint="default"/>
      </w:rPr>
    </w:lvl>
    <w:lvl w:ilvl="6" w:tplc="BA9EEEFA" w:tentative="1">
      <w:start w:val="1"/>
      <w:numFmt w:val="bullet"/>
      <w:lvlText w:val=""/>
      <w:lvlJc w:val="left"/>
      <w:pPr>
        <w:tabs>
          <w:tab w:val="num" w:pos="5040"/>
        </w:tabs>
        <w:ind w:left="5040" w:hanging="360"/>
      </w:pPr>
      <w:rPr>
        <w:rFonts w:ascii="Wingdings" w:hAnsi="Wingdings" w:hint="default"/>
      </w:rPr>
    </w:lvl>
    <w:lvl w:ilvl="7" w:tplc="9822F798" w:tentative="1">
      <w:start w:val="1"/>
      <w:numFmt w:val="bullet"/>
      <w:lvlText w:val=""/>
      <w:lvlJc w:val="left"/>
      <w:pPr>
        <w:tabs>
          <w:tab w:val="num" w:pos="5760"/>
        </w:tabs>
        <w:ind w:left="5760" w:hanging="360"/>
      </w:pPr>
      <w:rPr>
        <w:rFonts w:ascii="Wingdings" w:hAnsi="Wingdings" w:hint="default"/>
      </w:rPr>
    </w:lvl>
    <w:lvl w:ilvl="8" w:tplc="31F4BB0E" w:tentative="1">
      <w:start w:val="1"/>
      <w:numFmt w:val="bullet"/>
      <w:lvlText w:val=""/>
      <w:lvlJc w:val="left"/>
      <w:pPr>
        <w:tabs>
          <w:tab w:val="num" w:pos="6480"/>
        </w:tabs>
        <w:ind w:left="6480" w:hanging="360"/>
      </w:pPr>
      <w:rPr>
        <w:rFonts w:ascii="Wingdings" w:hAnsi="Wingdings" w:hint="default"/>
      </w:rPr>
    </w:lvl>
  </w:abstractNum>
  <w:abstractNum w:abstractNumId="17">
    <w:nsid w:val="37D23507"/>
    <w:multiLevelType w:val="hybridMultilevel"/>
    <w:tmpl w:val="84E0FBC0"/>
    <w:lvl w:ilvl="0" w:tplc="8CBA2CF2">
      <w:start w:val="1"/>
      <w:numFmt w:val="bullet"/>
      <w:lvlText w:val=""/>
      <w:lvlJc w:val="left"/>
      <w:pPr>
        <w:ind w:left="720" w:hanging="360"/>
      </w:pPr>
      <w:rPr>
        <w:rFonts w:ascii="Symbol" w:hAnsi="Symbol" w:hint="default"/>
        <w:color w:val="000000" w:themeColor="text1"/>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B9A4B97"/>
    <w:multiLevelType w:val="hybridMultilevel"/>
    <w:tmpl w:val="2D2687EA"/>
    <w:lvl w:ilvl="0" w:tplc="98A45A9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52F580B"/>
    <w:multiLevelType w:val="hybridMultilevel"/>
    <w:tmpl w:val="E8B062F2"/>
    <w:lvl w:ilvl="0" w:tplc="5024CFE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5E06F6C"/>
    <w:multiLevelType w:val="hybridMultilevel"/>
    <w:tmpl w:val="8CCCE7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7344C9D"/>
    <w:multiLevelType w:val="hybridMultilevel"/>
    <w:tmpl w:val="094C04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7ED13A1"/>
    <w:multiLevelType w:val="hybridMultilevel"/>
    <w:tmpl w:val="C5B67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A5725BC"/>
    <w:multiLevelType w:val="hybridMultilevel"/>
    <w:tmpl w:val="A4B65E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1585B0B"/>
    <w:multiLevelType w:val="hybridMultilevel"/>
    <w:tmpl w:val="E0829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7B1CD8"/>
    <w:multiLevelType w:val="hybridMultilevel"/>
    <w:tmpl w:val="5BAC3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7E24AE"/>
    <w:multiLevelType w:val="hybridMultilevel"/>
    <w:tmpl w:val="EFD417D6"/>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1947101"/>
    <w:multiLevelType w:val="hybridMultilevel"/>
    <w:tmpl w:val="41302E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24B4684"/>
    <w:multiLevelType w:val="hybridMultilevel"/>
    <w:tmpl w:val="F168EA7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2844FD1"/>
    <w:multiLevelType w:val="hybridMultilevel"/>
    <w:tmpl w:val="72FA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28E45DB"/>
    <w:multiLevelType w:val="hybridMultilevel"/>
    <w:tmpl w:val="3920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064AD2"/>
    <w:multiLevelType w:val="hybridMultilevel"/>
    <w:tmpl w:val="FC3E7A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nsid w:val="5FE47D4D"/>
    <w:multiLevelType w:val="hybridMultilevel"/>
    <w:tmpl w:val="7570E8DE"/>
    <w:lvl w:ilvl="0" w:tplc="1BD041B8">
      <w:start w:val="1"/>
      <w:numFmt w:val="bullet"/>
      <w:lvlText w:val=""/>
      <w:lvlJc w:val="left"/>
      <w:pPr>
        <w:tabs>
          <w:tab w:val="num" w:pos="720"/>
        </w:tabs>
        <w:ind w:left="720" w:hanging="360"/>
      </w:pPr>
      <w:rPr>
        <w:rFonts w:ascii="Wingdings" w:hAnsi="Wingdings" w:hint="default"/>
      </w:rPr>
    </w:lvl>
    <w:lvl w:ilvl="1" w:tplc="A00EDF04" w:tentative="1">
      <w:start w:val="1"/>
      <w:numFmt w:val="bullet"/>
      <w:lvlText w:val=""/>
      <w:lvlJc w:val="left"/>
      <w:pPr>
        <w:tabs>
          <w:tab w:val="num" w:pos="1440"/>
        </w:tabs>
        <w:ind w:left="1440" w:hanging="360"/>
      </w:pPr>
      <w:rPr>
        <w:rFonts w:ascii="Wingdings" w:hAnsi="Wingdings" w:hint="default"/>
      </w:rPr>
    </w:lvl>
    <w:lvl w:ilvl="2" w:tplc="5A44387C" w:tentative="1">
      <w:start w:val="1"/>
      <w:numFmt w:val="bullet"/>
      <w:lvlText w:val=""/>
      <w:lvlJc w:val="left"/>
      <w:pPr>
        <w:tabs>
          <w:tab w:val="num" w:pos="2160"/>
        </w:tabs>
        <w:ind w:left="2160" w:hanging="360"/>
      </w:pPr>
      <w:rPr>
        <w:rFonts w:ascii="Wingdings" w:hAnsi="Wingdings" w:hint="default"/>
      </w:rPr>
    </w:lvl>
    <w:lvl w:ilvl="3" w:tplc="70ACCFB6" w:tentative="1">
      <w:start w:val="1"/>
      <w:numFmt w:val="bullet"/>
      <w:lvlText w:val=""/>
      <w:lvlJc w:val="left"/>
      <w:pPr>
        <w:tabs>
          <w:tab w:val="num" w:pos="2880"/>
        </w:tabs>
        <w:ind w:left="2880" w:hanging="360"/>
      </w:pPr>
      <w:rPr>
        <w:rFonts w:ascii="Wingdings" w:hAnsi="Wingdings" w:hint="default"/>
      </w:rPr>
    </w:lvl>
    <w:lvl w:ilvl="4" w:tplc="F3F6B9B4" w:tentative="1">
      <w:start w:val="1"/>
      <w:numFmt w:val="bullet"/>
      <w:lvlText w:val=""/>
      <w:lvlJc w:val="left"/>
      <w:pPr>
        <w:tabs>
          <w:tab w:val="num" w:pos="3600"/>
        </w:tabs>
        <w:ind w:left="3600" w:hanging="360"/>
      </w:pPr>
      <w:rPr>
        <w:rFonts w:ascii="Wingdings" w:hAnsi="Wingdings" w:hint="default"/>
      </w:rPr>
    </w:lvl>
    <w:lvl w:ilvl="5" w:tplc="C930DCEC" w:tentative="1">
      <w:start w:val="1"/>
      <w:numFmt w:val="bullet"/>
      <w:lvlText w:val=""/>
      <w:lvlJc w:val="left"/>
      <w:pPr>
        <w:tabs>
          <w:tab w:val="num" w:pos="4320"/>
        </w:tabs>
        <w:ind w:left="4320" w:hanging="360"/>
      </w:pPr>
      <w:rPr>
        <w:rFonts w:ascii="Wingdings" w:hAnsi="Wingdings" w:hint="default"/>
      </w:rPr>
    </w:lvl>
    <w:lvl w:ilvl="6" w:tplc="DE46B358" w:tentative="1">
      <w:start w:val="1"/>
      <w:numFmt w:val="bullet"/>
      <w:lvlText w:val=""/>
      <w:lvlJc w:val="left"/>
      <w:pPr>
        <w:tabs>
          <w:tab w:val="num" w:pos="5040"/>
        </w:tabs>
        <w:ind w:left="5040" w:hanging="360"/>
      </w:pPr>
      <w:rPr>
        <w:rFonts w:ascii="Wingdings" w:hAnsi="Wingdings" w:hint="default"/>
      </w:rPr>
    </w:lvl>
    <w:lvl w:ilvl="7" w:tplc="BAA6214A" w:tentative="1">
      <w:start w:val="1"/>
      <w:numFmt w:val="bullet"/>
      <w:lvlText w:val=""/>
      <w:lvlJc w:val="left"/>
      <w:pPr>
        <w:tabs>
          <w:tab w:val="num" w:pos="5760"/>
        </w:tabs>
        <w:ind w:left="5760" w:hanging="360"/>
      </w:pPr>
      <w:rPr>
        <w:rFonts w:ascii="Wingdings" w:hAnsi="Wingdings" w:hint="default"/>
      </w:rPr>
    </w:lvl>
    <w:lvl w:ilvl="8" w:tplc="97762CDC" w:tentative="1">
      <w:start w:val="1"/>
      <w:numFmt w:val="bullet"/>
      <w:lvlText w:val=""/>
      <w:lvlJc w:val="left"/>
      <w:pPr>
        <w:tabs>
          <w:tab w:val="num" w:pos="6480"/>
        </w:tabs>
        <w:ind w:left="6480" w:hanging="360"/>
      </w:pPr>
      <w:rPr>
        <w:rFonts w:ascii="Wingdings" w:hAnsi="Wingdings" w:hint="default"/>
      </w:rPr>
    </w:lvl>
  </w:abstractNum>
  <w:abstractNum w:abstractNumId="33">
    <w:nsid w:val="60BF4B31"/>
    <w:multiLevelType w:val="hybridMultilevel"/>
    <w:tmpl w:val="A96AF25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1CA4900"/>
    <w:multiLevelType w:val="hybridMultilevel"/>
    <w:tmpl w:val="1DACB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1F77ADE"/>
    <w:multiLevelType w:val="hybridMultilevel"/>
    <w:tmpl w:val="141A9D9A"/>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5C76072"/>
    <w:multiLevelType w:val="hybridMultilevel"/>
    <w:tmpl w:val="A48E7A7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nsid w:val="67556874"/>
    <w:multiLevelType w:val="hybridMultilevel"/>
    <w:tmpl w:val="0A38723A"/>
    <w:lvl w:ilvl="0" w:tplc="E5A6C4A8">
      <w:start w:val="1"/>
      <w:numFmt w:val="bullet"/>
      <w:lvlText w:val=""/>
      <w:lvlJc w:val="left"/>
      <w:pPr>
        <w:ind w:left="814" w:hanging="454"/>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nsid w:val="68303F81"/>
    <w:multiLevelType w:val="hybridMultilevel"/>
    <w:tmpl w:val="017A0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8F967E6"/>
    <w:multiLevelType w:val="hybridMultilevel"/>
    <w:tmpl w:val="5C8E0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CF83C7C"/>
    <w:multiLevelType w:val="hybridMultilevel"/>
    <w:tmpl w:val="F066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E533936"/>
    <w:multiLevelType w:val="hybridMultilevel"/>
    <w:tmpl w:val="2B1C3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3F70E29"/>
    <w:multiLevelType w:val="hybridMultilevel"/>
    <w:tmpl w:val="A1CED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4CC0625"/>
    <w:multiLevelType w:val="hybridMultilevel"/>
    <w:tmpl w:val="4FE8D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A2F3E77"/>
    <w:multiLevelType w:val="hybridMultilevel"/>
    <w:tmpl w:val="376EC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11"/>
  </w:num>
  <w:num w:numId="4">
    <w:abstractNumId w:val="29"/>
  </w:num>
  <w:num w:numId="5">
    <w:abstractNumId w:val="40"/>
  </w:num>
  <w:num w:numId="6">
    <w:abstractNumId w:val="25"/>
  </w:num>
  <w:num w:numId="7">
    <w:abstractNumId w:val="4"/>
  </w:num>
  <w:num w:numId="8">
    <w:abstractNumId w:val="39"/>
  </w:num>
  <w:num w:numId="9">
    <w:abstractNumId w:val="12"/>
  </w:num>
  <w:num w:numId="10">
    <w:abstractNumId w:val="42"/>
  </w:num>
  <w:num w:numId="11">
    <w:abstractNumId w:val="10"/>
  </w:num>
  <w:num w:numId="12">
    <w:abstractNumId w:val="30"/>
  </w:num>
  <w:num w:numId="13">
    <w:abstractNumId w:val="24"/>
  </w:num>
  <w:num w:numId="14">
    <w:abstractNumId w:val="38"/>
  </w:num>
  <w:num w:numId="15">
    <w:abstractNumId w:val="43"/>
  </w:num>
  <w:num w:numId="16">
    <w:abstractNumId w:val="22"/>
  </w:num>
  <w:num w:numId="17">
    <w:abstractNumId w:val="41"/>
  </w:num>
  <w:num w:numId="18">
    <w:abstractNumId w:val="13"/>
  </w:num>
  <w:num w:numId="19">
    <w:abstractNumId w:val="35"/>
  </w:num>
  <w:num w:numId="20">
    <w:abstractNumId w:val="14"/>
  </w:num>
  <w:num w:numId="21">
    <w:abstractNumId w:val="8"/>
  </w:num>
  <w:num w:numId="22">
    <w:abstractNumId w:val="6"/>
  </w:num>
  <w:num w:numId="23">
    <w:abstractNumId w:val="27"/>
  </w:num>
  <w:num w:numId="24">
    <w:abstractNumId w:val="34"/>
  </w:num>
  <w:num w:numId="25">
    <w:abstractNumId w:val="23"/>
  </w:num>
  <w:num w:numId="26">
    <w:abstractNumId w:val="9"/>
  </w:num>
  <w:num w:numId="27">
    <w:abstractNumId w:val="5"/>
  </w:num>
  <w:num w:numId="28">
    <w:abstractNumId w:val="3"/>
  </w:num>
  <w:num w:numId="29">
    <w:abstractNumId w:val="44"/>
  </w:num>
  <w:num w:numId="30">
    <w:abstractNumId w:val="19"/>
  </w:num>
  <w:num w:numId="31">
    <w:abstractNumId w:val="17"/>
  </w:num>
  <w:num w:numId="32">
    <w:abstractNumId w:val="26"/>
  </w:num>
  <w:num w:numId="33">
    <w:abstractNumId w:val="28"/>
  </w:num>
  <w:num w:numId="34">
    <w:abstractNumId w:val="18"/>
  </w:num>
  <w:num w:numId="35">
    <w:abstractNumId w:val="37"/>
  </w:num>
  <w:num w:numId="36">
    <w:abstractNumId w:val="33"/>
  </w:num>
  <w:num w:numId="37">
    <w:abstractNumId w:val="0"/>
  </w:num>
  <w:num w:numId="38">
    <w:abstractNumId w:val="15"/>
  </w:num>
  <w:num w:numId="39">
    <w:abstractNumId w:val="31"/>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36"/>
  </w:num>
  <w:num w:numId="43">
    <w:abstractNumId w:val="20"/>
  </w:num>
  <w:num w:numId="44">
    <w:abstractNumId w:val="1"/>
  </w:num>
  <w:num w:numId="45">
    <w:abstractNumId w:val="32"/>
  </w:num>
  <w:num w:numId="46">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tem Eren">
    <w15:presenceInfo w15:providerId="Windows Live" w15:userId="b718df95a481f23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visionView w:markup="0"/>
  <w:defaultTabStop w:val="720"/>
  <w:hyphenationZone w:val="425"/>
  <w:drawingGridHorizontalSpacing w:val="12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85724E"/>
    <w:rsid w:val="00001266"/>
    <w:rsid w:val="000019B6"/>
    <w:rsid w:val="0000267B"/>
    <w:rsid w:val="000105DB"/>
    <w:rsid w:val="00011C25"/>
    <w:rsid w:val="00011C3E"/>
    <w:rsid w:val="000146A6"/>
    <w:rsid w:val="00015661"/>
    <w:rsid w:val="0001657D"/>
    <w:rsid w:val="000179D6"/>
    <w:rsid w:val="00020C52"/>
    <w:rsid w:val="000211BF"/>
    <w:rsid w:val="00025621"/>
    <w:rsid w:val="00032990"/>
    <w:rsid w:val="00035C1D"/>
    <w:rsid w:val="00037C82"/>
    <w:rsid w:val="000404FE"/>
    <w:rsid w:val="00040A64"/>
    <w:rsid w:val="000462B9"/>
    <w:rsid w:val="00046529"/>
    <w:rsid w:val="000531C5"/>
    <w:rsid w:val="00053B88"/>
    <w:rsid w:val="000541F1"/>
    <w:rsid w:val="000614D8"/>
    <w:rsid w:val="00062244"/>
    <w:rsid w:val="00064531"/>
    <w:rsid w:val="000670E1"/>
    <w:rsid w:val="00070F12"/>
    <w:rsid w:val="00070FEB"/>
    <w:rsid w:val="00081034"/>
    <w:rsid w:val="000820BB"/>
    <w:rsid w:val="00085E84"/>
    <w:rsid w:val="00085EBA"/>
    <w:rsid w:val="00090929"/>
    <w:rsid w:val="00092BBE"/>
    <w:rsid w:val="000A05FB"/>
    <w:rsid w:val="000A1241"/>
    <w:rsid w:val="000A164D"/>
    <w:rsid w:val="000A23C0"/>
    <w:rsid w:val="000A2572"/>
    <w:rsid w:val="000A5AAD"/>
    <w:rsid w:val="000B4C07"/>
    <w:rsid w:val="000B7E90"/>
    <w:rsid w:val="000C6C0F"/>
    <w:rsid w:val="000C763B"/>
    <w:rsid w:val="000D00C0"/>
    <w:rsid w:val="000D3D8A"/>
    <w:rsid w:val="000E10B3"/>
    <w:rsid w:val="000E5209"/>
    <w:rsid w:val="000F09FB"/>
    <w:rsid w:val="000F16D7"/>
    <w:rsid w:val="000F1CA4"/>
    <w:rsid w:val="000F341C"/>
    <w:rsid w:val="000F5EDD"/>
    <w:rsid w:val="00102309"/>
    <w:rsid w:val="00104B9D"/>
    <w:rsid w:val="00106A85"/>
    <w:rsid w:val="00107CD9"/>
    <w:rsid w:val="00110545"/>
    <w:rsid w:val="00111E93"/>
    <w:rsid w:val="00112D48"/>
    <w:rsid w:val="0011635B"/>
    <w:rsid w:val="00124803"/>
    <w:rsid w:val="00125E08"/>
    <w:rsid w:val="0012630A"/>
    <w:rsid w:val="00130530"/>
    <w:rsid w:val="00131F5E"/>
    <w:rsid w:val="00133FD3"/>
    <w:rsid w:val="0013410E"/>
    <w:rsid w:val="00135445"/>
    <w:rsid w:val="00142719"/>
    <w:rsid w:val="00147EED"/>
    <w:rsid w:val="001501FA"/>
    <w:rsid w:val="00151D76"/>
    <w:rsid w:val="00154CCA"/>
    <w:rsid w:val="0016569E"/>
    <w:rsid w:val="00170CD8"/>
    <w:rsid w:val="001745BF"/>
    <w:rsid w:val="0018296B"/>
    <w:rsid w:val="00183363"/>
    <w:rsid w:val="00184DDD"/>
    <w:rsid w:val="00187518"/>
    <w:rsid w:val="00191843"/>
    <w:rsid w:val="00191C01"/>
    <w:rsid w:val="00193409"/>
    <w:rsid w:val="00193687"/>
    <w:rsid w:val="00195367"/>
    <w:rsid w:val="001A19CE"/>
    <w:rsid w:val="001A5914"/>
    <w:rsid w:val="001A7064"/>
    <w:rsid w:val="001B4E88"/>
    <w:rsid w:val="001B52AE"/>
    <w:rsid w:val="001B5C13"/>
    <w:rsid w:val="001C3309"/>
    <w:rsid w:val="001C75D0"/>
    <w:rsid w:val="001D12C8"/>
    <w:rsid w:val="001F0562"/>
    <w:rsid w:val="001F1BAF"/>
    <w:rsid w:val="001F384B"/>
    <w:rsid w:val="001F7D5F"/>
    <w:rsid w:val="0020056B"/>
    <w:rsid w:val="00202274"/>
    <w:rsid w:val="0020370E"/>
    <w:rsid w:val="00207414"/>
    <w:rsid w:val="00207950"/>
    <w:rsid w:val="00211414"/>
    <w:rsid w:val="00211629"/>
    <w:rsid w:val="00215C72"/>
    <w:rsid w:val="00220FC5"/>
    <w:rsid w:val="002223CF"/>
    <w:rsid w:val="00222E57"/>
    <w:rsid w:val="00223116"/>
    <w:rsid w:val="00227007"/>
    <w:rsid w:val="002275AD"/>
    <w:rsid w:val="00236F8C"/>
    <w:rsid w:val="0024402F"/>
    <w:rsid w:val="002465BF"/>
    <w:rsid w:val="00246749"/>
    <w:rsid w:val="00247E74"/>
    <w:rsid w:val="00252B80"/>
    <w:rsid w:val="002568C2"/>
    <w:rsid w:val="00256FC1"/>
    <w:rsid w:val="00260247"/>
    <w:rsid w:val="00267D70"/>
    <w:rsid w:val="002736F0"/>
    <w:rsid w:val="00273A25"/>
    <w:rsid w:val="00274563"/>
    <w:rsid w:val="00277D9A"/>
    <w:rsid w:val="002827F2"/>
    <w:rsid w:val="002831E7"/>
    <w:rsid w:val="00283C52"/>
    <w:rsid w:val="0028622D"/>
    <w:rsid w:val="002A0D41"/>
    <w:rsid w:val="002A188E"/>
    <w:rsid w:val="002A3951"/>
    <w:rsid w:val="002B01A1"/>
    <w:rsid w:val="002B1F2E"/>
    <w:rsid w:val="002B5177"/>
    <w:rsid w:val="002C13CF"/>
    <w:rsid w:val="002C2A25"/>
    <w:rsid w:val="002D2B59"/>
    <w:rsid w:val="002D4815"/>
    <w:rsid w:val="002D705E"/>
    <w:rsid w:val="002E4FA0"/>
    <w:rsid w:val="002E66D2"/>
    <w:rsid w:val="002E760D"/>
    <w:rsid w:val="002E7A55"/>
    <w:rsid w:val="002E7C82"/>
    <w:rsid w:val="002F7E74"/>
    <w:rsid w:val="002F7EE4"/>
    <w:rsid w:val="003008B0"/>
    <w:rsid w:val="00304CAF"/>
    <w:rsid w:val="00310A4B"/>
    <w:rsid w:val="00310B27"/>
    <w:rsid w:val="003202DE"/>
    <w:rsid w:val="00320492"/>
    <w:rsid w:val="00323D38"/>
    <w:rsid w:val="0032479E"/>
    <w:rsid w:val="00325403"/>
    <w:rsid w:val="0032561E"/>
    <w:rsid w:val="00337585"/>
    <w:rsid w:val="00341B83"/>
    <w:rsid w:val="00343AE4"/>
    <w:rsid w:val="00345339"/>
    <w:rsid w:val="00352C1C"/>
    <w:rsid w:val="00361DFC"/>
    <w:rsid w:val="00362197"/>
    <w:rsid w:val="00362546"/>
    <w:rsid w:val="003636B0"/>
    <w:rsid w:val="00365454"/>
    <w:rsid w:val="00366547"/>
    <w:rsid w:val="00366ECE"/>
    <w:rsid w:val="0036754D"/>
    <w:rsid w:val="003775AA"/>
    <w:rsid w:val="0038027D"/>
    <w:rsid w:val="00383467"/>
    <w:rsid w:val="00384364"/>
    <w:rsid w:val="00393CA7"/>
    <w:rsid w:val="003961AA"/>
    <w:rsid w:val="003A0030"/>
    <w:rsid w:val="003A3122"/>
    <w:rsid w:val="003A370A"/>
    <w:rsid w:val="003A57B7"/>
    <w:rsid w:val="003A648F"/>
    <w:rsid w:val="003B2543"/>
    <w:rsid w:val="003B3A71"/>
    <w:rsid w:val="003B4992"/>
    <w:rsid w:val="003B643D"/>
    <w:rsid w:val="003C2D05"/>
    <w:rsid w:val="003C759C"/>
    <w:rsid w:val="003C7E0F"/>
    <w:rsid w:val="003D208E"/>
    <w:rsid w:val="003D4963"/>
    <w:rsid w:val="003D49B9"/>
    <w:rsid w:val="003E2A50"/>
    <w:rsid w:val="003E7316"/>
    <w:rsid w:val="003F6DD8"/>
    <w:rsid w:val="00400F32"/>
    <w:rsid w:val="00402DFA"/>
    <w:rsid w:val="00403048"/>
    <w:rsid w:val="00412ED8"/>
    <w:rsid w:val="00413EA9"/>
    <w:rsid w:val="0041569F"/>
    <w:rsid w:val="00416E3A"/>
    <w:rsid w:val="004272DD"/>
    <w:rsid w:val="004278DD"/>
    <w:rsid w:val="00437648"/>
    <w:rsid w:val="004408AB"/>
    <w:rsid w:val="0044155F"/>
    <w:rsid w:val="004436D6"/>
    <w:rsid w:val="00444228"/>
    <w:rsid w:val="00444538"/>
    <w:rsid w:val="00445CFD"/>
    <w:rsid w:val="00446F0A"/>
    <w:rsid w:val="0045120E"/>
    <w:rsid w:val="00452642"/>
    <w:rsid w:val="00454B18"/>
    <w:rsid w:val="00454EC8"/>
    <w:rsid w:val="00456575"/>
    <w:rsid w:val="00461AB1"/>
    <w:rsid w:val="00462E72"/>
    <w:rsid w:val="00463C54"/>
    <w:rsid w:val="00471595"/>
    <w:rsid w:val="00474975"/>
    <w:rsid w:val="00474A9D"/>
    <w:rsid w:val="004767EF"/>
    <w:rsid w:val="00481596"/>
    <w:rsid w:val="004954FF"/>
    <w:rsid w:val="004A1855"/>
    <w:rsid w:val="004A28D2"/>
    <w:rsid w:val="004A7DE8"/>
    <w:rsid w:val="004B3AD4"/>
    <w:rsid w:val="004B4273"/>
    <w:rsid w:val="004B48BB"/>
    <w:rsid w:val="004B60F6"/>
    <w:rsid w:val="004C146D"/>
    <w:rsid w:val="004C29B2"/>
    <w:rsid w:val="004C29BB"/>
    <w:rsid w:val="004C2E24"/>
    <w:rsid w:val="004C4E6B"/>
    <w:rsid w:val="004C777D"/>
    <w:rsid w:val="004D0887"/>
    <w:rsid w:val="004D2ED4"/>
    <w:rsid w:val="004D486C"/>
    <w:rsid w:val="004D5EC0"/>
    <w:rsid w:val="004D66D8"/>
    <w:rsid w:val="004D7785"/>
    <w:rsid w:val="004E0282"/>
    <w:rsid w:val="004E5A62"/>
    <w:rsid w:val="004F0AD5"/>
    <w:rsid w:val="004F7DFA"/>
    <w:rsid w:val="00500DAA"/>
    <w:rsid w:val="00504590"/>
    <w:rsid w:val="00504F55"/>
    <w:rsid w:val="00507C3E"/>
    <w:rsid w:val="00514A99"/>
    <w:rsid w:val="00514E01"/>
    <w:rsid w:val="005172D5"/>
    <w:rsid w:val="00520BF0"/>
    <w:rsid w:val="00525A00"/>
    <w:rsid w:val="00526AD3"/>
    <w:rsid w:val="0052737C"/>
    <w:rsid w:val="00530D46"/>
    <w:rsid w:val="00531119"/>
    <w:rsid w:val="0053433F"/>
    <w:rsid w:val="00535106"/>
    <w:rsid w:val="005367F8"/>
    <w:rsid w:val="005451F7"/>
    <w:rsid w:val="005515E7"/>
    <w:rsid w:val="00555C50"/>
    <w:rsid w:val="00556961"/>
    <w:rsid w:val="00560303"/>
    <w:rsid w:val="00561BFD"/>
    <w:rsid w:val="00563849"/>
    <w:rsid w:val="005653EB"/>
    <w:rsid w:val="00572189"/>
    <w:rsid w:val="005A32BD"/>
    <w:rsid w:val="005A43E7"/>
    <w:rsid w:val="005B3D88"/>
    <w:rsid w:val="005B6122"/>
    <w:rsid w:val="005C1404"/>
    <w:rsid w:val="005C4E98"/>
    <w:rsid w:val="005C5EA5"/>
    <w:rsid w:val="005C6F99"/>
    <w:rsid w:val="005D3DA0"/>
    <w:rsid w:val="005D49CE"/>
    <w:rsid w:val="005D5828"/>
    <w:rsid w:val="005D5CA1"/>
    <w:rsid w:val="005D662F"/>
    <w:rsid w:val="005E3AB3"/>
    <w:rsid w:val="005F0C35"/>
    <w:rsid w:val="005F5FA9"/>
    <w:rsid w:val="005F76D2"/>
    <w:rsid w:val="0060020A"/>
    <w:rsid w:val="00601DFF"/>
    <w:rsid w:val="00603955"/>
    <w:rsid w:val="00605F6C"/>
    <w:rsid w:val="006070F2"/>
    <w:rsid w:val="00612D47"/>
    <w:rsid w:val="00612F96"/>
    <w:rsid w:val="00613DE5"/>
    <w:rsid w:val="0061460F"/>
    <w:rsid w:val="00622B67"/>
    <w:rsid w:val="00626646"/>
    <w:rsid w:val="00627635"/>
    <w:rsid w:val="00630066"/>
    <w:rsid w:val="0063115B"/>
    <w:rsid w:val="00631321"/>
    <w:rsid w:val="0063257D"/>
    <w:rsid w:val="00633453"/>
    <w:rsid w:val="00643515"/>
    <w:rsid w:val="00643D2B"/>
    <w:rsid w:val="0064650F"/>
    <w:rsid w:val="00650A84"/>
    <w:rsid w:val="00660C9F"/>
    <w:rsid w:val="0066119E"/>
    <w:rsid w:val="00666F13"/>
    <w:rsid w:val="0067144E"/>
    <w:rsid w:val="006726FF"/>
    <w:rsid w:val="006732B0"/>
    <w:rsid w:val="0067393A"/>
    <w:rsid w:val="00673CC1"/>
    <w:rsid w:val="0067420B"/>
    <w:rsid w:val="006744F6"/>
    <w:rsid w:val="0067470C"/>
    <w:rsid w:val="006859AF"/>
    <w:rsid w:val="0068656C"/>
    <w:rsid w:val="0069326E"/>
    <w:rsid w:val="006A084F"/>
    <w:rsid w:val="006A4891"/>
    <w:rsid w:val="006A6F3A"/>
    <w:rsid w:val="006B2545"/>
    <w:rsid w:val="006B25C3"/>
    <w:rsid w:val="006C68EF"/>
    <w:rsid w:val="006C6BDA"/>
    <w:rsid w:val="006D19F0"/>
    <w:rsid w:val="006D25F5"/>
    <w:rsid w:val="006D2D25"/>
    <w:rsid w:val="006D5EBF"/>
    <w:rsid w:val="006E3CC4"/>
    <w:rsid w:val="006E75F7"/>
    <w:rsid w:val="006F05D2"/>
    <w:rsid w:val="006F556F"/>
    <w:rsid w:val="00701BDB"/>
    <w:rsid w:val="00702178"/>
    <w:rsid w:val="00706290"/>
    <w:rsid w:val="007070CE"/>
    <w:rsid w:val="00707140"/>
    <w:rsid w:val="0071091C"/>
    <w:rsid w:val="00710C69"/>
    <w:rsid w:val="00711B18"/>
    <w:rsid w:val="00712010"/>
    <w:rsid w:val="00714160"/>
    <w:rsid w:val="007175F9"/>
    <w:rsid w:val="00725634"/>
    <w:rsid w:val="0073340E"/>
    <w:rsid w:val="007343DA"/>
    <w:rsid w:val="007348FD"/>
    <w:rsid w:val="00735240"/>
    <w:rsid w:val="007361A3"/>
    <w:rsid w:val="00737AAC"/>
    <w:rsid w:val="00740304"/>
    <w:rsid w:val="007403A5"/>
    <w:rsid w:val="00742366"/>
    <w:rsid w:val="00743048"/>
    <w:rsid w:val="00744840"/>
    <w:rsid w:val="007453C3"/>
    <w:rsid w:val="00750493"/>
    <w:rsid w:val="00750C8F"/>
    <w:rsid w:val="00750CC5"/>
    <w:rsid w:val="00752F0A"/>
    <w:rsid w:val="007552D1"/>
    <w:rsid w:val="007575FC"/>
    <w:rsid w:val="007606B4"/>
    <w:rsid w:val="007611C5"/>
    <w:rsid w:val="00761553"/>
    <w:rsid w:val="00761978"/>
    <w:rsid w:val="00762CF9"/>
    <w:rsid w:val="00762D23"/>
    <w:rsid w:val="00762DE6"/>
    <w:rsid w:val="0076743E"/>
    <w:rsid w:val="00771CC4"/>
    <w:rsid w:val="00772430"/>
    <w:rsid w:val="007749FE"/>
    <w:rsid w:val="00781D55"/>
    <w:rsid w:val="00782524"/>
    <w:rsid w:val="00783A1A"/>
    <w:rsid w:val="00783A90"/>
    <w:rsid w:val="007932C2"/>
    <w:rsid w:val="00793F1C"/>
    <w:rsid w:val="007962BA"/>
    <w:rsid w:val="007A1215"/>
    <w:rsid w:val="007A16C4"/>
    <w:rsid w:val="007A1D37"/>
    <w:rsid w:val="007A4EA4"/>
    <w:rsid w:val="007A6489"/>
    <w:rsid w:val="007B1F9E"/>
    <w:rsid w:val="007B357D"/>
    <w:rsid w:val="007B3741"/>
    <w:rsid w:val="007B51BA"/>
    <w:rsid w:val="007B54BE"/>
    <w:rsid w:val="007B6C64"/>
    <w:rsid w:val="007B7901"/>
    <w:rsid w:val="007C1F97"/>
    <w:rsid w:val="007C5DA9"/>
    <w:rsid w:val="007D2965"/>
    <w:rsid w:val="007D3CA7"/>
    <w:rsid w:val="007D40BC"/>
    <w:rsid w:val="007D41A6"/>
    <w:rsid w:val="007D7367"/>
    <w:rsid w:val="007E40EE"/>
    <w:rsid w:val="007E43AD"/>
    <w:rsid w:val="007E51DD"/>
    <w:rsid w:val="007E550C"/>
    <w:rsid w:val="007E5E2C"/>
    <w:rsid w:val="007E63D3"/>
    <w:rsid w:val="007E7FF4"/>
    <w:rsid w:val="007F1578"/>
    <w:rsid w:val="007F2967"/>
    <w:rsid w:val="007F2D2D"/>
    <w:rsid w:val="007F65B6"/>
    <w:rsid w:val="00801303"/>
    <w:rsid w:val="00801A03"/>
    <w:rsid w:val="00807411"/>
    <w:rsid w:val="00810C47"/>
    <w:rsid w:val="008125D9"/>
    <w:rsid w:val="008210F2"/>
    <w:rsid w:val="008263A8"/>
    <w:rsid w:val="00827A55"/>
    <w:rsid w:val="00831943"/>
    <w:rsid w:val="00831B5A"/>
    <w:rsid w:val="00832EAC"/>
    <w:rsid w:val="00837389"/>
    <w:rsid w:val="00837B5F"/>
    <w:rsid w:val="008452E7"/>
    <w:rsid w:val="00845E50"/>
    <w:rsid w:val="00853277"/>
    <w:rsid w:val="0085724E"/>
    <w:rsid w:val="00861418"/>
    <w:rsid w:val="00867677"/>
    <w:rsid w:val="00867E95"/>
    <w:rsid w:val="0087191E"/>
    <w:rsid w:val="008721AE"/>
    <w:rsid w:val="00873362"/>
    <w:rsid w:val="00873503"/>
    <w:rsid w:val="00874ACF"/>
    <w:rsid w:val="00874FAA"/>
    <w:rsid w:val="008778F8"/>
    <w:rsid w:val="008856FC"/>
    <w:rsid w:val="00891D72"/>
    <w:rsid w:val="00893237"/>
    <w:rsid w:val="008A10F1"/>
    <w:rsid w:val="008A1105"/>
    <w:rsid w:val="008A17DB"/>
    <w:rsid w:val="008A286E"/>
    <w:rsid w:val="008A3368"/>
    <w:rsid w:val="008A6B47"/>
    <w:rsid w:val="008B2C0B"/>
    <w:rsid w:val="008B3CD9"/>
    <w:rsid w:val="008B4ADB"/>
    <w:rsid w:val="008B57DF"/>
    <w:rsid w:val="008B658F"/>
    <w:rsid w:val="008C0DFA"/>
    <w:rsid w:val="008C107E"/>
    <w:rsid w:val="008C7E2F"/>
    <w:rsid w:val="008C7EC4"/>
    <w:rsid w:val="008D085A"/>
    <w:rsid w:val="008D4A9C"/>
    <w:rsid w:val="008D4E1C"/>
    <w:rsid w:val="008E3A18"/>
    <w:rsid w:val="008E3F24"/>
    <w:rsid w:val="008E5A83"/>
    <w:rsid w:val="008E6479"/>
    <w:rsid w:val="008F205C"/>
    <w:rsid w:val="008F30AA"/>
    <w:rsid w:val="008F4D37"/>
    <w:rsid w:val="008F7D31"/>
    <w:rsid w:val="0090235E"/>
    <w:rsid w:val="0090344C"/>
    <w:rsid w:val="00905EA9"/>
    <w:rsid w:val="0091300A"/>
    <w:rsid w:val="0091363E"/>
    <w:rsid w:val="00916B9D"/>
    <w:rsid w:val="0092295F"/>
    <w:rsid w:val="009267E3"/>
    <w:rsid w:val="009276CC"/>
    <w:rsid w:val="00930E90"/>
    <w:rsid w:val="00931067"/>
    <w:rsid w:val="0093180B"/>
    <w:rsid w:val="00932029"/>
    <w:rsid w:val="00932845"/>
    <w:rsid w:val="0093305D"/>
    <w:rsid w:val="00933E86"/>
    <w:rsid w:val="009364E6"/>
    <w:rsid w:val="00937123"/>
    <w:rsid w:val="009372CE"/>
    <w:rsid w:val="0093771F"/>
    <w:rsid w:val="0094106B"/>
    <w:rsid w:val="009504F3"/>
    <w:rsid w:val="009523F3"/>
    <w:rsid w:val="00954A9D"/>
    <w:rsid w:val="00954D3F"/>
    <w:rsid w:val="00960FEA"/>
    <w:rsid w:val="00961C9B"/>
    <w:rsid w:val="009644EC"/>
    <w:rsid w:val="009730FC"/>
    <w:rsid w:val="009741FB"/>
    <w:rsid w:val="00980677"/>
    <w:rsid w:val="009806D0"/>
    <w:rsid w:val="00982183"/>
    <w:rsid w:val="00983473"/>
    <w:rsid w:val="0098389B"/>
    <w:rsid w:val="0098664B"/>
    <w:rsid w:val="00986EAC"/>
    <w:rsid w:val="00987712"/>
    <w:rsid w:val="009A1A6B"/>
    <w:rsid w:val="009A640E"/>
    <w:rsid w:val="009B3E7C"/>
    <w:rsid w:val="009B7A9D"/>
    <w:rsid w:val="009B7C19"/>
    <w:rsid w:val="009C3250"/>
    <w:rsid w:val="009C5A29"/>
    <w:rsid w:val="009C7053"/>
    <w:rsid w:val="009D01DB"/>
    <w:rsid w:val="009D03DE"/>
    <w:rsid w:val="009D231D"/>
    <w:rsid w:val="009D6509"/>
    <w:rsid w:val="009D7647"/>
    <w:rsid w:val="009D77C7"/>
    <w:rsid w:val="009E13A2"/>
    <w:rsid w:val="009E64A2"/>
    <w:rsid w:val="009E695F"/>
    <w:rsid w:val="009E72FE"/>
    <w:rsid w:val="009E7597"/>
    <w:rsid w:val="009F2AF2"/>
    <w:rsid w:val="009F6EBF"/>
    <w:rsid w:val="009F7279"/>
    <w:rsid w:val="00A01568"/>
    <w:rsid w:val="00A05BED"/>
    <w:rsid w:val="00A05EE1"/>
    <w:rsid w:val="00A06A2D"/>
    <w:rsid w:val="00A10698"/>
    <w:rsid w:val="00A251DB"/>
    <w:rsid w:val="00A33F25"/>
    <w:rsid w:val="00A359C7"/>
    <w:rsid w:val="00A54359"/>
    <w:rsid w:val="00A54507"/>
    <w:rsid w:val="00A55F32"/>
    <w:rsid w:val="00A5647F"/>
    <w:rsid w:val="00A60310"/>
    <w:rsid w:val="00A61AB5"/>
    <w:rsid w:val="00A64014"/>
    <w:rsid w:val="00A672A3"/>
    <w:rsid w:val="00A675D5"/>
    <w:rsid w:val="00A67D44"/>
    <w:rsid w:val="00A70EC8"/>
    <w:rsid w:val="00A750A8"/>
    <w:rsid w:val="00A77E3F"/>
    <w:rsid w:val="00A77EA9"/>
    <w:rsid w:val="00A83CFE"/>
    <w:rsid w:val="00A8636C"/>
    <w:rsid w:val="00A8765D"/>
    <w:rsid w:val="00AA5FA3"/>
    <w:rsid w:val="00AA628F"/>
    <w:rsid w:val="00AB14B3"/>
    <w:rsid w:val="00AB294F"/>
    <w:rsid w:val="00AB4E1D"/>
    <w:rsid w:val="00AB6797"/>
    <w:rsid w:val="00AC08CC"/>
    <w:rsid w:val="00AC3ECB"/>
    <w:rsid w:val="00AD0376"/>
    <w:rsid w:val="00AD3C89"/>
    <w:rsid w:val="00AD40EE"/>
    <w:rsid w:val="00AD451F"/>
    <w:rsid w:val="00AD626B"/>
    <w:rsid w:val="00AE37D2"/>
    <w:rsid w:val="00AE5686"/>
    <w:rsid w:val="00AE6066"/>
    <w:rsid w:val="00AF0157"/>
    <w:rsid w:val="00AF4100"/>
    <w:rsid w:val="00AF574B"/>
    <w:rsid w:val="00AF5C4D"/>
    <w:rsid w:val="00B048B3"/>
    <w:rsid w:val="00B0747B"/>
    <w:rsid w:val="00B11194"/>
    <w:rsid w:val="00B126E9"/>
    <w:rsid w:val="00B15B9C"/>
    <w:rsid w:val="00B22914"/>
    <w:rsid w:val="00B25213"/>
    <w:rsid w:val="00B331DF"/>
    <w:rsid w:val="00B337DF"/>
    <w:rsid w:val="00B34BD8"/>
    <w:rsid w:val="00B35D5B"/>
    <w:rsid w:val="00B370C9"/>
    <w:rsid w:val="00B374E7"/>
    <w:rsid w:val="00B42865"/>
    <w:rsid w:val="00B46F52"/>
    <w:rsid w:val="00B50035"/>
    <w:rsid w:val="00B51403"/>
    <w:rsid w:val="00B51482"/>
    <w:rsid w:val="00B60776"/>
    <w:rsid w:val="00B64F2A"/>
    <w:rsid w:val="00B761CC"/>
    <w:rsid w:val="00B8026C"/>
    <w:rsid w:val="00B81749"/>
    <w:rsid w:val="00B827FE"/>
    <w:rsid w:val="00B85909"/>
    <w:rsid w:val="00B86033"/>
    <w:rsid w:val="00B86274"/>
    <w:rsid w:val="00B86970"/>
    <w:rsid w:val="00B87A55"/>
    <w:rsid w:val="00B91595"/>
    <w:rsid w:val="00B92938"/>
    <w:rsid w:val="00B946B8"/>
    <w:rsid w:val="00B964F8"/>
    <w:rsid w:val="00BA1031"/>
    <w:rsid w:val="00BA1595"/>
    <w:rsid w:val="00BB037F"/>
    <w:rsid w:val="00BB05EE"/>
    <w:rsid w:val="00BB33D2"/>
    <w:rsid w:val="00BB3587"/>
    <w:rsid w:val="00BB5984"/>
    <w:rsid w:val="00BB7B7E"/>
    <w:rsid w:val="00BC02C5"/>
    <w:rsid w:val="00BC0914"/>
    <w:rsid w:val="00BC72AB"/>
    <w:rsid w:val="00BD4B68"/>
    <w:rsid w:val="00BE194E"/>
    <w:rsid w:val="00BE2B54"/>
    <w:rsid w:val="00BE58FF"/>
    <w:rsid w:val="00BF1B13"/>
    <w:rsid w:val="00BF3D3D"/>
    <w:rsid w:val="00BF48FA"/>
    <w:rsid w:val="00BF6571"/>
    <w:rsid w:val="00BF7B97"/>
    <w:rsid w:val="00C02513"/>
    <w:rsid w:val="00C0284B"/>
    <w:rsid w:val="00C059F5"/>
    <w:rsid w:val="00C13353"/>
    <w:rsid w:val="00C138BF"/>
    <w:rsid w:val="00C153B3"/>
    <w:rsid w:val="00C1590D"/>
    <w:rsid w:val="00C16392"/>
    <w:rsid w:val="00C1760B"/>
    <w:rsid w:val="00C30C9D"/>
    <w:rsid w:val="00C321E5"/>
    <w:rsid w:val="00C3640B"/>
    <w:rsid w:val="00C37786"/>
    <w:rsid w:val="00C37A01"/>
    <w:rsid w:val="00C4140A"/>
    <w:rsid w:val="00C43B44"/>
    <w:rsid w:val="00C45DEE"/>
    <w:rsid w:val="00C46073"/>
    <w:rsid w:val="00C52E45"/>
    <w:rsid w:val="00C53422"/>
    <w:rsid w:val="00C543C4"/>
    <w:rsid w:val="00C577DB"/>
    <w:rsid w:val="00C57E75"/>
    <w:rsid w:val="00C6710B"/>
    <w:rsid w:val="00C6748D"/>
    <w:rsid w:val="00C67E05"/>
    <w:rsid w:val="00C729D7"/>
    <w:rsid w:val="00C74C14"/>
    <w:rsid w:val="00C75536"/>
    <w:rsid w:val="00C876EB"/>
    <w:rsid w:val="00C91EED"/>
    <w:rsid w:val="00C9583A"/>
    <w:rsid w:val="00CA282D"/>
    <w:rsid w:val="00CA3DD2"/>
    <w:rsid w:val="00CA47AD"/>
    <w:rsid w:val="00CA7A99"/>
    <w:rsid w:val="00CA7BC8"/>
    <w:rsid w:val="00CB384C"/>
    <w:rsid w:val="00CB4029"/>
    <w:rsid w:val="00CB4C24"/>
    <w:rsid w:val="00CB51D1"/>
    <w:rsid w:val="00CB6EA8"/>
    <w:rsid w:val="00CC1814"/>
    <w:rsid w:val="00CC1C73"/>
    <w:rsid w:val="00CC2444"/>
    <w:rsid w:val="00CD16AD"/>
    <w:rsid w:val="00CD26B8"/>
    <w:rsid w:val="00CE220F"/>
    <w:rsid w:val="00CE58E6"/>
    <w:rsid w:val="00CE6EF6"/>
    <w:rsid w:val="00CF0233"/>
    <w:rsid w:val="00CF323C"/>
    <w:rsid w:val="00CF3DFC"/>
    <w:rsid w:val="00CF4C02"/>
    <w:rsid w:val="00CF565D"/>
    <w:rsid w:val="00D03060"/>
    <w:rsid w:val="00D2589C"/>
    <w:rsid w:val="00D25B79"/>
    <w:rsid w:val="00D2764B"/>
    <w:rsid w:val="00D30560"/>
    <w:rsid w:val="00D3069A"/>
    <w:rsid w:val="00D30CEE"/>
    <w:rsid w:val="00D35C41"/>
    <w:rsid w:val="00D368AF"/>
    <w:rsid w:val="00D36904"/>
    <w:rsid w:val="00D40940"/>
    <w:rsid w:val="00D436C7"/>
    <w:rsid w:val="00D45D2B"/>
    <w:rsid w:val="00D45D9D"/>
    <w:rsid w:val="00D46DA6"/>
    <w:rsid w:val="00D473EA"/>
    <w:rsid w:val="00D50399"/>
    <w:rsid w:val="00D519F3"/>
    <w:rsid w:val="00D5625E"/>
    <w:rsid w:val="00D5647C"/>
    <w:rsid w:val="00D567E6"/>
    <w:rsid w:val="00D67E1E"/>
    <w:rsid w:val="00D70B41"/>
    <w:rsid w:val="00D74FD5"/>
    <w:rsid w:val="00D75A9D"/>
    <w:rsid w:val="00D7687C"/>
    <w:rsid w:val="00D802CC"/>
    <w:rsid w:val="00D80646"/>
    <w:rsid w:val="00D829A8"/>
    <w:rsid w:val="00D8772D"/>
    <w:rsid w:val="00D90473"/>
    <w:rsid w:val="00D94AAD"/>
    <w:rsid w:val="00D95317"/>
    <w:rsid w:val="00D95AB0"/>
    <w:rsid w:val="00D95C43"/>
    <w:rsid w:val="00D96D2D"/>
    <w:rsid w:val="00D97CB5"/>
    <w:rsid w:val="00DA0BD0"/>
    <w:rsid w:val="00DA235D"/>
    <w:rsid w:val="00DA42CA"/>
    <w:rsid w:val="00DA6112"/>
    <w:rsid w:val="00DB2BF0"/>
    <w:rsid w:val="00DB542F"/>
    <w:rsid w:val="00DB58B1"/>
    <w:rsid w:val="00DB637F"/>
    <w:rsid w:val="00DB7135"/>
    <w:rsid w:val="00DC314A"/>
    <w:rsid w:val="00DD00EA"/>
    <w:rsid w:val="00DD08E4"/>
    <w:rsid w:val="00DD239E"/>
    <w:rsid w:val="00DD5761"/>
    <w:rsid w:val="00DD750F"/>
    <w:rsid w:val="00DE06D2"/>
    <w:rsid w:val="00DE29A4"/>
    <w:rsid w:val="00DE34D9"/>
    <w:rsid w:val="00DF3EB8"/>
    <w:rsid w:val="00E0015D"/>
    <w:rsid w:val="00E00BB0"/>
    <w:rsid w:val="00E05FD9"/>
    <w:rsid w:val="00E105CF"/>
    <w:rsid w:val="00E155C2"/>
    <w:rsid w:val="00E22F2A"/>
    <w:rsid w:val="00E2466B"/>
    <w:rsid w:val="00E2509F"/>
    <w:rsid w:val="00E351E2"/>
    <w:rsid w:val="00E370E7"/>
    <w:rsid w:val="00E42AA7"/>
    <w:rsid w:val="00E432F5"/>
    <w:rsid w:val="00E44AF1"/>
    <w:rsid w:val="00E461A7"/>
    <w:rsid w:val="00E51BDC"/>
    <w:rsid w:val="00E53D83"/>
    <w:rsid w:val="00E6416C"/>
    <w:rsid w:val="00E646E9"/>
    <w:rsid w:val="00E64D99"/>
    <w:rsid w:val="00E6638F"/>
    <w:rsid w:val="00E66614"/>
    <w:rsid w:val="00E6762A"/>
    <w:rsid w:val="00E67714"/>
    <w:rsid w:val="00E703EF"/>
    <w:rsid w:val="00E73DDE"/>
    <w:rsid w:val="00E75E98"/>
    <w:rsid w:val="00E84E9A"/>
    <w:rsid w:val="00E86C44"/>
    <w:rsid w:val="00E90B33"/>
    <w:rsid w:val="00E90D6C"/>
    <w:rsid w:val="00E91A3C"/>
    <w:rsid w:val="00E91EA4"/>
    <w:rsid w:val="00E92E7E"/>
    <w:rsid w:val="00EA6CDC"/>
    <w:rsid w:val="00EB1476"/>
    <w:rsid w:val="00EB1F25"/>
    <w:rsid w:val="00EB2B60"/>
    <w:rsid w:val="00EB5699"/>
    <w:rsid w:val="00EB6A26"/>
    <w:rsid w:val="00EC055E"/>
    <w:rsid w:val="00EC301F"/>
    <w:rsid w:val="00EC6019"/>
    <w:rsid w:val="00EC716F"/>
    <w:rsid w:val="00EC7E09"/>
    <w:rsid w:val="00ED0987"/>
    <w:rsid w:val="00ED1A69"/>
    <w:rsid w:val="00EE295D"/>
    <w:rsid w:val="00EE3D75"/>
    <w:rsid w:val="00EE42B2"/>
    <w:rsid w:val="00EE5BAA"/>
    <w:rsid w:val="00EE79BB"/>
    <w:rsid w:val="00EE7B6C"/>
    <w:rsid w:val="00EF6478"/>
    <w:rsid w:val="00F00972"/>
    <w:rsid w:val="00F0320D"/>
    <w:rsid w:val="00F053B2"/>
    <w:rsid w:val="00F05D61"/>
    <w:rsid w:val="00F07850"/>
    <w:rsid w:val="00F159F0"/>
    <w:rsid w:val="00F256A2"/>
    <w:rsid w:val="00F2640F"/>
    <w:rsid w:val="00F312B3"/>
    <w:rsid w:val="00F3206B"/>
    <w:rsid w:val="00F33756"/>
    <w:rsid w:val="00F36909"/>
    <w:rsid w:val="00F36A94"/>
    <w:rsid w:val="00F4023B"/>
    <w:rsid w:val="00F42394"/>
    <w:rsid w:val="00F44744"/>
    <w:rsid w:val="00F46162"/>
    <w:rsid w:val="00F46644"/>
    <w:rsid w:val="00F4768E"/>
    <w:rsid w:val="00F52360"/>
    <w:rsid w:val="00F53EFE"/>
    <w:rsid w:val="00F7003E"/>
    <w:rsid w:val="00F71E29"/>
    <w:rsid w:val="00F7308F"/>
    <w:rsid w:val="00F80402"/>
    <w:rsid w:val="00F80AD1"/>
    <w:rsid w:val="00F845E6"/>
    <w:rsid w:val="00F84F3C"/>
    <w:rsid w:val="00F90179"/>
    <w:rsid w:val="00F95551"/>
    <w:rsid w:val="00FA02F2"/>
    <w:rsid w:val="00FA35BB"/>
    <w:rsid w:val="00FA50FF"/>
    <w:rsid w:val="00FA6220"/>
    <w:rsid w:val="00FB477C"/>
    <w:rsid w:val="00FC27A5"/>
    <w:rsid w:val="00FC2E03"/>
    <w:rsid w:val="00FC69F7"/>
    <w:rsid w:val="00FD044B"/>
    <w:rsid w:val="00FD0517"/>
    <w:rsid w:val="00FD057F"/>
    <w:rsid w:val="00FD0A6B"/>
    <w:rsid w:val="00FD6833"/>
    <w:rsid w:val="00FD7908"/>
    <w:rsid w:val="00FE427D"/>
    <w:rsid w:val="00FE5EE1"/>
    <w:rsid w:val="00FE61F0"/>
    <w:rsid w:val="00FE705B"/>
    <w:rsid w:val="00FF2AF2"/>
    <w:rsid w:val="00FF2C52"/>
    <w:rsid w:val="00FF350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78F8"/>
    <w:pPr>
      <w:spacing w:after="200" w:line="300" w:lineRule="auto"/>
      <w:jc w:val="both"/>
    </w:pPr>
    <w:rPr>
      <w:rFonts w:ascii="TUM Neue Helvetica 55 Regular" w:hAnsi="TUM Neue Helvetica 55 Regular"/>
      <w:szCs w:val="22"/>
      <w:lang w:val="ru-RU"/>
    </w:rPr>
  </w:style>
  <w:style w:type="paragraph" w:styleId="1">
    <w:name w:val="heading 1"/>
    <w:basedOn w:val="a"/>
    <w:next w:val="a"/>
    <w:link w:val="10"/>
    <w:autoRedefine/>
    <w:uiPriority w:val="9"/>
    <w:qFormat/>
    <w:rsid w:val="00474A9D"/>
    <w:pPr>
      <w:keepNext/>
      <w:keepLines/>
      <w:pageBreakBefore/>
      <w:spacing w:before="480" w:after="360"/>
      <w:jc w:val="left"/>
      <w:outlineLvl w:val="0"/>
    </w:pPr>
    <w:rPr>
      <w:rFonts w:eastAsiaTheme="majorEastAsia" w:cstheme="majorBidi"/>
      <w:b/>
      <w:bCs/>
      <w:color w:val="262626" w:themeColor="text1" w:themeTint="D9"/>
      <w:sz w:val="40"/>
      <w:szCs w:val="28"/>
      <w:lang w:val="en-US" w:eastAsia="ru-RU"/>
    </w:rPr>
  </w:style>
  <w:style w:type="paragraph" w:styleId="2">
    <w:name w:val="heading 2"/>
    <w:basedOn w:val="a"/>
    <w:next w:val="a"/>
    <w:link w:val="20"/>
    <w:autoRedefine/>
    <w:uiPriority w:val="9"/>
    <w:unhideWhenUsed/>
    <w:qFormat/>
    <w:rsid w:val="007343DA"/>
    <w:pPr>
      <w:keepNext/>
      <w:keepLines/>
      <w:numPr>
        <w:ilvl w:val="1"/>
        <w:numId w:val="3"/>
      </w:numPr>
      <w:spacing w:before="200" w:after="240"/>
      <w:outlineLvl w:val="1"/>
    </w:pPr>
    <w:rPr>
      <w:rFonts w:eastAsiaTheme="majorEastAsia" w:cstheme="majorBidi"/>
      <w:bCs/>
      <w:color w:val="262626" w:themeColor="text1" w:themeTint="D9"/>
      <w:sz w:val="36"/>
      <w:szCs w:val="26"/>
      <w:lang w:val="en-US" w:eastAsia="ru-RU"/>
    </w:rPr>
  </w:style>
  <w:style w:type="paragraph" w:styleId="3">
    <w:name w:val="heading 3"/>
    <w:basedOn w:val="a"/>
    <w:next w:val="a"/>
    <w:link w:val="30"/>
    <w:uiPriority w:val="9"/>
    <w:unhideWhenUsed/>
    <w:qFormat/>
    <w:rsid w:val="00D5647C"/>
    <w:pPr>
      <w:keepNext/>
      <w:keepLines/>
      <w:numPr>
        <w:ilvl w:val="2"/>
        <w:numId w:val="3"/>
      </w:numPr>
      <w:spacing w:before="600" w:after="360"/>
      <w:outlineLvl w:val="2"/>
    </w:pPr>
    <w:rPr>
      <w:rFonts w:eastAsiaTheme="majorEastAsia" w:cstheme="majorBidi"/>
      <w:b/>
      <w:bCs/>
      <w:color w:val="404040" w:themeColor="text1" w:themeTint="BF"/>
      <w:sz w:val="32"/>
    </w:rPr>
  </w:style>
  <w:style w:type="paragraph" w:styleId="4">
    <w:name w:val="heading 4"/>
    <w:basedOn w:val="a"/>
    <w:next w:val="a"/>
    <w:link w:val="40"/>
    <w:uiPriority w:val="9"/>
    <w:unhideWhenUsed/>
    <w:qFormat/>
    <w:rsid w:val="00CA47AD"/>
    <w:pPr>
      <w:keepNext/>
      <w:keepLines/>
      <w:numPr>
        <w:ilvl w:val="3"/>
        <w:numId w:val="3"/>
      </w:numPr>
      <w:spacing w:before="240" w:after="240"/>
      <w:ind w:left="862" w:hanging="862"/>
      <w:outlineLvl w:val="3"/>
    </w:pPr>
    <w:rPr>
      <w:rFonts w:eastAsiaTheme="majorEastAsia" w:cstheme="majorBidi"/>
      <w:b/>
      <w:bCs/>
      <w:iCs/>
      <w:color w:val="404040" w:themeColor="text1" w:themeTint="BF"/>
      <w:sz w:val="28"/>
    </w:rPr>
  </w:style>
  <w:style w:type="paragraph" w:styleId="5">
    <w:name w:val="heading 5"/>
    <w:basedOn w:val="a"/>
    <w:next w:val="a"/>
    <w:link w:val="50"/>
    <w:uiPriority w:val="9"/>
    <w:unhideWhenUsed/>
    <w:qFormat/>
    <w:rsid w:val="0085724E"/>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85724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24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24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5724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4A9D"/>
    <w:rPr>
      <w:rFonts w:ascii="TUM Neue Helvetica 55 Regular" w:eastAsiaTheme="majorEastAsia" w:hAnsi="TUM Neue Helvetica 55 Regular" w:cstheme="majorBidi"/>
      <w:b/>
      <w:bCs/>
      <w:color w:val="262626" w:themeColor="text1" w:themeTint="D9"/>
      <w:sz w:val="40"/>
      <w:szCs w:val="28"/>
      <w:lang w:val="en-US" w:eastAsia="ru-RU"/>
    </w:rPr>
  </w:style>
  <w:style w:type="character" w:customStyle="1" w:styleId="20">
    <w:name w:val="Заголовок 2 Знак"/>
    <w:basedOn w:val="a0"/>
    <w:link w:val="2"/>
    <w:uiPriority w:val="9"/>
    <w:rsid w:val="007343DA"/>
    <w:rPr>
      <w:rFonts w:ascii="TUM Neue Helvetica 55 Regular" w:eastAsiaTheme="majorEastAsia" w:hAnsi="TUM Neue Helvetica 55 Regular" w:cstheme="majorBidi"/>
      <w:bCs/>
      <w:color w:val="262626" w:themeColor="text1" w:themeTint="D9"/>
      <w:sz w:val="36"/>
      <w:szCs w:val="26"/>
      <w:lang w:val="en-US" w:eastAsia="ru-RU"/>
    </w:rPr>
  </w:style>
  <w:style w:type="character" w:customStyle="1" w:styleId="30">
    <w:name w:val="Заголовок 3 Знак"/>
    <w:basedOn w:val="a0"/>
    <w:link w:val="3"/>
    <w:uiPriority w:val="9"/>
    <w:rsid w:val="00D5647C"/>
    <w:rPr>
      <w:rFonts w:ascii="TUM Neue Helvetica 55 Regular" w:eastAsiaTheme="majorEastAsia" w:hAnsi="TUM Neue Helvetica 55 Regular" w:cstheme="majorBidi"/>
      <w:b/>
      <w:bCs/>
      <w:color w:val="404040" w:themeColor="text1" w:themeTint="BF"/>
      <w:sz w:val="32"/>
      <w:szCs w:val="22"/>
      <w:lang w:val="ru-RU"/>
    </w:rPr>
  </w:style>
  <w:style w:type="character" w:customStyle="1" w:styleId="40">
    <w:name w:val="Заголовок 4 Знак"/>
    <w:basedOn w:val="a0"/>
    <w:link w:val="4"/>
    <w:uiPriority w:val="9"/>
    <w:rsid w:val="00CA47AD"/>
    <w:rPr>
      <w:rFonts w:ascii="TUM Neue Helvetica 55 Regular" w:eastAsiaTheme="majorEastAsia" w:hAnsi="TUM Neue Helvetica 55 Regular" w:cstheme="majorBidi"/>
      <w:b/>
      <w:bCs/>
      <w:iCs/>
      <w:color w:val="404040" w:themeColor="text1" w:themeTint="BF"/>
      <w:sz w:val="28"/>
      <w:szCs w:val="22"/>
      <w:lang w:val="ru-RU"/>
    </w:rPr>
  </w:style>
  <w:style w:type="character" w:customStyle="1" w:styleId="50">
    <w:name w:val="Заголовок 5 Знак"/>
    <w:basedOn w:val="a0"/>
    <w:link w:val="5"/>
    <w:uiPriority w:val="9"/>
    <w:rsid w:val="0085724E"/>
    <w:rPr>
      <w:rFonts w:asciiTheme="majorHAnsi" w:eastAsiaTheme="majorEastAsia" w:hAnsiTheme="majorHAnsi" w:cstheme="majorBidi"/>
      <w:color w:val="1F3763" w:themeColor="accent1" w:themeShade="7F"/>
      <w:szCs w:val="22"/>
      <w:lang w:val="ru-RU"/>
    </w:rPr>
  </w:style>
  <w:style w:type="character" w:customStyle="1" w:styleId="60">
    <w:name w:val="Заголовок 6 Знак"/>
    <w:basedOn w:val="a0"/>
    <w:link w:val="6"/>
    <w:uiPriority w:val="9"/>
    <w:semiHidden/>
    <w:rsid w:val="0085724E"/>
    <w:rPr>
      <w:rFonts w:asciiTheme="majorHAnsi" w:eastAsiaTheme="majorEastAsia" w:hAnsiTheme="majorHAnsi" w:cstheme="majorBidi"/>
      <w:color w:val="1F3763" w:themeColor="accent1" w:themeShade="7F"/>
      <w:szCs w:val="22"/>
      <w:lang w:val="ru-RU"/>
    </w:rPr>
  </w:style>
  <w:style w:type="character" w:customStyle="1" w:styleId="70">
    <w:name w:val="Заголовок 7 Знак"/>
    <w:basedOn w:val="a0"/>
    <w:link w:val="7"/>
    <w:uiPriority w:val="9"/>
    <w:semiHidden/>
    <w:rsid w:val="0085724E"/>
    <w:rPr>
      <w:rFonts w:asciiTheme="majorHAnsi" w:eastAsiaTheme="majorEastAsia" w:hAnsiTheme="majorHAnsi" w:cstheme="majorBidi"/>
      <w:i/>
      <w:iCs/>
      <w:color w:val="1F3763" w:themeColor="accent1" w:themeShade="7F"/>
      <w:szCs w:val="22"/>
      <w:lang w:val="ru-RU"/>
    </w:rPr>
  </w:style>
  <w:style w:type="character" w:customStyle="1" w:styleId="80">
    <w:name w:val="Заголовок 8 Знак"/>
    <w:basedOn w:val="a0"/>
    <w:link w:val="8"/>
    <w:uiPriority w:val="9"/>
    <w:semiHidden/>
    <w:rsid w:val="0085724E"/>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85724E"/>
    <w:rPr>
      <w:rFonts w:asciiTheme="majorHAnsi" w:eastAsiaTheme="majorEastAsia" w:hAnsiTheme="majorHAnsi" w:cstheme="majorBidi"/>
      <w:i/>
      <w:iCs/>
      <w:color w:val="272727" w:themeColor="text1" w:themeTint="D8"/>
      <w:sz w:val="21"/>
      <w:szCs w:val="21"/>
      <w:lang w:val="ru-RU"/>
    </w:rPr>
  </w:style>
  <w:style w:type="character" w:styleId="a3">
    <w:name w:val="Strong"/>
    <w:basedOn w:val="a0"/>
    <w:uiPriority w:val="22"/>
    <w:qFormat/>
    <w:rsid w:val="0085724E"/>
    <w:rPr>
      <w:b/>
      <w:bCs/>
    </w:rPr>
  </w:style>
  <w:style w:type="character" w:styleId="a4">
    <w:name w:val="Hyperlink"/>
    <w:basedOn w:val="a0"/>
    <w:uiPriority w:val="99"/>
    <w:unhideWhenUsed/>
    <w:rsid w:val="0085724E"/>
    <w:rPr>
      <w:color w:val="0563C1" w:themeColor="hyperlink"/>
      <w:u w:val="single"/>
    </w:rPr>
  </w:style>
  <w:style w:type="paragraph" w:styleId="a5">
    <w:name w:val="List Paragraph"/>
    <w:basedOn w:val="a"/>
    <w:uiPriority w:val="34"/>
    <w:qFormat/>
    <w:rsid w:val="00CF323C"/>
    <w:pPr>
      <w:spacing w:before="360" w:after="360" w:line="360" w:lineRule="auto"/>
      <w:contextualSpacing/>
    </w:pPr>
  </w:style>
  <w:style w:type="paragraph" w:styleId="a6">
    <w:name w:val="Title"/>
    <w:aliases w:val="MATH"/>
    <w:basedOn w:val="a"/>
    <w:next w:val="a"/>
    <w:link w:val="a7"/>
    <w:uiPriority w:val="10"/>
    <w:qFormat/>
    <w:rsid w:val="00D70B41"/>
    <w:pPr>
      <w:spacing w:before="240" w:after="360" w:line="240" w:lineRule="auto"/>
      <w:contextualSpacing/>
    </w:pPr>
    <w:rPr>
      <w:rFonts w:ascii="Cambria Math" w:eastAsiaTheme="majorEastAsia" w:hAnsi="Cambria Math" w:cstheme="majorBidi"/>
      <w:color w:val="262626" w:themeColor="text1" w:themeTint="D9"/>
      <w:spacing w:val="5"/>
      <w:kern w:val="28"/>
      <w:sz w:val="28"/>
      <w:szCs w:val="52"/>
    </w:rPr>
  </w:style>
  <w:style w:type="character" w:customStyle="1" w:styleId="a7">
    <w:name w:val="Название Знак"/>
    <w:aliases w:val="MATH Знак"/>
    <w:basedOn w:val="a0"/>
    <w:link w:val="a6"/>
    <w:uiPriority w:val="10"/>
    <w:rsid w:val="00D70B41"/>
    <w:rPr>
      <w:rFonts w:ascii="Cambria Math" w:eastAsiaTheme="majorEastAsia" w:hAnsi="Cambria Math" w:cstheme="majorBidi"/>
      <w:color w:val="262626" w:themeColor="text1" w:themeTint="D9"/>
      <w:spacing w:val="5"/>
      <w:kern w:val="28"/>
      <w:sz w:val="28"/>
      <w:szCs w:val="52"/>
      <w:lang w:val="ru-RU"/>
    </w:rPr>
  </w:style>
  <w:style w:type="paragraph" w:styleId="11">
    <w:name w:val="toc 1"/>
    <w:basedOn w:val="a"/>
    <w:next w:val="a"/>
    <w:autoRedefine/>
    <w:uiPriority w:val="39"/>
    <w:unhideWhenUsed/>
    <w:rsid w:val="0085724E"/>
    <w:pPr>
      <w:spacing w:before="120" w:after="0"/>
    </w:pPr>
    <w:rPr>
      <w:b/>
      <w:bCs/>
      <w:szCs w:val="24"/>
    </w:rPr>
  </w:style>
  <w:style w:type="paragraph" w:styleId="21">
    <w:name w:val="toc 2"/>
    <w:basedOn w:val="a"/>
    <w:next w:val="a"/>
    <w:autoRedefine/>
    <w:uiPriority w:val="39"/>
    <w:unhideWhenUsed/>
    <w:rsid w:val="0085724E"/>
    <w:pPr>
      <w:spacing w:after="0"/>
      <w:ind w:left="280"/>
    </w:pPr>
    <w:rPr>
      <w:b/>
      <w:bCs/>
      <w:sz w:val="22"/>
    </w:rPr>
  </w:style>
  <w:style w:type="paragraph" w:styleId="31">
    <w:name w:val="toc 3"/>
    <w:basedOn w:val="a"/>
    <w:next w:val="a"/>
    <w:autoRedefine/>
    <w:uiPriority w:val="39"/>
    <w:unhideWhenUsed/>
    <w:rsid w:val="0085724E"/>
    <w:pPr>
      <w:spacing w:after="0"/>
      <w:ind w:left="560"/>
    </w:pPr>
    <w:rPr>
      <w:sz w:val="22"/>
    </w:rPr>
  </w:style>
  <w:style w:type="character" w:styleId="a8">
    <w:name w:val="annotation reference"/>
    <w:basedOn w:val="a0"/>
    <w:uiPriority w:val="99"/>
    <w:semiHidden/>
    <w:unhideWhenUsed/>
    <w:rsid w:val="0085724E"/>
    <w:rPr>
      <w:sz w:val="18"/>
      <w:szCs w:val="18"/>
    </w:rPr>
  </w:style>
  <w:style w:type="paragraph" w:styleId="a9">
    <w:name w:val="annotation text"/>
    <w:basedOn w:val="a"/>
    <w:link w:val="aa"/>
    <w:uiPriority w:val="99"/>
    <w:semiHidden/>
    <w:unhideWhenUsed/>
    <w:rsid w:val="0085724E"/>
    <w:pPr>
      <w:spacing w:line="240" w:lineRule="auto"/>
    </w:pPr>
    <w:rPr>
      <w:szCs w:val="24"/>
    </w:rPr>
  </w:style>
  <w:style w:type="character" w:customStyle="1" w:styleId="aa">
    <w:name w:val="Текст примечания Знак"/>
    <w:basedOn w:val="a0"/>
    <w:link w:val="a9"/>
    <w:uiPriority w:val="99"/>
    <w:semiHidden/>
    <w:rsid w:val="0085724E"/>
    <w:rPr>
      <w:lang w:val="ru-RU"/>
    </w:rPr>
  </w:style>
  <w:style w:type="paragraph" w:styleId="ab">
    <w:name w:val="Balloon Text"/>
    <w:basedOn w:val="a"/>
    <w:link w:val="ac"/>
    <w:uiPriority w:val="99"/>
    <w:semiHidden/>
    <w:unhideWhenUsed/>
    <w:rsid w:val="0085724E"/>
    <w:pPr>
      <w:spacing w:after="0" w:line="240" w:lineRule="auto"/>
    </w:pPr>
    <w:rPr>
      <w:rFonts w:ascii="Times New Roman" w:hAnsi="Times New Roman" w:cs="Times New Roman"/>
      <w:sz w:val="18"/>
      <w:szCs w:val="18"/>
    </w:rPr>
  </w:style>
  <w:style w:type="character" w:customStyle="1" w:styleId="ac">
    <w:name w:val="Текст выноски Знак"/>
    <w:basedOn w:val="a0"/>
    <w:link w:val="ab"/>
    <w:uiPriority w:val="99"/>
    <w:semiHidden/>
    <w:rsid w:val="0085724E"/>
    <w:rPr>
      <w:rFonts w:ascii="Times New Roman" w:hAnsi="Times New Roman" w:cs="Times New Roman"/>
      <w:sz w:val="18"/>
      <w:szCs w:val="18"/>
      <w:lang w:val="ru-RU"/>
    </w:rPr>
  </w:style>
  <w:style w:type="paragraph" w:styleId="ad">
    <w:name w:val="annotation subject"/>
    <w:basedOn w:val="a9"/>
    <w:next w:val="a9"/>
    <w:link w:val="ae"/>
    <w:uiPriority w:val="99"/>
    <w:semiHidden/>
    <w:unhideWhenUsed/>
    <w:rsid w:val="00EC6019"/>
    <w:rPr>
      <w:b/>
      <w:bCs/>
      <w:sz w:val="20"/>
      <w:szCs w:val="20"/>
    </w:rPr>
  </w:style>
  <w:style w:type="character" w:customStyle="1" w:styleId="ae">
    <w:name w:val="Тема примечания Знак"/>
    <w:basedOn w:val="aa"/>
    <w:link w:val="ad"/>
    <w:uiPriority w:val="99"/>
    <w:semiHidden/>
    <w:rsid w:val="00EC6019"/>
    <w:rPr>
      <w:b/>
      <w:bCs/>
      <w:sz w:val="20"/>
      <w:szCs w:val="20"/>
      <w:lang w:val="ru-RU"/>
    </w:rPr>
  </w:style>
  <w:style w:type="character" w:customStyle="1" w:styleId="pl-c1">
    <w:name w:val="pl-c1"/>
    <w:basedOn w:val="a0"/>
    <w:rsid w:val="00B8026C"/>
  </w:style>
  <w:style w:type="character" w:customStyle="1" w:styleId="pl-s">
    <w:name w:val="pl-s"/>
    <w:basedOn w:val="a0"/>
    <w:rsid w:val="00B8026C"/>
  </w:style>
  <w:style w:type="character" w:customStyle="1" w:styleId="pl-pds">
    <w:name w:val="pl-pds"/>
    <w:basedOn w:val="a0"/>
    <w:rsid w:val="00B8026C"/>
  </w:style>
  <w:style w:type="character" w:styleId="af">
    <w:name w:val="Placeholder Text"/>
    <w:basedOn w:val="a0"/>
    <w:uiPriority w:val="99"/>
    <w:semiHidden/>
    <w:rsid w:val="00325403"/>
    <w:rPr>
      <w:color w:val="808080"/>
    </w:rPr>
  </w:style>
  <w:style w:type="table" w:styleId="af0">
    <w:name w:val="Table Grid"/>
    <w:basedOn w:val="a1"/>
    <w:uiPriority w:val="59"/>
    <w:rsid w:val="00D473EA"/>
    <w:rPr>
      <w:sz w:val="22"/>
      <w:szCs w:val="22"/>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1">
    <w:name w:val="header"/>
    <w:basedOn w:val="a"/>
    <w:link w:val="af2"/>
    <w:uiPriority w:val="99"/>
    <w:unhideWhenUsed/>
    <w:rsid w:val="00572189"/>
    <w:pPr>
      <w:tabs>
        <w:tab w:val="center" w:pos="4680"/>
        <w:tab w:val="right" w:pos="9360"/>
      </w:tabs>
      <w:spacing w:after="0" w:line="240" w:lineRule="auto"/>
    </w:pPr>
  </w:style>
  <w:style w:type="character" w:customStyle="1" w:styleId="af2">
    <w:name w:val="Верхний колонтитул Знак"/>
    <w:basedOn w:val="a0"/>
    <w:link w:val="af1"/>
    <w:uiPriority w:val="99"/>
    <w:rsid w:val="00572189"/>
    <w:rPr>
      <w:sz w:val="28"/>
      <w:szCs w:val="22"/>
      <w:lang w:val="ru-RU"/>
    </w:rPr>
  </w:style>
  <w:style w:type="paragraph" w:styleId="af3">
    <w:name w:val="footer"/>
    <w:basedOn w:val="a"/>
    <w:link w:val="af4"/>
    <w:uiPriority w:val="99"/>
    <w:unhideWhenUsed/>
    <w:rsid w:val="00572189"/>
    <w:pPr>
      <w:tabs>
        <w:tab w:val="center" w:pos="4680"/>
        <w:tab w:val="right" w:pos="9360"/>
      </w:tabs>
      <w:spacing w:after="0" w:line="240" w:lineRule="auto"/>
    </w:pPr>
  </w:style>
  <w:style w:type="character" w:customStyle="1" w:styleId="af4">
    <w:name w:val="Нижний колонтитул Знак"/>
    <w:basedOn w:val="a0"/>
    <w:link w:val="af3"/>
    <w:uiPriority w:val="99"/>
    <w:rsid w:val="00572189"/>
    <w:rPr>
      <w:sz w:val="28"/>
      <w:szCs w:val="22"/>
      <w:lang w:val="ru-RU"/>
    </w:rPr>
  </w:style>
  <w:style w:type="paragraph" w:styleId="af5">
    <w:name w:val="Subtitle"/>
    <w:aliases w:val="ПОДПИСЬ"/>
    <w:basedOn w:val="a"/>
    <w:next w:val="a"/>
    <w:link w:val="af6"/>
    <w:uiPriority w:val="11"/>
    <w:qFormat/>
    <w:rsid w:val="00CF323C"/>
    <w:pPr>
      <w:numPr>
        <w:ilvl w:val="1"/>
      </w:numPr>
      <w:spacing w:before="240" w:after="600"/>
      <w:jc w:val="center"/>
    </w:pPr>
    <w:rPr>
      <w:rFonts w:eastAsiaTheme="majorEastAsia" w:cstheme="majorBidi"/>
      <w:iCs/>
      <w:color w:val="262626" w:themeColor="text1" w:themeTint="D9"/>
      <w:spacing w:val="15"/>
      <w:sz w:val="22"/>
      <w:szCs w:val="24"/>
    </w:rPr>
  </w:style>
  <w:style w:type="character" w:customStyle="1" w:styleId="af6">
    <w:name w:val="Подзаголовок Знак"/>
    <w:aliases w:val="ПОДПИСЬ Знак"/>
    <w:basedOn w:val="a0"/>
    <w:link w:val="af5"/>
    <w:uiPriority w:val="11"/>
    <w:rsid w:val="00CF323C"/>
    <w:rPr>
      <w:rFonts w:ascii="TUM Neue Helvetica 55 Regular" w:eastAsiaTheme="majorEastAsia" w:hAnsi="TUM Neue Helvetica 55 Regular" w:cstheme="majorBidi"/>
      <w:iCs/>
      <w:color w:val="262626" w:themeColor="text1" w:themeTint="D9"/>
      <w:spacing w:val="15"/>
      <w:sz w:val="22"/>
      <w:lang w:val="ru-RU"/>
    </w:rPr>
  </w:style>
  <w:style w:type="character" w:customStyle="1" w:styleId="apple-converted-space">
    <w:name w:val="apple-converted-space"/>
    <w:basedOn w:val="a0"/>
    <w:rsid w:val="001F1BAF"/>
  </w:style>
  <w:style w:type="paragraph" w:styleId="af7">
    <w:name w:val="No Spacing"/>
    <w:aliases w:val="InterHeader"/>
    <w:link w:val="af8"/>
    <w:uiPriority w:val="1"/>
    <w:qFormat/>
    <w:rsid w:val="00BB3587"/>
    <w:pPr>
      <w:spacing w:before="240" w:after="240"/>
    </w:pPr>
    <w:rPr>
      <w:rFonts w:ascii="TUM Neue Helvetica 55 Regular" w:eastAsiaTheme="minorEastAsia" w:hAnsi="TUM Neue Helvetica 55 Regular"/>
      <w:sz w:val="28"/>
      <w:szCs w:val="22"/>
      <w:lang w:val="ru-RU"/>
    </w:rPr>
  </w:style>
  <w:style w:type="character" w:customStyle="1" w:styleId="af8">
    <w:name w:val="Без интервала Знак"/>
    <w:aliases w:val="InterHeader Знак"/>
    <w:basedOn w:val="a0"/>
    <w:link w:val="af7"/>
    <w:uiPriority w:val="1"/>
    <w:rsid w:val="00BB3587"/>
    <w:rPr>
      <w:rFonts w:ascii="TUM Neue Helvetica 55 Regular" w:eastAsiaTheme="minorEastAsia" w:hAnsi="TUM Neue Helvetica 55 Regular"/>
      <w:sz w:val="28"/>
      <w:szCs w:val="22"/>
      <w:lang w:val="ru-RU"/>
    </w:rPr>
  </w:style>
  <w:style w:type="character" w:customStyle="1" w:styleId="document">
    <w:name w:val="document"/>
    <w:rsid w:val="00AE37D2"/>
  </w:style>
  <w:style w:type="paragraph" w:customStyle="1" w:styleId="TUMTitleTitel">
    <w:name w:val="TUM Title/Titel"/>
    <w:basedOn w:val="1"/>
    <w:rsid w:val="008E6479"/>
    <w:pPr>
      <w:keepLines w:val="0"/>
      <w:pageBreakBefore w:val="0"/>
      <w:spacing w:before="0" w:after="440" w:line="560" w:lineRule="exact"/>
    </w:pPr>
    <w:rPr>
      <w:rFonts w:ascii="TUM Neue Helvetica 75 Bold" w:eastAsia="Times New Roman" w:hAnsi="TUM Neue Helvetica 75 Bold" w:cs="Times New Roman"/>
      <w:b w:val="0"/>
      <w:bCs w:val="0"/>
      <w:color w:val="0065BD"/>
      <w:sz w:val="44"/>
      <w:szCs w:val="20"/>
      <w:lang w:val="de-DE" w:eastAsia="de-DE"/>
    </w:rPr>
  </w:style>
  <w:style w:type="paragraph" w:customStyle="1" w:styleId="TUMStandard">
    <w:name w:val="TUM Standard"/>
    <w:basedOn w:val="a"/>
    <w:link w:val="TUMStandardZchn"/>
    <w:rsid w:val="008E6479"/>
    <w:pPr>
      <w:spacing w:after="0" w:line="300" w:lineRule="exact"/>
      <w:jc w:val="left"/>
    </w:pPr>
    <w:rPr>
      <w:rFonts w:eastAsia="Times New Roman" w:cs="Times New Roman"/>
      <w:sz w:val="22"/>
      <w:szCs w:val="20"/>
      <w:lang w:val="de-DE" w:eastAsia="de-DE"/>
    </w:rPr>
  </w:style>
  <w:style w:type="character" w:customStyle="1" w:styleId="TUMStandardZchn">
    <w:name w:val="TUM Standard Zchn"/>
    <w:link w:val="TUMStandard"/>
    <w:rsid w:val="008E6479"/>
    <w:rPr>
      <w:rFonts w:ascii="TUM Neue Helvetica 55 Regular" w:eastAsia="Times New Roman" w:hAnsi="TUM Neue Helvetica 55 Regular" w:cs="Times New Roman"/>
      <w:sz w:val="22"/>
      <w:szCs w:val="20"/>
      <w:lang w:val="de-DE" w:eastAsia="de-DE"/>
    </w:rPr>
  </w:style>
  <w:style w:type="paragraph" w:customStyle="1" w:styleId="TUMSubtitleUntertitel">
    <w:name w:val="TUM Subtitle/Untertitel"/>
    <w:basedOn w:val="2"/>
    <w:link w:val="TUMSubtitleUntertitelZchn"/>
    <w:rsid w:val="00211629"/>
    <w:pPr>
      <w:keepLines w:val="0"/>
      <w:numPr>
        <w:ilvl w:val="0"/>
        <w:numId w:val="0"/>
      </w:numPr>
      <w:spacing w:before="0" w:line="360" w:lineRule="exact"/>
      <w:jc w:val="left"/>
    </w:pPr>
    <w:rPr>
      <w:rFonts w:ascii="TUM Neue Helvetica 75 Bold" w:eastAsia="Times New Roman" w:hAnsi="TUM Neue Helvetica 75 Bold" w:cs="Times New Roman"/>
      <w:bCs w:val="0"/>
      <w:color w:val="auto"/>
      <w:sz w:val="28"/>
      <w:szCs w:val="20"/>
      <w:lang w:val="de-DE" w:eastAsia="de-DE"/>
    </w:rPr>
  </w:style>
  <w:style w:type="character" w:customStyle="1" w:styleId="TUMSubtitleUntertitelZchn">
    <w:name w:val="TUM Subtitle/Untertitel Zchn"/>
    <w:basedOn w:val="20"/>
    <w:link w:val="TUMSubtitleUntertitel"/>
    <w:rsid w:val="00211629"/>
    <w:rPr>
      <w:rFonts w:ascii="TUM Neue Helvetica 75 Bold" w:eastAsia="Times New Roman" w:hAnsi="TUM Neue Helvetica 75 Bold" w:cs="Times New Roman"/>
      <w:sz w:val="28"/>
      <w:szCs w:val="20"/>
      <w:lang w:val="de-DE" w:eastAsia="de-DE"/>
    </w:rPr>
  </w:style>
  <w:style w:type="character" w:styleId="af9">
    <w:name w:val="Subtle Emphasis"/>
    <w:aliases w:val="Reference"/>
    <w:basedOn w:val="a0"/>
    <w:uiPriority w:val="19"/>
    <w:qFormat/>
    <w:rsid w:val="00762D23"/>
    <w:rPr>
      <w:rFonts w:ascii="TUM Neue Helvetica 55 Regular" w:hAnsi="TUM Neue Helvetica 55 Regular"/>
      <w:iCs/>
      <w:color w:val="262626" w:themeColor="text1" w:themeTint="D9"/>
      <w:sz w:val="24"/>
    </w:rPr>
  </w:style>
  <w:style w:type="table" w:styleId="-3">
    <w:name w:val="Light List Accent 3"/>
    <w:basedOn w:val="a1"/>
    <w:uiPriority w:val="61"/>
    <w:rsid w:val="002223CF"/>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a">
    <w:name w:val="Emphasis"/>
    <w:uiPriority w:val="20"/>
    <w:qFormat/>
    <w:rsid w:val="0001657D"/>
    <w:rPr>
      <w:rFonts w:ascii="TUM Neue Helvetica 55 Regular" w:hAnsi="TUM Neue Helvetica 55 Regular"/>
      <w:b/>
      <w:iCs/>
      <w:sz w:val="22"/>
    </w:rPr>
  </w:style>
  <w:style w:type="paragraph" w:styleId="afb">
    <w:name w:val="Revision"/>
    <w:hidden/>
    <w:uiPriority w:val="99"/>
    <w:semiHidden/>
    <w:rsid w:val="00195367"/>
    <w:rPr>
      <w:rFonts w:ascii="TUM Neue Helvetica 55 Regular" w:hAnsi="TUM Neue Helvetica 55 Regular"/>
      <w:szCs w:val="22"/>
      <w:lang w:val="ru-RU"/>
    </w:rPr>
  </w:style>
  <w:style w:type="character" w:styleId="afc">
    <w:name w:val="FollowedHyperlink"/>
    <w:basedOn w:val="a0"/>
    <w:uiPriority w:val="99"/>
    <w:semiHidden/>
    <w:unhideWhenUsed/>
    <w:rsid w:val="00184DDD"/>
    <w:rPr>
      <w:color w:val="954F72" w:themeColor="followedHyperlink"/>
      <w:u w:val="single"/>
    </w:rPr>
  </w:style>
  <w:style w:type="character" w:styleId="afd">
    <w:name w:val="Intense Emphasis"/>
    <w:aliases w:val="Table"/>
    <w:basedOn w:val="a0"/>
    <w:uiPriority w:val="21"/>
    <w:qFormat/>
    <w:rsid w:val="0001657D"/>
    <w:rPr>
      <w:rFonts w:ascii="TUM Neue Helvetica 55 Regular" w:hAnsi="TUM Neue Helvetica 55 Regular"/>
      <w:b/>
      <w:bCs/>
      <w:iCs/>
      <w:color w:val="000000" w:themeColor="text1"/>
      <w:sz w:val="24"/>
    </w:rPr>
  </w:style>
  <w:style w:type="paragraph" w:styleId="22">
    <w:name w:val="Quote"/>
    <w:aliases w:val="TABLE"/>
    <w:basedOn w:val="a"/>
    <w:next w:val="a"/>
    <w:link w:val="23"/>
    <w:uiPriority w:val="29"/>
    <w:qFormat/>
    <w:rsid w:val="00462E72"/>
    <w:pPr>
      <w:spacing w:before="120" w:after="120"/>
      <w:jc w:val="center"/>
    </w:pPr>
    <w:rPr>
      <w:b/>
      <w:iCs/>
      <w:color w:val="000000" w:themeColor="text1"/>
    </w:rPr>
  </w:style>
  <w:style w:type="character" w:customStyle="1" w:styleId="23">
    <w:name w:val="Цитата 2 Знак"/>
    <w:aliases w:val="TABLE Знак"/>
    <w:basedOn w:val="a0"/>
    <w:link w:val="22"/>
    <w:uiPriority w:val="29"/>
    <w:rsid w:val="00462E72"/>
    <w:rPr>
      <w:rFonts w:ascii="TUM Neue Helvetica 55 Regular" w:hAnsi="TUM Neue Helvetica 55 Regular"/>
      <w:b/>
      <w:iCs/>
      <w:color w:val="000000" w:themeColor="text1"/>
      <w:szCs w:val="22"/>
      <w:lang w:val="ru-RU"/>
    </w:rPr>
  </w:style>
  <w:style w:type="paragraph" w:styleId="afe">
    <w:name w:val="table of figures"/>
    <w:basedOn w:val="a"/>
    <w:next w:val="a"/>
    <w:uiPriority w:val="99"/>
    <w:unhideWhenUsed/>
    <w:rsid w:val="00B51482"/>
    <w:pPr>
      <w:spacing w:after="0"/>
    </w:pPr>
  </w:style>
</w:styles>
</file>

<file path=word/webSettings.xml><?xml version="1.0" encoding="utf-8"?>
<w:webSettings xmlns:r="http://schemas.openxmlformats.org/officeDocument/2006/relationships" xmlns:w="http://schemas.openxmlformats.org/wordprocessingml/2006/main">
  <w:divs>
    <w:div w:id="8145887">
      <w:bodyDiv w:val="1"/>
      <w:marLeft w:val="0"/>
      <w:marRight w:val="0"/>
      <w:marTop w:val="0"/>
      <w:marBottom w:val="0"/>
      <w:divBdr>
        <w:top w:val="none" w:sz="0" w:space="0" w:color="auto"/>
        <w:left w:val="none" w:sz="0" w:space="0" w:color="auto"/>
        <w:bottom w:val="none" w:sz="0" w:space="0" w:color="auto"/>
        <w:right w:val="none" w:sz="0" w:space="0" w:color="auto"/>
      </w:divBdr>
    </w:div>
    <w:div w:id="302082006">
      <w:bodyDiv w:val="1"/>
      <w:marLeft w:val="0"/>
      <w:marRight w:val="0"/>
      <w:marTop w:val="0"/>
      <w:marBottom w:val="0"/>
      <w:divBdr>
        <w:top w:val="none" w:sz="0" w:space="0" w:color="auto"/>
        <w:left w:val="none" w:sz="0" w:space="0" w:color="auto"/>
        <w:bottom w:val="none" w:sz="0" w:space="0" w:color="auto"/>
        <w:right w:val="none" w:sz="0" w:space="0" w:color="auto"/>
      </w:divBdr>
      <w:divsChild>
        <w:div w:id="653528365">
          <w:marLeft w:val="0"/>
          <w:marRight w:val="0"/>
          <w:marTop w:val="240"/>
          <w:marBottom w:val="0"/>
          <w:divBdr>
            <w:top w:val="none" w:sz="0" w:space="0" w:color="auto"/>
            <w:left w:val="none" w:sz="0" w:space="0" w:color="auto"/>
            <w:bottom w:val="none" w:sz="0" w:space="0" w:color="auto"/>
            <w:right w:val="none" w:sz="0" w:space="0" w:color="auto"/>
          </w:divBdr>
        </w:div>
      </w:divsChild>
    </w:div>
    <w:div w:id="333801959">
      <w:bodyDiv w:val="1"/>
      <w:marLeft w:val="0"/>
      <w:marRight w:val="0"/>
      <w:marTop w:val="0"/>
      <w:marBottom w:val="0"/>
      <w:divBdr>
        <w:top w:val="none" w:sz="0" w:space="0" w:color="auto"/>
        <w:left w:val="none" w:sz="0" w:space="0" w:color="auto"/>
        <w:bottom w:val="none" w:sz="0" w:space="0" w:color="auto"/>
        <w:right w:val="none" w:sz="0" w:space="0" w:color="auto"/>
      </w:divBdr>
    </w:div>
    <w:div w:id="497428514">
      <w:bodyDiv w:val="1"/>
      <w:marLeft w:val="0"/>
      <w:marRight w:val="0"/>
      <w:marTop w:val="0"/>
      <w:marBottom w:val="0"/>
      <w:divBdr>
        <w:top w:val="none" w:sz="0" w:space="0" w:color="auto"/>
        <w:left w:val="none" w:sz="0" w:space="0" w:color="auto"/>
        <w:bottom w:val="none" w:sz="0" w:space="0" w:color="auto"/>
        <w:right w:val="none" w:sz="0" w:space="0" w:color="auto"/>
      </w:divBdr>
    </w:div>
    <w:div w:id="570702024">
      <w:bodyDiv w:val="1"/>
      <w:marLeft w:val="0"/>
      <w:marRight w:val="0"/>
      <w:marTop w:val="0"/>
      <w:marBottom w:val="0"/>
      <w:divBdr>
        <w:top w:val="none" w:sz="0" w:space="0" w:color="auto"/>
        <w:left w:val="none" w:sz="0" w:space="0" w:color="auto"/>
        <w:bottom w:val="none" w:sz="0" w:space="0" w:color="auto"/>
        <w:right w:val="none" w:sz="0" w:space="0" w:color="auto"/>
      </w:divBdr>
    </w:div>
    <w:div w:id="689532576">
      <w:bodyDiv w:val="1"/>
      <w:marLeft w:val="0"/>
      <w:marRight w:val="0"/>
      <w:marTop w:val="0"/>
      <w:marBottom w:val="0"/>
      <w:divBdr>
        <w:top w:val="none" w:sz="0" w:space="0" w:color="auto"/>
        <w:left w:val="none" w:sz="0" w:space="0" w:color="auto"/>
        <w:bottom w:val="none" w:sz="0" w:space="0" w:color="auto"/>
        <w:right w:val="none" w:sz="0" w:space="0" w:color="auto"/>
      </w:divBdr>
    </w:div>
    <w:div w:id="1057704228">
      <w:bodyDiv w:val="1"/>
      <w:marLeft w:val="0"/>
      <w:marRight w:val="0"/>
      <w:marTop w:val="0"/>
      <w:marBottom w:val="0"/>
      <w:divBdr>
        <w:top w:val="none" w:sz="0" w:space="0" w:color="auto"/>
        <w:left w:val="none" w:sz="0" w:space="0" w:color="auto"/>
        <w:bottom w:val="none" w:sz="0" w:space="0" w:color="auto"/>
        <w:right w:val="none" w:sz="0" w:space="0" w:color="auto"/>
      </w:divBdr>
    </w:div>
    <w:div w:id="1371539907">
      <w:bodyDiv w:val="1"/>
      <w:marLeft w:val="0"/>
      <w:marRight w:val="0"/>
      <w:marTop w:val="0"/>
      <w:marBottom w:val="0"/>
      <w:divBdr>
        <w:top w:val="none" w:sz="0" w:space="0" w:color="auto"/>
        <w:left w:val="none" w:sz="0" w:space="0" w:color="auto"/>
        <w:bottom w:val="none" w:sz="0" w:space="0" w:color="auto"/>
        <w:right w:val="none" w:sz="0" w:space="0" w:color="auto"/>
      </w:divBdr>
    </w:div>
    <w:div w:id="1484540482">
      <w:bodyDiv w:val="1"/>
      <w:marLeft w:val="0"/>
      <w:marRight w:val="0"/>
      <w:marTop w:val="0"/>
      <w:marBottom w:val="0"/>
      <w:divBdr>
        <w:top w:val="none" w:sz="0" w:space="0" w:color="auto"/>
        <w:left w:val="none" w:sz="0" w:space="0" w:color="auto"/>
        <w:bottom w:val="none" w:sz="0" w:space="0" w:color="auto"/>
        <w:right w:val="none" w:sz="0" w:space="0" w:color="auto"/>
      </w:divBdr>
    </w:div>
    <w:div w:id="1536963976">
      <w:bodyDiv w:val="1"/>
      <w:marLeft w:val="0"/>
      <w:marRight w:val="0"/>
      <w:marTop w:val="0"/>
      <w:marBottom w:val="0"/>
      <w:divBdr>
        <w:top w:val="none" w:sz="0" w:space="0" w:color="auto"/>
        <w:left w:val="none" w:sz="0" w:space="0" w:color="auto"/>
        <w:bottom w:val="none" w:sz="0" w:space="0" w:color="auto"/>
        <w:right w:val="none" w:sz="0" w:space="0" w:color="auto"/>
      </w:divBdr>
    </w:div>
    <w:div w:id="1970166232">
      <w:bodyDiv w:val="1"/>
      <w:marLeft w:val="0"/>
      <w:marRight w:val="0"/>
      <w:marTop w:val="0"/>
      <w:marBottom w:val="0"/>
      <w:divBdr>
        <w:top w:val="none" w:sz="0" w:space="0" w:color="auto"/>
        <w:left w:val="none" w:sz="0" w:space="0" w:color="auto"/>
        <w:bottom w:val="none" w:sz="0" w:space="0" w:color="auto"/>
        <w:right w:val="none" w:sz="0" w:space="0" w:color="auto"/>
      </w:divBdr>
    </w:div>
    <w:div w:id="2045248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mymathlib.com/diffeq/embedded_runge_kutta/embedded_verner_8_9.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mathworks.com/matlabcentral/fileexchange/3616-ode87-integrato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naif.jpl.nasa.gov/pub/naif/toolkit_docs/Tutorials/pdf/individual_docs/24_dynamic_frames.pdf" TargetMode="External"/><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i.esa.int/gaia/" TargetMode="External"/><Relationship Id="rId40" Type="http://schemas.openxmlformats.org/officeDocument/2006/relationships/hyperlink" Target="https://naif.jpl.nasa.gov/naif/toolkit.htm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95"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5F7E3E"/>
    <w:rsid w:val="005F7E3E"/>
    <w:rsid w:val="0080770E"/>
    <w:rsid w:val="008F701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01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35550181ECA4013B421A02C09E37607">
    <w:name w:val="435550181ECA4013B421A02C09E37607"/>
    <w:rsid w:val="005F7E3E"/>
  </w:style>
  <w:style w:type="paragraph" w:customStyle="1" w:styleId="B0C278F6F7DA46E0B658900DA04098F2">
    <w:name w:val="B0C278F6F7DA46E0B658900DA04098F2"/>
    <w:rsid w:val="005F7E3E"/>
  </w:style>
  <w:style w:type="paragraph" w:customStyle="1" w:styleId="AA6E68301F7849A6AD75D5833D664E9C">
    <w:name w:val="AA6E68301F7849A6AD75D5833D664E9C"/>
    <w:rsid w:val="005F7E3E"/>
  </w:style>
  <w:style w:type="paragraph" w:customStyle="1" w:styleId="B799D20DBA894D4889814F47539F36DB">
    <w:name w:val="B799D20DBA894D4889814F47539F36DB"/>
    <w:rsid w:val="005F7E3E"/>
  </w:style>
  <w:style w:type="paragraph" w:customStyle="1" w:styleId="2ACDCE3317A9406F8B7C7210E4B1B2D7">
    <w:name w:val="2ACDCE3317A9406F8B7C7210E4B1B2D7"/>
    <w:rsid w:val="005F7E3E"/>
  </w:style>
  <w:style w:type="paragraph" w:customStyle="1" w:styleId="7F65C721BD7F47798FC47578BA55CF5E">
    <w:name w:val="7F65C721BD7F47798FC47578BA55CF5E"/>
    <w:rsid w:val="005F7E3E"/>
  </w:style>
  <w:style w:type="paragraph" w:customStyle="1" w:styleId="696D4F8499D7472D815A63F50C39AA21">
    <w:name w:val="696D4F8499D7472D815A63F50C39AA21"/>
    <w:rsid w:val="005F7E3E"/>
  </w:style>
  <w:style w:type="character" w:styleId="a3">
    <w:name w:val="Placeholder Text"/>
    <w:basedOn w:val="a0"/>
    <w:uiPriority w:val="99"/>
    <w:semiHidden/>
    <w:rsid w:val="0080770E"/>
    <w:rPr>
      <w:color w:val="808080"/>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6C3985-E2F0-453C-B8EE-A5B5CD98E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15136</Words>
  <Characters>86276</Characters>
  <Application>Microsoft Office Word</Application>
  <DocSecurity>0</DocSecurity>
  <Lines>718</Lines>
  <Paragraphs>202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DG Win&amp;Soft</Company>
  <LinksUpToDate>false</LinksUpToDate>
  <CharactersWithSpaces>101210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Meltem Eren</dc:creator>
  <cp:lastModifiedBy>Alex</cp:lastModifiedBy>
  <cp:revision>2</cp:revision>
  <dcterms:created xsi:type="dcterms:W3CDTF">2016-12-20T03:59:00Z</dcterms:created>
  <dcterms:modified xsi:type="dcterms:W3CDTF">2016-12-20T03:59:00Z</dcterms:modified>
</cp:coreProperties>
</file>