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864" w:rsidRPr="00C92864" w:rsidRDefault="008179C7" w:rsidP="00C92864">
      <w:pPr>
        <w:rPr>
          <w:rFonts w:ascii="Tahoma" w:hAnsi="Tahoma" w:cs="Tahoma"/>
          <w:sz w:val="72"/>
          <w:szCs w:val="72"/>
        </w:rPr>
      </w:pPr>
      <w:r>
        <w:rPr>
          <w:rFonts w:ascii="Tahoma" w:hAnsi="Tahoma" w:cs="Tahoma"/>
          <w:sz w:val="72"/>
          <w:szCs w:val="72"/>
        </w:rPr>
        <w:t>BlazeRouter</w:t>
      </w:r>
      <w:r w:rsidR="00C92864" w:rsidRPr="00C92864">
        <w:rPr>
          <w:rFonts w:ascii="Tahoma" w:hAnsi="Tahoma" w:cs="Tahoma"/>
          <w:sz w:val="72"/>
          <w:szCs w:val="72"/>
        </w:rPr>
        <w:t xml:space="preserve"> </w:t>
      </w:r>
    </w:p>
    <w:p w:rsidR="007644E4" w:rsidRPr="00C92864" w:rsidRDefault="00C92864" w:rsidP="00C92864">
      <w:pPr>
        <w:rPr>
          <w:rFonts w:ascii="Tahoma" w:hAnsi="Tahoma" w:cs="Tahoma"/>
          <w:sz w:val="72"/>
          <w:szCs w:val="72"/>
        </w:rPr>
      </w:pPr>
      <w:r w:rsidRPr="00C92864">
        <w:rPr>
          <w:rFonts w:ascii="Tahoma" w:hAnsi="Tahoma" w:cs="Tahoma"/>
          <w:sz w:val="72"/>
          <w:szCs w:val="72"/>
        </w:rPr>
        <w:t>Design Document</w:t>
      </w:r>
    </w:p>
    <w:p w:rsidR="00C92864" w:rsidRDefault="00C92864"/>
    <w:p w:rsidR="00C92864" w:rsidRPr="00C92864" w:rsidRDefault="00C92864" w:rsidP="00C92864"/>
    <w:p w:rsidR="00C92864" w:rsidRPr="00C92864" w:rsidRDefault="00C92864" w:rsidP="00C92864"/>
    <w:p w:rsidR="00C92864" w:rsidRPr="00C92864" w:rsidRDefault="00C92864" w:rsidP="00C92864"/>
    <w:p w:rsidR="00C92864" w:rsidRPr="00C92864" w:rsidRDefault="00C92864" w:rsidP="00C92864"/>
    <w:p w:rsidR="00C92864" w:rsidRPr="00C92864" w:rsidRDefault="00C92864" w:rsidP="00C92864"/>
    <w:p w:rsidR="00C92864" w:rsidRDefault="00C92864" w:rsidP="00C92864"/>
    <w:p w:rsidR="00C92864" w:rsidRDefault="00C92864" w:rsidP="00C92864">
      <w:pPr>
        <w:tabs>
          <w:tab w:val="left" w:pos="5700"/>
        </w:tabs>
      </w:pPr>
      <w:r>
        <w:tab/>
      </w:r>
    </w:p>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E14AC1">
      <w:pPr>
        <w:ind w:firstLine="0"/>
      </w:pPr>
    </w:p>
    <w:p w:rsidR="00E14AC1" w:rsidRDefault="00E14AC1" w:rsidP="00E14AC1">
      <w:pPr>
        <w:jc w:val="right"/>
      </w:pPr>
      <w:r>
        <w:t>Krikor Hovasapian</w:t>
      </w:r>
    </w:p>
    <w:p w:rsidR="00E14AC1" w:rsidRDefault="00E14AC1" w:rsidP="00E14AC1">
      <w:pPr>
        <w:jc w:val="right"/>
      </w:pPr>
      <w:r>
        <w:t>Kareem Matariyeh</w:t>
      </w:r>
    </w:p>
    <w:p w:rsidR="00E14AC1" w:rsidRDefault="00E14AC1" w:rsidP="00E14AC1">
      <w:pPr>
        <w:jc w:val="right"/>
      </w:pPr>
      <w:r>
        <w:t>University of Nevada, Las Vegas</w:t>
      </w:r>
    </w:p>
    <w:p w:rsidR="00E14AC1" w:rsidRDefault="00E14AC1" w:rsidP="00E14AC1">
      <w:pPr>
        <w:jc w:val="right"/>
      </w:pPr>
      <w:r>
        <w:t>12.22.2010</w:t>
      </w:r>
    </w:p>
    <w:p w:rsidR="00524FCC" w:rsidRDefault="00524FCC" w:rsidP="00524FCC">
      <w:pPr>
        <w:rPr>
          <w:rFonts w:ascii="Courier New" w:hAnsi="Courier New" w:cs="Courier New"/>
          <w:b/>
          <w:sz w:val="32"/>
          <w:szCs w:val="32"/>
          <w:u w:val="single"/>
        </w:rPr>
      </w:pPr>
      <w:r>
        <w:rPr>
          <w:rFonts w:ascii="Courier New" w:hAnsi="Courier New" w:cs="Courier New"/>
          <w:b/>
          <w:sz w:val="32"/>
          <w:szCs w:val="32"/>
          <w:u w:val="single"/>
        </w:rPr>
        <w:br w:type="page"/>
      </w:r>
      <w:r>
        <w:rPr>
          <w:rFonts w:ascii="Courier New" w:hAnsi="Courier New" w:cs="Courier New"/>
          <w:b/>
          <w:sz w:val="32"/>
          <w:szCs w:val="32"/>
          <w:u w:val="single"/>
        </w:rPr>
        <w:lastRenderedPageBreak/>
        <w:t>Revisions</w:t>
      </w:r>
    </w:p>
    <w:p w:rsidR="00524FCC" w:rsidRDefault="00524FCC" w:rsidP="00524FCC">
      <w:pPr>
        <w:rPr>
          <w:rFonts w:ascii="Courier New" w:hAnsi="Courier New" w:cs="Courier New"/>
          <w:b/>
          <w:sz w:val="32"/>
          <w:szCs w:val="32"/>
          <w:u w:val="single"/>
        </w:rPr>
      </w:pPr>
    </w:p>
    <w:p w:rsidR="00113838" w:rsidRDefault="00524FCC" w:rsidP="00524FCC">
      <w:pPr>
        <w:ind w:left="720" w:firstLine="0"/>
        <w:rPr>
          <w:rFonts w:ascii="Courier New" w:hAnsi="Courier New" w:cs="Courier New"/>
          <w:sz w:val="20"/>
          <w:szCs w:val="20"/>
        </w:rPr>
      </w:pPr>
      <w:r w:rsidRPr="00524FCC">
        <w:rPr>
          <w:rFonts w:ascii="Courier New" w:hAnsi="Courier New" w:cs="Courier New"/>
          <w:b/>
          <w:sz w:val="20"/>
          <w:szCs w:val="20"/>
        </w:rPr>
        <w:t>Rev 0.1</w:t>
      </w:r>
      <w:r>
        <w:rPr>
          <w:rFonts w:ascii="Courier New" w:hAnsi="Courier New" w:cs="Courier New"/>
          <w:sz w:val="20"/>
          <w:szCs w:val="20"/>
        </w:rPr>
        <w:t xml:space="preserve"> 12.22.2010 – &lt;KVH&gt; Created initial document and framework.</w:t>
      </w:r>
    </w:p>
    <w:p w:rsidR="00524FCC" w:rsidRPr="00524FCC" w:rsidRDefault="00113838" w:rsidP="00524FCC">
      <w:pPr>
        <w:ind w:left="720" w:firstLine="0"/>
        <w:rPr>
          <w:rFonts w:ascii="Courier New" w:hAnsi="Courier New" w:cs="Courier New"/>
          <w:sz w:val="20"/>
          <w:szCs w:val="20"/>
        </w:rPr>
      </w:pPr>
      <w:r>
        <w:rPr>
          <w:rFonts w:ascii="Courier New" w:hAnsi="Courier New" w:cs="Courier New"/>
          <w:b/>
          <w:sz w:val="20"/>
          <w:szCs w:val="20"/>
        </w:rPr>
        <w:t xml:space="preserve">Rev 0.2 </w:t>
      </w:r>
      <w:r w:rsidRPr="00113838">
        <w:rPr>
          <w:rFonts w:ascii="Courier New" w:hAnsi="Courier New" w:cs="Courier New"/>
          <w:sz w:val="20"/>
          <w:szCs w:val="20"/>
        </w:rPr>
        <w:t>12.31.2010 - &lt;KVH&gt; Updated Router Design</w:t>
      </w:r>
      <w:r w:rsidR="00524FCC" w:rsidRPr="00113838">
        <w:rPr>
          <w:rFonts w:ascii="Courier New" w:hAnsi="Courier New" w:cs="Courier New"/>
          <w:sz w:val="20"/>
          <w:szCs w:val="20"/>
        </w:rPr>
        <w:t xml:space="preserve"> </w:t>
      </w:r>
      <w:r w:rsidRPr="00113838">
        <w:rPr>
          <w:rFonts w:ascii="Courier New" w:hAnsi="Courier New" w:cs="Courier New"/>
          <w:sz w:val="20"/>
          <w:szCs w:val="20"/>
        </w:rPr>
        <w:t>(pg 5)</w:t>
      </w:r>
    </w:p>
    <w:p w:rsidR="00524FCC" w:rsidRDefault="00524FCC">
      <w:pPr>
        <w:rPr>
          <w:rFonts w:ascii="Courier New" w:hAnsi="Courier New" w:cs="Courier New"/>
          <w:b/>
          <w:sz w:val="32"/>
          <w:szCs w:val="32"/>
          <w:u w:val="single"/>
        </w:rPr>
      </w:pPr>
    </w:p>
    <w:p w:rsidR="00C704FB" w:rsidRDefault="00524FCC" w:rsidP="00524FCC">
      <w:pPr>
        <w:ind w:left="720" w:firstLine="0"/>
        <w:rPr>
          <w:rFonts w:ascii="Courier New" w:hAnsi="Courier New" w:cs="Courier New"/>
          <w:b/>
          <w:sz w:val="32"/>
          <w:szCs w:val="32"/>
          <w:u w:val="single"/>
        </w:rPr>
      </w:pPr>
      <w:r>
        <w:rPr>
          <w:rFonts w:ascii="Courier New" w:hAnsi="Courier New" w:cs="Courier New"/>
          <w:b/>
          <w:sz w:val="32"/>
          <w:szCs w:val="32"/>
          <w:u w:val="single"/>
        </w:rPr>
        <w:br w:type="page"/>
      </w:r>
      <w:r w:rsidR="00C92864" w:rsidRPr="00C92864">
        <w:rPr>
          <w:rFonts w:ascii="Courier New" w:hAnsi="Courier New" w:cs="Courier New"/>
          <w:b/>
          <w:sz w:val="32"/>
          <w:szCs w:val="32"/>
          <w:u w:val="single"/>
        </w:rPr>
        <w:lastRenderedPageBreak/>
        <w:t>Coding Conventions Used</w:t>
      </w:r>
    </w:p>
    <w:p w:rsidR="00371289" w:rsidRDefault="00C704FB" w:rsidP="002D4AEE">
      <w:pPr>
        <w:ind w:left="720" w:firstLine="0"/>
        <w:rPr>
          <w:rFonts w:ascii="Courier New" w:hAnsi="Courier New" w:cs="Courier New"/>
          <w:sz w:val="20"/>
          <w:szCs w:val="20"/>
        </w:rPr>
      </w:pPr>
      <w:r>
        <w:rPr>
          <w:rFonts w:ascii="Courier New" w:hAnsi="Courier New" w:cs="Courier New"/>
          <w:sz w:val="20"/>
          <w:szCs w:val="20"/>
        </w:rPr>
        <w:t xml:space="preserve">The </w:t>
      </w:r>
      <w:r w:rsidR="008179C7">
        <w:rPr>
          <w:rFonts w:ascii="Courier New" w:hAnsi="Courier New" w:cs="Courier New"/>
          <w:sz w:val="20"/>
          <w:szCs w:val="20"/>
        </w:rPr>
        <w:t>BlazeRouter</w:t>
      </w:r>
      <w:r>
        <w:rPr>
          <w:rFonts w:ascii="Courier New" w:hAnsi="Courier New" w:cs="Courier New"/>
          <w:sz w:val="20"/>
          <w:szCs w:val="20"/>
        </w:rPr>
        <w:t xml:space="preserve"> design has used the following conventions for programming within the VHDL language. Please abide by these rules when adding, removing, or altering code. It’s imperative that continuation on this work, over the course of its existence, be done </w:t>
      </w:r>
      <w:r w:rsidR="00E14AC1">
        <w:rPr>
          <w:rFonts w:ascii="Courier New" w:hAnsi="Courier New" w:cs="Courier New"/>
          <w:sz w:val="20"/>
          <w:szCs w:val="20"/>
        </w:rPr>
        <w:t xml:space="preserve">in </w:t>
      </w:r>
      <w:r>
        <w:rPr>
          <w:rFonts w:ascii="Courier New" w:hAnsi="Courier New" w:cs="Courier New"/>
          <w:sz w:val="20"/>
          <w:szCs w:val="20"/>
        </w:rPr>
        <w:t>a unified manner. All programmers must</w:t>
      </w:r>
      <w:r w:rsidR="00371289">
        <w:rPr>
          <w:rFonts w:ascii="Courier New" w:hAnsi="Courier New" w:cs="Courier New"/>
          <w:sz w:val="20"/>
          <w:szCs w:val="20"/>
        </w:rPr>
        <w:t xml:space="preserve"> follow this guideline prior to submission into the </w:t>
      </w:r>
      <w:r w:rsidR="008179C7">
        <w:rPr>
          <w:rFonts w:ascii="Courier New" w:hAnsi="Courier New" w:cs="Courier New"/>
          <w:sz w:val="20"/>
          <w:szCs w:val="20"/>
        </w:rPr>
        <w:t>BlazeRouter</w:t>
      </w:r>
      <w:r w:rsidR="00E14AC1">
        <w:rPr>
          <w:rFonts w:ascii="Courier New" w:hAnsi="Courier New" w:cs="Courier New"/>
          <w:sz w:val="20"/>
          <w:szCs w:val="20"/>
        </w:rPr>
        <w:t xml:space="preserve"> </w:t>
      </w:r>
      <w:r w:rsidR="00371289">
        <w:rPr>
          <w:rFonts w:ascii="Courier New" w:hAnsi="Courier New" w:cs="Courier New"/>
          <w:sz w:val="20"/>
          <w:szCs w:val="20"/>
        </w:rPr>
        <w:t>public repository.</w:t>
      </w:r>
    </w:p>
    <w:p w:rsidR="00C704FB" w:rsidRDefault="00C704FB" w:rsidP="00C704FB">
      <w:pPr>
        <w:rPr>
          <w:rFonts w:ascii="Courier New" w:hAnsi="Courier New" w:cs="Courier New"/>
          <w:sz w:val="20"/>
          <w:szCs w:val="20"/>
        </w:rPr>
      </w:pPr>
      <w:r>
        <w:rPr>
          <w:rFonts w:ascii="Courier New" w:hAnsi="Courier New" w:cs="Courier New"/>
          <w:sz w:val="20"/>
          <w:szCs w:val="20"/>
        </w:rPr>
        <w:t xml:space="preserve"> </w:t>
      </w:r>
    </w:p>
    <w:p w:rsidR="00C704FB" w:rsidRPr="00C704FB" w:rsidRDefault="00C704FB" w:rsidP="00C704FB">
      <w:pPr>
        <w:rPr>
          <w:rFonts w:ascii="Courier New" w:hAnsi="Courier New" w:cs="Courier New"/>
          <w:b/>
          <w:sz w:val="20"/>
          <w:szCs w:val="20"/>
          <w:u w:val="single"/>
        </w:rPr>
      </w:pPr>
      <w:r w:rsidRPr="00C704FB">
        <w:rPr>
          <w:rFonts w:ascii="Courier New" w:hAnsi="Courier New" w:cs="Courier New"/>
          <w:b/>
          <w:sz w:val="20"/>
          <w:szCs w:val="20"/>
          <w:u w:val="single"/>
        </w:rPr>
        <w:t>Your Identity</w:t>
      </w:r>
    </w:p>
    <w:p w:rsidR="00C704FB" w:rsidRDefault="00C704FB" w:rsidP="00857E3B">
      <w:pPr>
        <w:ind w:left="1440" w:firstLine="0"/>
        <w:rPr>
          <w:rFonts w:ascii="Courier New" w:hAnsi="Courier New" w:cs="Courier New"/>
          <w:sz w:val="20"/>
          <w:szCs w:val="20"/>
        </w:rPr>
      </w:pPr>
      <w:r>
        <w:rPr>
          <w:rFonts w:ascii="Courier New" w:hAnsi="Courier New" w:cs="Courier New"/>
          <w:sz w:val="20"/>
          <w:szCs w:val="20"/>
        </w:rPr>
        <w:t>Within the code, if you change a line of code, utilize a three letter initial that represents:</w:t>
      </w:r>
    </w:p>
    <w:p w:rsidR="00C704FB" w:rsidRDefault="00C704FB" w:rsidP="00C704FB">
      <w:pPr>
        <w:jc w:val="center"/>
        <w:rPr>
          <w:rFonts w:ascii="Courier New" w:hAnsi="Courier New" w:cs="Courier New"/>
          <w:sz w:val="20"/>
          <w:szCs w:val="20"/>
        </w:rPr>
      </w:pPr>
      <w:r>
        <w:rPr>
          <w:rFonts w:ascii="Courier New" w:hAnsi="Courier New" w:cs="Courier New"/>
          <w:sz w:val="20"/>
          <w:szCs w:val="20"/>
        </w:rPr>
        <w:t>&lt;FIRST NAME&gt; &lt;MIDDLE INITIAL&gt; &lt;LAST NAME&gt;</w:t>
      </w:r>
    </w:p>
    <w:p w:rsidR="00857E3B" w:rsidRDefault="00857E3B" w:rsidP="00857E3B">
      <w:pPr>
        <w:ind w:firstLine="0"/>
        <w:rPr>
          <w:rFonts w:ascii="Courier New" w:hAnsi="Courier New" w:cs="Courier New"/>
          <w:sz w:val="20"/>
          <w:szCs w:val="20"/>
        </w:rPr>
      </w:pPr>
    </w:p>
    <w:p w:rsidR="00C704FB" w:rsidRDefault="00857E3B" w:rsidP="00857E3B">
      <w:pPr>
        <w:ind w:left="1440" w:firstLine="0"/>
        <w:rPr>
          <w:rFonts w:ascii="Courier New" w:hAnsi="Courier New" w:cs="Courier New"/>
          <w:sz w:val="20"/>
          <w:szCs w:val="20"/>
        </w:rPr>
      </w:pPr>
      <w:r>
        <w:rPr>
          <w:rFonts w:ascii="Courier New" w:hAnsi="Courier New" w:cs="Courier New"/>
          <w:sz w:val="20"/>
          <w:szCs w:val="20"/>
        </w:rPr>
        <w:t>Therefore, i</w:t>
      </w:r>
      <w:r w:rsidR="00F41329">
        <w:rPr>
          <w:rFonts w:ascii="Courier New" w:hAnsi="Courier New" w:cs="Courier New"/>
          <w:sz w:val="20"/>
          <w:szCs w:val="20"/>
        </w:rPr>
        <w:t xml:space="preserve">f your name is </w:t>
      </w:r>
      <w:r w:rsidR="00C704FB">
        <w:rPr>
          <w:rFonts w:ascii="Courier New" w:hAnsi="Courier New" w:cs="Courier New"/>
          <w:sz w:val="20"/>
          <w:szCs w:val="20"/>
        </w:rPr>
        <w:t xml:space="preserve">John </w:t>
      </w:r>
      <w:r w:rsidR="00404A65">
        <w:rPr>
          <w:rFonts w:ascii="Courier New" w:hAnsi="Courier New" w:cs="Courier New"/>
          <w:sz w:val="20"/>
          <w:szCs w:val="20"/>
        </w:rPr>
        <w:t>Chauncey Holmes</w:t>
      </w:r>
      <w:r w:rsidR="00F41329">
        <w:rPr>
          <w:rFonts w:ascii="Courier New" w:hAnsi="Courier New" w:cs="Courier New"/>
          <w:sz w:val="20"/>
          <w:szCs w:val="20"/>
        </w:rPr>
        <w:t>, then you mark your code with the following moniker:</w:t>
      </w:r>
    </w:p>
    <w:p w:rsidR="00C704FB" w:rsidRPr="00857E3B" w:rsidRDefault="00404A65" w:rsidP="00C704FB">
      <w:pPr>
        <w:rPr>
          <w:rFonts w:ascii="Courier New" w:hAnsi="Courier New" w:cs="Courier New"/>
          <w:b/>
          <w:sz w:val="20"/>
          <w:szCs w:val="20"/>
        </w:rPr>
      </w:pPr>
      <w:r>
        <w:rPr>
          <w:rFonts w:ascii="Courier New" w:hAnsi="Courier New" w:cs="Courier New"/>
          <w:sz w:val="20"/>
          <w:szCs w:val="20"/>
        </w:rPr>
        <w:tab/>
      </w:r>
      <w:r>
        <w:rPr>
          <w:rFonts w:ascii="Courier New" w:hAnsi="Courier New" w:cs="Courier New"/>
          <w:sz w:val="20"/>
          <w:szCs w:val="20"/>
        </w:rPr>
        <w:tab/>
      </w:r>
      <w:r w:rsidR="00F41329">
        <w:rPr>
          <w:rFonts w:ascii="Courier New" w:hAnsi="Courier New" w:cs="Courier New"/>
          <w:sz w:val="20"/>
          <w:szCs w:val="20"/>
        </w:rPr>
        <w:tab/>
      </w:r>
      <w:r w:rsidR="00F41329">
        <w:rPr>
          <w:rFonts w:ascii="Courier New" w:hAnsi="Courier New" w:cs="Courier New"/>
          <w:sz w:val="20"/>
          <w:szCs w:val="20"/>
        </w:rPr>
        <w:tab/>
      </w:r>
      <w:r w:rsidR="00F41329">
        <w:rPr>
          <w:rFonts w:ascii="Courier New" w:hAnsi="Courier New" w:cs="Courier New"/>
          <w:sz w:val="20"/>
          <w:szCs w:val="20"/>
        </w:rPr>
        <w:tab/>
      </w:r>
      <w:r w:rsidRPr="00857E3B">
        <w:rPr>
          <w:rFonts w:ascii="Courier New" w:hAnsi="Courier New" w:cs="Courier New"/>
          <w:b/>
          <w:sz w:val="20"/>
          <w:szCs w:val="20"/>
        </w:rPr>
        <w:t>&lt;JCH</w:t>
      </w:r>
      <w:r w:rsidR="00F41329" w:rsidRPr="00857E3B">
        <w:rPr>
          <w:rFonts w:ascii="Courier New" w:hAnsi="Courier New" w:cs="Courier New"/>
          <w:b/>
          <w:sz w:val="20"/>
          <w:szCs w:val="20"/>
        </w:rPr>
        <w:t>&gt;</w:t>
      </w:r>
    </w:p>
    <w:p w:rsidR="00F41329" w:rsidRDefault="00F41329" w:rsidP="00C704FB">
      <w:pPr>
        <w:rPr>
          <w:rFonts w:ascii="Courier New" w:hAnsi="Courier New" w:cs="Courier New"/>
          <w:sz w:val="20"/>
          <w:szCs w:val="20"/>
        </w:rPr>
      </w:pPr>
    </w:p>
    <w:p w:rsidR="00857E3B" w:rsidRDefault="00857E3B" w:rsidP="00C704FB">
      <w:pPr>
        <w:rPr>
          <w:rFonts w:ascii="Courier New" w:hAnsi="Courier New" w:cs="Courier New"/>
          <w:sz w:val="20"/>
          <w:szCs w:val="20"/>
        </w:rPr>
      </w:pPr>
      <w:r>
        <w:rPr>
          <w:rFonts w:ascii="Courier New" w:hAnsi="Courier New" w:cs="Courier New"/>
          <w:sz w:val="20"/>
          <w:szCs w:val="20"/>
        </w:rPr>
        <w:tab/>
        <w:t>Example:</w:t>
      </w:r>
    </w:p>
    <w:p w:rsidR="00F41329" w:rsidRPr="00F41329" w:rsidRDefault="00F41329" w:rsidP="00857E3B">
      <w:pPr>
        <w:ind w:left="2160"/>
        <w:rPr>
          <w:rFonts w:ascii="Courier New" w:hAnsi="Courier New" w:cs="Courier New"/>
          <w:color w:val="008000"/>
          <w:sz w:val="20"/>
          <w:szCs w:val="20"/>
        </w:rPr>
      </w:pPr>
      <w:r w:rsidRPr="00F41329">
        <w:rPr>
          <w:rFonts w:ascii="Courier New" w:hAnsi="Courier New" w:cs="Courier New"/>
          <w:color w:val="008000"/>
          <w:sz w:val="20"/>
          <w:szCs w:val="20"/>
        </w:rPr>
        <w:t>-- &lt;JCH&gt; changed the value here from 8 to 16</w:t>
      </w:r>
    </w:p>
    <w:p w:rsidR="00404A65" w:rsidRDefault="00404A65" w:rsidP="00404A65">
      <w:pPr>
        <w:rPr>
          <w:rFonts w:ascii="Courier New" w:hAnsi="Courier New" w:cs="Courier New"/>
          <w:b/>
          <w:sz w:val="20"/>
          <w:szCs w:val="20"/>
          <w:u w:val="single"/>
        </w:rPr>
      </w:pPr>
    </w:p>
    <w:p w:rsidR="00404A65" w:rsidRDefault="00C704FB" w:rsidP="00404A65">
      <w:pPr>
        <w:rPr>
          <w:rFonts w:ascii="Courier New" w:hAnsi="Courier New" w:cs="Courier New"/>
          <w:b/>
          <w:sz w:val="20"/>
          <w:szCs w:val="20"/>
          <w:u w:val="single"/>
        </w:rPr>
      </w:pPr>
      <w:r w:rsidRPr="00C704FB">
        <w:rPr>
          <w:rFonts w:ascii="Courier New" w:hAnsi="Courier New" w:cs="Courier New"/>
          <w:b/>
          <w:sz w:val="20"/>
          <w:szCs w:val="20"/>
          <w:u w:val="single"/>
        </w:rPr>
        <w:t>VHDL Keywords</w:t>
      </w:r>
    </w:p>
    <w:p w:rsidR="00404A65" w:rsidRDefault="00C704FB" w:rsidP="00C704FB">
      <w:pPr>
        <w:rPr>
          <w:rFonts w:ascii="Courier New" w:hAnsi="Courier New" w:cs="Courier New"/>
          <w:b/>
          <w:color w:val="0070C0"/>
          <w:sz w:val="20"/>
          <w:szCs w:val="20"/>
        </w:rPr>
      </w:pPr>
      <w:r>
        <w:rPr>
          <w:rFonts w:ascii="Courier New" w:hAnsi="Courier New" w:cs="Courier New"/>
          <w:b/>
          <w:color w:val="0070C0"/>
          <w:sz w:val="20"/>
          <w:szCs w:val="20"/>
        </w:rPr>
        <w:tab/>
      </w:r>
      <w:r w:rsidR="00404A65" w:rsidRPr="00404A65">
        <w:rPr>
          <w:rFonts w:ascii="Courier New" w:hAnsi="Courier New" w:cs="Courier New"/>
          <w:b/>
          <w:sz w:val="20"/>
          <w:szCs w:val="20"/>
          <w:u w:val="single"/>
        </w:rPr>
        <w:t>Rule 1:</w:t>
      </w:r>
      <w:r w:rsidR="00404A65">
        <w:rPr>
          <w:rFonts w:ascii="Courier New" w:hAnsi="Courier New" w:cs="Courier New"/>
          <w:b/>
          <w:sz w:val="20"/>
          <w:szCs w:val="20"/>
        </w:rPr>
        <w:t xml:space="preserve"> </w:t>
      </w:r>
      <w:r w:rsidR="00404A65" w:rsidRPr="00404A65">
        <w:rPr>
          <w:rFonts w:ascii="Courier New" w:hAnsi="Courier New" w:cs="Courier New"/>
          <w:b/>
          <w:i/>
          <w:sz w:val="20"/>
          <w:szCs w:val="20"/>
        </w:rPr>
        <w:t>All keywords are written in lowercase</w:t>
      </w:r>
      <w:r w:rsidR="00404A65">
        <w:rPr>
          <w:rFonts w:ascii="Courier New" w:hAnsi="Courier New" w:cs="Courier New"/>
          <w:b/>
          <w:sz w:val="20"/>
          <w:szCs w:val="20"/>
        </w:rPr>
        <w:t>.</w:t>
      </w:r>
    </w:p>
    <w:p w:rsidR="00404A65" w:rsidRDefault="00404A65" w:rsidP="00404A65">
      <w:pPr>
        <w:ind w:left="720"/>
        <w:rPr>
          <w:rFonts w:ascii="Courier New" w:hAnsi="Courier New" w:cs="Courier New"/>
          <w:sz w:val="20"/>
          <w:szCs w:val="20"/>
        </w:rPr>
      </w:pPr>
    </w:p>
    <w:p w:rsidR="00C704FB" w:rsidRPr="00C704FB" w:rsidRDefault="00404A65" w:rsidP="00857E3B">
      <w:pPr>
        <w:ind w:left="1440" w:firstLine="0"/>
        <w:rPr>
          <w:rFonts w:ascii="Courier New" w:hAnsi="Courier New" w:cs="Courier New"/>
          <w:sz w:val="20"/>
          <w:szCs w:val="20"/>
        </w:rPr>
      </w:pPr>
      <w:r>
        <w:rPr>
          <w:rFonts w:ascii="Courier New" w:hAnsi="Courier New" w:cs="Courier New"/>
          <w:sz w:val="20"/>
          <w:szCs w:val="20"/>
        </w:rPr>
        <w:t xml:space="preserve">The ISE editor highlights these keywords with the color “Blue.” </w:t>
      </w:r>
      <w:r w:rsidR="00C704FB">
        <w:rPr>
          <w:rFonts w:ascii="Courier New" w:hAnsi="Courier New" w:cs="Courier New"/>
          <w:sz w:val="20"/>
          <w:szCs w:val="20"/>
        </w:rPr>
        <w:t>Notice some of the VHDL Keywords/Terms defined below:</w:t>
      </w:r>
    </w:p>
    <w:p w:rsidR="00C704FB" w:rsidRPr="00404A65" w:rsidRDefault="00C704FB"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library</w:t>
      </w:r>
    </w:p>
    <w:p w:rsidR="00C704FB"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 xml:space="preserve">entity </w:t>
      </w:r>
    </w:p>
    <w:p w:rsidR="00404A65"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port</w:t>
      </w:r>
    </w:p>
    <w:p w:rsidR="00404A65"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architecture</w:t>
      </w:r>
    </w:p>
    <w:p w:rsidR="00404A65"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use</w:t>
      </w:r>
    </w:p>
    <w:p w:rsidR="00404A65"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component</w:t>
      </w:r>
    </w:p>
    <w:p w:rsidR="00404A65"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inout</w:t>
      </w:r>
    </w:p>
    <w:p w:rsidR="00404A65"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begin</w:t>
      </w:r>
    </w:p>
    <w:p w:rsidR="00404A65"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end</w:t>
      </w:r>
    </w:p>
    <w:p w:rsidR="00404A65" w:rsidRPr="00404A65" w:rsidRDefault="00404A65" w:rsidP="00404A65">
      <w:pPr>
        <w:ind w:firstLine="0"/>
        <w:rPr>
          <w:rFonts w:ascii="Courier New" w:hAnsi="Courier New" w:cs="Courier New"/>
          <w:b/>
          <w:sz w:val="20"/>
          <w:szCs w:val="20"/>
        </w:rPr>
      </w:pPr>
    </w:p>
    <w:p w:rsidR="00C704FB" w:rsidRDefault="00C704FB" w:rsidP="00C704FB">
      <w:pPr>
        <w:rPr>
          <w:rFonts w:ascii="Courier New" w:hAnsi="Courier New" w:cs="Courier New"/>
          <w:b/>
          <w:sz w:val="20"/>
          <w:szCs w:val="20"/>
          <w:u w:val="single"/>
        </w:rPr>
      </w:pPr>
      <w:r w:rsidRPr="00C704FB">
        <w:rPr>
          <w:rFonts w:ascii="Courier New" w:hAnsi="Courier New" w:cs="Courier New"/>
          <w:b/>
          <w:sz w:val="20"/>
          <w:szCs w:val="20"/>
          <w:u w:val="single"/>
        </w:rPr>
        <w:t>VHDL Constants</w:t>
      </w:r>
    </w:p>
    <w:p w:rsidR="00404A65" w:rsidRPr="00404A65" w:rsidRDefault="00404A65" w:rsidP="00F41329">
      <w:pPr>
        <w:ind w:left="1440" w:firstLine="0"/>
        <w:rPr>
          <w:rFonts w:ascii="Courier New" w:hAnsi="Courier New" w:cs="Courier New"/>
          <w:b/>
          <w:i/>
          <w:sz w:val="20"/>
          <w:szCs w:val="20"/>
        </w:rPr>
      </w:pPr>
      <w:r w:rsidRPr="00404A65">
        <w:rPr>
          <w:rFonts w:ascii="Courier New" w:hAnsi="Courier New" w:cs="Courier New"/>
          <w:b/>
          <w:sz w:val="20"/>
          <w:szCs w:val="20"/>
          <w:u w:val="single"/>
        </w:rPr>
        <w:t>Rule 2:</w:t>
      </w:r>
      <w:r>
        <w:rPr>
          <w:rFonts w:ascii="Courier New" w:hAnsi="Courier New" w:cs="Courier New"/>
          <w:b/>
          <w:sz w:val="20"/>
          <w:szCs w:val="20"/>
        </w:rPr>
        <w:t xml:space="preserve"> </w:t>
      </w:r>
      <w:r>
        <w:rPr>
          <w:rFonts w:ascii="Courier New" w:hAnsi="Courier New" w:cs="Courier New"/>
          <w:b/>
          <w:i/>
          <w:sz w:val="20"/>
          <w:szCs w:val="20"/>
        </w:rPr>
        <w:t>All constants are written in capital letters. Constants can be alphanumeric and an underscore “_” must be used to differentiate between two</w:t>
      </w:r>
      <w:r w:rsidR="00371289">
        <w:rPr>
          <w:rFonts w:ascii="Courier New" w:hAnsi="Courier New" w:cs="Courier New"/>
          <w:b/>
          <w:i/>
          <w:sz w:val="20"/>
          <w:szCs w:val="20"/>
        </w:rPr>
        <w:t xml:space="preserve"> or more</w:t>
      </w:r>
      <w:r>
        <w:rPr>
          <w:rFonts w:ascii="Courier New" w:hAnsi="Courier New" w:cs="Courier New"/>
          <w:b/>
          <w:i/>
          <w:sz w:val="20"/>
          <w:szCs w:val="20"/>
        </w:rPr>
        <w:t xml:space="preserve"> words.</w:t>
      </w:r>
    </w:p>
    <w:p w:rsidR="00404A65" w:rsidRDefault="00404A65" w:rsidP="00C704FB">
      <w:pPr>
        <w:rPr>
          <w:rFonts w:ascii="Courier New" w:hAnsi="Courier New" w:cs="Courier New"/>
          <w:b/>
          <w:sz w:val="20"/>
          <w:szCs w:val="20"/>
          <w:u w:val="single"/>
        </w:rPr>
      </w:pPr>
    </w:p>
    <w:p w:rsidR="00404A65" w:rsidRDefault="00857E3B" w:rsidP="00857E3B">
      <w:pPr>
        <w:ind w:left="720"/>
        <w:rPr>
          <w:rFonts w:ascii="Courier New" w:hAnsi="Courier New" w:cs="Courier New"/>
          <w:sz w:val="20"/>
          <w:szCs w:val="20"/>
        </w:rPr>
      </w:pPr>
      <w:r>
        <w:rPr>
          <w:rFonts w:ascii="Courier New" w:hAnsi="Courier New" w:cs="Courier New"/>
          <w:sz w:val="20"/>
          <w:szCs w:val="20"/>
        </w:rPr>
        <w:t>Example</w:t>
      </w:r>
      <w:r w:rsidR="00404A65">
        <w:rPr>
          <w:rFonts w:ascii="Courier New" w:hAnsi="Courier New" w:cs="Courier New"/>
          <w:sz w:val="20"/>
          <w:szCs w:val="20"/>
        </w:rPr>
        <w:t>:</w:t>
      </w:r>
    </w:p>
    <w:p w:rsidR="00404A65" w:rsidRDefault="00404A65" w:rsidP="00C704F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WIDTH</w:t>
      </w:r>
    </w:p>
    <w:p w:rsidR="00404A65" w:rsidRDefault="00404A65" w:rsidP="00C704F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NORTH_SIZE</w:t>
      </w:r>
    </w:p>
    <w:p w:rsidR="00404A65" w:rsidRPr="00404A65" w:rsidRDefault="00404A65" w:rsidP="00C704F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BUS_8BIT</w:t>
      </w:r>
    </w:p>
    <w:p w:rsidR="00404A65" w:rsidRDefault="00404A65" w:rsidP="00C704FB">
      <w:pPr>
        <w:rPr>
          <w:rFonts w:ascii="Courier New" w:hAnsi="Courier New" w:cs="Courier New"/>
          <w:b/>
          <w:sz w:val="20"/>
          <w:szCs w:val="20"/>
          <w:u w:val="single"/>
        </w:rPr>
      </w:pPr>
    </w:p>
    <w:p w:rsidR="002D4AEE" w:rsidRDefault="002D4AEE" w:rsidP="00C704FB">
      <w:pPr>
        <w:rPr>
          <w:rFonts w:ascii="Courier New" w:hAnsi="Courier New" w:cs="Courier New"/>
          <w:b/>
          <w:sz w:val="20"/>
          <w:szCs w:val="20"/>
          <w:u w:val="single"/>
        </w:rPr>
      </w:pPr>
    </w:p>
    <w:p w:rsidR="002D4AEE" w:rsidRDefault="002D4AEE" w:rsidP="00C704FB">
      <w:pPr>
        <w:rPr>
          <w:rFonts w:ascii="Courier New" w:hAnsi="Courier New" w:cs="Courier New"/>
          <w:b/>
          <w:sz w:val="20"/>
          <w:szCs w:val="20"/>
          <w:u w:val="single"/>
        </w:rPr>
      </w:pPr>
    </w:p>
    <w:p w:rsidR="002D4AEE" w:rsidRDefault="002D4AEE" w:rsidP="00C704FB">
      <w:pPr>
        <w:rPr>
          <w:rFonts w:ascii="Courier New" w:hAnsi="Courier New" w:cs="Courier New"/>
          <w:b/>
          <w:sz w:val="20"/>
          <w:szCs w:val="20"/>
          <w:u w:val="single"/>
        </w:rPr>
      </w:pPr>
    </w:p>
    <w:p w:rsidR="002D4AEE" w:rsidRPr="00C704FB" w:rsidRDefault="002D4AEE" w:rsidP="00C704FB">
      <w:pPr>
        <w:rPr>
          <w:rFonts w:ascii="Courier New" w:hAnsi="Courier New" w:cs="Courier New"/>
          <w:b/>
          <w:sz w:val="20"/>
          <w:szCs w:val="20"/>
          <w:u w:val="single"/>
        </w:rPr>
      </w:pPr>
    </w:p>
    <w:p w:rsidR="00C704FB" w:rsidRDefault="00C704FB" w:rsidP="00C704FB">
      <w:pPr>
        <w:rPr>
          <w:rFonts w:ascii="Courier New" w:hAnsi="Courier New" w:cs="Courier New"/>
          <w:b/>
          <w:sz w:val="20"/>
          <w:szCs w:val="20"/>
          <w:u w:val="single"/>
        </w:rPr>
      </w:pPr>
      <w:r w:rsidRPr="00C704FB">
        <w:rPr>
          <w:rFonts w:ascii="Courier New" w:hAnsi="Courier New" w:cs="Courier New"/>
          <w:b/>
          <w:sz w:val="20"/>
          <w:szCs w:val="20"/>
          <w:u w:val="single"/>
        </w:rPr>
        <w:lastRenderedPageBreak/>
        <w:t>VHDL Literals</w:t>
      </w:r>
    </w:p>
    <w:p w:rsidR="00404A65" w:rsidRDefault="00404A65" w:rsidP="00F41329">
      <w:pPr>
        <w:ind w:left="1440" w:firstLine="0"/>
        <w:rPr>
          <w:rFonts w:ascii="Courier New" w:hAnsi="Courier New" w:cs="Courier New"/>
          <w:b/>
          <w:i/>
          <w:sz w:val="20"/>
          <w:szCs w:val="20"/>
        </w:rPr>
      </w:pPr>
      <w:r>
        <w:rPr>
          <w:rFonts w:ascii="Courier New" w:hAnsi="Courier New" w:cs="Courier New"/>
          <w:b/>
          <w:sz w:val="20"/>
          <w:szCs w:val="20"/>
          <w:u w:val="single"/>
        </w:rPr>
        <w:t>Rule 3</w:t>
      </w:r>
      <w:r w:rsidRPr="00404A65">
        <w:rPr>
          <w:rFonts w:ascii="Courier New" w:hAnsi="Courier New" w:cs="Courier New"/>
          <w:b/>
          <w:sz w:val="20"/>
          <w:szCs w:val="20"/>
          <w:u w:val="single"/>
        </w:rPr>
        <w:t>:</w:t>
      </w:r>
      <w:r>
        <w:rPr>
          <w:rFonts w:ascii="Courier New" w:hAnsi="Courier New" w:cs="Courier New"/>
          <w:b/>
          <w:sz w:val="20"/>
          <w:szCs w:val="20"/>
        </w:rPr>
        <w:t xml:space="preserve"> </w:t>
      </w:r>
      <w:r>
        <w:rPr>
          <w:rFonts w:ascii="Courier New" w:hAnsi="Courier New" w:cs="Courier New"/>
          <w:b/>
          <w:i/>
          <w:sz w:val="20"/>
          <w:szCs w:val="20"/>
        </w:rPr>
        <w:t>All literals are written in lowercase. Literals must abide by VHDL conventions when defining your literal. Literals can be alphanumeric and an underscore “_” must be used to differentiate between two</w:t>
      </w:r>
      <w:r w:rsidR="00371289">
        <w:rPr>
          <w:rFonts w:ascii="Courier New" w:hAnsi="Courier New" w:cs="Courier New"/>
          <w:b/>
          <w:i/>
          <w:sz w:val="20"/>
          <w:szCs w:val="20"/>
        </w:rPr>
        <w:t xml:space="preserve"> or more</w:t>
      </w:r>
      <w:r>
        <w:rPr>
          <w:rFonts w:ascii="Courier New" w:hAnsi="Courier New" w:cs="Courier New"/>
          <w:b/>
          <w:i/>
          <w:sz w:val="20"/>
          <w:szCs w:val="20"/>
        </w:rPr>
        <w:t xml:space="preserve"> words.</w:t>
      </w:r>
    </w:p>
    <w:p w:rsidR="00404A65" w:rsidRDefault="00404A65" w:rsidP="00404A65">
      <w:pPr>
        <w:rPr>
          <w:rFonts w:ascii="Courier New" w:hAnsi="Courier New" w:cs="Courier New"/>
          <w:b/>
          <w:sz w:val="20"/>
          <w:szCs w:val="20"/>
          <w:u w:val="single"/>
        </w:rPr>
      </w:pPr>
    </w:p>
    <w:p w:rsidR="00404A65" w:rsidRDefault="002D4AEE" w:rsidP="002D4AEE">
      <w:pPr>
        <w:ind w:left="720"/>
        <w:rPr>
          <w:rFonts w:ascii="Courier New" w:hAnsi="Courier New" w:cs="Courier New"/>
          <w:sz w:val="20"/>
          <w:szCs w:val="20"/>
        </w:rPr>
      </w:pPr>
      <w:r>
        <w:rPr>
          <w:rFonts w:ascii="Courier New" w:hAnsi="Courier New" w:cs="Courier New"/>
          <w:sz w:val="20"/>
          <w:szCs w:val="20"/>
        </w:rPr>
        <w:t>Example</w:t>
      </w:r>
      <w:r w:rsidR="00404A65">
        <w:rPr>
          <w:rFonts w:ascii="Courier New" w:hAnsi="Courier New" w:cs="Courier New"/>
          <w:sz w:val="20"/>
          <w:szCs w:val="20"/>
        </w:rPr>
        <w:t>:</w:t>
      </w:r>
    </w:p>
    <w:p w:rsidR="00404A65" w:rsidRDefault="00404A65" w:rsidP="00404A65">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north_in</w:t>
      </w:r>
    </w:p>
    <w:p w:rsidR="00404A65" w:rsidRPr="00404A65" w:rsidRDefault="00404A65" w:rsidP="00404A65">
      <w:pPr>
        <w:rPr>
          <w:rFonts w:ascii="Courier New" w:hAnsi="Courier New" w:cs="Courier New"/>
          <w:i/>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north_out</w:t>
      </w:r>
    </w:p>
    <w:p w:rsidR="00404A65" w:rsidRPr="00C704FB" w:rsidRDefault="00404A65" w:rsidP="00404A65">
      <w:pPr>
        <w:ind w:left="720"/>
        <w:rPr>
          <w:rFonts w:ascii="Courier New" w:hAnsi="Courier New" w:cs="Courier New"/>
          <w:b/>
          <w:sz w:val="20"/>
          <w:szCs w:val="20"/>
          <w:u w:val="single"/>
        </w:rPr>
      </w:pPr>
    </w:p>
    <w:p w:rsidR="00404A65" w:rsidRDefault="00C704FB" w:rsidP="00C704FB">
      <w:pPr>
        <w:rPr>
          <w:rFonts w:ascii="Courier New" w:hAnsi="Courier New" w:cs="Courier New"/>
          <w:b/>
          <w:sz w:val="20"/>
          <w:szCs w:val="20"/>
          <w:u w:val="single"/>
        </w:rPr>
      </w:pPr>
      <w:r w:rsidRPr="00C704FB">
        <w:rPr>
          <w:rFonts w:ascii="Courier New" w:hAnsi="Courier New" w:cs="Courier New"/>
          <w:b/>
          <w:sz w:val="20"/>
          <w:szCs w:val="20"/>
          <w:u w:val="single"/>
        </w:rPr>
        <w:t>VHDL Data Types</w:t>
      </w:r>
    </w:p>
    <w:p w:rsidR="00371289" w:rsidRDefault="00404A65" w:rsidP="00404A65">
      <w:pPr>
        <w:ind w:left="720"/>
        <w:rPr>
          <w:rFonts w:ascii="Courier New" w:hAnsi="Courier New" w:cs="Courier New"/>
          <w:b/>
          <w:i/>
          <w:sz w:val="20"/>
          <w:szCs w:val="20"/>
        </w:rPr>
      </w:pPr>
      <w:r>
        <w:rPr>
          <w:rFonts w:ascii="Courier New" w:hAnsi="Courier New" w:cs="Courier New"/>
          <w:b/>
          <w:sz w:val="20"/>
          <w:szCs w:val="20"/>
          <w:u w:val="single"/>
        </w:rPr>
        <w:t>Rule 4</w:t>
      </w:r>
      <w:r w:rsidRPr="00404A65">
        <w:rPr>
          <w:rFonts w:ascii="Courier New" w:hAnsi="Courier New" w:cs="Courier New"/>
          <w:b/>
          <w:sz w:val="20"/>
          <w:szCs w:val="20"/>
          <w:u w:val="single"/>
        </w:rPr>
        <w:t>:</w:t>
      </w:r>
      <w:r>
        <w:rPr>
          <w:rFonts w:ascii="Courier New" w:hAnsi="Courier New" w:cs="Courier New"/>
          <w:b/>
          <w:sz w:val="20"/>
          <w:szCs w:val="20"/>
        </w:rPr>
        <w:t xml:space="preserve"> </w:t>
      </w:r>
      <w:r>
        <w:rPr>
          <w:rFonts w:ascii="Courier New" w:hAnsi="Courier New" w:cs="Courier New"/>
          <w:b/>
          <w:i/>
          <w:sz w:val="20"/>
          <w:szCs w:val="20"/>
        </w:rPr>
        <w:t>All data types are written in lower case letters.</w:t>
      </w:r>
    </w:p>
    <w:p w:rsidR="00371289" w:rsidRDefault="00371289" w:rsidP="00371289">
      <w:pPr>
        <w:ind w:left="720"/>
        <w:rPr>
          <w:rFonts w:ascii="Courier New" w:hAnsi="Courier New" w:cs="Courier New"/>
          <w:sz w:val="20"/>
          <w:szCs w:val="20"/>
        </w:rPr>
      </w:pPr>
    </w:p>
    <w:p w:rsidR="00371289" w:rsidRPr="00C704FB" w:rsidRDefault="00371289" w:rsidP="002D4AEE">
      <w:pPr>
        <w:ind w:left="1440" w:firstLine="0"/>
        <w:rPr>
          <w:rFonts w:ascii="Courier New" w:hAnsi="Courier New" w:cs="Courier New"/>
          <w:sz w:val="20"/>
          <w:szCs w:val="20"/>
        </w:rPr>
      </w:pPr>
      <w:r>
        <w:rPr>
          <w:rFonts w:ascii="Courier New" w:hAnsi="Courier New" w:cs="Courier New"/>
          <w:sz w:val="20"/>
          <w:szCs w:val="20"/>
        </w:rPr>
        <w:t>The ISE editor highlights with the color “Blue.” Notice some of the VHDL Keywords/Terms defined below:</w:t>
      </w:r>
    </w:p>
    <w:p w:rsidR="00371289" w:rsidRDefault="00F41329" w:rsidP="00371289">
      <w:pPr>
        <w:ind w:left="3600" w:firstLine="0"/>
        <w:rPr>
          <w:rFonts w:ascii="Courier New" w:hAnsi="Courier New" w:cs="Courier New"/>
          <w:b/>
          <w:color w:val="0000CC"/>
          <w:sz w:val="20"/>
          <w:szCs w:val="20"/>
        </w:rPr>
      </w:pPr>
      <w:r>
        <w:rPr>
          <w:rFonts w:ascii="Courier New" w:hAnsi="Courier New" w:cs="Courier New"/>
          <w:b/>
          <w:color w:val="0000CC"/>
          <w:sz w:val="20"/>
          <w:szCs w:val="20"/>
        </w:rPr>
        <w:t>integer</w:t>
      </w:r>
    </w:p>
    <w:p w:rsidR="00F41329" w:rsidRDefault="00F41329" w:rsidP="00371289">
      <w:pPr>
        <w:ind w:left="3600" w:firstLine="0"/>
        <w:rPr>
          <w:rFonts w:ascii="Courier New" w:hAnsi="Courier New" w:cs="Courier New"/>
          <w:b/>
          <w:color w:val="0000CC"/>
          <w:sz w:val="20"/>
          <w:szCs w:val="20"/>
        </w:rPr>
      </w:pPr>
      <w:r>
        <w:rPr>
          <w:rFonts w:ascii="Courier New" w:hAnsi="Courier New" w:cs="Courier New"/>
          <w:b/>
          <w:color w:val="0000CC"/>
          <w:sz w:val="20"/>
          <w:szCs w:val="20"/>
        </w:rPr>
        <w:t>array</w:t>
      </w:r>
    </w:p>
    <w:p w:rsidR="00F41329" w:rsidRDefault="00F41329" w:rsidP="00371289">
      <w:pPr>
        <w:ind w:left="3600" w:firstLine="0"/>
        <w:rPr>
          <w:rFonts w:ascii="Courier New" w:hAnsi="Courier New" w:cs="Courier New"/>
          <w:b/>
          <w:color w:val="0000CC"/>
          <w:sz w:val="20"/>
          <w:szCs w:val="20"/>
        </w:rPr>
      </w:pPr>
      <w:r>
        <w:rPr>
          <w:rFonts w:ascii="Courier New" w:hAnsi="Courier New" w:cs="Courier New"/>
          <w:b/>
          <w:color w:val="0000CC"/>
          <w:sz w:val="20"/>
          <w:szCs w:val="20"/>
        </w:rPr>
        <w:t>bit_vector</w:t>
      </w:r>
    </w:p>
    <w:p w:rsidR="00F41329" w:rsidRDefault="00F41329" w:rsidP="00371289">
      <w:pPr>
        <w:ind w:left="3600" w:firstLine="0"/>
        <w:rPr>
          <w:rFonts w:ascii="Courier New" w:hAnsi="Courier New" w:cs="Courier New"/>
          <w:b/>
          <w:color w:val="0000CC"/>
          <w:sz w:val="20"/>
          <w:szCs w:val="20"/>
        </w:rPr>
      </w:pPr>
      <w:r>
        <w:rPr>
          <w:rFonts w:ascii="Courier New" w:hAnsi="Courier New" w:cs="Courier New"/>
          <w:b/>
          <w:color w:val="0000CC"/>
          <w:sz w:val="20"/>
          <w:szCs w:val="20"/>
        </w:rPr>
        <w:t>bit</w:t>
      </w:r>
    </w:p>
    <w:p w:rsidR="00F41329" w:rsidRDefault="00F41329" w:rsidP="00F41329">
      <w:pPr>
        <w:rPr>
          <w:rFonts w:ascii="Courier New" w:hAnsi="Courier New" w:cs="Courier New"/>
          <w:b/>
          <w:color w:val="0000CC"/>
          <w:sz w:val="20"/>
          <w:szCs w:val="20"/>
        </w:rPr>
      </w:pPr>
    </w:p>
    <w:p w:rsidR="00F41329" w:rsidRDefault="00F41329" w:rsidP="00F41329">
      <w:pPr>
        <w:rPr>
          <w:rFonts w:ascii="Courier New" w:hAnsi="Courier New" w:cs="Courier New"/>
          <w:b/>
          <w:sz w:val="20"/>
          <w:szCs w:val="20"/>
          <w:u w:val="single"/>
        </w:rPr>
      </w:pPr>
      <w:r w:rsidRPr="00F41329">
        <w:rPr>
          <w:rFonts w:ascii="Courier New" w:hAnsi="Courier New" w:cs="Courier New"/>
          <w:b/>
          <w:sz w:val="20"/>
          <w:szCs w:val="20"/>
          <w:u w:val="single"/>
        </w:rPr>
        <w:t>VHDL Packages</w:t>
      </w:r>
    </w:p>
    <w:p w:rsidR="00F41329" w:rsidRDefault="00F41329" w:rsidP="00F41329">
      <w:pPr>
        <w:ind w:left="1440" w:firstLine="0"/>
        <w:rPr>
          <w:rFonts w:ascii="Courier New" w:hAnsi="Courier New" w:cs="Courier New"/>
          <w:b/>
          <w:i/>
          <w:sz w:val="20"/>
          <w:szCs w:val="20"/>
        </w:rPr>
      </w:pPr>
      <w:r>
        <w:rPr>
          <w:rFonts w:ascii="Courier New" w:hAnsi="Courier New" w:cs="Courier New"/>
          <w:b/>
          <w:sz w:val="20"/>
          <w:szCs w:val="20"/>
          <w:u w:val="single"/>
        </w:rPr>
        <w:t>Rule 5:</w:t>
      </w:r>
      <w:r>
        <w:rPr>
          <w:rFonts w:ascii="Courier New" w:hAnsi="Courier New" w:cs="Courier New"/>
          <w:b/>
          <w:i/>
          <w:sz w:val="20"/>
          <w:szCs w:val="20"/>
        </w:rPr>
        <w:t xml:space="preserve"> All package names declared in .vhd files are written in lower case letters. </w:t>
      </w:r>
    </w:p>
    <w:p w:rsidR="00F41329" w:rsidRDefault="00F41329" w:rsidP="00F41329">
      <w:pPr>
        <w:rPr>
          <w:rFonts w:ascii="Courier New" w:hAnsi="Courier New" w:cs="Courier New"/>
          <w:b/>
          <w:i/>
          <w:sz w:val="20"/>
          <w:szCs w:val="20"/>
        </w:rPr>
      </w:pPr>
    </w:p>
    <w:p w:rsidR="00F41329" w:rsidRDefault="002D4AEE" w:rsidP="002D4AEE">
      <w:pPr>
        <w:ind w:left="720"/>
        <w:rPr>
          <w:rFonts w:ascii="Courier New" w:hAnsi="Courier New" w:cs="Courier New"/>
          <w:sz w:val="20"/>
          <w:szCs w:val="20"/>
        </w:rPr>
      </w:pPr>
      <w:r>
        <w:rPr>
          <w:rFonts w:ascii="Courier New" w:hAnsi="Courier New" w:cs="Courier New"/>
          <w:sz w:val="20"/>
          <w:szCs w:val="20"/>
        </w:rPr>
        <w:t>Example</w:t>
      </w:r>
      <w:r w:rsidR="00F41329">
        <w:rPr>
          <w:rFonts w:ascii="Courier New" w:hAnsi="Courier New" w:cs="Courier New"/>
          <w:sz w:val="20"/>
          <w:szCs w:val="20"/>
        </w:rPr>
        <w:t>:</w:t>
      </w:r>
    </w:p>
    <w:p w:rsidR="00F41329" w:rsidRPr="00F41329" w:rsidRDefault="00F41329" w:rsidP="00F4132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F41329">
        <w:rPr>
          <w:rFonts w:ascii="Courier New" w:hAnsi="Courier New" w:cs="Courier New"/>
          <w:color w:val="0000CC"/>
          <w:sz w:val="20"/>
          <w:szCs w:val="20"/>
        </w:rPr>
        <w:t>use</w:t>
      </w:r>
      <w:r w:rsidRPr="00F41329">
        <w:rPr>
          <w:rFonts w:ascii="Courier New" w:hAnsi="Courier New" w:cs="Courier New"/>
          <w:sz w:val="20"/>
          <w:szCs w:val="20"/>
        </w:rPr>
        <w:t xml:space="preserve"> </w:t>
      </w:r>
      <w:r w:rsidRPr="00F41329">
        <w:rPr>
          <w:rFonts w:ascii="Courier New" w:hAnsi="Courier New" w:cs="Courier New"/>
          <w:color w:val="FF3399"/>
          <w:sz w:val="20"/>
          <w:szCs w:val="20"/>
        </w:rPr>
        <w:t>ieee</w:t>
      </w:r>
      <w:r w:rsidRPr="00F41329">
        <w:rPr>
          <w:rFonts w:ascii="Courier New" w:hAnsi="Courier New" w:cs="Courier New"/>
          <w:sz w:val="20"/>
          <w:szCs w:val="20"/>
        </w:rPr>
        <w:t>.</w:t>
      </w:r>
      <w:r w:rsidRPr="00F41329">
        <w:rPr>
          <w:rFonts w:ascii="Courier New" w:hAnsi="Courier New" w:cs="Courier New"/>
          <w:color w:val="FF3399"/>
          <w:sz w:val="20"/>
          <w:szCs w:val="20"/>
        </w:rPr>
        <w:t>std_logic_1164</w:t>
      </w:r>
      <w:r w:rsidRPr="00F41329">
        <w:rPr>
          <w:rFonts w:ascii="Courier New" w:hAnsi="Courier New" w:cs="Courier New"/>
          <w:sz w:val="20"/>
          <w:szCs w:val="20"/>
        </w:rPr>
        <w:t>.</w:t>
      </w:r>
      <w:r w:rsidRPr="00F41329">
        <w:rPr>
          <w:rFonts w:ascii="Courier New" w:hAnsi="Courier New" w:cs="Courier New"/>
          <w:color w:val="0000CC"/>
          <w:sz w:val="20"/>
          <w:szCs w:val="20"/>
        </w:rPr>
        <w:t>all</w:t>
      </w:r>
      <w:r w:rsidRPr="00F41329">
        <w:rPr>
          <w:rFonts w:ascii="Courier New" w:hAnsi="Courier New" w:cs="Courier New"/>
          <w:sz w:val="20"/>
          <w:szCs w:val="20"/>
        </w:rPr>
        <w:t>;</w:t>
      </w:r>
    </w:p>
    <w:p w:rsidR="00F41329" w:rsidRPr="00F41329" w:rsidRDefault="00F41329" w:rsidP="00F41329">
      <w:pPr>
        <w:ind w:left="2880" w:firstLine="0"/>
        <w:rPr>
          <w:rFonts w:ascii="Courier New" w:hAnsi="Courier New" w:cs="Courier New"/>
          <w:sz w:val="20"/>
          <w:szCs w:val="20"/>
        </w:rPr>
      </w:pPr>
      <w:r w:rsidRPr="00F41329">
        <w:rPr>
          <w:rFonts w:ascii="Courier New" w:hAnsi="Courier New" w:cs="Courier New"/>
          <w:color w:val="0000CC"/>
          <w:sz w:val="20"/>
          <w:szCs w:val="20"/>
        </w:rPr>
        <w:t>use</w:t>
      </w:r>
      <w:r w:rsidRPr="00F41329">
        <w:rPr>
          <w:rFonts w:ascii="Courier New" w:hAnsi="Courier New" w:cs="Courier New"/>
          <w:sz w:val="20"/>
          <w:szCs w:val="20"/>
        </w:rPr>
        <w:t xml:space="preserve"> </w:t>
      </w:r>
      <w:r w:rsidRPr="00F41329">
        <w:rPr>
          <w:rFonts w:ascii="Courier New" w:hAnsi="Courier New" w:cs="Courier New"/>
          <w:color w:val="FF3399"/>
          <w:sz w:val="20"/>
          <w:szCs w:val="20"/>
        </w:rPr>
        <w:t>ieee</w:t>
      </w:r>
      <w:r w:rsidRPr="00F41329">
        <w:rPr>
          <w:rFonts w:ascii="Courier New" w:hAnsi="Courier New" w:cs="Courier New"/>
          <w:sz w:val="20"/>
          <w:szCs w:val="20"/>
        </w:rPr>
        <w:t>.</w:t>
      </w:r>
      <w:r w:rsidRPr="00F41329">
        <w:rPr>
          <w:rFonts w:ascii="Courier New" w:hAnsi="Courier New" w:cs="Courier New"/>
          <w:color w:val="FF3399"/>
          <w:sz w:val="20"/>
          <w:szCs w:val="20"/>
        </w:rPr>
        <w:t>std_logic_arith</w:t>
      </w:r>
      <w:r w:rsidRPr="00F41329">
        <w:rPr>
          <w:rFonts w:ascii="Courier New" w:hAnsi="Courier New" w:cs="Courier New"/>
          <w:sz w:val="20"/>
          <w:szCs w:val="20"/>
        </w:rPr>
        <w:t>.</w:t>
      </w:r>
      <w:r w:rsidRPr="00F41329">
        <w:rPr>
          <w:rFonts w:ascii="Courier New" w:hAnsi="Courier New" w:cs="Courier New"/>
          <w:color w:val="0000CC"/>
          <w:sz w:val="20"/>
          <w:szCs w:val="20"/>
        </w:rPr>
        <w:t>all</w:t>
      </w:r>
      <w:r w:rsidRPr="00F41329">
        <w:rPr>
          <w:rFonts w:ascii="Courier New" w:hAnsi="Courier New" w:cs="Courier New"/>
          <w:sz w:val="20"/>
          <w:szCs w:val="20"/>
        </w:rPr>
        <w:t>;</w:t>
      </w:r>
    </w:p>
    <w:p w:rsidR="00F41329" w:rsidRDefault="00F41329" w:rsidP="00F41329">
      <w:pPr>
        <w:ind w:left="2160"/>
        <w:rPr>
          <w:rFonts w:ascii="Courier New" w:hAnsi="Courier New" w:cs="Courier New"/>
          <w:sz w:val="20"/>
          <w:szCs w:val="20"/>
        </w:rPr>
      </w:pPr>
      <w:r w:rsidRPr="00F41329">
        <w:rPr>
          <w:rFonts w:ascii="Courier New" w:hAnsi="Courier New" w:cs="Courier New"/>
          <w:color w:val="0000CC"/>
          <w:sz w:val="20"/>
          <w:szCs w:val="20"/>
        </w:rPr>
        <w:t>use</w:t>
      </w:r>
      <w:r w:rsidRPr="00F41329">
        <w:rPr>
          <w:rFonts w:ascii="Courier New" w:hAnsi="Courier New" w:cs="Courier New"/>
          <w:sz w:val="20"/>
          <w:szCs w:val="20"/>
        </w:rPr>
        <w:t xml:space="preserve"> </w:t>
      </w:r>
      <w:r w:rsidRPr="00F41329">
        <w:rPr>
          <w:rFonts w:ascii="Courier New" w:hAnsi="Courier New" w:cs="Courier New"/>
          <w:color w:val="FF3399"/>
          <w:sz w:val="20"/>
          <w:szCs w:val="20"/>
        </w:rPr>
        <w:t>ieee</w:t>
      </w:r>
      <w:r w:rsidRPr="00F41329">
        <w:rPr>
          <w:rFonts w:ascii="Courier New" w:hAnsi="Courier New" w:cs="Courier New"/>
          <w:sz w:val="20"/>
          <w:szCs w:val="20"/>
        </w:rPr>
        <w:t>.</w:t>
      </w:r>
      <w:r w:rsidRPr="00F41329">
        <w:rPr>
          <w:rFonts w:ascii="Courier New" w:hAnsi="Courier New" w:cs="Courier New"/>
          <w:color w:val="FF3399"/>
          <w:sz w:val="20"/>
          <w:szCs w:val="20"/>
        </w:rPr>
        <w:t>std_logic_unsigned</w:t>
      </w:r>
      <w:r w:rsidRPr="00F41329">
        <w:rPr>
          <w:rFonts w:ascii="Courier New" w:hAnsi="Courier New" w:cs="Courier New"/>
          <w:sz w:val="20"/>
          <w:szCs w:val="20"/>
        </w:rPr>
        <w:t>.</w:t>
      </w:r>
      <w:r w:rsidRPr="00F41329">
        <w:rPr>
          <w:rFonts w:ascii="Courier New" w:hAnsi="Courier New" w:cs="Courier New"/>
          <w:color w:val="0000CC"/>
          <w:sz w:val="20"/>
          <w:szCs w:val="20"/>
        </w:rPr>
        <w:t>all</w:t>
      </w:r>
      <w:r w:rsidRPr="00F41329">
        <w:rPr>
          <w:rFonts w:ascii="Courier New" w:hAnsi="Courier New" w:cs="Courier New"/>
          <w:sz w:val="20"/>
          <w:szCs w:val="20"/>
        </w:rPr>
        <w:t>;</w:t>
      </w:r>
    </w:p>
    <w:p w:rsidR="002D4AEE" w:rsidRDefault="002D4AEE" w:rsidP="002D4AEE">
      <w:pPr>
        <w:rPr>
          <w:rFonts w:ascii="Courier New" w:hAnsi="Courier New" w:cs="Courier New"/>
          <w:color w:val="0000CC"/>
          <w:sz w:val="20"/>
          <w:szCs w:val="20"/>
        </w:rPr>
      </w:pPr>
    </w:p>
    <w:p w:rsidR="002D4AEE" w:rsidRDefault="002D4AEE" w:rsidP="002D4AEE">
      <w:pPr>
        <w:ind w:left="1440" w:firstLine="0"/>
        <w:rPr>
          <w:rFonts w:ascii="Courier New" w:hAnsi="Courier New" w:cs="Courier New"/>
          <w:b/>
          <w:i/>
          <w:sz w:val="20"/>
          <w:szCs w:val="20"/>
        </w:rPr>
      </w:pPr>
      <w:r>
        <w:rPr>
          <w:rFonts w:ascii="Courier New" w:hAnsi="Courier New" w:cs="Courier New"/>
          <w:b/>
          <w:sz w:val="20"/>
          <w:szCs w:val="20"/>
          <w:u w:val="single"/>
        </w:rPr>
        <w:t>Rule 6:</w:t>
      </w:r>
      <w:r>
        <w:rPr>
          <w:rFonts w:ascii="Courier New" w:hAnsi="Courier New" w:cs="Courier New"/>
          <w:b/>
          <w:i/>
          <w:sz w:val="20"/>
          <w:szCs w:val="20"/>
        </w:rPr>
        <w:t xml:space="preserve"> All user defined package names </w:t>
      </w:r>
      <w:r w:rsidR="00E14AC1">
        <w:rPr>
          <w:rFonts w:ascii="Courier New" w:hAnsi="Courier New" w:cs="Courier New"/>
          <w:b/>
          <w:i/>
          <w:sz w:val="20"/>
          <w:szCs w:val="20"/>
        </w:rPr>
        <w:t>are written in lower case letters.</w:t>
      </w:r>
    </w:p>
    <w:p w:rsidR="002D4AEE" w:rsidRDefault="002D4AEE" w:rsidP="002D4AEE">
      <w:pPr>
        <w:rPr>
          <w:rFonts w:ascii="Courier New" w:hAnsi="Courier New" w:cs="Courier New"/>
          <w:sz w:val="20"/>
          <w:szCs w:val="20"/>
        </w:rPr>
      </w:pPr>
    </w:p>
    <w:p w:rsidR="00E14AC1" w:rsidRDefault="00E14AC1" w:rsidP="00E14AC1">
      <w:pPr>
        <w:ind w:left="720"/>
        <w:rPr>
          <w:rFonts w:ascii="Courier New" w:hAnsi="Courier New" w:cs="Courier New"/>
          <w:sz w:val="20"/>
          <w:szCs w:val="20"/>
        </w:rPr>
      </w:pPr>
      <w:r>
        <w:rPr>
          <w:rFonts w:ascii="Courier New" w:hAnsi="Courier New" w:cs="Courier New"/>
          <w:sz w:val="20"/>
          <w:szCs w:val="20"/>
        </w:rPr>
        <w:t>Example:</w:t>
      </w:r>
    </w:p>
    <w:p w:rsidR="002D4AEE" w:rsidRDefault="002D4AEE" w:rsidP="002D4AEE">
      <w:pPr>
        <w:ind w:left="2160"/>
        <w:rPr>
          <w:rFonts w:ascii="Courier New" w:hAnsi="Courier New" w:cs="Courier New"/>
          <w:sz w:val="20"/>
          <w:szCs w:val="20"/>
        </w:rPr>
      </w:pPr>
      <w:r w:rsidRPr="00F41329">
        <w:rPr>
          <w:rFonts w:ascii="Courier New" w:hAnsi="Courier New" w:cs="Courier New"/>
          <w:color w:val="0000CC"/>
          <w:sz w:val="20"/>
          <w:szCs w:val="20"/>
        </w:rPr>
        <w:t>use</w:t>
      </w:r>
      <w:r w:rsidRPr="00F41329">
        <w:rPr>
          <w:rFonts w:ascii="Courier New" w:hAnsi="Courier New" w:cs="Courier New"/>
          <w:sz w:val="20"/>
          <w:szCs w:val="20"/>
        </w:rPr>
        <w:t xml:space="preserve"> </w:t>
      </w:r>
      <w:r w:rsidRPr="002D4AEE">
        <w:rPr>
          <w:rFonts w:ascii="Courier New" w:hAnsi="Courier New" w:cs="Courier New"/>
          <w:sz w:val="20"/>
          <w:szCs w:val="20"/>
        </w:rPr>
        <w:t>work</w:t>
      </w:r>
      <w:r w:rsidRPr="00F41329">
        <w:rPr>
          <w:rFonts w:ascii="Courier New" w:hAnsi="Courier New" w:cs="Courier New"/>
          <w:sz w:val="20"/>
          <w:szCs w:val="20"/>
        </w:rPr>
        <w:t>.</w:t>
      </w:r>
      <w:r w:rsidRPr="002D4AEE">
        <w:rPr>
          <w:rFonts w:ascii="Courier New" w:hAnsi="Courier New" w:cs="Courier New"/>
          <w:sz w:val="20"/>
          <w:szCs w:val="20"/>
        </w:rPr>
        <w:t>std_logic_unsigned</w:t>
      </w:r>
      <w:r w:rsidRPr="00F41329">
        <w:rPr>
          <w:rFonts w:ascii="Courier New" w:hAnsi="Courier New" w:cs="Courier New"/>
          <w:sz w:val="20"/>
          <w:szCs w:val="20"/>
        </w:rPr>
        <w:t>.</w:t>
      </w:r>
      <w:r w:rsidRPr="00F41329">
        <w:rPr>
          <w:rFonts w:ascii="Courier New" w:hAnsi="Courier New" w:cs="Courier New"/>
          <w:color w:val="0000CC"/>
          <w:sz w:val="20"/>
          <w:szCs w:val="20"/>
        </w:rPr>
        <w:t>all</w:t>
      </w:r>
      <w:r w:rsidRPr="00F41329">
        <w:rPr>
          <w:rFonts w:ascii="Courier New" w:hAnsi="Courier New" w:cs="Courier New"/>
          <w:sz w:val="20"/>
          <w:szCs w:val="20"/>
        </w:rPr>
        <w:t>;</w:t>
      </w:r>
    </w:p>
    <w:p w:rsidR="002D4AEE" w:rsidRDefault="002D4AEE" w:rsidP="00F41329">
      <w:pPr>
        <w:ind w:left="2160"/>
        <w:rPr>
          <w:rFonts w:ascii="Courier New" w:hAnsi="Courier New" w:cs="Courier New"/>
          <w:sz w:val="20"/>
          <w:szCs w:val="20"/>
        </w:rPr>
      </w:pPr>
    </w:p>
    <w:p w:rsidR="002D4AEE" w:rsidRDefault="002D4AEE" w:rsidP="002D4AEE">
      <w:pPr>
        <w:rPr>
          <w:rFonts w:ascii="Courier New" w:hAnsi="Courier New" w:cs="Courier New"/>
          <w:color w:val="0000CC"/>
          <w:sz w:val="20"/>
          <w:szCs w:val="20"/>
        </w:rPr>
      </w:pPr>
    </w:p>
    <w:p w:rsidR="002D4AEE" w:rsidRDefault="002D4AEE" w:rsidP="002D4AEE">
      <w:pPr>
        <w:rPr>
          <w:rFonts w:ascii="Courier New" w:hAnsi="Courier New" w:cs="Courier New"/>
          <w:b/>
          <w:sz w:val="20"/>
          <w:szCs w:val="20"/>
          <w:u w:val="single"/>
        </w:rPr>
      </w:pPr>
      <w:r>
        <w:rPr>
          <w:rFonts w:ascii="Courier New" w:hAnsi="Courier New" w:cs="Courier New"/>
          <w:b/>
          <w:sz w:val="20"/>
          <w:szCs w:val="20"/>
          <w:u w:val="single"/>
        </w:rPr>
        <w:t>VHDL Comments</w:t>
      </w:r>
    </w:p>
    <w:p w:rsidR="00E14AC1" w:rsidRPr="00E14AC1" w:rsidRDefault="00E14AC1" w:rsidP="00E14AC1">
      <w:pPr>
        <w:ind w:left="1440" w:firstLine="0"/>
        <w:rPr>
          <w:rFonts w:ascii="Courier New" w:hAnsi="Courier New" w:cs="Courier New"/>
          <w:sz w:val="20"/>
          <w:szCs w:val="20"/>
        </w:rPr>
      </w:pPr>
      <w:r w:rsidRPr="00E14AC1">
        <w:rPr>
          <w:rFonts w:ascii="Courier New" w:hAnsi="Courier New" w:cs="Courier New"/>
          <w:sz w:val="20"/>
          <w:szCs w:val="20"/>
        </w:rPr>
        <w:t>We can’t enforce a rule for commenting, but it’s recommended that programmers use common sense when providing information about code that can’t explain itself. Don’</w:t>
      </w:r>
      <w:r>
        <w:rPr>
          <w:rFonts w:ascii="Courier New" w:hAnsi="Courier New" w:cs="Courier New"/>
          <w:sz w:val="20"/>
          <w:szCs w:val="20"/>
        </w:rPr>
        <w:t>t overdo it! M</w:t>
      </w:r>
      <w:r w:rsidRPr="00E14AC1">
        <w:rPr>
          <w:rFonts w:ascii="Courier New" w:hAnsi="Courier New" w:cs="Courier New"/>
          <w:sz w:val="20"/>
          <w:szCs w:val="20"/>
        </w:rPr>
        <w:t>ake sure what the code can’t say</w:t>
      </w:r>
      <w:r>
        <w:rPr>
          <w:rFonts w:ascii="Courier New" w:hAnsi="Courier New" w:cs="Courier New"/>
          <w:sz w:val="20"/>
          <w:szCs w:val="20"/>
        </w:rPr>
        <w:t xml:space="preserve"> by itself</w:t>
      </w:r>
      <w:r w:rsidRPr="00E14AC1">
        <w:rPr>
          <w:rFonts w:ascii="Courier New" w:hAnsi="Courier New" w:cs="Courier New"/>
          <w:sz w:val="20"/>
          <w:szCs w:val="20"/>
        </w:rPr>
        <w:t xml:space="preserve"> is provided with a</w:t>
      </w:r>
      <w:r>
        <w:rPr>
          <w:rFonts w:ascii="Courier New" w:hAnsi="Courier New" w:cs="Courier New"/>
          <w:sz w:val="20"/>
          <w:szCs w:val="20"/>
        </w:rPr>
        <w:t>n</w:t>
      </w:r>
      <w:r w:rsidRPr="00E14AC1">
        <w:rPr>
          <w:rFonts w:ascii="Courier New" w:hAnsi="Courier New" w:cs="Courier New"/>
          <w:sz w:val="20"/>
          <w:szCs w:val="20"/>
        </w:rPr>
        <w:t xml:space="preserve"> ample</w:t>
      </w:r>
      <w:r>
        <w:rPr>
          <w:rFonts w:ascii="Courier New" w:hAnsi="Courier New" w:cs="Courier New"/>
          <w:sz w:val="20"/>
          <w:szCs w:val="20"/>
        </w:rPr>
        <w:t xml:space="preserve"> amount of</w:t>
      </w:r>
      <w:r w:rsidRPr="00E14AC1">
        <w:rPr>
          <w:rFonts w:ascii="Courier New" w:hAnsi="Courier New" w:cs="Courier New"/>
          <w:sz w:val="20"/>
          <w:szCs w:val="20"/>
        </w:rPr>
        <w:t xml:space="preserve"> comments so that others can und</w:t>
      </w:r>
      <w:r>
        <w:rPr>
          <w:rFonts w:ascii="Courier New" w:hAnsi="Courier New" w:cs="Courier New"/>
          <w:sz w:val="20"/>
          <w:szCs w:val="20"/>
        </w:rPr>
        <w:t>erstand what you were doing</w:t>
      </w:r>
      <w:r w:rsidRPr="00E14AC1">
        <w:rPr>
          <w:rFonts w:ascii="Courier New" w:hAnsi="Courier New" w:cs="Courier New"/>
          <w:sz w:val="20"/>
          <w:szCs w:val="20"/>
        </w:rPr>
        <w:t xml:space="preserve">. </w:t>
      </w:r>
      <w:r>
        <w:rPr>
          <w:rFonts w:ascii="Courier New" w:hAnsi="Courier New" w:cs="Courier New"/>
          <w:sz w:val="20"/>
          <w:szCs w:val="20"/>
        </w:rPr>
        <w:t>A one or two line brief goes a long way in making complex implementations, legible.</w:t>
      </w:r>
    </w:p>
    <w:p w:rsidR="00371289" w:rsidRPr="00404A65" w:rsidRDefault="00371289" w:rsidP="00371289">
      <w:pPr>
        <w:ind w:left="3600" w:firstLine="0"/>
        <w:rPr>
          <w:rFonts w:ascii="Courier New" w:hAnsi="Courier New" w:cs="Courier New"/>
          <w:b/>
          <w:color w:val="0000CC"/>
          <w:sz w:val="20"/>
          <w:szCs w:val="20"/>
        </w:rPr>
      </w:pPr>
    </w:p>
    <w:p w:rsidR="003F2C37" w:rsidRDefault="003F2C37">
      <w:pPr>
        <w:rPr>
          <w:rFonts w:ascii="Courier New" w:hAnsi="Courier New" w:cs="Courier New"/>
          <w:sz w:val="20"/>
          <w:szCs w:val="20"/>
        </w:rPr>
      </w:pPr>
      <w:r>
        <w:rPr>
          <w:rFonts w:ascii="Courier New" w:hAnsi="Courier New" w:cs="Courier New"/>
          <w:sz w:val="20"/>
          <w:szCs w:val="20"/>
        </w:rPr>
        <w:br w:type="page"/>
      </w:r>
    </w:p>
    <w:p w:rsidR="003F2C37" w:rsidRDefault="003F2C37" w:rsidP="003F2C37">
      <w:pPr>
        <w:rPr>
          <w:rFonts w:ascii="Courier New" w:hAnsi="Courier New" w:cs="Courier New"/>
          <w:b/>
          <w:sz w:val="20"/>
          <w:szCs w:val="20"/>
          <w:u w:val="single"/>
        </w:rPr>
      </w:pPr>
      <w:r>
        <w:rPr>
          <w:rFonts w:ascii="Courier New" w:hAnsi="Courier New" w:cs="Courier New"/>
          <w:b/>
          <w:sz w:val="20"/>
          <w:szCs w:val="20"/>
          <w:u w:val="single"/>
        </w:rPr>
        <w:lastRenderedPageBreak/>
        <w:t>VHDL Module Metadata</w:t>
      </w:r>
    </w:p>
    <w:p w:rsidR="0067719D" w:rsidRDefault="0067719D" w:rsidP="0067719D">
      <w:pPr>
        <w:ind w:left="1440" w:firstLine="0"/>
        <w:rPr>
          <w:rFonts w:ascii="Courier New" w:hAnsi="Courier New" w:cs="Courier New"/>
          <w:b/>
          <w:i/>
          <w:sz w:val="20"/>
          <w:szCs w:val="20"/>
        </w:rPr>
      </w:pPr>
      <w:r>
        <w:rPr>
          <w:rFonts w:ascii="Courier New" w:hAnsi="Courier New" w:cs="Courier New"/>
          <w:b/>
          <w:sz w:val="20"/>
          <w:szCs w:val="20"/>
          <w:u w:val="single"/>
        </w:rPr>
        <w:t>Rule 7:</w:t>
      </w:r>
      <w:r>
        <w:rPr>
          <w:rFonts w:ascii="Courier New" w:hAnsi="Courier New" w:cs="Courier New"/>
          <w:b/>
          <w:i/>
          <w:sz w:val="20"/>
          <w:szCs w:val="20"/>
        </w:rPr>
        <w:t xml:space="preserve"> All metadata provided by the ISE template must be completed by the original programmer prior to coding. Additional programmers must include their names as well and the date they started. Revisions must be updated with each check-in to the public repository. The metadata is ONLY additive. Do not remove prior history.</w:t>
      </w:r>
    </w:p>
    <w:p w:rsidR="0067719D" w:rsidRDefault="0067719D" w:rsidP="003F2C37">
      <w:pPr>
        <w:rPr>
          <w:rFonts w:ascii="Courier New" w:hAnsi="Courier New" w:cs="Courier New"/>
          <w:b/>
          <w:sz w:val="20"/>
          <w:szCs w:val="20"/>
          <w:u w:val="single"/>
        </w:rPr>
      </w:pPr>
    </w:p>
    <w:p w:rsidR="003F2C37" w:rsidRDefault="003F2C37" w:rsidP="003F2C37">
      <w:pPr>
        <w:ind w:left="1440" w:firstLine="0"/>
        <w:rPr>
          <w:rFonts w:ascii="Courier New" w:hAnsi="Courier New" w:cs="Courier New"/>
          <w:sz w:val="20"/>
          <w:szCs w:val="20"/>
        </w:rPr>
      </w:pPr>
      <w:r>
        <w:rPr>
          <w:rFonts w:ascii="Courier New" w:hAnsi="Courier New" w:cs="Courier New"/>
          <w:sz w:val="20"/>
          <w:szCs w:val="20"/>
        </w:rPr>
        <w:t>Metadata is very important and the Xilinx ISE software provides a generic template with each module that gets created (see below). We cannot stress the importance of filling out this information. This will help identify you to the community that is taking part in the development of this project, and it’s a measure of accountability. This way, if something goes awry in your code, questions come up during the lifetime of the code, there is a trail that leads us back to the source.</w:t>
      </w:r>
    </w:p>
    <w:p w:rsidR="003F2C37" w:rsidRDefault="003F2C37" w:rsidP="003F2C37">
      <w:pPr>
        <w:ind w:left="1440" w:firstLine="0"/>
        <w:rPr>
          <w:rFonts w:ascii="Courier New" w:hAnsi="Courier New" w:cs="Courier New"/>
          <w:sz w:val="20"/>
          <w:szCs w:val="20"/>
        </w:rPr>
      </w:pPr>
    </w:p>
    <w:p w:rsidR="003F2C37" w:rsidRPr="0067719D" w:rsidRDefault="0067719D" w:rsidP="0067719D">
      <w:pPr>
        <w:ind w:left="1440" w:firstLine="0"/>
        <w:rPr>
          <w:rFonts w:ascii="Courier New" w:hAnsi="Courier New" w:cs="Courier New"/>
          <w:color w:val="008000"/>
          <w:sz w:val="20"/>
          <w:szCs w:val="20"/>
        </w:rPr>
      </w:pPr>
      <w:r w:rsidRPr="0067719D">
        <w:rPr>
          <w:rFonts w:ascii="Courier New" w:hAnsi="Courier New" w:cs="Courier New"/>
          <w:color w:val="008000"/>
          <w:sz w:val="16"/>
          <w:szCs w:val="16"/>
        </w:rPr>
        <w:t>----------------------------------------------------------------------------------</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Company:</w:t>
      </w:r>
      <w:r w:rsidRPr="0067719D">
        <w:rPr>
          <w:rFonts w:ascii="Courier New" w:hAnsi="Courier New" w:cs="Courier New"/>
          <w:color w:val="008000"/>
          <w:sz w:val="16"/>
          <w:szCs w:val="16"/>
        </w:rPr>
        <w:tab/>
        <w:t xml:space="preserve">    University of Nevada, Las Vegas</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Engineer:</w:t>
      </w:r>
      <w:r w:rsidRPr="0067719D">
        <w:rPr>
          <w:rFonts w:ascii="Courier New" w:hAnsi="Courier New" w:cs="Courier New"/>
          <w:color w:val="008000"/>
          <w:sz w:val="16"/>
          <w:szCs w:val="16"/>
        </w:rPr>
        <w:tab/>
        <w:t xml:space="preserve">    Krikor Hovasapian (ECE Graduate Student)</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w:t>
      </w:r>
      <w:r w:rsidRPr="0067719D">
        <w:rPr>
          <w:rFonts w:ascii="Courier New" w:hAnsi="Courier New" w:cs="Courier New"/>
          <w:color w:val="008000"/>
          <w:sz w:val="16"/>
          <w:szCs w:val="16"/>
        </w:rPr>
        <w:tab/>
      </w:r>
      <w:r w:rsidRPr="0067719D">
        <w:rPr>
          <w:rFonts w:ascii="Courier New" w:hAnsi="Courier New" w:cs="Courier New"/>
          <w:color w:val="008000"/>
          <w:sz w:val="16"/>
          <w:szCs w:val="16"/>
        </w:rPr>
        <w:tab/>
        <w:t xml:space="preserve">    Kareem Matariyeh  (ECE Graduate Student)</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Create Date:    16:16:07 10/06/2010 </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Design Name: </w:t>
      </w:r>
      <w:r w:rsidR="0067719D" w:rsidRPr="0067719D">
        <w:rPr>
          <w:rFonts w:ascii="Courier New" w:hAnsi="Courier New" w:cs="Courier New"/>
          <w:color w:val="008000"/>
          <w:sz w:val="16"/>
          <w:szCs w:val="16"/>
        </w:rPr>
        <w:t xml:space="preserve">   </w:t>
      </w:r>
      <w:r w:rsidR="008179C7">
        <w:rPr>
          <w:rFonts w:ascii="Courier New" w:hAnsi="Courier New" w:cs="Courier New"/>
          <w:color w:val="008000"/>
          <w:sz w:val="16"/>
          <w:szCs w:val="16"/>
        </w:rPr>
        <w:t>BlazeRouter</w:t>
      </w:r>
      <w:r w:rsidRPr="0067719D">
        <w:rPr>
          <w:rFonts w:ascii="Courier New" w:hAnsi="Courier New" w:cs="Courier New"/>
          <w:color w:val="008000"/>
          <w:sz w:val="16"/>
          <w:szCs w:val="16"/>
        </w:rPr>
        <w:tab/>
        <w:t xml:space="preserve"> </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Module Name:    </w:t>
      </w:r>
      <w:r w:rsidR="008179C7">
        <w:rPr>
          <w:rFonts w:ascii="Courier New" w:hAnsi="Courier New" w:cs="Courier New"/>
          <w:color w:val="008000"/>
          <w:sz w:val="16"/>
          <w:szCs w:val="16"/>
        </w:rPr>
        <w:t>BlazeRouter</w:t>
      </w:r>
      <w:r w:rsidRPr="0067719D">
        <w:rPr>
          <w:rFonts w:ascii="Courier New" w:hAnsi="Courier New" w:cs="Courier New"/>
          <w:color w:val="008000"/>
          <w:sz w:val="16"/>
          <w:szCs w:val="16"/>
        </w:rPr>
        <w:t xml:space="preserve"> - Behavioral </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Project Name:   </w:t>
      </w:r>
      <w:r w:rsidR="008179C7">
        <w:rPr>
          <w:rFonts w:ascii="Courier New" w:hAnsi="Courier New" w:cs="Courier New"/>
          <w:color w:val="008000"/>
          <w:sz w:val="16"/>
          <w:szCs w:val="16"/>
        </w:rPr>
        <w:t>BlazeRouter</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Target Devices: xc4vsx35-10ff668</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Tool versions:  Using ISE 10.1.03</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Description: </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w:t>
      </w:r>
      <w:r w:rsidR="008179C7">
        <w:rPr>
          <w:rFonts w:ascii="Courier New" w:hAnsi="Courier New" w:cs="Courier New"/>
          <w:color w:val="008000"/>
          <w:sz w:val="16"/>
          <w:szCs w:val="16"/>
        </w:rPr>
        <w:t>BlazeRouter</w:t>
      </w:r>
      <w:r w:rsidR="003F2C37" w:rsidRPr="0067719D">
        <w:rPr>
          <w:rFonts w:ascii="Courier New" w:hAnsi="Courier New" w:cs="Courier New"/>
          <w:color w:val="008000"/>
          <w:sz w:val="16"/>
          <w:szCs w:val="16"/>
        </w:rPr>
        <w:t xml:space="preserve"> is a </w:t>
      </w:r>
      <w:r w:rsidRPr="0067719D">
        <w:rPr>
          <w:rFonts w:ascii="Courier New" w:hAnsi="Courier New" w:cs="Courier New"/>
          <w:color w:val="008000"/>
          <w:sz w:val="16"/>
          <w:szCs w:val="16"/>
        </w:rPr>
        <w:t>hierarchical</w:t>
      </w:r>
      <w:r w:rsidR="003F2C37" w:rsidRPr="0067719D">
        <w:rPr>
          <w:rFonts w:ascii="Courier New" w:hAnsi="Courier New" w:cs="Courier New"/>
          <w:color w:val="008000"/>
          <w:sz w:val="16"/>
          <w:szCs w:val="16"/>
        </w:rPr>
        <w:t xml:space="preserve"> router that contains instances of</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w:t>
      </w:r>
      <w:r w:rsidR="003F2C37" w:rsidRPr="0067719D">
        <w:rPr>
          <w:rFonts w:ascii="Courier New" w:hAnsi="Courier New" w:cs="Courier New"/>
          <w:color w:val="008000"/>
          <w:sz w:val="16"/>
          <w:szCs w:val="16"/>
        </w:rPr>
        <w:t xml:space="preserve">various VHDL modules responsible for the entire makeup of the </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w:t>
      </w:r>
      <w:r w:rsidR="003F2C37" w:rsidRPr="0067719D">
        <w:rPr>
          <w:rFonts w:ascii="Courier New" w:hAnsi="Courier New" w:cs="Courier New"/>
          <w:color w:val="008000"/>
          <w:sz w:val="16"/>
          <w:szCs w:val="16"/>
        </w:rPr>
        <w:t>design. The idea is to connect the available ports (N,S,E,W) to</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w:t>
      </w:r>
      <w:r w:rsidR="003F2C37" w:rsidRPr="0067719D">
        <w:rPr>
          <w:rFonts w:ascii="Courier New" w:hAnsi="Courier New" w:cs="Courier New"/>
          <w:color w:val="008000"/>
          <w:sz w:val="16"/>
          <w:szCs w:val="16"/>
        </w:rPr>
        <w:t>adjacent modules (i.e Processors) to realize an NoC.</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Dependencies: </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w:t>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(See individual files for more details)</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w:t>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Arbi</w:t>
      </w:r>
      <w:r w:rsidRPr="0067719D">
        <w:rPr>
          <w:rFonts w:ascii="Courier New" w:hAnsi="Courier New" w:cs="Courier New"/>
          <w:color w:val="008000"/>
          <w:sz w:val="16"/>
          <w:szCs w:val="16"/>
        </w:rPr>
        <w:t>ter.vhd</w:t>
      </w:r>
      <w:r w:rsidRPr="0067719D">
        <w:rPr>
          <w:rFonts w:ascii="Courier New" w:hAnsi="Courier New" w:cs="Courier New"/>
          <w:color w:val="008000"/>
          <w:sz w:val="16"/>
          <w:szCs w:val="16"/>
        </w:rPr>
        <w:tab/>
      </w:r>
      <w:r w:rsidRPr="0067719D">
        <w:rPr>
          <w:rFonts w:ascii="Courier New" w:hAnsi="Courier New" w:cs="Courier New"/>
          <w:color w:val="008000"/>
          <w:sz w:val="16"/>
          <w:szCs w:val="16"/>
        </w:rPr>
        <w:tab/>
        <w:t xml:space="preserve">- </w:t>
      </w:r>
      <w:r w:rsidR="003F2C37" w:rsidRPr="0067719D">
        <w:rPr>
          <w:rFonts w:ascii="Courier New" w:hAnsi="Courier New" w:cs="Courier New"/>
          <w:color w:val="008000"/>
          <w:sz w:val="16"/>
          <w:szCs w:val="16"/>
        </w:rPr>
        <w:t>Contains the Routing and Arbitration Unit</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w:t>
      </w:r>
      <w:r w:rsidRPr="0067719D">
        <w:rPr>
          <w:rFonts w:ascii="Courier New" w:hAnsi="Courier New" w:cs="Courier New"/>
          <w:color w:val="008000"/>
          <w:sz w:val="16"/>
          <w:szCs w:val="16"/>
        </w:rPr>
        <w:tab/>
        <w:t>Buffer.vhd</w:t>
      </w:r>
      <w:r w:rsidRPr="0067719D">
        <w:rPr>
          <w:rFonts w:ascii="Courier New" w:hAnsi="Courier New" w:cs="Courier New"/>
          <w:color w:val="008000"/>
          <w:sz w:val="16"/>
          <w:szCs w:val="16"/>
        </w:rPr>
        <w:tab/>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 Contains a single 8 bit width buffer</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w:t>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LinkCont</w:t>
      </w:r>
      <w:r w:rsidRPr="0067719D">
        <w:rPr>
          <w:rFonts w:ascii="Courier New" w:hAnsi="Courier New" w:cs="Courier New"/>
          <w:color w:val="008000"/>
          <w:sz w:val="16"/>
          <w:szCs w:val="16"/>
        </w:rPr>
        <w:t>roller.vhd</w:t>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 Contains the Link Controller</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w:t>
      </w:r>
      <w:r w:rsidRPr="0067719D">
        <w:rPr>
          <w:rFonts w:ascii="Courier New" w:hAnsi="Courier New" w:cs="Courier New"/>
          <w:color w:val="008000"/>
          <w:sz w:val="16"/>
          <w:szCs w:val="16"/>
        </w:rPr>
        <w:tab/>
        <w:t>SwitchUnit.vhd</w:t>
      </w:r>
      <w:r w:rsidRPr="0067719D">
        <w:rPr>
          <w:rFonts w:ascii="Courier New" w:hAnsi="Courier New" w:cs="Courier New"/>
          <w:color w:val="008000"/>
          <w:sz w:val="16"/>
          <w:szCs w:val="16"/>
        </w:rPr>
        <w:tab/>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 Contains the Switch mechanism</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w:t>
      </w:r>
      <w:r w:rsidRPr="0067719D">
        <w:rPr>
          <w:rFonts w:ascii="Courier New" w:hAnsi="Courier New" w:cs="Courier New"/>
          <w:color w:val="008000"/>
          <w:sz w:val="16"/>
          <w:szCs w:val="16"/>
        </w:rPr>
        <w:tab/>
        <w:t>SimplePackages.vhd</w:t>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 xml:space="preserve">- All packages for </w:t>
      </w:r>
      <w:r w:rsidR="008179C7">
        <w:rPr>
          <w:rFonts w:ascii="Courier New" w:hAnsi="Courier New" w:cs="Courier New"/>
          <w:color w:val="008000"/>
          <w:sz w:val="16"/>
          <w:szCs w:val="16"/>
        </w:rPr>
        <w:t>BlazeRouter</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Revision: </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w:t>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Revision 0.01 - File Created</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w:t>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Revision 0.02 - Added additional modules (KVH)</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Additional Comments: </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w:t>
      </w:r>
    </w:p>
    <w:p w:rsidR="003F2C37" w:rsidRPr="0067719D" w:rsidRDefault="003F2C37" w:rsidP="003F2C37">
      <w:pPr>
        <w:ind w:left="1440" w:firstLine="0"/>
        <w:rPr>
          <w:rFonts w:ascii="Courier New" w:hAnsi="Courier New" w:cs="Courier New"/>
          <w:color w:val="008000"/>
          <w:sz w:val="20"/>
          <w:szCs w:val="20"/>
        </w:rPr>
      </w:pPr>
      <w:r w:rsidRPr="0067719D">
        <w:rPr>
          <w:rFonts w:ascii="Courier New" w:hAnsi="Courier New" w:cs="Courier New"/>
          <w:color w:val="008000"/>
          <w:sz w:val="16"/>
          <w:szCs w:val="16"/>
        </w:rPr>
        <w:t>----------------------------------------------------------------------------------</w:t>
      </w:r>
    </w:p>
    <w:p w:rsidR="002D4AEE" w:rsidRDefault="002D4AEE">
      <w:pPr>
        <w:rPr>
          <w:rFonts w:ascii="Courier New" w:hAnsi="Courier New" w:cs="Courier New"/>
          <w:sz w:val="20"/>
          <w:szCs w:val="20"/>
        </w:rPr>
      </w:pPr>
      <w:r>
        <w:rPr>
          <w:rFonts w:ascii="Courier New" w:hAnsi="Courier New" w:cs="Courier New"/>
          <w:sz w:val="20"/>
          <w:szCs w:val="20"/>
        </w:rPr>
        <w:br w:type="page"/>
      </w:r>
    </w:p>
    <w:p w:rsidR="00C92864" w:rsidRPr="002D4AEE" w:rsidRDefault="00C92864" w:rsidP="002D4AEE">
      <w:pPr>
        <w:rPr>
          <w:rFonts w:ascii="Courier New" w:hAnsi="Courier New" w:cs="Courier New"/>
          <w:sz w:val="32"/>
          <w:szCs w:val="32"/>
          <w:u w:val="single"/>
        </w:rPr>
      </w:pPr>
    </w:p>
    <w:p w:rsidR="00C92864" w:rsidRPr="00C92864" w:rsidRDefault="00C92864" w:rsidP="00C704FB">
      <w:pPr>
        <w:tabs>
          <w:tab w:val="left" w:pos="5700"/>
        </w:tabs>
        <w:rPr>
          <w:rFonts w:ascii="Courier New" w:hAnsi="Courier New" w:cs="Courier New"/>
          <w:b/>
          <w:sz w:val="32"/>
          <w:szCs w:val="32"/>
          <w:u w:val="single"/>
        </w:rPr>
      </w:pPr>
      <w:r w:rsidRPr="00C92864">
        <w:rPr>
          <w:rFonts w:ascii="Courier New" w:hAnsi="Courier New" w:cs="Courier New"/>
          <w:b/>
          <w:sz w:val="32"/>
          <w:szCs w:val="32"/>
          <w:u w:val="single"/>
        </w:rPr>
        <w:t xml:space="preserve">Router Design </w:t>
      </w:r>
    </w:p>
    <w:p w:rsidR="006458B1" w:rsidRDefault="00B323F7" w:rsidP="00B323F7">
      <w:pPr>
        <w:ind w:firstLine="0"/>
      </w:pPr>
      <w:r w:rsidRPr="00B323F7">
        <w:t xml:space="preserve"> </w:t>
      </w:r>
    </w:p>
    <w:p w:rsidR="006458B1" w:rsidRDefault="00C47C54" w:rsidP="00B323F7">
      <w:pPr>
        <w:ind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467.25pt;height:507.75pt;z-index:251660288;mso-position-vertical:bottom">
            <v:imagedata r:id="rId8" o:title=""/>
          </v:shape>
          <o:OLEObject Type="Embed" ProgID="Visio.Drawing.11" ShapeID="_x0000_s1028" DrawAspect="Content" ObjectID="_1355301435" r:id="rId9"/>
        </w:pict>
      </w:r>
    </w:p>
    <w:p w:rsidR="006458B1" w:rsidRDefault="006458B1" w:rsidP="00B323F7">
      <w:pPr>
        <w:ind w:firstLine="0"/>
      </w:pPr>
    </w:p>
    <w:p w:rsidR="006458B1" w:rsidRDefault="006458B1" w:rsidP="00B323F7">
      <w:pPr>
        <w:ind w:firstLine="0"/>
      </w:pPr>
    </w:p>
    <w:p w:rsidR="006458B1" w:rsidRDefault="006458B1" w:rsidP="00B323F7">
      <w:pPr>
        <w:ind w:firstLine="0"/>
      </w:pPr>
    </w:p>
    <w:p w:rsidR="006458B1" w:rsidRDefault="006458B1" w:rsidP="00B323F7">
      <w:pPr>
        <w:ind w:firstLine="0"/>
      </w:pPr>
    </w:p>
    <w:p w:rsidR="006458B1" w:rsidRDefault="006458B1" w:rsidP="00B323F7">
      <w:pPr>
        <w:ind w:firstLine="0"/>
      </w:pPr>
    </w:p>
    <w:p w:rsidR="006458B1" w:rsidRDefault="006458B1" w:rsidP="00B323F7">
      <w:pPr>
        <w:ind w:firstLine="0"/>
      </w:pPr>
    </w:p>
    <w:p w:rsidR="006458B1" w:rsidRDefault="006458B1" w:rsidP="00B323F7">
      <w:pPr>
        <w:ind w:firstLine="0"/>
      </w:pPr>
    </w:p>
    <w:p w:rsidR="006458B1" w:rsidRDefault="006458B1" w:rsidP="00B323F7">
      <w:pPr>
        <w:ind w:firstLine="0"/>
      </w:pPr>
    </w:p>
    <w:p w:rsidR="006458B1" w:rsidRDefault="006458B1" w:rsidP="00B323F7">
      <w:pPr>
        <w:ind w:firstLine="0"/>
      </w:pPr>
    </w:p>
    <w:p w:rsidR="006458B1" w:rsidRDefault="006458B1" w:rsidP="00B323F7">
      <w:pPr>
        <w:ind w:firstLine="0"/>
      </w:pPr>
    </w:p>
    <w:p w:rsidR="00C92864" w:rsidRPr="006458B1" w:rsidRDefault="006458B1" w:rsidP="006458B1">
      <w:r>
        <w:br w:type="page"/>
      </w:r>
      <w:r w:rsidR="00C92864" w:rsidRPr="00C92864">
        <w:rPr>
          <w:rFonts w:ascii="Courier New" w:hAnsi="Courier New" w:cs="Courier New"/>
          <w:b/>
          <w:sz w:val="32"/>
          <w:szCs w:val="32"/>
          <w:u w:val="single"/>
        </w:rPr>
        <w:lastRenderedPageBreak/>
        <w:t>VHDL Breakdown</w:t>
      </w:r>
    </w:p>
    <w:p w:rsidR="00C92864" w:rsidRDefault="00C92864" w:rsidP="00C704FB">
      <w:pPr>
        <w:tabs>
          <w:tab w:val="left" w:pos="5700"/>
        </w:tabs>
        <w:rPr>
          <w:rFonts w:ascii="Courier New" w:hAnsi="Courier New" w:cs="Courier New"/>
          <w:b/>
          <w:sz w:val="32"/>
          <w:szCs w:val="32"/>
          <w:u w:val="single"/>
        </w:rPr>
      </w:pPr>
    </w:p>
    <w:p w:rsidR="00554421" w:rsidRPr="00554421" w:rsidRDefault="00554421" w:rsidP="00C704FB">
      <w:pPr>
        <w:tabs>
          <w:tab w:val="left" w:pos="5700"/>
        </w:tabs>
        <w:rPr>
          <w:rFonts w:ascii="Courier New" w:hAnsi="Courier New" w:cs="Courier New"/>
          <w:b/>
          <w:sz w:val="28"/>
          <w:szCs w:val="28"/>
        </w:rPr>
      </w:pPr>
      <w:r w:rsidRPr="00554421">
        <w:rPr>
          <w:rFonts w:ascii="Courier New" w:hAnsi="Courier New" w:cs="Courier New"/>
          <w:b/>
          <w:sz w:val="28"/>
          <w:szCs w:val="28"/>
        </w:rPr>
        <w:t>Core Files</w:t>
      </w:r>
      <w:r>
        <w:rPr>
          <w:rFonts w:ascii="Courier New" w:hAnsi="Courier New" w:cs="Courier New"/>
          <w:b/>
          <w:sz w:val="28"/>
          <w:szCs w:val="28"/>
        </w:rPr>
        <w:t>:</w:t>
      </w:r>
    </w:p>
    <w:p w:rsidR="00554421" w:rsidRDefault="008179C7" w:rsidP="00554421">
      <w:pPr>
        <w:tabs>
          <w:tab w:val="left" w:pos="5700"/>
        </w:tabs>
        <w:ind w:left="720"/>
        <w:rPr>
          <w:rFonts w:ascii="Courier New" w:hAnsi="Courier New" w:cs="Courier New"/>
          <w:b/>
          <w:sz w:val="24"/>
          <w:szCs w:val="24"/>
        </w:rPr>
      </w:pPr>
      <w:r>
        <w:rPr>
          <w:rFonts w:ascii="Courier New" w:hAnsi="Courier New" w:cs="Courier New"/>
          <w:b/>
          <w:sz w:val="24"/>
          <w:szCs w:val="24"/>
        </w:rPr>
        <w:t>BlazeRouter</w:t>
      </w:r>
      <w:r w:rsidR="00554421" w:rsidRPr="00554421">
        <w:rPr>
          <w:rFonts w:ascii="Courier New" w:hAnsi="Courier New" w:cs="Courier New"/>
          <w:b/>
          <w:sz w:val="24"/>
          <w:szCs w:val="24"/>
        </w:rPr>
        <w:t>.vhd</w:t>
      </w:r>
    </w:p>
    <w:p w:rsidR="00554421" w:rsidRDefault="00554421" w:rsidP="00554421">
      <w:pPr>
        <w:tabs>
          <w:tab w:val="left" w:pos="5700"/>
        </w:tabs>
        <w:ind w:left="1440" w:firstLine="0"/>
        <w:rPr>
          <w:rFonts w:ascii="Courier New" w:hAnsi="Courier New" w:cs="Courier New"/>
          <w:sz w:val="20"/>
          <w:szCs w:val="20"/>
        </w:rPr>
      </w:pPr>
      <w:r>
        <w:rPr>
          <w:rFonts w:ascii="Courier New" w:hAnsi="Courier New" w:cs="Courier New"/>
          <w:sz w:val="20"/>
          <w:szCs w:val="20"/>
        </w:rPr>
        <w:t xml:space="preserve">This is the top-level module that instantiates all the components necessary to make the internals of the </w:t>
      </w:r>
      <w:r w:rsidR="008179C7">
        <w:rPr>
          <w:rFonts w:ascii="Courier New" w:hAnsi="Courier New" w:cs="Courier New"/>
          <w:sz w:val="20"/>
          <w:szCs w:val="20"/>
        </w:rPr>
        <w:t>BlazeRouter</w:t>
      </w:r>
      <w:r>
        <w:rPr>
          <w:rFonts w:ascii="Courier New" w:hAnsi="Courier New" w:cs="Courier New"/>
          <w:sz w:val="20"/>
          <w:szCs w:val="20"/>
        </w:rPr>
        <w:t xml:space="preserve"> come to life.</w:t>
      </w:r>
    </w:p>
    <w:p w:rsidR="00554421" w:rsidRPr="00554421" w:rsidRDefault="00554421" w:rsidP="00554421">
      <w:pPr>
        <w:tabs>
          <w:tab w:val="left" w:pos="5700"/>
        </w:tabs>
        <w:ind w:left="1440"/>
        <w:rPr>
          <w:rFonts w:ascii="Courier New" w:hAnsi="Courier New" w:cs="Courier New"/>
          <w:sz w:val="20"/>
          <w:szCs w:val="20"/>
        </w:rPr>
      </w:pPr>
      <w:r>
        <w:rPr>
          <w:rFonts w:ascii="Courier New" w:hAnsi="Courier New" w:cs="Courier New"/>
          <w:sz w:val="20"/>
          <w:szCs w:val="20"/>
        </w:rPr>
        <w:t xml:space="preserve"> </w:t>
      </w:r>
    </w:p>
    <w:p w:rsidR="00554421" w:rsidRDefault="00554421" w:rsidP="00554421">
      <w:pPr>
        <w:tabs>
          <w:tab w:val="left" w:pos="5700"/>
        </w:tabs>
        <w:ind w:left="1440" w:firstLine="0"/>
        <w:rPr>
          <w:rFonts w:ascii="Courier New" w:hAnsi="Courier New" w:cs="Courier New"/>
          <w:b/>
          <w:sz w:val="24"/>
          <w:szCs w:val="24"/>
        </w:rPr>
      </w:pPr>
      <w:r>
        <w:rPr>
          <w:rFonts w:ascii="Courier New" w:hAnsi="Courier New" w:cs="Courier New"/>
          <w:b/>
          <w:sz w:val="24"/>
          <w:szCs w:val="24"/>
        </w:rPr>
        <w:t>Arbiter.vhd</w:t>
      </w:r>
    </w:p>
    <w:p w:rsidR="00554421" w:rsidRDefault="00554421" w:rsidP="00554421">
      <w:pPr>
        <w:tabs>
          <w:tab w:val="left" w:pos="5700"/>
        </w:tabs>
        <w:ind w:left="1440" w:firstLine="0"/>
        <w:rPr>
          <w:rFonts w:ascii="Courier New" w:hAnsi="Courier New" w:cs="Courier New"/>
          <w:sz w:val="20"/>
          <w:szCs w:val="20"/>
        </w:rPr>
      </w:pPr>
      <w:r>
        <w:rPr>
          <w:rFonts w:ascii="Courier New" w:hAnsi="Courier New" w:cs="Courier New"/>
          <w:sz w:val="20"/>
          <w:szCs w:val="20"/>
        </w:rPr>
        <w:t>The Arbiter is responsible for monitoring the status of each buffer within the router to see if any new data has arrived in a Round Robin with Priority scheme. When data arrives, a copy of the packet within the buffer is taken, analyzed by one of the routing algorithms and a result is forwarded to the RNA_RESULT port instructing the switch on configuration.</w:t>
      </w:r>
    </w:p>
    <w:p w:rsidR="00554421" w:rsidRDefault="00554421" w:rsidP="00554421">
      <w:pPr>
        <w:tabs>
          <w:tab w:val="left" w:pos="5700"/>
        </w:tabs>
        <w:ind w:left="1440" w:firstLine="0"/>
        <w:rPr>
          <w:rFonts w:ascii="Courier New" w:hAnsi="Courier New" w:cs="Courier New"/>
          <w:b/>
          <w:sz w:val="24"/>
          <w:szCs w:val="24"/>
        </w:rPr>
      </w:pPr>
      <w:r>
        <w:rPr>
          <w:rFonts w:ascii="Courier New" w:hAnsi="Courier New" w:cs="Courier New"/>
          <w:sz w:val="20"/>
          <w:szCs w:val="20"/>
        </w:rPr>
        <w:tab/>
      </w:r>
    </w:p>
    <w:p w:rsidR="00554421" w:rsidRDefault="00554421" w:rsidP="00554421">
      <w:pPr>
        <w:tabs>
          <w:tab w:val="left" w:pos="5700"/>
        </w:tabs>
        <w:ind w:left="1440" w:firstLine="0"/>
        <w:rPr>
          <w:rFonts w:ascii="Courier New" w:hAnsi="Courier New" w:cs="Courier New"/>
          <w:b/>
          <w:sz w:val="24"/>
          <w:szCs w:val="24"/>
        </w:rPr>
      </w:pPr>
      <w:r>
        <w:rPr>
          <w:rFonts w:ascii="Courier New" w:hAnsi="Courier New" w:cs="Courier New"/>
          <w:b/>
          <w:sz w:val="24"/>
          <w:szCs w:val="24"/>
        </w:rPr>
        <w:t>Buffer.vhd</w:t>
      </w:r>
    </w:p>
    <w:p w:rsidR="00554421" w:rsidRDefault="00554421" w:rsidP="00554421">
      <w:pPr>
        <w:tabs>
          <w:tab w:val="left" w:pos="5700"/>
        </w:tabs>
        <w:ind w:left="1440" w:firstLine="0"/>
        <w:rPr>
          <w:rFonts w:ascii="Courier New" w:hAnsi="Courier New" w:cs="Courier New"/>
          <w:sz w:val="20"/>
          <w:szCs w:val="20"/>
        </w:rPr>
      </w:pPr>
      <w:r>
        <w:rPr>
          <w:rFonts w:ascii="Courier New" w:hAnsi="Courier New" w:cs="Courier New"/>
          <w:sz w:val="20"/>
          <w:szCs w:val="20"/>
        </w:rPr>
        <w:t>The Buffer is a First-In First-Out (FIFO) buffer that stores packets or flits of data from adjacent routers.</w:t>
      </w:r>
    </w:p>
    <w:p w:rsidR="00554421" w:rsidRDefault="00554421" w:rsidP="00554421">
      <w:pPr>
        <w:tabs>
          <w:tab w:val="left" w:pos="5700"/>
        </w:tabs>
        <w:ind w:left="1440" w:firstLine="0"/>
        <w:rPr>
          <w:rFonts w:ascii="Courier New" w:hAnsi="Courier New" w:cs="Courier New"/>
          <w:b/>
          <w:sz w:val="24"/>
          <w:szCs w:val="24"/>
        </w:rPr>
      </w:pPr>
    </w:p>
    <w:p w:rsidR="00554421" w:rsidRDefault="00554421" w:rsidP="00554421">
      <w:pPr>
        <w:tabs>
          <w:tab w:val="left" w:pos="5700"/>
        </w:tabs>
        <w:ind w:left="1440" w:firstLine="0"/>
        <w:rPr>
          <w:rFonts w:ascii="Courier New" w:hAnsi="Courier New" w:cs="Courier New"/>
          <w:b/>
          <w:sz w:val="24"/>
          <w:szCs w:val="24"/>
        </w:rPr>
      </w:pPr>
      <w:r>
        <w:rPr>
          <w:rFonts w:ascii="Courier New" w:hAnsi="Courier New" w:cs="Courier New"/>
          <w:b/>
          <w:sz w:val="24"/>
          <w:szCs w:val="24"/>
        </w:rPr>
        <w:t>LinkController.vhd</w:t>
      </w:r>
    </w:p>
    <w:p w:rsidR="00C1002F" w:rsidRDefault="00C1002F" w:rsidP="00C1002F">
      <w:pPr>
        <w:tabs>
          <w:tab w:val="left" w:pos="5700"/>
        </w:tabs>
        <w:ind w:left="1440" w:firstLine="0"/>
        <w:rPr>
          <w:rFonts w:ascii="Courier New" w:hAnsi="Courier New" w:cs="Courier New"/>
          <w:sz w:val="20"/>
          <w:szCs w:val="20"/>
        </w:rPr>
      </w:pPr>
      <w:r>
        <w:rPr>
          <w:rFonts w:ascii="Courier New" w:hAnsi="Courier New" w:cs="Courier New"/>
          <w:sz w:val="20"/>
          <w:szCs w:val="20"/>
        </w:rPr>
        <w:t>The LinkController establishes and synchronizes with adjacent routers by asserting or rejecting incoming transfers through the (N,S,E,W) ports.</w:t>
      </w:r>
    </w:p>
    <w:p w:rsidR="00C1002F" w:rsidRDefault="00C1002F" w:rsidP="00554421">
      <w:pPr>
        <w:tabs>
          <w:tab w:val="left" w:pos="5700"/>
        </w:tabs>
        <w:ind w:left="1440" w:firstLine="0"/>
        <w:rPr>
          <w:rFonts w:ascii="Courier New" w:hAnsi="Courier New" w:cs="Courier New"/>
          <w:b/>
          <w:sz w:val="24"/>
          <w:szCs w:val="24"/>
        </w:rPr>
      </w:pPr>
    </w:p>
    <w:p w:rsidR="00554421" w:rsidRDefault="00554421" w:rsidP="00554421">
      <w:pPr>
        <w:tabs>
          <w:tab w:val="left" w:pos="5700"/>
        </w:tabs>
        <w:ind w:left="1440" w:firstLine="0"/>
        <w:rPr>
          <w:rFonts w:ascii="Courier New" w:hAnsi="Courier New" w:cs="Courier New"/>
          <w:b/>
          <w:sz w:val="24"/>
          <w:szCs w:val="24"/>
        </w:rPr>
      </w:pPr>
      <w:r>
        <w:rPr>
          <w:rFonts w:ascii="Courier New" w:hAnsi="Courier New" w:cs="Courier New"/>
          <w:b/>
          <w:sz w:val="24"/>
          <w:szCs w:val="24"/>
        </w:rPr>
        <w:t>SwitchUnit.vhd</w:t>
      </w:r>
    </w:p>
    <w:p w:rsidR="00C1002F" w:rsidRDefault="00C1002F" w:rsidP="00C1002F">
      <w:pPr>
        <w:tabs>
          <w:tab w:val="left" w:pos="5700"/>
        </w:tabs>
        <w:ind w:left="1440" w:firstLine="0"/>
        <w:rPr>
          <w:rFonts w:ascii="Courier New" w:hAnsi="Courier New" w:cs="Courier New"/>
          <w:sz w:val="20"/>
          <w:szCs w:val="20"/>
        </w:rPr>
      </w:pPr>
      <w:r>
        <w:rPr>
          <w:rFonts w:ascii="Courier New" w:hAnsi="Courier New" w:cs="Courier New"/>
          <w:sz w:val="20"/>
          <w:szCs w:val="20"/>
        </w:rPr>
        <w:t>The SwitchUnit is responsible for establishing the connections from input to output ports and transferring data from input buffers to their respective output buffer as determined by the Routing and Arbitration unit, which will post a result for the switch unit to follow through the RNA_RESULT port.</w:t>
      </w:r>
    </w:p>
    <w:p w:rsidR="00C1002F" w:rsidRDefault="00C1002F" w:rsidP="00554421">
      <w:pPr>
        <w:tabs>
          <w:tab w:val="left" w:pos="5700"/>
        </w:tabs>
        <w:ind w:left="1440" w:firstLine="0"/>
        <w:rPr>
          <w:rFonts w:ascii="Courier New" w:hAnsi="Courier New" w:cs="Courier New"/>
          <w:b/>
          <w:sz w:val="24"/>
          <w:szCs w:val="24"/>
        </w:rPr>
      </w:pPr>
    </w:p>
    <w:p w:rsidR="00554421" w:rsidRDefault="00554421" w:rsidP="00554421">
      <w:pPr>
        <w:tabs>
          <w:tab w:val="left" w:pos="5700"/>
        </w:tabs>
        <w:ind w:left="720" w:firstLine="0"/>
        <w:rPr>
          <w:rFonts w:ascii="Courier New" w:hAnsi="Courier New" w:cs="Courier New"/>
          <w:b/>
          <w:sz w:val="24"/>
          <w:szCs w:val="24"/>
        </w:rPr>
      </w:pPr>
    </w:p>
    <w:p w:rsidR="00554421" w:rsidRDefault="00554421" w:rsidP="00554421">
      <w:pPr>
        <w:tabs>
          <w:tab w:val="left" w:pos="5700"/>
        </w:tabs>
        <w:ind w:left="720" w:firstLine="0"/>
        <w:rPr>
          <w:rFonts w:ascii="Courier New" w:hAnsi="Courier New" w:cs="Courier New"/>
          <w:b/>
          <w:sz w:val="28"/>
          <w:szCs w:val="28"/>
        </w:rPr>
      </w:pPr>
      <w:r w:rsidRPr="00554421">
        <w:rPr>
          <w:rFonts w:ascii="Courier New" w:hAnsi="Courier New" w:cs="Courier New"/>
          <w:b/>
          <w:sz w:val="28"/>
          <w:szCs w:val="28"/>
        </w:rPr>
        <w:t>Packages:</w:t>
      </w:r>
    </w:p>
    <w:p w:rsidR="00554421" w:rsidRDefault="004C1808" w:rsidP="00554421">
      <w:pPr>
        <w:tabs>
          <w:tab w:val="left" w:pos="5700"/>
        </w:tabs>
        <w:ind w:left="1440" w:firstLine="0"/>
        <w:rPr>
          <w:rFonts w:ascii="Courier New" w:hAnsi="Courier New" w:cs="Courier New"/>
          <w:b/>
          <w:sz w:val="24"/>
          <w:szCs w:val="24"/>
        </w:rPr>
      </w:pPr>
      <w:r>
        <w:rPr>
          <w:rFonts w:ascii="Courier New" w:hAnsi="Courier New" w:cs="Courier New"/>
          <w:b/>
          <w:sz w:val="24"/>
          <w:szCs w:val="24"/>
        </w:rPr>
        <w:t>BlazePackage</w:t>
      </w:r>
      <w:r w:rsidR="00554421">
        <w:rPr>
          <w:rFonts w:ascii="Courier New" w:hAnsi="Courier New" w:cs="Courier New"/>
          <w:b/>
          <w:sz w:val="24"/>
          <w:szCs w:val="24"/>
        </w:rPr>
        <w:t>.vhd</w:t>
      </w:r>
    </w:p>
    <w:p w:rsidR="00C1002F" w:rsidRDefault="00C1002F" w:rsidP="00C1002F">
      <w:pPr>
        <w:tabs>
          <w:tab w:val="left" w:pos="5700"/>
        </w:tabs>
        <w:ind w:left="1440" w:firstLine="0"/>
        <w:rPr>
          <w:rFonts w:ascii="Courier New" w:hAnsi="Courier New" w:cs="Courier New"/>
          <w:sz w:val="20"/>
          <w:szCs w:val="20"/>
        </w:rPr>
      </w:pPr>
      <w:r>
        <w:rPr>
          <w:rFonts w:ascii="Courier New" w:hAnsi="Courier New" w:cs="Courier New"/>
          <w:sz w:val="20"/>
          <w:szCs w:val="20"/>
        </w:rPr>
        <w:t>This is the default package for all constants, supplemental data types, and functions to be used universally throughout the project. Place reusable code in a package within this file.</w:t>
      </w:r>
    </w:p>
    <w:p w:rsidR="00C1002F" w:rsidRPr="00554421" w:rsidRDefault="00C1002F" w:rsidP="00554421">
      <w:pPr>
        <w:tabs>
          <w:tab w:val="left" w:pos="5700"/>
        </w:tabs>
        <w:ind w:left="1440" w:firstLine="0"/>
        <w:rPr>
          <w:rFonts w:ascii="Courier New" w:hAnsi="Courier New" w:cs="Courier New"/>
          <w:b/>
          <w:sz w:val="28"/>
          <w:szCs w:val="28"/>
        </w:rPr>
      </w:pPr>
    </w:p>
    <w:p w:rsidR="00524FCC" w:rsidRPr="00C92864" w:rsidRDefault="00524FCC" w:rsidP="00C704FB">
      <w:pPr>
        <w:tabs>
          <w:tab w:val="left" w:pos="5700"/>
        </w:tabs>
        <w:rPr>
          <w:rFonts w:ascii="Courier New" w:hAnsi="Courier New" w:cs="Courier New"/>
          <w:b/>
          <w:sz w:val="32"/>
          <w:szCs w:val="32"/>
          <w:u w:val="single"/>
        </w:rPr>
      </w:pPr>
    </w:p>
    <w:sectPr w:rsidR="00524FCC" w:rsidRPr="00C92864" w:rsidSect="007644E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1B4" w:rsidRDefault="00D011B4" w:rsidP="00C92864">
      <w:pPr>
        <w:spacing w:line="240" w:lineRule="auto"/>
      </w:pPr>
      <w:r>
        <w:separator/>
      </w:r>
    </w:p>
  </w:endnote>
  <w:endnote w:type="continuationSeparator" w:id="0">
    <w:p w:rsidR="00D011B4" w:rsidRDefault="00D011B4" w:rsidP="00C9286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864" w:rsidRDefault="00C928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864" w:rsidRDefault="00C9286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864" w:rsidRDefault="00C928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1B4" w:rsidRDefault="00D011B4" w:rsidP="00C92864">
      <w:pPr>
        <w:spacing w:line="240" w:lineRule="auto"/>
      </w:pPr>
      <w:r>
        <w:separator/>
      </w:r>
    </w:p>
  </w:footnote>
  <w:footnote w:type="continuationSeparator" w:id="0">
    <w:p w:rsidR="00D011B4" w:rsidRDefault="00D011B4" w:rsidP="00C9286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864" w:rsidRDefault="00C928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290"/>
      <w:docPartObj>
        <w:docPartGallery w:val="Watermarks"/>
        <w:docPartUnique/>
      </w:docPartObj>
    </w:sdtPr>
    <w:sdtContent>
      <w:p w:rsidR="00C92864" w:rsidRDefault="00C47C5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6787"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PRELIMINARY"/>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864" w:rsidRDefault="00C928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14C5E"/>
    <w:multiLevelType w:val="hybridMultilevel"/>
    <w:tmpl w:val="EB9EA8E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186C173F"/>
    <w:multiLevelType w:val="hybridMultilevel"/>
    <w:tmpl w:val="4CFCC68A"/>
    <w:lvl w:ilvl="0" w:tplc="96467C4E">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5C2B71"/>
    <w:multiLevelType w:val="hybridMultilevel"/>
    <w:tmpl w:val="81E6F008"/>
    <w:lvl w:ilvl="0" w:tplc="AAE6CABE">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C491AEC"/>
    <w:multiLevelType w:val="hybridMultilevel"/>
    <w:tmpl w:val="11A42416"/>
    <w:lvl w:ilvl="0" w:tplc="AAF63D5A">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C92864"/>
    <w:rsid w:val="000E61BF"/>
    <w:rsid w:val="00113838"/>
    <w:rsid w:val="00153DED"/>
    <w:rsid w:val="002D4AEE"/>
    <w:rsid w:val="00371289"/>
    <w:rsid w:val="003F2C37"/>
    <w:rsid w:val="00404A65"/>
    <w:rsid w:val="004C1808"/>
    <w:rsid w:val="00524FCC"/>
    <w:rsid w:val="00554421"/>
    <w:rsid w:val="006458B1"/>
    <w:rsid w:val="0066433D"/>
    <w:rsid w:val="0067719D"/>
    <w:rsid w:val="007644E4"/>
    <w:rsid w:val="008179C7"/>
    <w:rsid w:val="00857E3B"/>
    <w:rsid w:val="008A0D78"/>
    <w:rsid w:val="00AF5044"/>
    <w:rsid w:val="00B323F7"/>
    <w:rsid w:val="00C1002F"/>
    <w:rsid w:val="00C47C54"/>
    <w:rsid w:val="00C704FB"/>
    <w:rsid w:val="00C92864"/>
    <w:rsid w:val="00D011B4"/>
    <w:rsid w:val="00D015D0"/>
    <w:rsid w:val="00D57053"/>
    <w:rsid w:val="00E14AC1"/>
    <w:rsid w:val="00F41329"/>
    <w:rsid w:val="00FF42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4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286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92864"/>
  </w:style>
  <w:style w:type="paragraph" w:styleId="Footer">
    <w:name w:val="footer"/>
    <w:basedOn w:val="Normal"/>
    <w:link w:val="FooterChar"/>
    <w:uiPriority w:val="99"/>
    <w:semiHidden/>
    <w:unhideWhenUsed/>
    <w:rsid w:val="00C9286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92864"/>
  </w:style>
  <w:style w:type="paragraph" w:styleId="ListParagraph">
    <w:name w:val="List Paragraph"/>
    <w:basedOn w:val="Normal"/>
    <w:uiPriority w:val="34"/>
    <w:qFormat/>
    <w:rsid w:val="00404A65"/>
    <w:pPr>
      <w:ind w:left="720"/>
      <w:contextualSpacing/>
    </w:pPr>
  </w:style>
  <w:style w:type="character" w:styleId="CommentReference">
    <w:name w:val="annotation reference"/>
    <w:basedOn w:val="DefaultParagraphFont"/>
    <w:uiPriority w:val="99"/>
    <w:semiHidden/>
    <w:unhideWhenUsed/>
    <w:rsid w:val="00524FCC"/>
    <w:rPr>
      <w:sz w:val="16"/>
      <w:szCs w:val="16"/>
    </w:rPr>
  </w:style>
  <w:style w:type="paragraph" w:styleId="CommentText">
    <w:name w:val="annotation text"/>
    <w:basedOn w:val="Normal"/>
    <w:link w:val="CommentTextChar"/>
    <w:uiPriority w:val="99"/>
    <w:semiHidden/>
    <w:unhideWhenUsed/>
    <w:rsid w:val="00524FCC"/>
    <w:pPr>
      <w:spacing w:line="240" w:lineRule="auto"/>
    </w:pPr>
    <w:rPr>
      <w:sz w:val="20"/>
      <w:szCs w:val="20"/>
    </w:rPr>
  </w:style>
  <w:style w:type="character" w:customStyle="1" w:styleId="CommentTextChar">
    <w:name w:val="Comment Text Char"/>
    <w:basedOn w:val="DefaultParagraphFont"/>
    <w:link w:val="CommentText"/>
    <w:uiPriority w:val="99"/>
    <w:semiHidden/>
    <w:rsid w:val="00524FCC"/>
    <w:rPr>
      <w:sz w:val="20"/>
      <w:szCs w:val="20"/>
    </w:rPr>
  </w:style>
  <w:style w:type="paragraph" w:styleId="CommentSubject">
    <w:name w:val="annotation subject"/>
    <w:basedOn w:val="CommentText"/>
    <w:next w:val="CommentText"/>
    <w:link w:val="CommentSubjectChar"/>
    <w:uiPriority w:val="99"/>
    <w:semiHidden/>
    <w:unhideWhenUsed/>
    <w:rsid w:val="00524FCC"/>
    <w:rPr>
      <w:b/>
      <w:bCs/>
    </w:rPr>
  </w:style>
  <w:style w:type="character" w:customStyle="1" w:styleId="CommentSubjectChar">
    <w:name w:val="Comment Subject Char"/>
    <w:basedOn w:val="CommentTextChar"/>
    <w:link w:val="CommentSubject"/>
    <w:uiPriority w:val="99"/>
    <w:semiHidden/>
    <w:rsid w:val="00524FCC"/>
    <w:rPr>
      <w:b/>
      <w:bCs/>
    </w:rPr>
  </w:style>
  <w:style w:type="paragraph" w:styleId="BalloonText">
    <w:name w:val="Balloon Text"/>
    <w:basedOn w:val="Normal"/>
    <w:link w:val="BalloonTextChar"/>
    <w:uiPriority w:val="99"/>
    <w:semiHidden/>
    <w:unhideWhenUsed/>
    <w:rsid w:val="00524F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F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27AEE-F183-459B-B9F8-F1E4ECFC8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7</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krikor</dc:creator>
  <cp:lastModifiedBy>krikor</cp:lastModifiedBy>
  <cp:revision>7</cp:revision>
  <dcterms:created xsi:type="dcterms:W3CDTF">2010-12-22T21:51:00Z</dcterms:created>
  <dcterms:modified xsi:type="dcterms:W3CDTF">2010-12-31T19:51:00Z</dcterms:modified>
</cp:coreProperties>
</file>