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55pt;height:142.15pt" o:ole="">
            <v:imagedata r:id="rId9" o:title=""/>
          </v:shape>
          <o:OLEObject Type="Embed" ProgID="Visio.Drawing.15" ShapeID="_x0000_i1026" DrawAspect="Content" ObjectID="_1622440174"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BD6F93"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软件端</w:t>
      </w:r>
      <w:r w:rsidR="00DA0190" w:rsidRPr="00F261E4">
        <w:rPr>
          <w:rFonts w:ascii="Times New Roman" w:eastAsia="宋体" w:hAnsi="Times New Roman" w:cs="Times New Roman"/>
          <w:sz w:val="21"/>
          <w:szCs w:val="21"/>
        </w:rPr>
        <w:t>负责</w:t>
      </w:r>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w:t>
      </w:r>
      <w:r w:rsidR="00BD6F93">
        <w:rPr>
          <w:rFonts w:ascii="Times New Roman" w:eastAsia="宋体" w:hAnsi="Times New Roman" w:cs="Times New Roman" w:hint="eastAsia"/>
          <w:sz w:val="21"/>
          <w:szCs w:val="21"/>
        </w:rPr>
        <w:t>配置的测试参数，例如：构造用于生成并发流量的测试报文、设定每条流量的发送速率、流量的发送时间等。同时，在测试结束后，读取硬件计数器的统计值，用于计算吞吐率、丢包率等网络指标；读取硬件存储空间中保存的报文，用于后续处理分析。</w:t>
      </w:r>
    </w:p>
    <w:p w:rsidR="00B0412F" w:rsidRPr="00F261E4" w:rsidRDefault="00FF2B1A" w:rsidP="009E2FF6">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w:t>
      </w:r>
      <w:r w:rsidR="005324F8" w:rsidRPr="00F261E4">
        <w:rPr>
          <w:rFonts w:ascii="Times New Roman" w:eastAsia="宋体" w:hAnsi="Times New Roman" w:cs="Times New Roman"/>
          <w:sz w:val="21"/>
          <w:szCs w:val="21"/>
        </w:rPr>
        <w:t>整体结构</w:t>
      </w:r>
      <w:r>
        <w:rPr>
          <w:rFonts w:ascii="Times New Roman" w:eastAsia="宋体" w:hAnsi="Times New Roman" w:cs="Times New Roman" w:hint="eastAsia"/>
          <w:sz w:val="21"/>
          <w:szCs w:val="21"/>
        </w:rPr>
        <w:t>设计</w:t>
      </w:r>
      <w:r w:rsidR="005324F8" w:rsidRPr="00F261E4">
        <w:rPr>
          <w:rFonts w:ascii="Times New Roman" w:eastAsia="宋体" w:hAnsi="Times New Roman" w:cs="Times New Roman"/>
          <w:sz w:val="21"/>
          <w:szCs w:val="21"/>
        </w:rPr>
        <w:t>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r w:rsidR="00B0412F" w:rsidRPr="00F261E4">
        <w:rPr>
          <w:rFonts w:ascii="Times New Roman" w:eastAsia="宋体" w:hAnsi="Times New Roman" w:cs="Times New Roman"/>
          <w:sz w:val="21"/>
          <w:szCs w:val="21"/>
        </w:rPr>
        <w:t>软件端基于</w:t>
      </w:r>
      <w:r w:rsidR="00B0412F" w:rsidRPr="00F261E4">
        <w:rPr>
          <w:rFonts w:ascii="Times New Roman" w:eastAsia="宋体" w:hAnsi="Times New Roman" w:cs="Times New Roman"/>
          <w:sz w:val="21"/>
          <w:szCs w:val="21"/>
        </w:rPr>
        <w:t>FAST</w:t>
      </w:r>
      <w:r w:rsidR="00B0412F" w:rsidRPr="00F261E4">
        <w:rPr>
          <w:rFonts w:ascii="Times New Roman" w:eastAsia="宋体" w:hAnsi="Times New Roman" w:cs="Times New Roman"/>
          <w:sz w:val="21"/>
          <w:szCs w:val="21"/>
        </w:rPr>
        <w:t>库所提供的</w:t>
      </w:r>
      <w:r w:rsidR="00B0412F" w:rsidRPr="00F261E4">
        <w:rPr>
          <w:rFonts w:ascii="Times New Roman" w:eastAsia="宋体" w:hAnsi="Times New Roman" w:cs="Times New Roman"/>
          <w:sz w:val="21"/>
          <w:szCs w:val="21"/>
        </w:rPr>
        <w:t>API</w:t>
      </w:r>
      <w:r w:rsidR="00B0412F" w:rsidRPr="00F261E4">
        <w:rPr>
          <w:rFonts w:ascii="Times New Roman" w:eastAsia="宋体" w:hAnsi="Times New Roman" w:cs="Times New Roman"/>
          <w:sz w:val="21"/>
          <w:szCs w:val="21"/>
        </w:rPr>
        <w:t>和数据结构，通过</w:t>
      </w:r>
      <w:r w:rsidR="00B0412F" w:rsidRPr="00F261E4">
        <w:rPr>
          <w:rFonts w:ascii="Times New Roman" w:eastAsia="宋体" w:hAnsi="Times New Roman" w:cs="Times New Roman"/>
          <w:sz w:val="21"/>
          <w:szCs w:val="21"/>
        </w:rPr>
        <w:t>Linux NIC</w:t>
      </w:r>
      <w:r w:rsidR="00B0412F" w:rsidRPr="00F261E4">
        <w:rPr>
          <w:rFonts w:ascii="Times New Roman" w:eastAsia="宋体" w:hAnsi="Times New Roman" w:cs="Times New Roman"/>
          <w:sz w:val="21"/>
          <w:szCs w:val="21"/>
        </w:rPr>
        <w:t>同硬件中</w:t>
      </w:r>
      <w:r w:rsidR="00B0412F" w:rsidRPr="00F261E4">
        <w:rPr>
          <w:rFonts w:ascii="Times New Roman" w:eastAsia="宋体" w:hAnsi="Times New Roman" w:cs="Times New Roman"/>
          <w:sz w:val="21"/>
          <w:szCs w:val="21"/>
        </w:rPr>
        <w:t>LCM</w:t>
      </w:r>
      <w:r w:rsidR="00B0412F" w:rsidRPr="00F261E4">
        <w:rPr>
          <w:rFonts w:ascii="Times New Roman" w:eastAsia="宋体" w:hAnsi="Times New Roman" w:cs="Times New Roman"/>
          <w:sz w:val="21"/>
          <w:szCs w:val="21"/>
        </w:rPr>
        <w:t>模块进行消息交互来完成测试参数的配置工作</w:t>
      </w:r>
      <w:r w:rsidR="009E2FF6">
        <w:rPr>
          <w:rFonts w:ascii="Times New Roman" w:eastAsia="宋体" w:hAnsi="Times New Roman" w:cs="Times New Roman" w:hint="eastAsia"/>
          <w:sz w:val="21"/>
          <w:szCs w:val="21"/>
        </w:rPr>
        <w:t>（读写寄存器操作）</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整个软件端实现并运行在标准</w:t>
      </w:r>
      <w:r w:rsidR="009E2FF6">
        <w:rPr>
          <w:rFonts w:ascii="Times New Roman" w:eastAsia="宋体" w:hAnsi="Times New Roman" w:cs="Times New Roman" w:hint="eastAsia"/>
          <w:sz w:val="21"/>
          <w:szCs w:val="21"/>
        </w:rPr>
        <w:t>Linux</w:t>
      </w:r>
      <w:r w:rsidR="009E2FF6">
        <w:rPr>
          <w:rFonts w:ascii="Times New Roman" w:eastAsia="宋体" w:hAnsi="Times New Roman" w:cs="Times New Roman" w:hint="eastAsia"/>
          <w:sz w:val="21"/>
          <w:szCs w:val="21"/>
        </w:rPr>
        <w:t>机器上，</w:t>
      </w:r>
      <w:r w:rsidR="00B0412F" w:rsidRPr="00F261E4">
        <w:rPr>
          <w:rFonts w:ascii="Times New Roman" w:eastAsia="宋体" w:hAnsi="Times New Roman" w:cs="Times New Roman"/>
          <w:sz w:val="21"/>
          <w:szCs w:val="21"/>
        </w:rPr>
        <w:t>增加可视化界面，简化</w:t>
      </w:r>
      <w:r w:rsidR="009E2FF6">
        <w:rPr>
          <w:rFonts w:ascii="Times New Roman" w:eastAsia="宋体" w:hAnsi="Times New Roman" w:cs="Times New Roman" w:hint="eastAsia"/>
          <w:sz w:val="21"/>
          <w:szCs w:val="21"/>
        </w:rPr>
        <w:t>了</w:t>
      </w:r>
      <w:r w:rsidR="00B0412F" w:rsidRPr="00F261E4">
        <w:rPr>
          <w:rFonts w:ascii="Times New Roman" w:eastAsia="宋体" w:hAnsi="Times New Roman" w:cs="Times New Roman"/>
          <w:sz w:val="21"/>
          <w:szCs w:val="21"/>
        </w:rPr>
        <w:t>测试仪的使用流程</w:t>
      </w:r>
      <w:r w:rsidR="009E2FF6">
        <w:rPr>
          <w:rFonts w:ascii="Times New Roman" w:eastAsia="宋体" w:hAnsi="Times New Roman" w:cs="Times New Roman" w:hint="eastAsia"/>
          <w:sz w:val="21"/>
          <w:szCs w:val="21"/>
        </w:rPr>
        <w:t>（无需通过繁琐的命令行配置）</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并且统计数据结果能够以图表的形式更清晰直观地反馈给用户</w:t>
      </w:r>
      <w:r w:rsidR="00B0412F" w:rsidRPr="00F261E4">
        <w:rPr>
          <w:rFonts w:ascii="Times New Roman" w:eastAsia="宋体" w:hAnsi="Times New Roman" w:cs="Times New Roman"/>
          <w:sz w:val="21"/>
          <w:szCs w:val="21"/>
        </w:rPr>
        <w:t>。同时，软件端</w:t>
      </w:r>
      <w:r w:rsidR="00205BCE">
        <w:rPr>
          <w:rFonts w:ascii="Times New Roman" w:eastAsia="宋体" w:hAnsi="Times New Roman" w:cs="Times New Roman" w:hint="eastAsia"/>
          <w:sz w:val="21"/>
          <w:szCs w:val="21"/>
        </w:rPr>
        <w:t>实现在</w:t>
      </w:r>
      <w:r w:rsidR="00B0412F" w:rsidRPr="00F261E4">
        <w:rPr>
          <w:rFonts w:ascii="Times New Roman" w:eastAsia="宋体" w:hAnsi="Times New Roman" w:cs="Times New Roman"/>
          <w:sz w:val="21"/>
          <w:szCs w:val="21"/>
        </w:rPr>
        <w:t>标准的</w:t>
      </w:r>
      <w:r w:rsidR="00B0412F" w:rsidRPr="00F261E4">
        <w:rPr>
          <w:rFonts w:ascii="Times New Roman" w:eastAsia="宋体" w:hAnsi="Times New Roman" w:cs="Times New Roman"/>
          <w:sz w:val="21"/>
          <w:szCs w:val="21"/>
        </w:rPr>
        <w:t>Linux</w:t>
      </w:r>
      <w:r w:rsidR="00B0412F" w:rsidRPr="00F261E4">
        <w:rPr>
          <w:rFonts w:ascii="Times New Roman" w:eastAsia="宋体" w:hAnsi="Times New Roman" w:cs="Times New Roman"/>
          <w:sz w:val="21"/>
          <w:szCs w:val="21"/>
        </w:rPr>
        <w:t>机器上便于用户进行移植和扩展。</w:t>
      </w:r>
    </w:p>
    <w:p w:rsidR="006E4FAC" w:rsidRPr="00F261E4" w:rsidRDefault="002C3FB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39.3pt;height:202.45pt" o:ole="">
            <v:imagedata r:id="rId11" o:title=""/>
          </v:shape>
          <o:OLEObject Type="Embed" ProgID="Visio.Drawing.15" ShapeID="_x0000_i1027" DrawAspect="Content" ObjectID="_1622440175"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5pt;height:157.55pt" o:ole="">
            <v:imagedata r:id="rId13" o:title=""/>
          </v:shape>
          <o:OLEObject Type="Embed" ProgID="Visio.Drawing.15" ShapeID="_x0000_i1028" DrawAspect="Content" ObjectID="_1622440176"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1.95pt;height:227.7pt" o:ole="">
            <v:imagedata r:id="rId15" o:title=""/>
          </v:shape>
          <o:OLEObject Type="Embed" ProgID="Visio.Drawing.15" ShapeID="_x0000_i1029" DrawAspect="Content" ObjectID="_1622440177"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2pt;height:166.9pt" o:ole="">
            <v:imagedata r:id="rId17" o:title=""/>
          </v:shape>
          <o:OLEObject Type="Embed" ProgID="Visio.Drawing.15" ShapeID="_x0000_i1030" DrawAspect="Content" ObjectID="_1622440178"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区分</w:t>
      </w:r>
      <w:r w:rsidRPr="00F261E4">
        <w:rPr>
          <w:rFonts w:ascii="Times New Roman" w:eastAsia="宋体" w:hAnsi="Times New Roman" w:cs="Times New Roman"/>
          <w:sz w:val="21"/>
          <w:szCs w:val="21"/>
        </w:rPr>
        <w:t>c</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55pt;height:276.8pt" o:ole="">
            <v:imagedata r:id="rId19" o:title=""/>
          </v:shape>
          <o:OLEObject Type="Embed" ProgID="Visio.Drawing.15" ShapeID="_x0000_i1031" DrawAspect="Content" ObjectID="_1622440179" r:id="rId20"/>
        </w:object>
      </w:r>
    </w:p>
    <w:p w:rsidR="00FE718A" w:rsidRP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proofErr w:type="spellStart"/>
      <w:r w:rsidRPr="00F261E4">
        <w:rPr>
          <w:rFonts w:ascii="Times New Roman" w:eastAsia="宋体" w:hAnsi="Times New Roman" w:cs="Times New Roman"/>
          <w:sz w:val="21"/>
          <w:szCs w:val="21"/>
        </w:rPr>
        <w:t>cin</w:t>
      </w:r>
      <w:proofErr w:type="spellEnd"/>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cout</w:t>
      </w:r>
      <w:proofErr w:type="spellEnd"/>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lastRenderedPageBreak/>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Pr>
          <w:rFonts w:ascii="Times New Roman" w:eastAsia="宋体" w:hAnsi="Times New Roman" w:cs="Times New Roman" w:hint="eastAsia"/>
          <w:sz w:val="21"/>
          <w:szCs w:val="21"/>
        </w:rPr>
        <w:t>12</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2" type="#_x0000_t75" style="width:326.8pt;height:162.7pt" o:ole="">
            <v:imagedata r:id="rId21" o:title=""/>
          </v:shape>
          <o:OLEObject Type="Embed" ProgID="Visio.Drawing.15" ShapeID="_x0000_i1032" DrawAspect="Content" ObjectID="_1622440180" r:id="rId22"/>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Pr>
          <w:rFonts w:ascii="Times New Roman" w:eastAsia="宋体" w:hAnsi="Times New Roman" w:cs="Times New Roman" w:hint="eastAsia"/>
          <w:sz w:val="21"/>
          <w:szCs w:val="21"/>
        </w:rPr>
        <w:t>13</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3" type="#_x0000_t75" style="width:224.9pt;height:194.95pt" o:ole="">
            <v:imagedata r:id="rId23" o:title=""/>
          </v:shape>
          <o:OLEObject Type="Embed" ProgID="Visio.Drawing.15" ShapeID="_x0000_i1033" DrawAspect="Content" ObjectID="_1622440181"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roofErr w:type="spellEnd"/>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SSM(Store Statistics </w:t>
      </w:r>
      <w:proofErr w:type="spellStart"/>
      <w:r w:rsidRPr="00F261E4">
        <w:rPr>
          <w:rFonts w:ascii="Times New Roman" w:eastAsia="宋体" w:hAnsi="Times New Roman" w:cs="Times New Roman"/>
          <w:sz w:val="21"/>
          <w:szCs w:val="21"/>
        </w:rPr>
        <w:t>Mudule</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proofErr w:type="spellStart"/>
      <w:r w:rsidRPr="00F261E4">
        <w:rPr>
          <w:rFonts w:cs="Times New Roman"/>
          <w:szCs w:val="21"/>
        </w:rPr>
        <w:t>ram_pkt_num_cnt</w:t>
      </w:r>
      <w:proofErr w:type="spellEnd"/>
      <w:r w:rsidRPr="00F261E4">
        <w:rPr>
          <w:rFonts w:cs="Times New Roman"/>
          <w:szCs w:val="21"/>
        </w:rPr>
        <w:t>）计算当前报文在</w:t>
      </w:r>
      <w:r w:rsidRPr="00F261E4">
        <w:rPr>
          <w:rFonts w:cs="Times New Roman"/>
          <w:szCs w:val="21"/>
        </w:rPr>
        <w:t>RAM</w:t>
      </w:r>
      <w:r w:rsidRPr="00F261E4">
        <w:rPr>
          <w:rFonts w:cs="Times New Roman"/>
          <w:szCs w:val="21"/>
        </w:rPr>
        <w:t>中存放的起</w:t>
      </w:r>
      <w:r w:rsidRPr="00F261E4">
        <w:rPr>
          <w:rFonts w:cs="Times New Roman"/>
          <w:szCs w:val="21"/>
        </w:rPr>
        <w:lastRenderedPageBreak/>
        <w:t>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proofErr w:type="spellStart"/>
      <w:r w:rsidRPr="00F261E4">
        <w:rPr>
          <w:rFonts w:cs="Times New Roman"/>
          <w:szCs w:val="21"/>
        </w:rPr>
        <w:t>ram_pkt_num_cnt</w:t>
      </w:r>
      <w:proofErr w:type="spellEnd"/>
      <w:r w:rsidRPr="00F261E4">
        <w:rPr>
          <w:rFonts w:cs="Times New Roman"/>
          <w:szCs w:val="21"/>
        </w:rPr>
        <w:t xml:space="preserve">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4" type="#_x0000_t75" style="width:335.2pt;height:165.95pt" o:ole="">
            <v:imagedata r:id="rId25" o:title=""/>
          </v:shape>
          <o:OLEObject Type="Embed" ProgID="Visio.Drawing.15" ShapeID="_x0000_i1034" DrawAspect="Content" ObjectID="_1622440182" r:id="rId26"/>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lastRenderedPageBreak/>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15</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5" type="#_x0000_t75" style="width:336.6pt;height:167.4pt" o:ole="">
            <v:imagedata r:id="rId27" o:title=""/>
          </v:shape>
          <o:OLEObject Type="Embed" ProgID="Visio.Drawing.15" ShapeID="_x0000_i1035" DrawAspect="Content" ObjectID="_1622440183" r:id="rId28"/>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16</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6" type="#_x0000_t75" style="width:262.3pt;height:359.55pt" o:ole="">
            <v:imagedata r:id="rId29" o:title=""/>
          </v:shape>
          <o:OLEObject Type="Embed" ProgID="Visio.Drawing.15" ShapeID="_x0000_i1036" DrawAspect="Content" ObjectID="_1622440184"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17</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7" type="#_x0000_t75" style="width:337.55pt;height:167.4pt" o:ole="">
            <v:imagedata r:id="rId31" o:title=""/>
          </v:shape>
          <o:OLEObject Type="Embed" ProgID="Visio.Drawing.15" ShapeID="_x0000_i1037" DrawAspect="Content" ObjectID="_1622440185"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8" type="#_x0000_t75" style="width:211.3pt;height:184.2pt" o:ole="">
            <v:imagedata r:id="rId33" o:title=""/>
          </v:shape>
          <o:OLEObject Type="Embed" ProgID="Visio.Drawing.15" ShapeID="_x0000_i1038" DrawAspect="Content" ObjectID="_1622440186"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lastRenderedPageBreak/>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pkttype</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pktdst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inport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outtype</w:t>
            </w:r>
            <w:proofErr w:type="spellEnd"/>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len</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dmid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pst</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flowid</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pktsrc</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ts</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39" type="#_x0000_t75" style="width:205.25pt;height:204.8pt" o:ole="">
            <v:imagedata r:id="rId37" o:title=""/>
          </v:shape>
          <o:OLEObject Type="Embed" ProgID="Visio.Drawing.15" ShapeID="_x0000_i1039" DrawAspect="Content" ObjectID="_1622440187" r:id="rId38"/>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pktin_data_valid_wr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9D01CB" w:rsidP="00AA6BFD">
      <w:pPr>
        <w:jc w:val="center"/>
        <w:rPr>
          <w:rFonts w:ascii="Times New Roman" w:eastAsia="宋体" w:hAnsi="Times New Roman" w:cs="Times New Roman"/>
          <w:sz w:val="21"/>
          <w:szCs w:val="21"/>
        </w:rPr>
      </w:pPr>
      <w:r w:rsidRPr="00F261E4">
        <w:rPr>
          <w:rFonts w:ascii="Times New Roman" w:hAnsi="Times New Roman" w:cs="Times New Roman"/>
        </w:rPr>
        <w:object w:dxaOrig="20730" w:dyaOrig="8745">
          <v:shape id="_x0000_i1040" type="#_x0000_t75" style="width:414.7pt;height:174.85pt" o:ole="">
            <v:imagedata r:id="rId39" o:title=""/>
          </v:shape>
          <o:OLEObject Type="Embed" ProgID="Visio.Drawing.15" ShapeID="_x0000_i1040" DrawAspect="Content" ObjectID="_1622440188" r:id="rId40"/>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Pr="00F261E4"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ED69F3" w:rsidP="00C7715F">
      <w:pPr>
        <w:jc w:val="center"/>
        <w:rPr>
          <w:rFonts w:ascii="Times New Roman" w:eastAsia="宋体" w:hAnsi="Times New Roman" w:cs="Times New Roman"/>
          <w:sz w:val="21"/>
          <w:szCs w:val="21"/>
        </w:rPr>
      </w:pPr>
      <w:r>
        <w:object w:dxaOrig="19455" w:dyaOrig="6241">
          <v:shape id="_x0000_i1041" type="#_x0000_t75" style="width:414.25pt;height:132.8pt" o:ole="">
            <v:imagedata r:id="rId41" o:title=""/>
          </v:shape>
          <o:OLEObject Type="Embed" ProgID="Visio.Drawing.15" ShapeID="_x0000_i1041" DrawAspect="Content" ObjectID="_1622440189" r:id="rId42"/>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lcm2ssm_time</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sent_start_finish</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8F39BD" w:rsidRPr="00F261E4" w:rsidTr="004800F8">
        <w:tc>
          <w:tcPr>
            <w:tcW w:w="2491" w:type="dxa"/>
            <w:vAlign w:val="center"/>
          </w:tcPr>
          <w:p w:rsidR="008F39BD" w:rsidRPr="00F261E4" w:rsidRDefault="008F39BD" w:rsidP="008F39BD">
            <w:pPr>
              <w:jc w:val="center"/>
              <w:rPr>
                <w:rFonts w:ascii="Times New Roman" w:eastAsia="宋体" w:hAnsi="Times New Roman" w:cs="Times New Roman"/>
                <w:sz w:val="21"/>
                <w:szCs w:val="21"/>
              </w:rPr>
            </w:pPr>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2pgm_time</w:t>
            </w:r>
          </w:p>
        </w:tc>
        <w:tc>
          <w:tcPr>
            <w:tcW w:w="765" w:type="dxa"/>
          </w:tcPr>
          <w:p w:rsidR="008F39BD" w:rsidRPr="00F261E4" w:rsidRDefault="008F39BD" w:rsidP="008F39B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8F39BD" w:rsidRPr="00F261E4" w:rsidRDefault="008F39BD" w:rsidP="008F39BD">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8F39BD" w:rsidRPr="00F261E4" w:rsidRDefault="008F39BD" w:rsidP="008F39B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proofErr w:type="spellStart"/>
      <w:r w:rsidR="00711A36" w:rsidRPr="00F261E4">
        <w:rPr>
          <w:rFonts w:ascii="Times New Roman" w:eastAsia="宋体" w:hAnsi="Times New Roman" w:cs="Times New Roman"/>
          <w:sz w:val="21"/>
          <w:szCs w:val="21"/>
        </w:rPr>
        <w:t>reg_Rd</w:t>
      </w:r>
      <w:proofErr w:type="spellEnd"/>
      <w:r w:rsidR="00711A36" w:rsidRPr="00F261E4">
        <w:rPr>
          <w:rFonts w:ascii="Times New Roman" w:eastAsia="宋体" w:hAnsi="Times New Roman" w:cs="Times New Roman"/>
          <w:sz w:val="21"/>
          <w:szCs w:val="21"/>
        </w:rPr>
        <w:t>和</w:t>
      </w:r>
      <w:proofErr w:type="spellStart"/>
      <w:r w:rsidR="00711A36" w:rsidRPr="00F261E4">
        <w:rPr>
          <w:rFonts w:ascii="Times New Roman" w:eastAsia="宋体" w:hAnsi="Times New Roman" w:cs="Times New Roman"/>
          <w:sz w:val="21"/>
          <w:szCs w:val="21"/>
        </w:rPr>
        <w:t>reg_Wr</w:t>
      </w:r>
      <w:proofErr w:type="spellEnd"/>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2" type="#_x0000_t75" style="width:414.25pt;height:198.25pt" o:ole="">
            <v:imagedata r:id="rId43" o:title=""/>
          </v:shape>
          <o:OLEObject Type="Embed" ProgID="Visio.Drawing.15" ShapeID="_x0000_i1042" DrawAspect="Content" ObjectID="_1622440190" r:id="rId44"/>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子模块以及</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模块；如果是读寄存器报文，则将读寄存器编号（</w:t>
      </w:r>
      <w:proofErr w:type="spellStart"/>
      <w:r w:rsidR="00E97BDC" w:rsidRPr="00F261E4">
        <w:rPr>
          <w:rFonts w:ascii="Times New Roman" w:eastAsia="宋体" w:hAnsi="Times New Roman" w:cs="Times New Roman"/>
          <w:sz w:val="21"/>
          <w:szCs w:val="21"/>
        </w:rPr>
        <w:t>rd_reg_n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proofErr w:type="spellStart"/>
      <w:r w:rsidR="00E97BDC" w:rsidRPr="00F261E4">
        <w:rPr>
          <w:rFonts w:ascii="Times New Roman" w:eastAsia="宋体" w:hAnsi="Times New Roman" w:cs="Times New Roman"/>
          <w:sz w:val="21"/>
          <w:szCs w:val="21"/>
        </w:rPr>
        <w:t>rd_reg_n</w:t>
      </w:r>
      <w:proofErr w:type="spellEnd"/>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3" type="#_x0000_t75" style="width:225.8pt;height:114.55pt" o:ole="">
            <v:imagedata r:id="rId45" o:title=""/>
          </v:shape>
          <o:OLEObject Type="Embed" ProgID="Visio.Drawing.15" ShapeID="_x0000_i1043" DrawAspect="Content" ObjectID="_1622440191" r:id="rId46"/>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wr_reg_n_value</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rd_reg_n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AA64D1" w:rsidP="00AD7B6C">
      <w:pPr>
        <w:jc w:val="center"/>
        <w:rPr>
          <w:rFonts w:ascii="Times New Roman" w:eastAsia="宋体" w:hAnsi="Times New Roman" w:cs="Times New Roman"/>
          <w:sz w:val="21"/>
          <w:szCs w:val="21"/>
        </w:rPr>
      </w:pPr>
      <w:r w:rsidRPr="00F261E4">
        <w:rPr>
          <w:rFonts w:ascii="Times New Roman" w:hAnsi="Times New Roman" w:cs="Times New Roman"/>
        </w:rPr>
        <w:object w:dxaOrig="14986" w:dyaOrig="4216">
          <v:shape id="_x0000_i1044" type="#_x0000_t75" style="width:414.25pt;height:115.95pt" o:ole="">
            <v:imagedata r:id="rId47" o:title=""/>
          </v:shape>
          <o:OLEObject Type="Embed" ProgID="Visio.Drawing.15" ShapeID="_x0000_i1044" DrawAspect="Content" ObjectID="_1622440192" r:id="rId48"/>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lastRenderedPageBreak/>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rd_reg_n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wr_reg_n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并且</w:t>
      </w:r>
      <w:proofErr w:type="spellStart"/>
      <w:r w:rsidR="008A5690" w:rsidRPr="00F261E4">
        <w:rPr>
          <w:rFonts w:ascii="Times New Roman" w:eastAsia="宋体" w:hAnsi="Times New Roman" w:cs="Times New Roman"/>
          <w:sz w:val="21"/>
          <w:szCs w:val="21"/>
        </w:rPr>
        <w:t>wr_reg_n_value</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 </w:t>
      </w:r>
      <w:proofErr w:type="spellStart"/>
      <w:r w:rsidRPr="00F261E4">
        <w:rPr>
          <w:rFonts w:ascii="Times New Roman" w:eastAsia="宋体" w:hAnsi="Times New Roman" w:cs="Times New Roman"/>
          <w:sz w:val="24"/>
          <w:szCs w:val="24"/>
        </w:rPr>
        <w:t>Reg_WR</w:t>
      </w:r>
      <w:proofErr w:type="spellEnd"/>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2325FB"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5" type="#_x0000_t75" style="width:203.85pt;height:78.55pt" o:ole="">
            <v:imagedata r:id="rId49" o:title=""/>
          </v:shape>
          <o:OLEObject Type="Embed" ProgID="Visio.Drawing.15" ShapeID="_x0000_i1045" DrawAspect="Content" ObjectID="_1622440193" r:id="rId50"/>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Reg_W_R</w:t>
      </w:r>
      <w:proofErr w:type="spellEnd"/>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Reg_WR</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proofErr w:type="spellStart"/>
      <w:r w:rsidR="00AC0046" w:rsidRPr="00F261E4">
        <w:rPr>
          <w:rFonts w:ascii="Times New Roman" w:hAnsi="Times New Roman" w:cs="Times New Roman"/>
          <w:color w:val="000000"/>
          <w:kern w:val="0"/>
          <w:sz w:val="21"/>
          <w:szCs w:val="21"/>
        </w:rPr>
        <w:t>wr_reg_n</w:t>
      </w:r>
      <w:proofErr w:type="spellEnd"/>
      <w:r w:rsidR="00AC0046" w:rsidRPr="00F261E4">
        <w:rPr>
          <w:rFonts w:ascii="Times New Roman" w:eastAsia="宋体" w:hAnsi="Times New Roman" w:cs="Times New Roman"/>
          <w:sz w:val="21"/>
          <w:szCs w:val="21"/>
        </w:rPr>
        <w:t>）和写寄存器值（</w:t>
      </w:r>
      <w:proofErr w:type="spellStart"/>
      <w:r w:rsidR="00AC0046" w:rsidRPr="00F261E4">
        <w:rPr>
          <w:rFonts w:ascii="Times New Roman" w:hAnsi="Times New Roman" w:cs="Times New Roman"/>
          <w:color w:val="000000"/>
          <w:kern w:val="0"/>
          <w:sz w:val="21"/>
          <w:szCs w:val="21"/>
        </w:rPr>
        <w:t>wr_reg_n_value</w:t>
      </w:r>
      <w:proofErr w:type="spellEnd"/>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 </w:t>
      </w:r>
      <w:proofErr w:type="spellStart"/>
      <w:r w:rsidRPr="00F261E4">
        <w:rPr>
          <w:rFonts w:ascii="Times New Roman" w:eastAsia="宋体" w:hAnsi="Times New Roman" w:cs="Times New Roman"/>
          <w:sz w:val="24"/>
          <w:szCs w:val="24"/>
        </w:rPr>
        <w:t>Reg_RD</w:t>
      </w:r>
      <w:proofErr w:type="spellEnd"/>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325FB" w:rsidP="002055F5">
      <w:pPr>
        <w:jc w:val="center"/>
        <w:rPr>
          <w:rFonts w:ascii="Times New Roman" w:eastAsia="宋体" w:hAnsi="Times New Roman" w:cs="Times New Roman"/>
          <w:sz w:val="21"/>
          <w:szCs w:val="21"/>
        </w:rPr>
      </w:pPr>
      <w:r w:rsidRPr="00F261E4">
        <w:rPr>
          <w:rFonts w:ascii="Times New Roman" w:hAnsi="Times New Roman" w:cs="Times New Roman"/>
        </w:rPr>
        <w:object w:dxaOrig="6615" w:dyaOrig="2386">
          <v:shape id="_x0000_i1046" type="#_x0000_t75" style="width:209pt;height:75.25pt" o:ole="">
            <v:imagedata r:id="rId51" o:title=""/>
          </v:shape>
          <o:OLEObject Type="Embed" ProgID="Visio.Drawing.15" ShapeID="_x0000_i1046" DrawAspect="Content" ObjectID="_1622440194" r:id="rId52"/>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reg_wr</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proofErr w:type="spellStart"/>
      <w:r w:rsidRPr="00F261E4">
        <w:rPr>
          <w:rFonts w:ascii="Times New Roman" w:hAnsi="Times New Roman" w:cs="Times New Roman"/>
          <w:color w:val="000000"/>
          <w:kern w:val="0"/>
          <w:sz w:val="21"/>
          <w:szCs w:val="21"/>
        </w:rPr>
        <w:t>rd_reg_n</w:t>
      </w:r>
      <w:proofErr w:type="spellEnd"/>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报文，将读寄存器编号和读取的寄存器值封装在报文的第五拍的第</w:t>
      </w:r>
      <w:r w:rsidRPr="00F261E4">
        <w:rPr>
          <w:rFonts w:ascii="Times New Roman" w:eastAsia="宋体" w:hAnsi="Times New Roman" w:cs="Times New Roman"/>
          <w:sz w:val="21"/>
          <w:szCs w:val="21"/>
        </w:rPr>
        <w:t>111</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104</w:t>
      </w:r>
      <w:r w:rsidRPr="00F261E4">
        <w:rPr>
          <w:rFonts w:ascii="Times New Roman" w:eastAsia="宋体" w:hAnsi="Times New Roman" w:cs="Times New Roman"/>
          <w:sz w:val="21"/>
          <w:szCs w:val="21"/>
        </w:rPr>
        <w:t>位（</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[111:104]</w:t>
      </w:r>
      <w:r w:rsidRPr="00F261E4">
        <w:rPr>
          <w:rFonts w:ascii="Times New Roman" w:eastAsia="宋体" w:hAnsi="Times New Roman" w:cs="Times New Roman"/>
          <w:sz w:val="21"/>
          <w:szCs w:val="21"/>
        </w:rPr>
        <w:t>）和第</w:t>
      </w:r>
      <w:r w:rsidRPr="00F261E4">
        <w:rPr>
          <w:rFonts w:ascii="Times New Roman" w:eastAsia="宋体" w:hAnsi="Times New Roman" w:cs="Times New Roman"/>
          <w:sz w:val="21"/>
          <w:szCs w:val="21"/>
        </w:rPr>
        <w:t>103</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40</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lastRenderedPageBreak/>
        <w:t>（</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[103:40]</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proofErr w:type="spellStart"/>
      <w:r w:rsidR="003A5CAB" w:rsidRPr="00F261E4">
        <w:rPr>
          <w:rFonts w:ascii="Times New Roman" w:eastAsia="宋体" w:hAnsi="Times New Roman" w:cs="Times New Roman"/>
          <w:sz w:val="21"/>
          <w:szCs w:val="21"/>
        </w:rPr>
        <w:t>Reg_RD</w:t>
      </w:r>
      <w:proofErr w:type="spellEnd"/>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8909D7" w:rsidP="00AA64D1">
      <w:pPr>
        <w:jc w:val="center"/>
        <w:rPr>
          <w:rFonts w:ascii="Times New Roman" w:eastAsia="宋体" w:hAnsi="Times New Roman" w:cs="Times New Roman"/>
          <w:sz w:val="21"/>
          <w:szCs w:val="21"/>
        </w:rPr>
      </w:pPr>
      <w:r w:rsidRPr="00F261E4">
        <w:rPr>
          <w:rFonts w:ascii="Times New Roman" w:hAnsi="Times New Roman" w:cs="Times New Roman"/>
        </w:rPr>
        <w:object w:dxaOrig="10545" w:dyaOrig="7770">
          <v:shape id="_x0000_i1047" type="#_x0000_t75" style="width:254.8pt;height:187.5pt" o:ole="">
            <v:imagedata r:id="rId53" o:title=""/>
          </v:shape>
          <o:OLEObject Type="Embed" ProgID="Visio.Drawing.15" ShapeID="_x0000_i1047" DrawAspect="Content" ObjectID="_1622440195" r:id="rId54"/>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）后，跳转至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读寄存器状态。</w:t>
      </w:r>
      <w:r w:rsidR="00494E18" w:rsidRPr="00F261E4">
        <w:rPr>
          <w:rFonts w:ascii="Times New Roman" w:eastAsia="宋体" w:hAnsi="Times New Roman" w:cs="Times New Roman"/>
          <w:sz w:val="21"/>
          <w:szCs w:val="21"/>
        </w:rPr>
        <w:t>根据读寄存器编号（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），进行轮询查找对应读寄存器的值（</w:t>
      </w:r>
      <w:r w:rsidR="00494E18" w:rsidRPr="00F261E4">
        <w:rPr>
          <w:rFonts w:ascii="Times New Roman" w:eastAsia="宋体" w:hAnsi="Times New Roman" w:cs="Times New Roman"/>
          <w:sz w:val="21"/>
          <w:szCs w:val="21"/>
        </w:rPr>
        <w:t>case</w:t>
      </w:r>
      <w:r w:rsidR="00494E18" w:rsidRPr="00F261E4">
        <w:rPr>
          <w:rFonts w:ascii="Times New Roman" w:eastAsia="宋体" w:hAnsi="Times New Roman" w:cs="Times New Roman"/>
          <w:sz w:val="21"/>
          <w:szCs w:val="21"/>
        </w:rPr>
        <w:t>语句实现）。如果查询成功，则将读寄存器值保存在寄存器</w:t>
      </w:r>
      <w:proofErr w:type="spellStart"/>
      <w:r w:rsidR="00494E18" w:rsidRPr="00F261E4">
        <w:rPr>
          <w:rFonts w:ascii="Times New Roman" w:eastAsia="宋体" w:hAnsi="Times New Roman" w:cs="Times New Roman"/>
          <w:sz w:val="21"/>
          <w:szCs w:val="21"/>
        </w:rPr>
        <w:t>rd_reg_n_value</w:t>
      </w:r>
      <w:proofErr w:type="spellEnd"/>
      <w:r w:rsidR="00494E18" w:rsidRPr="00F261E4">
        <w:rPr>
          <w:rFonts w:ascii="Times New Roman" w:eastAsia="宋体" w:hAnsi="Times New Roman" w:cs="Times New Roman"/>
          <w:sz w:val="21"/>
          <w:szCs w:val="21"/>
        </w:rPr>
        <w:t>内，并跳转至</w:t>
      </w:r>
      <w:r w:rsidR="00494E18" w:rsidRPr="00F261E4">
        <w:rPr>
          <w:rFonts w:ascii="Times New Roman" w:eastAsia="宋体" w:hAnsi="Times New Roman" w:cs="Times New Roman"/>
          <w:sz w:val="21"/>
          <w:szCs w:val="21"/>
        </w:rPr>
        <w:t>SEND_S</w:t>
      </w:r>
      <w:r w:rsidR="00494E18" w:rsidRPr="00F261E4">
        <w:rPr>
          <w:rFonts w:ascii="Times New Roman" w:eastAsia="宋体" w:hAnsi="Times New Roman" w:cs="Times New Roman"/>
          <w:sz w:val="21"/>
          <w:szCs w:val="21"/>
        </w:rPr>
        <w:t>。否则，跳转至</w:t>
      </w:r>
      <w:r w:rsidR="00494E18" w:rsidRPr="00F261E4">
        <w:rPr>
          <w:rFonts w:ascii="Times New Roman" w:eastAsia="宋体" w:hAnsi="Times New Roman" w:cs="Times New Roman"/>
          <w:sz w:val="21"/>
          <w:szCs w:val="21"/>
        </w:rPr>
        <w:t>IDLE_S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E90BB8" w:rsidRPr="00F261E4">
        <w:rPr>
          <w:rFonts w:ascii="Times New Roman" w:eastAsia="宋体" w:hAnsi="Times New Roman" w:cs="Times New Roman"/>
          <w:sz w:val="21"/>
          <w:szCs w:val="21"/>
        </w:rPr>
        <w:t>4</w:t>
      </w:r>
      <w:r w:rsidR="00E90BB8" w:rsidRPr="00F261E4">
        <w:rPr>
          <w:rFonts w:ascii="Times New Roman" w:eastAsia="宋体" w:hAnsi="Times New Roman" w:cs="Times New Roman"/>
          <w:sz w:val="21"/>
          <w:szCs w:val="21"/>
        </w:rPr>
        <w:t>时（</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11’d4</w:t>
      </w:r>
      <w:r w:rsidR="00E90BB8" w:rsidRPr="00F261E4">
        <w:rPr>
          <w:rFonts w:ascii="Times New Roman" w:eastAsia="宋体" w:hAnsi="Times New Roman" w:cs="Times New Roman"/>
          <w:sz w:val="21"/>
          <w:szCs w:val="21"/>
        </w:rPr>
        <w:t>），将读寄存器编号和读寄存器值分别存入第五拍的第</w:t>
      </w:r>
      <w:r w:rsidR="00E90BB8" w:rsidRPr="00F261E4">
        <w:rPr>
          <w:rFonts w:ascii="Times New Roman" w:eastAsia="宋体" w:hAnsi="Times New Roman" w:cs="Times New Roman"/>
          <w:sz w:val="21"/>
          <w:szCs w:val="21"/>
        </w:rPr>
        <w:t>111</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104</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[111:104]</w:t>
      </w:r>
      <w:r w:rsidR="00E90BB8" w:rsidRPr="00F261E4">
        <w:rPr>
          <w:rFonts w:ascii="Times New Roman" w:eastAsia="宋体" w:hAnsi="Times New Roman" w:cs="Times New Roman"/>
          <w:sz w:val="21"/>
          <w:szCs w:val="21"/>
        </w:rPr>
        <w:t>）和第</w:t>
      </w:r>
      <w:r w:rsidR="00E90BB8" w:rsidRPr="00F261E4">
        <w:rPr>
          <w:rFonts w:ascii="Times New Roman" w:eastAsia="宋体" w:hAnsi="Times New Roman" w:cs="Times New Roman"/>
          <w:sz w:val="21"/>
          <w:szCs w:val="21"/>
        </w:rPr>
        <w:t>103</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40</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[103:40]</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3270250" cy="269776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5849" cy="2702378"/>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&lt;= (</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 (FAST_MD0[107:96]-12’d32)*8),</w:t>
      </w:r>
      <w:r w:rsidRPr="00F261E4">
        <w:rPr>
          <w:rFonts w:ascii="Times New Roman" w:eastAsia="宋体" w:hAnsi="Times New Roman" w:cs="Times New Roman"/>
          <w:sz w:val="21"/>
          <w:szCs w:val="21"/>
        </w:rPr>
        <w:t>每个报文接收结束时，接收报文个数</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 xml:space="preserve">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 xml:space="preserve">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48" type="#_x0000_t75" style="width:216.95pt;height:161.75pt" o:ole="">
            <v:imagedata r:id="rId57" o:title=""/>
            <o:lock v:ext="edit" aspectratio="f"/>
          </v:shape>
          <o:OLEObject Type="Embed" ProgID="Visio.Drawing.15" ShapeID="_x0000_i1048" DrawAspect="Content" ObjectID="_1622440196" r:id="rId58"/>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in_ssm_data</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in_ssm_data_wr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in_ssm_reg_valid_wr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reset_reg</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49" type="#_x0000_t75" style="width:135.1pt;height:301.55pt" o:ole="">
            <v:imagedata r:id="rId59" o:title=""/>
          </v:shape>
          <o:OLEObject Type="Embed" ProgID="Visio.Drawing.15" ShapeID="_x0000_i1049" DrawAspect="Content" ObjectID="_1622440197" r:id="rId60"/>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0D0973" w:rsidRPr="00F261E4">
        <w:rPr>
          <w:rFonts w:ascii="Times New Roman" w:eastAsia="宋体" w:hAnsi="Times New Roman" w:cs="Times New Roman"/>
          <w:sz w:val="21"/>
          <w:szCs w:val="21"/>
        </w:rPr>
        <w:t>WR</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8F73C3" w:rsidP="000D0973">
      <w:pPr>
        <w:jc w:val="center"/>
        <w:rPr>
          <w:rFonts w:ascii="Times New Roman" w:eastAsia="宋体" w:hAnsi="Times New Roman" w:cs="Times New Roman"/>
          <w:sz w:val="21"/>
          <w:szCs w:val="21"/>
        </w:rPr>
      </w:pPr>
      <w:r w:rsidRPr="00F261E4">
        <w:rPr>
          <w:rFonts w:ascii="Times New Roman" w:hAnsi="Times New Roman" w:cs="Times New Roman"/>
        </w:rPr>
        <w:object w:dxaOrig="18765" w:dyaOrig="5236">
          <v:shape id="_x0000_i1050" type="#_x0000_t75" style="width:414.7pt;height:115.95pt" o:ole="">
            <v:imagedata r:id="rId61" o:title=""/>
          </v:shape>
          <o:OLEObject Type="Embed" ProgID="Visio.Drawing.15" ShapeID="_x0000_i1050" DrawAspect="Content" ObjectID="_1622440198" r:id="rId62"/>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[133:132] == 2'b01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）清零后，跳转至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），当接收到报文尾时（</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 xml:space="preserve">[133:132] == 2'b10 </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lastRenderedPageBreak/>
        <w:t>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1" type="#_x0000_t75" style="width:193.1pt;height:168.3pt" o:ole="">
            <v:imagedata r:id="rId63" o:title=""/>
            <o:lock v:ext="edit" aspectratio="f"/>
          </v:shape>
          <o:OLEObject Type="Embed" ProgID="Visio.Drawing.15" ShapeID="_x0000_i1051" DrawAspect="Content" ObjectID="_1622440199" r:id="rId64"/>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reset_wr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ssm_wr_addr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2" type="#_x0000_t75" style="width:194.5pt;height:295pt" o:ole="">
            <v:imagedata r:id="rId65" o:title=""/>
          </v:shape>
          <o:OLEObject Type="Embed" ProgID="Visio.Drawing.15" ShapeID="_x0000_i1052" DrawAspect="Content" ObjectID="_1622440200" r:id="rId66"/>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0970E9" w:rsidP="000C59CE">
      <w:pPr>
        <w:jc w:val="center"/>
        <w:rPr>
          <w:rFonts w:ascii="Times New Roman" w:eastAsia="宋体" w:hAnsi="Times New Roman" w:cs="Times New Roman"/>
          <w:sz w:val="21"/>
          <w:szCs w:val="21"/>
        </w:rPr>
      </w:pPr>
      <w:r>
        <w:object w:dxaOrig="23415" w:dyaOrig="5011">
          <v:shape id="_x0000_i1053" type="#_x0000_t75" style="width:414.25pt;height:88.85pt" o:ole="">
            <v:imagedata r:id="rId67" o:title=""/>
          </v:shape>
          <o:OLEObject Type="Embed" ProgID="Visio.Drawing.15" ShapeID="_x0000_i1053" DrawAspect="Content" ObjectID="_1622440201" r:id="rId68"/>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 == 2'b01</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proofErr w:type="spellStart"/>
      <w:r w:rsidRPr="00A224BB">
        <w:rPr>
          <w:rFonts w:ascii="Times New Roman" w:eastAsia="宋体" w:hAnsi="Times New Roman" w:cs="Times New Roman"/>
          <w:sz w:val="21"/>
          <w:szCs w:val="21"/>
        </w:rPr>
        <w:t>reset_ram</w:t>
      </w:r>
      <w:proofErr w:type="spellEnd"/>
      <w:r w:rsidRPr="00A224BB">
        <w:rPr>
          <w:rFonts w:ascii="Times New Roman" w:eastAsia="宋体" w:hAnsi="Times New Roman" w:cs="Times New Roman"/>
          <w:sz w:val="21"/>
          <w:szCs w:val="21"/>
        </w:rPr>
        <w:t>=1’b0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4" type="#_x0000_t75" style="width:202.9pt;height:167.85pt" o:ole="">
            <v:imagedata r:id="rId69" o:title=""/>
            <o:lock v:ext="edit" aspectratio="f"/>
          </v:shape>
          <o:OLEObject Type="Embed" ProgID="Visio.Drawing.15" ShapeID="_x0000_i1054" DrawAspect="Content" ObjectID="_1622440202" r:id="rId70"/>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ram_rd_addr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5" type="#_x0000_t75" style="width:172.05pt;height:280.05pt" o:ole="">
            <v:imagedata r:id="rId71" o:title=""/>
          </v:shape>
          <o:OLEObject Type="Embed" ProgID="Visio.Drawing.15" ShapeID="_x0000_i1055" DrawAspect="Content" ObjectID="_1622440203" r:id="rId72"/>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C00710" w:rsidP="00AF74AD">
      <w:pPr>
        <w:jc w:val="center"/>
        <w:rPr>
          <w:rFonts w:ascii="Times New Roman" w:eastAsia="宋体" w:hAnsi="Times New Roman" w:cs="Times New Roman"/>
          <w:sz w:val="21"/>
          <w:szCs w:val="21"/>
        </w:rPr>
      </w:pPr>
      <w:r>
        <w:object w:dxaOrig="7591" w:dyaOrig="4306">
          <v:shape id="_x0000_i1056" type="#_x0000_t75" style="width:302.5pt;height:171.6pt" o:ole="">
            <v:imagedata r:id="rId73" o:title=""/>
          </v:shape>
          <o:OLEObject Type="Embed" ProgID="Visio.Drawing.15" ShapeID="_x0000_i1056" DrawAspect="Content" ObjectID="_1622440204" r:id="rId74"/>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proofErr w:type="spellStart"/>
      <w:r w:rsidRPr="008A078C">
        <w:rPr>
          <w:rFonts w:ascii="Times New Roman" w:eastAsia="宋体" w:hAnsi="Times New Roman" w:cs="Times New Roman"/>
          <w:sz w:val="21"/>
          <w:szCs w:val="21"/>
        </w:rPr>
        <w:t>ram_rd</w:t>
      </w:r>
      <w:proofErr w:type="spellEnd"/>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lastRenderedPageBreak/>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Pr="006977F5"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proofErr w:type="spellStart"/>
      <w:r w:rsidRPr="008A078C">
        <w:rPr>
          <w:rFonts w:ascii="Times New Roman" w:eastAsia="宋体" w:hAnsi="Times New Roman" w:cs="Times New Roman"/>
          <w:sz w:val="21"/>
          <w:szCs w:val="21"/>
        </w:rPr>
        <w:t>ram_rd_addr</w:t>
      </w:r>
      <w:proofErr w:type="spellEnd"/>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w:t>
      </w:r>
      <w:proofErr w:type="spellEnd"/>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7F2368" w:rsidP="009A66D5">
      <w:pPr>
        <w:jc w:val="center"/>
        <w:rPr>
          <w:rFonts w:ascii="Times New Roman" w:eastAsia="宋体" w:hAnsi="Times New Roman" w:cs="Times New Roman"/>
          <w:sz w:val="21"/>
          <w:szCs w:val="21"/>
        </w:rPr>
      </w:pPr>
      <w:r>
        <w:object w:dxaOrig="7485" w:dyaOrig="6750">
          <v:shape id="_x0000_i1057" type="#_x0000_t75" style="width:223.5pt;height:201.5pt" o:ole="">
            <v:imagedata r:id="rId75" o:title=""/>
          </v:shape>
          <o:OLEObject Type="Embed" ProgID="Visio.Drawing.15" ShapeID="_x0000_i1057" DrawAspect="Content" ObjectID="_1622440205" r:id="rId76"/>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605344" w:rsidRPr="00F261E4">
              <w:rPr>
                <w:rFonts w:ascii="Times New Roman" w:eastAsia="宋体" w:hAnsi="Times New Roman" w:cs="Times New Roman"/>
                <w:sz w:val="21"/>
                <w:szCs w:val="21"/>
              </w:rPr>
              <w:t>_finish</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605344" w:rsidRPr="00F261E4">
              <w:rPr>
                <w:rFonts w:ascii="Times New Roman" w:eastAsia="宋体" w:hAnsi="Times New Roman" w:cs="Times New Roman"/>
                <w:sz w:val="21"/>
                <w:szCs w:val="21"/>
              </w:rPr>
              <w:t>/</w:t>
            </w:r>
            <w:r w:rsidR="00605344"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sent_num_cnt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414060" w:rsidP="0057314C">
      <w:pPr>
        <w:jc w:val="center"/>
        <w:rPr>
          <w:rFonts w:ascii="Times New Roman" w:eastAsia="宋体" w:hAnsi="Times New Roman" w:cs="Times New Roman"/>
          <w:sz w:val="21"/>
          <w:szCs w:val="21"/>
        </w:rPr>
      </w:pPr>
      <w:r w:rsidRPr="00F261E4">
        <w:rPr>
          <w:rFonts w:ascii="Times New Roman" w:hAnsi="Times New Roman" w:cs="Times New Roman"/>
        </w:rPr>
        <w:object w:dxaOrig="20055" w:dyaOrig="9721">
          <v:shape id="_x0000_i1058" type="#_x0000_t75" style="width:414.25pt;height:200.55pt" o:ole="">
            <v:imagedata r:id="rId77" o:title=""/>
          </v:shape>
          <o:OLEObject Type="Embed" ProgID="Visio.Drawing.15" ShapeID="_x0000_i1058" DrawAspect="Content" ObjectID="_1622440206" r:id="rId78"/>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8B28BD" w:rsidP="005704CC">
      <w:pPr>
        <w:jc w:val="center"/>
        <w:rPr>
          <w:rFonts w:ascii="Times New Roman" w:eastAsia="宋体" w:hAnsi="Times New Roman" w:cs="Times New Roman"/>
          <w:sz w:val="21"/>
          <w:szCs w:val="21"/>
        </w:rPr>
      </w:pPr>
      <w:r w:rsidRPr="00F261E4">
        <w:rPr>
          <w:rFonts w:ascii="Times New Roman" w:hAnsi="Times New Roman" w:cs="Times New Roman"/>
        </w:rPr>
        <w:object w:dxaOrig="7935" w:dyaOrig="5161">
          <v:shape id="_x0000_i1059" type="#_x0000_t75" style="width:209.9pt;height:136.5pt" o:ole="">
            <v:imagedata r:id="rId79" o:title=""/>
          </v:shape>
          <o:OLEObject Type="Embed" ProgID="Visio.Drawing.15" ShapeID="_x0000_i1059" DrawAspect="Content" ObjectID="_1622440207" r:id="rId80"/>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table_entry_flag</w:t>
            </w:r>
            <w:proofErr w:type="spellEnd"/>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的计数器，用于计数报文的个数，同时也是报文存储块的首地址。因此，每收到一个构造报文，则将首地址（</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）和报文发送时刻（</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）、报文发送间隔（</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0" type="#_x0000_t75" style="width:346.9pt;height:103.3pt" o:ole="">
            <v:imagedata r:id="rId81" o:title=""/>
          </v:shape>
          <o:OLEObject Type="Embed" ProgID="Visio.Drawing.15" ShapeID="_x0000_i1060" DrawAspect="Content" ObjectID="_1622440208" r:id="rId82"/>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w:t>
      </w:r>
      <w:proofErr w:type="spellEnd"/>
      <w:r w:rsidR="00E039E9" w:rsidRPr="00F261E4">
        <w:rPr>
          <w:rFonts w:ascii="Times New Roman" w:eastAsia="宋体" w:hAnsi="Times New Roman" w:cs="Times New Roman"/>
          <w:sz w:val="21"/>
          <w:szCs w:val="21"/>
        </w:rPr>
        <w:t>[133:132]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in_pgm_data_wr</w:t>
      </w:r>
      <w:proofErr w:type="spellEnd"/>
      <w:r w:rsidR="00E039E9" w:rsidRPr="00F261E4">
        <w:rPr>
          <w:rFonts w:ascii="Times New Roman" w:eastAsia="宋体" w:hAnsi="Times New Roman" w:cs="Times New Roman"/>
          <w:sz w:val="21"/>
          <w:szCs w:val="21"/>
        </w:rPr>
        <w:t xml:space="preserve">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414060" w:rsidP="006E7EF8">
      <w:pPr>
        <w:jc w:val="center"/>
        <w:rPr>
          <w:rFonts w:ascii="Times New Roman" w:eastAsia="宋体" w:hAnsi="Times New Roman" w:cs="Times New Roman"/>
          <w:sz w:val="21"/>
          <w:szCs w:val="21"/>
        </w:rPr>
      </w:pPr>
      <w:r w:rsidRPr="00F261E4">
        <w:rPr>
          <w:rFonts w:ascii="Times New Roman" w:hAnsi="Times New Roman" w:cs="Times New Roman"/>
        </w:rPr>
        <w:object w:dxaOrig="7935" w:dyaOrig="6975">
          <v:shape id="_x0000_i1061" type="#_x0000_t75" style="width:226.75pt;height:199.15pt" o:ole="">
            <v:imagedata r:id="rId83" o:title=""/>
          </v:shape>
          <o:OLEObject Type="Embed" ProgID="Visio.Drawing.15" ShapeID="_x0000_i1061" DrawAspect="Content" ObjectID="_1622440209" r:id="rId84"/>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414060" w:rsidRPr="00F261E4">
              <w:rPr>
                <w:rFonts w:ascii="Times New Roman" w:eastAsia="宋体" w:hAnsi="Times New Roman" w:cs="Times New Roman"/>
                <w:sz w:val="21"/>
                <w:szCs w:val="21"/>
              </w:rPr>
              <w:t>_finish</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14060" w:rsidRPr="00F261E4">
              <w:rPr>
                <w:rFonts w:ascii="Times New Roman" w:eastAsia="宋体" w:hAnsi="Times New Roman" w:cs="Times New Roman"/>
                <w:sz w:val="21"/>
                <w:szCs w:val="21"/>
              </w:rPr>
              <w:t>/</w:t>
            </w:r>
            <w:r w:rsidR="00414060"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F03D4" w:rsidRPr="00F261E4" w:rsidTr="0078510F">
        <w:tc>
          <w:tcPr>
            <w:tcW w:w="2339"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A14C6D" w:rsidRPr="00F261E4" w:rsidTr="0078510F">
        <w:tc>
          <w:tcPr>
            <w:tcW w:w="2339" w:type="dxa"/>
            <w:vAlign w:val="center"/>
          </w:tcPr>
          <w:p w:rsidR="00A14C6D" w:rsidRPr="00F261E4" w:rsidRDefault="00A14C6D" w:rsidP="00A14C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14C6D" w:rsidRPr="00F261E4" w:rsidRDefault="00A14C6D" w:rsidP="00A14C6D">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sent_bit_cnt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1A34" w:rsidRPr="00F261E4" w:rsidTr="0078510F">
        <w:tc>
          <w:tcPr>
            <w:tcW w:w="2339" w:type="dxa"/>
            <w:vAlign w:val="center"/>
          </w:tcPr>
          <w:p w:rsidR="00D71A34" w:rsidRPr="00F261E4" w:rsidRDefault="00D71A34" w:rsidP="00D71A3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1A34" w:rsidRPr="00F261E4" w:rsidRDefault="00D71A34"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56397" w:rsidRPr="00F261E4" w:rsidTr="0078510F">
        <w:tc>
          <w:tcPr>
            <w:tcW w:w="2339"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877F48" w:rsidP="00DD1668">
      <w:pPr>
        <w:jc w:val="center"/>
        <w:rPr>
          <w:rFonts w:ascii="Times New Roman" w:eastAsia="宋体" w:hAnsi="Times New Roman" w:cs="Times New Roman"/>
          <w:sz w:val="21"/>
          <w:szCs w:val="21"/>
        </w:rPr>
      </w:pPr>
      <w:r w:rsidRPr="00F261E4">
        <w:rPr>
          <w:rFonts w:ascii="Times New Roman" w:hAnsi="Times New Roman" w:cs="Times New Roman"/>
        </w:rPr>
        <w:object w:dxaOrig="10740" w:dyaOrig="9300">
          <v:shape id="_x0000_i1062" type="#_x0000_t75" style="width:290.35pt;height:252pt" o:ole="">
            <v:imagedata r:id="rId85" o:title=""/>
          </v:shape>
          <o:OLEObject Type="Embed" ProgID="Visio.Drawing.15" ShapeID="_x0000_i1062" DrawAspect="Content" ObjectID="_1622440210" r:id="rId86"/>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lastRenderedPageBreak/>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 SCHEDULE</w:t>
      </w:r>
      <w:r w:rsidRPr="00F261E4">
        <w:rPr>
          <w:rFonts w:ascii="Times New Roman" w:eastAsia="宋体" w:hAnsi="Times New Roman" w:cs="Times New Roman"/>
        </w:rPr>
        <w:t>顶层模块</w:t>
      </w:r>
    </w:p>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.3.2.1.1</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877F48" w:rsidP="006936F5">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2850078" cy="183065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6063" cy="1840923"/>
                    </a:xfrm>
                    <a:prstGeom prst="rect">
                      <a:avLst/>
                    </a:prstGeom>
                    <a:noFill/>
                    <a:ln>
                      <a:noFill/>
                    </a:ln>
                  </pic:spPr>
                </pic:pic>
              </a:graphicData>
            </a:graphic>
          </wp:inline>
        </w:drawing>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877F48" w:rsidRPr="00F261E4">
              <w:rPr>
                <w:rFonts w:ascii="Times New Roman" w:eastAsia="宋体" w:hAnsi="Times New Roman" w:cs="Times New Roman"/>
                <w:sz w:val="21"/>
                <w:szCs w:val="21"/>
              </w:rPr>
              <w:t>_finish</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877F48"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877F48" w:rsidRPr="00F261E4">
              <w:rPr>
                <w:rFonts w:ascii="Times New Roman" w:eastAsia="宋体" w:hAnsi="Times New Roman" w:cs="Times New Roman"/>
                <w:sz w:val="21"/>
                <w:szCs w:val="21"/>
              </w:rPr>
              <w:t>/</w:t>
            </w:r>
            <w:r w:rsidR="00877F48"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sent_time_cnt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.3.2.1.2</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模块实现</w:t>
      </w:r>
    </w:p>
    <w:p w:rsidR="00351E25" w:rsidRPr="00F261E4" w:rsidRDefault="00351E25"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51E25" w:rsidRPr="00F261E4" w:rsidRDefault="000273BD" w:rsidP="00351E25">
      <w:pPr>
        <w:jc w:val="center"/>
        <w:rPr>
          <w:rFonts w:ascii="Times New Roman" w:eastAsia="宋体" w:hAnsi="Times New Roman" w:cs="Times New Roman"/>
          <w:sz w:val="21"/>
          <w:szCs w:val="21"/>
        </w:rPr>
      </w:pPr>
      <w:r w:rsidRPr="00F261E4">
        <w:rPr>
          <w:rFonts w:ascii="Times New Roman" w:hAnsi="Times New Roman" w:cs="Times New Roman"/>
        </w:rPr>
        <w:object w:dxaOrig="16456" w:dyaOrig="8116">
          <v:shape id="_x0000_i1063" type="#_x0000_t75" style="width:411.45pt;height:202.9pt" o:ole="">
            <v:imagedata r:id="rId88" o:title=""/>
          </v:shape>
          <o:OLEObject Type="Embed" ProgID="Visio.Drawing.15" ShapeID="_x0000_i1063" DrawAspect="Content" ObjectID="_1622440211" r:id="rId89"/>
        </w:object>
      </w:r>
    </w:p>
    <w:p w:rsidR="00351E25" w:rsidRPr="00F261E4" w:rsidRDefault="00351E25" w:rsidP="00351E2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模块内部架构设计图</w:t>
      </w:r>
    </w:p>
    <w:p w:rsidR="00351E25"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模块负责接收时刻调度表表项，并写入到</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中。</w:t>
      </w:r>
    </w:p>
    <w:p w:rsidR="0077154C"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模块负责轮询</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，判断是否有满足当前时刻发送条件的报文。如果存在，则将报文存储在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中的地址读出并传递给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模块。同时，修改表项中报文发送时刻</w:t>
      </w:r>
      <w:r w:rsidR="00F977D2" w:rsidRPr="00F261E4">
        <w:rPr>
          <w:rFonts w:ascii="Times New Roman" w:eastAsia="宋体" w:hAnsi="Times New Roman" w:cs="Times New Roman"/>
          <w:sz w:val="21"/>
          <w:szCs w:val="21"/>
        </w:rPr>
        <w:t>，更新表项内容</w:t>
      </w:r>
      <w:r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.3.2.2 SCH_WR</w:t>
      </w:r>
      <w:r w:rsidRPr="00F261E4">
        <w:rPr>
          <w:rFonts w:ascii="Times New Roman" w:eastAsia="宋体" w:hAnsi="Times New Roman" w:cs="Times New Roman"/>
        </w:rPr>
        <w:t>模块</w:t>
      </w:r>
    </w:p>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.3.2.2.1 </w:t>
      </w:r>
      <w:r w:rsidRPr="00F261E4">
        <w:rPr>
          <w:rFonts w:ascii="Times New Roman" w:eastAsia="宋体" w:hAnsi="Times New Roman" w:cs="Times New Roman"/>
        </w:rPr>
        <w:t>模块接口设计</w:t>
      </w:r>
    </w:p>
    <w:p w:rsidR="00A207DC"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644B2B" w:rsidP="0054213B">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2772889" cy="1556686"/>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91516" cy="1567143"/>
                    </a:xfrm>
                    <a:prstGeom prst="rect">
                      <a:avLst/>
                    </a:prstGeom>
                    <a:noFill/>
                    <a:ln>
                      <a:noFill/>
                    </a:ln>
                  </pic:spPr>
                </pic:pic>
              </a:graphicData>
            </a:graphic>
          </wp:inline>
        </w:drawing>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模块接口信号定义图</w:t>
      </w:r>
    </w:p>
    <w:p w:rsidR="0054213B"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F4675F" w:rsidRPr="00F261E4" w:rsidTr="001C3EB5">
        <w:tc>
          <w:tcPr>
            <w:tcW w:w="2339"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644B2B" w:rsidRPr="00F261E4" w:rsidTr="001C3EB5">
        <w:tc>
          <w:tcPr>
            <w:tcW w:w="2339" w:type="dxa"/>
            <w:vAlign w:val="center"/>
          </w:tcPr>
          <w:p w:rsidR="00644B2B" w:rsidRPr="00F261E4" w:rsidRDefault="00644B2B" w:rsidP="00644B2B">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644B2B" w:rsidRPr="00F261E4" w:rsidRDefault="00644B2B" w:rsidP="00644B2B">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w:t>
            </w:r>
            <w:proofErr w:type="spellEnd"/>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0657CA"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的写信号</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sch_wr_wr_addr</w:t>
            </w:r>
            <w:proofErr w:type="spellEnd"/>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的写地址</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sch_wr_wr_data</w:t>
            </w:r>
            <w:proofErr w:type="spellEnd"/>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的写数据</w:t>
            </w:r>
          </w:p>
        </w:tc>
      </w:tr>
    </w:tbl>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.3.2.2.2 </w:t>
      </w:r>
      <w:r w:rsidRPr="00F261E4">
        <w:rPr>
          <w:rFonts w:ascii="Times New Roman" w:eastAsia="宋体" w:hAnsi="Times New Roman" w:cs="Times New Roman"/>
        </w:rPr>
        <w:t>模块实现</w:t>
      </w:r>
    </w:p>
    <w:p w:rsidR="00A207DC" w:rsidRPr="00F261E4" w:rsidRDefault="005E55F3"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模块负责接收来自</w:t>
      </w:r>
      <w:r w:rsidR="001924B6" w:rsidRPr="00F261E4">
        <w:rPr>
          <w:rFonts w:ascii="Times New Roman" w:eastAsia="宋体" w:hAnsi="Times New Roman" w:cs="Times New Roman"/>
          <w:sz w:val="21"/>
          <w:szCs w:val="21"/>
        </w:rPr>
        <w:t>PGM_WR</w:t>
      </w:r>
      <w:r w:rsidR="001924B6" w:rsidRPr="00F261E4">
        <w:rPr>
          <w:rFonts w:ascii="Times New Roman" w:eastAsia="宋体" w:hAnsi="Times New Roman" w:cs="Times New Roman"/>
          <w:sz w:val="21"/>
          <w:szCs w:val="21"/>
        </w:rPr>
        <w:t>模块的时刻调度表表项，并写入</w:t>
      </w:r>
      <w:r w:rsidR="001924B6" w:rsidRPr="00F261E4">
        <w:rPr>
          <w:rFonts w:ascii="Times New Roman" w:eastAsia="宋体" w:hAnsi="Times New Roman" w:cs="Times New Roman"/>
          <w:sz w:val="21"/>
          <w:szCs w:val="21"/>
        </w:rPr>
        <w:t>SCH_RAM</w:t>
      </w:r>
      <w:r w:rsidR="001924B6" w:rsidRPr="00F261E4">
        <w:rPr>
          <w:rFonts w:ascii="Times New Roman" w:eastAsia="宋体" w:hAnsi="Times New Roman" w:cs="Times New Roman"/>
          <w:sz w:val="21"/>
          <w:szCs w:val="21"/>
        </w:rPr>
        <w:t>内。具体的实现可以由一个简单的状态机完成，如图</w:t>
      </w:r>
      <w:r w:rsidR="001924B6" w:rsidRPr="00F261E4">
        <w:rPr>
          <w:rFonts w:ascii="Times New Roman" w:eastAsia="宋体" w:hAnsi="Times New Roman" w:cs="Times New Roman"/>
          <w:sz w:val="21"/>
          <w:szCs w:val="21"/>
        </w:rPr>
        <w:t xml:space="preserve"> </w:t>
      </w:r>
      <w:r w:rsidR="001924B6" w:rsidRPr="00F261E4">
        <w:rPr>
          <w:rFonts w:ascii="Times New Roman" w:eastAsia="宋体" w:hAnsi="Times New Roman" w:cs="Times New Roman"/>
          <w:sz w:val="21"/>
          <w:szCs w:val="21"/>
        </w:rPr>
        <w:t>所示。</w:t>
      </w:r>
    </w:p>
    <w:p w:rsidR="001924B6" w:rsidRPr="00F261E4" w:rsidRDefault="00B02004" w:rsidP="00480F51">
      <w:pPr>
        <w:jc w:val="center"/>
        <w:rPr>
          <w:rFonts w:ascii="Times New Roman" w:eastAsia="宋体" w:hAnsi="Times New Roman" w:cs="Times New Roman"/>
          <w:sz w:val="21"/>
          <w:szCs w:val="21"/>
        </w:rPr>
      </w:pPr>
      <w:r w:rsidRPr="00F261E4">
        <w:rPr>
          <w:rFonts w:ascii="Times New Roman" w:hAnsi="Times New Roman" w:cs="Times New Roman"/>
        </w:rPr>
        <w:object w:dxaOrig="9825" w:dyaOrig="4335">
          <v:shape id="_x0000_i1064" type="#_x0000_t75" style="width:259pt;height:114.1pt" o:ole="">
            <v:imagedata r:id="rId91" o:title=""/>
          </v:shape>
          <o:OLEObject Type="Embed" ProgID="Visio.Drawing.15" ShapeID="_x0000_i1064" DrawAspect="Content" ObjectID="_1622440212" r:id="rId92"/>
        </w:object>
      </w:r>
    </w:p>
    <w:p w:rsidR="00480F51" w:rsidRPr="00F261E4" w:rsidRDefault="00480F51" w:rsidP="00480F5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模块状态机图</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lastRenderedPageBreak/>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901247" w:rsidRPr="00F261E4">
        <w:rPr>
          <w:rFonts w:ascii="Times New Roman" w:eastAsia="宋体" w:hAnsi="Times New Roman" w:cs="Times New Roman"/>
          <w:sz w:val="21"/>
          <w:szCs w:val="21"/>
        </w:rPr>
        <w:t>当接收到来自</w:t>
      </w:r>
      <w:r w:rsidR="00901247" w:rsidRPr="00F261E4">
        <w:rPr>
          <w:rFonts w:ascii="Times New Roman" w:eastAsia="宋体" w:hAnsi="Times New Roman" w:cs="Times New Roman"/>
          <w:sz w:val="21"/>
          <w:szCs w:val="21"/>
        </w:rPr>
        <w:t>PGM_WR</w:t>
      </w:r>
      <w:r w:rsidR="00901247" w:rsidRPr="00F261E4">
        <w:rPr>
          <w:rFonts w:ascii="Times New Roman" w:eastAsia="宋体" w:hAnsi="Times New Roman" w:cs="Times New Roman"/>
          <w:sz w:val="21"/>
          <w:szCs w:val="21"/>
        </w:rPr>
        <w:t>模块的时刻调度表表项后（</w:t>
      </w:r>
      <w:proofErr w:type="spellStart"/>
      <w:r w:rsidR="004659DB" w:rsidRPr="00F261E4">
        <w:rPr>
          <w:rFonts w:ascii="Times New Roman" w:eastAsia="宋体" w:hAnsi="Times New Roman" w:cs="Times New Roman"/>
          <w:sz w:val="21"/>
          <w:szCs w:val="21"/>
        </w:rPr>
        <w:t>table_entry_flag</w:t>
      </w:r>
      <w:proofErr w:type="spellEnd"/>
      <w:r w:rsidR="004659DB" w:rsidRPr="00F261E4">
        <w:rPr>
          <w:rFonts w:ascii="Times New Roman" w:eastAsia="宋体" w:hAnsi="Times New Roman" w:cs="Times New Roman"/>
          <w:sz w:val="21"/>
          <w:szCs w:val="21"/>
        </w:rPr>
        <w:t xml:space="preserve"> =</w:t>
      </w:r>
      <w:r w:rsidR="00901247" w:rsidRPr="00F261E4">
        <w:rPr>
          <w:rFonts w:ascii="Times New Roman" w:eastAsia="宋体" w:hAnsi="Times New Roman" w:cs="Times New Roman"/>
          <w:sz w:val="21"/>
          <w:szCs w:val="21"/>
        </w:rPr>
        <w:t xml:space="preserve">= </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'b</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），跳转到</w:t>
      </w:r>
      <w:r w:rsidR="00901247" w:rsidRPr="00F261E4">
        <w:rPr>
          <w:rFonts w:ascii="Times New Roman" w:eastAsia="宋体" w:hAnsi="Times New Roman" w:cs="Times New Roman"/>
          <w:sz w:val="21"/>
          <w:szCs w:val="21"/>
        </w:rPr>
        <w:t>WR_S</w:t>
      </w:r>
      <w:r w:rsidR="00901247" w:rsidRPr="00F261E4">
        <w:rPr>
          <w:rFonts w:ascii="Times New Roman" w:eastAsia="宋体" w:hAnsi="Times New Roman" w:cs="Times New Roman"/>
          <w:sz w:val="21"/>
          <w:szCs w:val="21"/>
        </w:rPr>
        <w:t>状态。</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写入状态。</w:t>
      </w:r>
      <w:r w:rsidR="00901247" w:rsidRPr="00F261E4">
        <w:rPr>
          <w:rFonts w:ascii="Times New Roman" w:eastAsia="宋体" w:hAnsi="Times New Roman" w:cs="Times New Roman"/>
          <w:sz w:val="21"/>
          <w:szCs w:val="21"/>
        </w:rPr>
        <w:t>写入收到的时刻调度表表项，并更新表项计数器。当</w:t>
      </w:r>
      <w:r w:rsidR="009C6B55" w:rsidRPr="00F261E4">
        <w:rPr>
          <w:rFonts w:ascii="Times New Roman" w:eastAsia="宋体" w:hAnsi="Times New Roman" w:cs="Times New Roman"/>
          <w:sz w:val="21"/>
          <w:szCs w:val="21"/>
        </w:rPr>
        <w:t>未收到来自</w:t>
      </w:r>
      <w:r w:rsidR="009C6B55" w:rsidRPr="00F261E4">
        <w:rPr>
          <w:rFonts w:ascii="Times New Roman" w:eastAsia="宋体" w:hAnsi="Times New Roman" w:cs="Times New Roman"/>
          <w:sz w:val="21"/>
          <w:szCs w:val="21"/>
        </w:rPr>
        <w:t>PGM_WR</w:t>
      </w:r>
      <w:r w:rsidR="009C6B55" w:rsidRPr="00F261E4">
        <w:rPr>
          <w:rFonts w:ascii="Times New Roman" w:eastAsia="宋体" w:hAnsi="Times New Roman" w:cs="Times New Roman"/>
          <w:sz w:val="21"/>
          <w:szCs w:val="21"/>
        </w:rPr>
        <w:t>模块的时刻调度表表项后（</w:t>
      </w:r>
      <w:proofErr w:type="spellStart"/>
      <w:r w:rsidR="009C6B55" w:rsidRPr="00F261E4">
        <w:rPr>
          <w:rFonts w:ascii="Times New Roman" w:eastAsia="宋体" w:hAnsi="Times New Roman" w:cs="Times New Roman"/>
          <w:sz w:val="21"/>
          <w:szCs w:val="21"/>
        </w:rPr>
        <w:t>table_entry_flag</w:t>
      </w:r>
      <w:proofErr w:type="spellEnd"/>
      <w:r w:rsidR="009C6B55" w:rsidRPr="00F261E4">
        <w:rPr>
          <w:rFonts w:ascii="Times New Roman" w:eastAsia="宋体" w:hAnsi="Times New Roman" w:cs="Times New Roman"/>
          <w:sz w:val="21"/>
          <w:szCs w:val="21"/>
        </w:rPr>
        <w:t xml:space="preserve"> == 1'b0</w:t>
      </w:r>
      <w:r w:rsidR="009C6B55" w:rsidRPr="00F261E4">
        <w:rPr>
          <w:rFonts w:ascii="Times New Roman" w:eastAsia="宋体" w:hAnsi="Times New Roman" w:cs="Times New Roman"/>
          <w:sz w:val="21"/>
          <w:szCs w:val="21"/>
        </w:rPr>
        <w:t>）</w:t>
      </w:r>
      <w:r w:rsidR="00901247" w:rsidRPr="00F261E4">
        <w:rPr>
          <w:rFonts w:ascii="Times New Roman" w:eastAsia="宋体" w:hAnsi="Times New Roman" w:cs="Times New Roman"/>
          <w:sz w:val="21"/>
          <w:szCs w:val="21"/>
        </w:rPr>
        <w:t>，</w:t>
      </w:r>
      <w:r w:rsidR="009C6B55" w:rsidRPr="00F261E4">
        <w:rPr>
          <w:rFonts w:ascii="Times New Roman" w:eastAsia="宋体" w:hAnsi="Times New Roman" w:cs="Times New Roman"/>
          <w:sz w:val="21"/>
          <w:szCs w:val="21"/>
        </w:rPr>
        <w:t>跳转到</w:t>
      </w:r>
      <w:r w:rsidR="009C6B55" w:rsidRPr="00F261E4">
        <w:rPr>
          <w:rFonts w:ascii="Times New Roman" w:eastAsia="宋体" w:hAnsi="Times New Roman" w:cs="Times New Roman"/>
          <w:sz w:val="21"/>
          <w:szCs w:val="21"/>
        </w:rPr>
        <w:t>IDLE_S</w:t>
      </w:r>
      <w:r w:rsidR="009C6B55" w:rsidRPr="00F261E4">
        <w:rPr>
          <w:rFonts w:ascii="Times New Roman" w:eastAsia="宋体" w:hAnsi="Times New Roman" w:cs="Times New Roman"/>
          <w:sz w:val="21"/>
          <w:szCs w:val="21"/>
        </w:rPr>
        <w:t>。否则，接收表项并写入</w:t>
      </w:r>
      <w:r w:rsidR="009C6B55" w:rsidRPr="00F261E4">
        <w:rPr>
          <w:rFonts w:ascii="Times New Roman" w:eastAsia="宋体" w:hAnsi="Times New Roman" w:cs="Times New Roman"/>
          <w:sz w:val="21"/>
          <w:szCs w:val="21"/>
        </w:rPr>
        <w:t>SCH_RAM</w:t>
      </w:r>
      <w:r w:rsidR="009C6B55" w:rsidRPr="00F261E4">
        <w:rPr>
          <w:rFonts w:ascii="Times New Roman" w:eastAsia="宋体" w:hAnsi="Times New Roman" w:cs="Times New Roman"/>
          <w:sz w:val="21"/>
          <w:szCs w:val="21"/>
        </w:rPr>
        <w:t>内</w:t>
      </w:r>
      <w:r w:rsidR="00F00411" w:rsidRPr="00F261E4">
        <w:rPr>
          <w:rFonts w:ascii="Times New Roman" w:eastAsia="宋体" w:hAnsi="Times New Roman" w:cs="Times New Roman"/>
          <w:sz w:val="21"/>
          <w:szCs w:val="21"/>
        </w:rPr>
        <w:t>，跳转到</w:t>
      </w:r>
      <w:r w:rsidR="00F00411" w:rsidRPr="00F261E4">
        <w:rPr>
          <w:rFonts w:ascii="Times New Roman" w:eastAsia="宋体" w:hAnsi="Times New Roman" w:cs="Times New Roman"/>
          <w:sz w:val="21"/>
          <w:szCs w:val="21"/>
        </w:rPr>
        <w:t>WR_S</w:t>
      </w:r>
      <w:r w:rsidR="009C6B55"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.3.2.3 SCH_RD</w:t>
      </w:r>
      <w:r w:rsidRPr="00F261E4">
        <w:rPr>
          <w:rFonts w:ascii="Times New Roman" w:eastAsia="宋体" w:hAnsi="Times New Roman" w:cs="Times New Roman"/>
        </w:rPr>
        <w:t>模块</w:t>
      </w:r>
    </w:p>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.3.2.3.1 </w:t>
      </w:r>
      <w:r w:rsidRPr="00F261E4">
        <w:rPr>
          <w:rFonts w:ascii="Times New Roman" w:eastAsia="宋体" w:hAnsi="Times New Roman" w:cs="Times New Roman"/>
        </w:rPr>
        <w:t>模块接口设计</w:t>
      </w:r>
    </w:p>
    <w:p w:rsidR="00A207DC"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0273BD" w:rsidP="00BA031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2749138" cy="17580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9858" cy="1764898"/>
                    </a:xfrm>
                    <a:prstGeom prst="rect">
                      <a:avLst/>
                    </a:prstGeom>
                    <a:noFill/>
                    <a:ln>
                      <a:noFill/>
                    </a:ln>
                  </pic:spPr>
                </pic:pic>
              </a:graphicData>
            </a:graphic>
          </wp:inline>
        </w:drawing>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模块接口信号定义图</w:t>
      </w:r>
    </w:p>
    <w:p w:rsidR="00BA0312"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9D01F8" w:rsidRPr="00F261E4" w:rsidTr="001C3EB5">
        <w:tc>
          <w:tcPr>
            <w:tcW w:w="2339"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bookmarkStart w:id="0" w:name="_Hlk11494805"/>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bookmarkEnd w:id="0"/>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4D4693" w:rsidRPr="00F261E4">
              <w:rPr>
                <w:rFonts w:ascii="Times New Roman" w:eastAsia="宋体" w:hAnsi="Times New Roman" w:cs="Times New Roman"/>
                <w:sz w:val="21"/>
                <w:szCs w:val="21"/>
              </w:rPr>
              <w:t>_finish</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4D4693"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D4693" w:rsidRPr="00F261E4">
              <w:rPr>
                <w:rFonts w:ascii="Times New Roman" w:eastAsia="宋体" w:hAnsi="Times New Roman" w:cs="Times New Roman"/>
                <w:sz w:val="21"/>
                <w:szCs w:val="21"/>
              </w:rPr>
              <w:t>/</w:t>
            </w:r>
            <w:r w:rsidR="004D4693"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sch_rd_rd_data</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返回给</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模块的数据</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w:t>
            </w:r>
            <w:r w:rsidR="007C0094" w:rsidRPr="00F261E4">
              <w:rPr>
                <w:rFonts w:ascii="Times New Roman" w:eastAsia="宋体" w:hAnsi="Times New Roman" w:cs="Times New Roman"/>
                <w:sz w:val="21"/>
                <w:szCs w:val="21"/>
              </w:rPr>
              <w:t>data</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sch_rd_wr_wr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sch_rd_wr_addr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sent_time_cnt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5C3B2D" w:rsidRPr="00F261E4" w:rsidRDefault="005C3B2D" w:rsidP="005C3B2D">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sch_rd_rd_addr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bl>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.3.2.3.2 </w:t>
      </w:r>
      <w:r w:rsidRPr="00F261E4">
        <w:rPr>
          <w:rFonts w:ascii="Times New Roman" w:eastAsia="宋体" w:hAnsi="Times New Roman" w:cs="Times New Roman"/>
        </w:rPr>
        <w:t>模块实现</w:t>
      </w:r>
    </w:p>
    <w:p w:rsidR="00A207DC" w:rsidRPr="00F261E4" w:rsidRDefault="0012666E"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模块轮询时刻调度表，如果找到符合发送条件的报文，则把报文存储在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模块，同时修改该报文的下一发送时刻并重新写入时刻调度表内。如果未找到符合发送条件的报文，则继续轮询，直到发送时间超时或发送要求报文个数后停止。具体的状态机实现如图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12666E" w:rsidRPr="00F261E4" w:rsidRDefault="0012666E" w:rsidP="0012666E">
      <w:pPr>
        <w:jc w:val="center"/>
        <w:rPr>
          <w:rFonts w:ascii="Times New Roman" w:eastAsia="宋体" w:hAnsi="Times New Roman" w:cs="Times New Roman"/>
          <w:sz w:val="21"/>
          <w:szCs w:val="21"/>
        </w:rPr>
      </w:pPr>
      <w:r w:rsidRPr="00F261E4">
        <w:rPr>
          <w:rFonts w:ascii="Times New Roman" w:hAnsi="Times New Roman" w:cs="Times New Roman"/>
        </w:rPr>
        <w:object w:dxaOrig="13095" w:dyaOrig="9795">
          <v:shape id="_x0000_i1065" type="#_x0000_t75" style="width:310.45pt;height:232.35pt" o:ole="">
            <v:imagedata r:id="rId94" o:title=""/>
          </v:shape>
          <o:OLEObject Type="Embed" ProgID="Visio.Drawing.15" ShapeID="_x0000_i1065" DrawAspect="Content" ObjectID="_1622440213" r:id="rId95"/>
        </w:object>
      </w:r>
    </w:p>
    <w:p w:rsidR="0012666E" w:rsidRPr="00F261E4" w:rsidRDefault="0012666E" w:rsidP="0012666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模块状态机图</w:t>
      </w:r>
    </w:p>
    <w:p w:rsidR="0012666E" w:rsidRPr="00F261E4" w:rsidRDefault="0012666E"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空闲状态。</w:t>
      </w:r>
      <w:r w:rsidR="00EE0E58" w:rsidRPr="00F261E4">
        <w:rPr>
          <w:rFonts w:ascii="Times New Roman" w:eastAsia="宋体" w:hAnsi="Times New Roman" w:cs="Times New Roman"/>
          <w:sz w:val="21"/>
          <w:szCs w:val="21"/>
        </w:rPr>
        <w:t>当收到发送开始信号（</w:t>
      </w:r>
      <w:proofErr w:type="spellStart"/>
      <w:r w:rsidR="00EE0E58" w:rsidRPr="00F261E4">
        <w:rPr>
          <w:rFonts w:ascii="Times New Roman" w:eastAsia="宋体" w:hAnsi="Times New Roman" w:cs="Times New Roman"/>
          <w:sz w:val="21"/>
          <w:szCs w:val="21"/>
        </w:rPr>
        <w:t>sent_start_finish</w:t>
      </w:r>
      <w:proofErr w:type="spellEnd"/>
      <w:r w:rsidR="00EE0E58" w:rsidRPr="00F261E4">
        <w:rPr>
          <w:rFonts w:ascii="Times New Roman" w:eastAsia="宋体" w:hAnsi="Times New Roman" w:cs="Times New Roman"/>
          <w:sz w:val="21"/>
          <w:szCs w:val="21"/>
        </w:rPr>
        <w:t xml:space="preserve"> == 1’b1</w:t>
      </w:r>
      <w:r w:rsidR="00EE0E58" w:rsidRPr="00F261E4">
        <w:rPr>
          <w:rFonts w:ascii="Times New Roman" w:eastAsia="宋体" w:hAnsi="Times New Roman" w:cs="Times New Roman"/>
          <w:sz w:val="21"/>
          <w:szCs w:val="21"/>
        </w:rPr>
        <w:t>）后，给出读</w:t>
      </w:r>
      <w:r w:rsidR="00EE0E58" w:rsidRPr="00F261E4">
        <w:rPr>
          <w:rFonts w:ascii="Times New Roman" w:eastAsia="宋体" w:hAnsi="Times New Roman" w:cs="Times New Roman"/>
          <w:sz w:val="21"/>
          <w:szCs w:val="21"/>
        </w:rPr>
        <w:t>SCH_RAM</w:t>
      </w:r>
      <w:r w:rsidR="00EE0E58" w:rsidRPr="00F261E4">
        <w:rPr>
          <w:rFonts w:ascii="Times New Roman" w:eastAsia="宋体" w:hAnsi="Times New Roman" w:cs="Times New Roman"/>
          <w:sz w:val="21"/>
          <w:szCs w:val="21"/>
        </w:rPr>
        <w:t>的读信号和读地址，跳转到</w:t>
      </w:r>
      <w:r w:rsidR="00EE0E58" w:rsidRPr="00F261E4">
        <w:rPr>
          <w:rFonts w:ascii="Times New Roman" w:eastAsia="宋体" w:hAnsi="Times New Roman" w:cs="Times New Roman"/>
          <w:sz w:val="21"/>
          <w:szCs w:val="21"/>
        </w:rPr>
        <w:t>HAUNT1_S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等待一拍状态。</w:t>
      </w:r>
      <w:r w:rsidR="00EE0E58" w:rsidRPr="00F261E4">
        <w:rPr>
          <w:rFonts w:ascii="Times New Roman" w:eastAsia="宋体" w:hAnsi="Times New Roman" w:cs="Times New Roman"/>
          <w:sz w:val="21"/>
          <w:szCs w:val="21"/>
        </w:rPr>
        <w:t>读取</w:t>
      </w:r>
      <w:r w:rsidR="00EE0E58" w:rsidRPr="00F261E4">
        <w:rPr>
          <w:rFonts w:ascii="Times New Roman" w:eastAsia="宋体" w:hAnsi="Times New Roman" w:cs="Times New Roman"/>
          <w:sz w:val="21"/>
          <w:szCs w:val="21"/>
        </w:rPr>
        <w:t>RAM</w:t>
      </w:r>
      <w:r w:rsidR="00EE0E58" w:rsidRPr="00F261E4">
        <w:rPr>
          <w:rFonts w:ascii="Times New Roman" w:eastAsia="宋体" w:hAnsi="Times New Roman" w:cs="Times New Roman"/>
          <w:sz w:val="21"/>
          <w:szCs w:val="21"/>
        </w:rPr>
        <w:t>的数据需要两拍后生效，给出读信号和读地址，跳转到</w:t>
      </w:r>
      <w:r w:rsidR="00EE0E58" w:rsidRPr="00F261E4">
        <w:rPr>
          <w:rFonts w:ascii="Times New Roman" w:eastAsia="宋体" w:hAnsi="Times New Roman" w:cs="Times New Roman"/>
          <w:sz w:val="21"/>
          <w:szCs w:val="21"/>
        </w:rPr>
        <w:t>HAUNT2_S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等待两拍状态。</w:t>
      </w:r>
      <w:r w:rsidR="00EE0E58" w:rsidRPr="00F261E4">
        <w:rPr>
          <w:rFonts w:ascii="Times New Roman" w:eastAsia="宋体" w:hAnsi="Times New Roman" w:cs="Times New Roman"/>
          <w:sz w:val="21"/>
          <w:szCs w:val="21"/>
        </w:rPr>
        <w:t>给出读信号和读地址，跳转到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读表项状态。</w:t>
      </w:r>
      <w:r w:rsidR="00EE0E58" w:rsidRPr="00F261E4">
        <w:rPr>
          <w:rFonts w:ascii="Times New Roman" w:eastAsia="宋体" w:hAnsi="Times New Roman" w:cs="Times New Roman"/>
          <w:sz w:val="21"/>
          <w:szCs w:val="21"/>
        </w:rPr>
        <w:t>对比当前时刻（</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）是否等于报文的发送时刻</w:t>
      </w:r>
      <w:r w:rsidR="00EE0E58" w:rsidRPr="00F261E4">
        <w:rPr>
          <w:rFonts w:ascii="Times New Roman" w:eastAsia="宋体" w:hAnsi="Times New Roman" w:cs="Times New Roman"/>
          <w:sz w:val="21"/>
          <w:szCs w:val="21"/>
        </w:rPr>
        <w:lastRenderedPageBreak/>
        <w:t>（</w:t>
      </w:r>
      <w:proofErr w:type="spellStart"/>
      <w:r w:rsidR="00EE0E58" w:rsidRPr="00F261E4">
        <w:rPr>
          <w:rFonts w:ascii="Times New Roman" w:eastAsia="宋体" w:hAnsi="Times New Roman" w:cs="Times New Roman"/>
          <w:sz w:val="21"/>
          <w:szCs w:val="21"/>
        </w:rPr>
        <w:t>sent_start_time_n_reg</w:t>
      </w:r>
      <w:proofErr w:type="spellEnd"/>
      <w:r w:rsidR="00EE0E58" w:rsidRPr="00F261E4">
        <w:rPr>
          <w:rFonts w:ascii="Times New Roman" w:eastAsia="宋体" w:hAnsi="Times New Roman" w:cs="Times New Roman"/>
          <w:sz w:val="21"/>
          <w:szCs w:val="21"/>
        </w:rPr>
        <w:t>）。如果相等，则跳转到</w:t>
      </w:r>
      <w:r w:rsidR="00EE0E58" w:rsidRPr="00F261E4">
        <w:rPr>
          <w:rFonts w:ascii="Times New Roman" w:eastAsia="宋体" w:hAnsi="Times New Roman" w:cs="Times New Roman"/>
          <w:sz w:val="21"/>
          <w:szCs w:val="21"/>
        </w:rPr>
        <w:t>FW_S</w:t>
      </w:r>
      <w:r w:rsidR="00EE0E58" w:rsidRPr="00F261E4">
        <w:rPr>
          <w:rFonts w:ascii="Times New Roman" w:eastAsia="宋体" w:hAnsi="Times New Roman" w:cs="Times New Roman"/>
          <w:sz w:val="21"/>
          <w:szCs w:val="21"/>
        </w:rPr>
        <w:t>。如果不等且测试时间未超时（</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 xml:space="preserve"> &lt; </w:t>
      </w:r>
      <w:proofErr w:type="spellStart"/>
      <w:r w:rsidR="00EE0E58" w:rsidRPr="00F261E4">
        <w:rPr>
          <w:rFonts w:ascii="Times New Roman" w:eastAsia="宋体" w:hAnsi="Times New Roman" w:cs="Times New Roman"/>
          <w:sz w:val="21"/>
          <w:szCs w:val="21"/>
        </w:rPr>
        <w:t>sent_time_reg</w:t>
      </w:r>
      <w:proofErr w:type="spellEnd"/>
      <w:r w:rsidR="00EE0E58" w:rsidRPr="00F261E4">
        <w:rPr>
          <w:rFonts w:ascii="Times New Roman" w:eastAsia="宋体" w:hAnsi="Times New Roman" w:cs="Times New Roman"/>
          <w:sz w:val="21"/>
          <w:szCs w:val="21"/>
        </w:rPr>
        <w:t>），则跳转到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，继续轮询比较。如果测试时间超时（</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 xml:space="preserve"> &gt;= </w:t>
      </w:r>
      <w:proofErr w:type="spellStart"/>
      <w:r w:rsidR="00EE0E58" w:rsidRPr="00F261E4">
        <w:rPr>
          <w:rFonts w:ascii="Times New Roman" w:eastAsia="宋体" w:hAnsi="Times New Roman" w:cs="Times New Roman"/>
          <w:sz w:val="21"/>
          <w:szCs w:val="21"/>
        </w:rPr>
        <w:t>sent_time_reg</w:t>
      </w:r>
      <w:proofErr w:type="spellEnd"/>
      <w:r w:rsidR="00EE0E58" w:rsidRPr="00F261E4">
        <w:rPr>
          <w:rFonts w:ascii="Times New Roman" w:eastAsia="宋体" w:hAnsi="Times New Roman" w:cs="Times New Roman"/>
          <w:sz w:val="21"/>
          <w:szCs w:val="21"/>
        </w:rPr>
        <w:t>）或超出发送报文数目要求，则跳转到</w:t>
      </w:r>
      <w:r w:rsidR="00EE0E58" w:rsidRPr="00F261E4">
        <w:rPr>
          <w:rFonts w:ascii="Times New Roman" w:eastAsia="宋体" w:hAnsi="Times New Roman" w:cs="Times New Roman"/>
          <w:sz w:val="21"/>
          <w:szCs w:val="21"/>
        </w:rPr>
        <w:t>IDLE_S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FW_S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转发地址状态。</w:t>
      </w:r>
      <w:r w:rsidR="00172D04" w:rsidRPr="00F261E4">
        <w:rPr>
          <w:rFonts w:ascii="Times New Roman" w:eastAsia="宋体" w:hAnsi="Times New Roman" w:cs="Times New Roman"/>
          <w:sz w:val="21"/>
          <w:szCs w:val="21"/>
        </w:rPr>
        <w:t>转发表项中的读</w:t>
      </w:r>
      <w:r w:rsidR="00172D04" w:rsidRPr="00F261E4">
        <w:rPr>
          <w:rFonts w:ascii="Times New Roman" w:eastAsia="宋体" w:hAnsi="Times New Roman" w:cs="Times New Roman"/>
          <w:sz w:val="21"/>
          <w:szCs w:val="21"/>
        </w:rPr>
        <w:t>PGM_RAM</w:t>
      </w:r>
      <w:r w:rsidR="00172D04" w:rsidRPr="00F261E4">
        <w:rPr>
          <w:rFonts w:ascii="Times New Roman" w:eastAsia="宋体" w:hAnsi="Times New Roman" w:cs="Times New Roman"/>
          <w:sz w:val="21"/>
          <w:szCs w:val="21"/>
        </w:rPr>
        <w:t>地址给</w:t>
      </w:r>
      <w:r w:rsidR="00172D04" w:rsidRPr="00F261E4">
        <w:rPr>
          <w:rFonts w:ascii="Times New Roman" w:eastAsia="宋体" w:hAnsi="Times New Roman" w:cs="Times New Roman"/>
          <w:sz w:val="21"/>
          <w:szCs w:val="21"/>
        </w:rPr>
        <w:t>PKT_SEND</w:t>
      </w:r>
      <w:r w:rsidR="00172D04" w:rsidRPr="00F261E4">
        <w:rPr>
          <w:rFonts w:ascii="Times New Roman" w:eastAsia="宋体" w:hAnsi="Times New Roman" w:cs="Times New Roman"/>
          <w:sz w:val="21"/>
          <w:szCs w:val="21"/>
        </w:rPr>
        <w:t>，跳转到</w:t>
      </w:r>
      <w:r w:rsidR="00172D04" w:rsidRPr="00F261E4">
        <w:rPr>
          <w:rFonts w:ascii="Times New Roman" w:eastAsia="宋体" w:hAnsi="Times New Roman" w:cs="Times New Roman"/>
          <w:sz w:val="21"/>
          <w:szCs w:val="21"/>
        </w:rPr>
        <w:t>WR_S</w:t>
      </w:r>
      <w:r w:rsidR="00172D04"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修改表项状态。</w:t>
      </w:r>
      <w:r w:rsidR="00172D04" w:rsidRPr="00F261E4">
        <w:rPr>
          <w:rFonts w:ascii="Times New Roman" w:eastAsia="宋体" w:hAnsi="Times New Roman" w:cs="Times New Roman"/>
          <w:sz w:val="21"/>
          <w:szCs w:val="21"/>
        </w:rPr>
        <w:t>将报文发送时刻修改为原发送时刻加上报文发送间隔，并重新写入</w:t>
      </w:r>
      <w:r w:rsidR="00172D04" w:rsidRPr="00F261E4">
        <w:rPr>
          <w:rFonts w:ascii="Times New Roman" w:eastAsia="宋体" w:hAnsi="Times New Roman" w:cs="Times New Roman"/>
          <w:sz w:val="21"/>
          <w:szCs w:val="21"/>
        </w:rPr>
        <w:t>SCH_RAM</w:t>
      </w:r>
      <w:r w:rsidR="00172D04" w:rsidRPr="00F261E4">
        <w:rPr>
          <w:rFonts w:ascii="Times New Roman" w:eastAsia="宋体" w:hAnsi="Times New Roman" w:cs="Times New Roman"/>
          <w:sz w:val="21"/>
          <w:szCs w:val="21"/>
        </w:rPr>
        <w:t>。</w:t>
      </w:r>
    </w:p>
    <w:p w:rsidR="001C3EB5" w:rsidRPr="00F261E4" w:rsidRDefault="001C3EB5" w:rsidP="001C3EB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 SCH_RAM</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B1127C" w:rsidRPr="00F261E4">
        <w:rPr>
          <w:rFonts w:ascii="Times New Roman" w:eastAsia="宋体" w:hAnsi="Times New Roman" w:cs="Times New Roman"/>
          <w:sz w:val="21"/>
          <w:szCs w:val="21"/>
        </w:rPr>
        <w:t>SCH_RAM</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roofErr w:type="spellEnd"/>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roofErr w:type="spellEnd"/>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proofErr w:type="spellStart"/>
            <w:r w:rsidR="00BF3FF4" w:rsidRPr="00F261E4">
              <w:rPr>
                <w:rFonts w:ascii="Times New Roman" w:eastAsia="宋体" w:hAnsi="Times New Roman" w:cs="Times New Roman"/>
                <w:b/>
                <w:bCs/>
                <w:sz w:val="21"/>
                <w:szCs w:val="21"/>
              </w:rPr>
              <w:t>Addr</w:t>
            </w:r>
            <w:proofErr w:type="spellEnd"/>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proofErr w:type="spellStart"/>
      <w:r w:rsidRPr="00F261E4">
        <w:rPr>
          <w:rFonts w:ascii="Times New Roman" w:eastAsia="宋体" w:hAnsi="Times New Roman" w:cs="Times New Roman"/>
          <w:sz w:val="21"/>
          <w:szCs w:val="21"/>
        </w:rPr>
        <w:t>sent_time_cnt</w:t>
      </w:r>
      <w:proofErr w:type="spellEnd"/>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sent_rate_reg = (pkt_length + 20) * 80 / speed_precent – pkt_length / 16 – 2 – 2</m:t>
        </m:r>
      </m:oMath>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proofErr w:type="spellStart"/>
      <w:r w:rsidR="00A67571" w:rsidRPr="00F261E4">
        <w:rPr>
          <w:rFonts w:ascii="Times New Roman" w:eastAsia="宋体" w:hAnsi="Times New Roman" w:cs="Times New Roman"/>
          <w:sz w:val="21"/>
          <w:szCs w:val="21"/>
        </w:rPr>
        <w:t>sent_rate_reg</w:t>
      </w:r>
      <w:proofErr w:type="spellEnd"/>
      <w:r w:rsidR="00A67571" w:rsidRPr="00F261E4">
        <w:rPr>
          <w:rFonts w:ascii="Times New Roman" w:eastAsia="宋体" w:hAnsi="Times New Roman" w:cs="Times New Roman"/>
          <w:sz w:val="21"/>
          <w:szCs w:val="21"/>
        </w:rPr>
        <w:t>是报文发送间隔拍数，</w:t>
      </w:r>
      <w:proofErr w:type="spellStart"/>
      <w:r w:rsidR="00A67571" w:rsidRPr="00F261E4">
        <w:rPr>
          <w:rFonts w:ascii="Times New Roman" w:eastAsia="宋体" w:hAnsi="Times New Roman" w:cs="Times New Roman"/>
          <w:sz w:val="21"/>
          <w:szCs w:val="21"/>
        </w:rPr>
        <w:t>pkt_length</w:t>
      </w:r>
      <w:proofErr w:type="spellEnd"/>
      <w:r w:rsidR="00A67571" w:rsidRPr="00F261E4">
        <w:rPr>
          <w:rFonts w:ascii="Times New Roman" w:eastAsia="宋体" w:hAnsi="Times New Roman" w:cs="Times New Roman"/>
          <w:sz w:val="21"/>
          <w:szCs w:val="21"/>
        </w:rPr>
        <w:t>是报文长度，</w:t>
      </w:r>
      <w:proofErr w:type="spellStart"/>
      <w:r w:rsidR="00A67571" w:rsidRPr="00F261E4">
        <w:rPr>
          <w:rFonts w:ascii="Times New Roman" w:eastAsia="宋体" w:hAnsi="Times New Roman" w:cs="Times New Roman"/>
          <w:sz w:val="21"/>
          <w:szCs w:val="21"/>
        </w:rPr>
        <w:t>speed_precent</w:t>
      </w:r>
      <w:proofErr w:type="spellEnd"/>
      <w:r w:rsidR="00A67571" w:rsidRPr="00F261E4">
        <w:rPr>
          <w:rFonts w:ascii="Times New Roman" w:eastAsia="宋体" w:hAnsi="Times New Roman" w:cs="Times New Roman"/>
          <w:sz w:val="21"/>
          <w:szCs w:val="21"/>
        </w:rPr>
        <w:t>是线速的百分比。</w:t>
      </w:r>
    </w:p>
    <w:p w:rsidR="00A67571" w:rsidRPr="00F261E4"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6712</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13432</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122941</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245981</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1C3EB5" w:rsidRPr="00F261E4" w:rsidRDefault="0091429E" w:rsidP="0091429E">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.3.2.4.2 SCH_RAM</w:t>
      </w:r>
      <w:r w:rsidR="006F78B0" w:rsidRPr="00F261E4">
        <w:rPr>
          <w:rFonts w:ascii="Times New Roman" w:eastAsia="宋体" w:hAnsi="Times New Roman" w:cs="Times New Roman"/>
        </w:rPr>
        <w:t>设计</w:t>
      </w:r>
    </w:p>
    <w:p w:rsidR="0091429E" w:rsidRPr="00F261E4" w:rsidRDefault="005B0303"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结合之前给出的</w:t>
      </w:r>
      <w:r w:rsidRPr="00F261E4">
        <w:rPr>
          <w:rFonts w:ascii="Times New Roman" w:eastAsia="宋体" w:hAnsi="Times New Roman" w:cs="Times New Roman"/>
          <w:sz w:val="21"/>
          <w:szCs w:val="21"/>
        </w:rPr>
        <w:t>SHCEDULE</w:t>
      </w:r>
      <w:r w:rsidRPr="00F261E4">
        <w:rPr>
          <w:rFonts w:ascii="Times New Roman" w:eastAsia="宋体" w:hAnsi="Times New Roman" w:cs="Times New Roman"/>
          <w:sz w:val="21"/>
          <w:szCs w:val="21"/>
        </w:rPr>
        <w:t>模块的实现</w:t>
      </w:r>
      <w:r w:rsidR="0095602B" w:rsidRPr="00F261E4">
        <w:rPr>
          <w:rFonts w:ascii="Times New Roman" w:eastAsia="宋体" w:hAnsi="Times New Roman" w:cs="Times New Roman"/>
          <w:sz w:val="21"/>
          <w:szCs w:val="21"/>
        </w:rPr>
        <w:t>方案以及时刻调度表的设计，我们发现</w:t>
      </w:r>
      <w:r w:rsidR="0095602B" w:rsidRPr="00F261E4">
        <w:rPr>
          <w:rFonts w:ascii="Times New Roman" w:eastAsia="宋体" w:hAnsi="Times New Roman" w:cs="Times New Roman"/>
          <w:sz w:val="21"/>
          <w:szCs w:val="21"/>
        </w:rPr>
        <w:t>SCH_WR</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进行写操作，而</w:t>
      </w:r>
      <w:r w:rsidR="0095602B" w:rsidRPr="00F261E4">
        <w:rPr>
          <w:rFonts w:ascii="Times New Roman" w:eastAsia="宋体" w:hAnsi="Times New Roman" w:cs="Times New Roman"/>
          <w:sz w:val="21"/>
          <w:szCs w:val="21"/>
        </w:rPr>
        <w:t>SCH_RD</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模块既进行写操作，也进行读操作。因此，我们决定采用真双端口</w:t>
      </w:r>
      <w:r w:rsidR="0095602B" w:rsidRPr="00F261E4">
        <w:rPr>
          <w:rFonts w:ascii="Times New Roman" w:eastAsia="宋体" w:hAnsi="Times New Roman" w:cs="Times New Roman"/>
          <w:sz w:val="21"/>
          <w:szCs w:val="21"/>
        </w:rPr>
        <w:t>RAM</w:t>
      </w:r>
      <w:r w:rsidR="0095602B" w:rsidRPr="00F261E4">
        <w:rPr>
          <w:rFonts w:ascii="Times New Roman" w:eastAsia="宋体" w:hAnsi="Times New Roman" w:cs="Times New Roman"/>
          <w:sz w:val="21"/>
          <w:szCs w:val="21"/>
        </w:rPr>
        <w:t>（</w:t>
      </w:r>
      <w:r w:rsidR="0095602B" w:rsidRPr="00F261E4">
        <w:rPr>
          <w:rFonts w:ascii="Times New Roman" w:eastAsia="宋体" w:hAnsi="Times New Roman" w:cs="Times New Roman"/>
          <w:sz w:val="21"/>
          <w:szCs w:val="21"/>
        </w:rPr>
        <w:t>True Dual-port RAM</w:t>
      </w:r>
      <w:r w:rsidR="0095602B" w:rsidRPr="00F261E4">
        <w:rPr>
          <w:rFonts w:ascii="Times New Roman" w:eastAsia="宋体" w:hAnsi="Times New Roman" w:cs="Times New Roman"/>
          <w:sz w:val="21"/>
          <w:szCs w:val="21"/>
        </w:rPr>
        <w:t>）来实现</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w:t>
      </w:r>
    </w:p>
    <w:p w:rsidR="0095602B" w:rsidRPr="00F261E4" w:rsidRDefault="0095602B"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考虑到</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是在</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的开发板上实现原型系统，参考</w:t>
      </w:r>
      <w:r w:rsidRPr="00F261E4">
        <w:rPr>
          <w:rFonts w:ascii="Times New Roman" w:eastAsia="宋体" w:hAnsi="Times New Roman" w:cs="Times New Roman"/>
          <w:sz w:val="21"/>
          <w:szCs w:val="21"/>
        </w:rPr>
        <w:t>Zynq 7000 Block RAM</w:t>
      </w:r>
      <w:r w:rsidRPr="00F261E4">
        <w:rPr>
          <w:rFonts w:ascii="Times New Roman" w:eastAsia="宋体" w:hAnsi="Times New Roman" w:cs="Times New Roman"/>
          <w:sz w:val="21"/>
          <w:szCs w:val="21"/>
        </w:rPr>
        <w:t>的相关文档手册，</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的基本</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原语由</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18Kb Block RAM</w:t>
      </w:r>
      <w:r w:rsidRPr="00F261E4">
        <w:rPr>
          <w:rFonts w:ascii="Times New Roman" w:eastAsia="宋体" w:hAnsi="Times New Roman" w:cs="Times New Roman"/>
          <w:sz w:val="21"/>
          <w:szCs w:val="21"/>
        </w:rPr>
        <w:t>组成（</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支持</w:t>
      </w:r>
      <w:r w:rsidRPr="00F261E4">
        <w:rPr>
          <w:rFonts w:ascii="Times New Roman" w:eastAsia="宋体" w:hAnsi="Times New Roman" w:cs="Times New Roman"/>
          <w:sz w:val="21"/>
          <w:szCs w:val="21"/>
        </w:rPr>
        <w:t>32K x 1, 16K x 2, 8K x 4, 4K x 9, 2K x 18, 1K x 36</w:t>
      </w:r>
      <w:r w:rsidRPr="00F261E4">
        <w:rPr>
          <w:rFonts w:ascii="Times New Roman" w:eastAsia="宋体" w:hAnsi="Times New Roman" w:cs="Times New Roman"/>
          <w:sz w:val="21"/>
          <w:szCs w:val="21"/>
        </w:rPr>
        <w:t>）。时刻调度表表项位宽</w:t>
      </w:r>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位，由</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位报文发送时刻、</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位报文发送间隔以及</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中的存储地址组成。如果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选择数据位宽为</w:t>
      </w:r>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，则将使用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，造成大量的额</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的浪费。如果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数据位宽</w:t>
      </w:r>
      <w:r w:rsidR="0012694B" w:rsidRPr="00F261E4">
        <w:rPr>
          <w:rFonts w:ascii="Times New Roman" w:eastAsia="宋体" w:hAnsi="Times New Roman" w:cs="Times New Roman"/>
          <w:sz w:val="21"/>
          <w:szCs w:val="21"/>
        </w:rPr>
        <w:t>为</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，则使用</w:t>
      </w:r>
      <w:r w:rsidR="0012694B" w:rsidRPr="00F261E4">
        <w:rPr>
          <w:rFonts w:ascii="Times New Roman" w:eastAsia="宋体" w:hAnsi="Times New Roman" w:cs="Times New Roman"/>
          <w:sz w:val="21"/>
          <w:szCs w:val="21"/>
        </w:rPr>
        <w:t>1</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即可满足，子源消耗较少。但是考虑到使用</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位的数据位宽，则读出报文发送时刻需要两拍，不满足一拍完成时刻比较。因此，折中的方案是使用</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位的数据位宽，消耗</w:t>
      </w:r>
      <w:r w:rsidR="0012694B" w:rsidRPr="00F261E4">
        <w:rPr>
          <w:rFonts w:ascii="Times New Roman" w:eastAsia="宋体" w:hAnsi="Times New Roman" w:cs="Times New Roman"/>
          <w:sz w:val="21"/>
          <w:szCs w:val="21"/>
        </w:rPr>
        <w:t>2</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w:t>
      </w:r>
    </w:p>
    <w:p w:rsidR="0012694B" w:rsidRPr="00F261E4" w:rsidRDefault="00126E6C"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0012694B" w:rsidRPr="00F261E4">
        <w:rPr>
          <w:rFonts w:ascii="Times New Roman" w:eastAsia="宋体" w:hAnsi="Times New Roman" w:cs="Times New Roman"/>
          <w:sz w:val="21"/>
          <w:szCs w:val="21"/>
        </w:rPr>
        <w:t>，</w:t>
      </w:r>
      <w:r w:rsidR="0012694B" w:rsidRPr="00F261E4">
        <w:rPr>
          <w:rFonts w:ascii="Times New Roman" w:eastAsia="宋体" w:hAnsi="Times New Roman" w:cs="Times New Roman"/>
          <w:sz w:val="21"/>
          <w:szCs w:val="21"/>
        </w:rPr>
        <w:t>SCH_RAM</w:t>
      </w:r>
      <w:r w:rsidR="0012694B" w:rsidRPr="00F261E4">
        <w:rPr>
          <w:rFonts w:ascii="Times New Roman" w:eastAsia="宋体" w:hAnsi="Times New Roman" w:cs="Times New Roman"/>
          <w:sz w:val="21"/>
          <w:szCs w:val="21"/>
        </w:rPr>
        <w:t>的数据位宽</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位，地址位宽</w:t>
      </w:r>
      <w:r w:rsidR="0012694B" w:rsidRPr="00F261E4">
        <w:rPr>
          <w:rFonts w:ascii="Times New Roman" w:eastAsia="宋体" w:hAnsi="Times New Roman" w:cs="Times New Roman"/>
          <w:sz w:val="21"/>
          <w:szCs w:val="21"/>
        </w:rPr>
        <w:t>3</w:t>
      </w:r>
      <w:r w:rsidR="0012694B" w:rsidRPr="00F261E4">
        <w:rPr>
          <w:rFonts w:ascii="Times New Roman" w:eastAsia="宋体" w:hAnsi="Times New Roman" w:cs="Times New Roman"/>
          <w:sz w:val="21"/>
          <w:szCs w:val="21"/>
        </w:rPr>
        <w:t>位。</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6C7D59" w:rsidP="00324A24">
      <w:pPr>
        <w:jc w:val="center"/>
        <w:rPr>
          <w:rFonts w:ascii="Times New Roman" w:eastAsia="宋体" w:hAnsi="Times New Roman" w:cs="Times New Roman"/>
          <w:sz w:val="21"/>
          <w:szCs w:val="21"/>
        </w:rPr>
      </w:pPr>
      <w:r w:rsidRPr="00F261E4">
        <w:rPr>
          <w:rFonts w:ascii="Times New Roman" w:hAnsi="Times New Roman" w:cs="Times New Roman"/>
        </w:rPr>
        <w:object w:dxaOrig="7935" w:dyaOrig="5056">
          <v:shape id="_x0000_i1066" type="#_x0000_t75" style="width:222.1pt;height:141.2pt" o:ole="">
            <v:imagedata r:id="rId96" o:title=""/>
          </v:shape>
          <o:OLEObject Type="Embed" ProgID="Visio.Drawing.15" ShapeID="_x0000_i1066" DrawAspect="Content" ObjectID="_1622440214" r:id="rId97"/>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st_n</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7" type="#_x0000_t75" style="width:273.95pt;height:161.3pt" o:ole="">
            <v:imagedata r:id="rId98" o:title=""/>
          </v:shape>
          <o:OLEObject Type="Embed" ProgID="Visio.Drawing.15" ShapeID="_x0000_i1067" DrawAspect="Content" ObjectID="_1622440215" r:id="rId99"/>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proofErr w:type="spellStart"/>
      <w:r w:rsidR="00B523BE" w:rsidRPr="00F261E4">
        <w:rPr>
          <w:rFonts w:ascii="Times New Roman" w:eastAsia="宋体" w:hAnsi="Times New Roman" w:cs="Times New Roman"/>
          <w:sz w:val="21"/>
          <w:szCs w:val="21"/>
        </w:rPr>
        <w:t>sent_pkt_rd</w:t>
      </w:r>
      <w:proofErr w:type="spellEnd"/>
      <w:r w:rsidR="00B523BE" w:rsidRPr="00F261E4">
        <w:rPr>
          <w:rFonts w:ascii="Times New Roman" w:eastAsia="宋体" w:hAnsi="Times New Roman" w:cs="Times New Roman"/>
          <w:sz w:val="21"/>
          <w:szCs w:val="21"/>
        </w:rPr>
        <w:t xml:space="preserve">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 xml:space="preserve">rd2ram_addr = </w:t>
      </w:r>
      <w:proofErr w:type="spellStart"/>
      <w:r w:rsidR="00B523BE" w:rsidRPr="00F261E4">
        <w:rPr>
          <w:rFonts w:ascii="Times New Roman" w:eastAsia="宋体" w:hAnsi="Times New Roman" w:cs="Times New Roman"/>
          <w:sz w:val="21"/>
          <w:szCs w:val="21"/>
        </w:rPr>
        <w:t>sent_pkt_addr</w:t>
      </w:r>
      <w:proofErr w:type="spellEnd"/>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8" type="#_x0000_t75" style="width:251.55pt;height:206.65pt" o:ole="">
            <v:imagedata r:id="rId100" o:title=""/>
          </v:shape>
          <o:OLEObject Type="Embed" ProgID="Visio.Drawing.15" ShapeID="_x0000_i1068" DrawAspect="Content" ObjectID="_1622440216" r:id="rId101"/>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69" type="#_x0000_t75" style="width:414.25pt;height:180pt" o:ole="">
            <v:imagedata r:id="rId102" o:title=""/>
          </v:shape>
          <o:OLEObject Type="Embed" ProgID="Visio.Drawing.15" ShapeID="_x0000_i1069" DrawAspect="Content" ObjectID="_1622440217" r:id="rId103"/>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bookmarkStart w:id="1" w:name="_GoBack"/>
      <w:bookmarkEnd w:id="1"/>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F4D" w:rsidRDefault="00943F4D" w:rsidP="00ED11E7">
      <w:r>
        <w:separator/>
      </w:r>
    </w:p>
  </w:endnote>
  <w:endnote w:type="continuationSeparator" w:id="0">
    <w:p w:rsidR="00943F4D" w:rsidRDefault="00943F4D"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F4D" w:rsidRDefault="00943F4D" w:rsidP="00ED11E7">
      <w:r>
        <w:separator/>
      </w:r>
    </w:p>
  </w:footnote>
  <w:footnote w:type="continuationSeparator" w:id="0">
    <w:p w:rsidR="00943F4D" w:rsidRDefault="00943F4D"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6"/>
  </w:num>
  <w:num w:numId="3">
    <w:abstractNumId w:val="33"/>
  </w:num>
  <w:num w:numId="4">
    <w:abstractNumId w:val="2"/>
  </w:num>
  <w:num w:numId="5">
    <w:abstractNumId w:val="30"/>
  </w:num>
  <w:num w:numId="6">
    <w:abstractNumId w:val="0"/>
  </w:num>
  <w:num w:numId="7">
    <w:abstractNumId w:val="34"/>
  </w:num>
  <w:num w:numId="8">
    <w:abstractNumId w:val="37"/>
  </w:num>
  <w:num w:numId="9">
    <w:abstractNumId w:val="23"/>
  </w:num>
  <w:num w:numId="10">
    <w:abstractNumId w:val="12"/>
  </w:num>
  <w:num w:numId="11">
    <w:abstractNumId w:val="28"/>
  </w:num>
  <w:num w:numId="12">
    <w:abstractNumId w:val="7"/>
  </w:num>
  <w:num w:numId="13">
    <w:abstractNumId w:val="14"/>
  </w:num>
  <w:num w:numId="14">
    <w:abstractNumId w:val="13"/>
  </w:num>
  <w:num w:numId="15">
    <w:abstractNumId w:val="15"/>
  </w:num>
  <w:num w:numId="16">
    <w:abstractNumId w:val="31"/>
  </w:num>
  <w:num w:numId="17">
    <w:abstractNumId w:val="21"/>
  </w:num>
  <w:num w:numId="18">
    <w:abstractNumId w:val="20"/>
  </w:num>
  <w:num w:numId="19">
    <w:abstractNumId w:val="11"/>
  </w:num>
  <w:num w:numId="20">
    <w:abstractNumId w:val="10"/>
  </w:num>
  <w:num w:numId="21">
    <w:abstractNumId w:val="17"/>
  </w:num>
  <w:num w:numId="22">
    <w:abstractNumId w:val="29"/>
  </w:num>
  <w:num w:numId="23">
    <w:abstractNumId w:val="38"/>
  </w:num>
  <w:num w:numId="24">
    <w:abstractNumId w:val="25"/>
  </w:num>
  <w:num w:numId="25">
    <w:abstractNumId w:val="24"/>
  </w:num>
  <w:num w:numId="26">
    <w:abstractNumId w:val="8"/>
  </w:num>
  <w:num w:numId="27">
    <w:abstractNumId w:val="5"/>
  </w:num>
  <w:num w:numId="28">
    <w:abstractNumId w:val="32"/>
  </w:num>
  <w:num w:numId="29">
    <w:abstractNumId w:val="3"/>
  </w:num>
  <w:num w:numId="30">
    <w:abstractNumId w:val="26"/>
  </w:num>
  <w:num w:numId="31">
    <w:abstractNumId w:val="19"/>
  </w:num>
  <w:num w:numId="32">
    <w:abstractNumId w:val="27"/>
  </w:num>
  <w:num w:numId="33">
    <w:abstractNumId w:val="18"/>
  </w:num>
  <w:num w:numId="34">
    <w:abstractNumId w:val="35"/>
  </w:num>
  <w:num w:numId="35">
    <w:abstractNumId w:val="4"/>
  </w:num>
  <w:num w:numId="36">
    <w:abstractNumId w:val="6"/>
  </w:num>
  <w:num w:numId="37">
    <w:abstractNumId w:val="1"/>
  </w:num>
  <w:num w:numId="38">
    <w:abstractNumId w:val="1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12E1A"/>
    <w:rsid w:val="00015E2A"/>
    <w:rsid w:val="00016430"/>
    <w:rsid w:val="00017827"/>
    <w:rsid w:val="000257D7"/>
    <w:rsid w:val="000264DF"/>
    <w:rsid w:val="000273BD"/>
    <w:rsid w:val="000273D2"/>
    <w:rsid w:val="0003125B"/>
    <w:rsid w:val="00031596"/>
    <w:rsid w:val="00031820"/>
    <w:rsid w:val="00031D93"/>
    <w:rsid w:val="00032658"/>
    <w:rsid w:val="00033188"/>
    <w:rsid w:val="000338E5"/>
    <w:rsid w:val="000343B1"/>
    <w:rsid w:val="00035324"/>
    <w:rsid w:val="00036662"/>
    <w:rsid w:val="000367E1"/>
    <w:rsid w:val="00040F3B"/>
    <w:rsid w:val="0004113A"/>
    <w:rsid w:val="00042EE4"/>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387"/>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E2791"/>
    <w:rsid w:val="000E2D6B"/>
    <w:rsid w:val="000E36A9"/>
    <w:rsid w:val="000E4B42"/>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40569"/>
    <w:rsid w:val="001442B1"/>
    <w:rsid w:val="00145D02"/>
    <w:rsid w:val="00146F7B"/>
    <w:rsid w:val="00151CCC"/>
    <w:rsid w:val="001555C9"/>
    <w:rsid w:val="00156126"/>
    <w:rsid w:val="001575F8"/>
    <w:rsid w:val="00162FB5"/>
    <w:rsid w:val="00162FDA"/>
    <w:rsid w:val="0016412F"/>
    <w:rsid w:val="00172D04"/>
    <w:rsid w:val="00173500"/>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EB7"/>
    <w:rsid w:val="001F323E"/>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315A"/>
    <w:rsid w:val="00234D05"/>
    <w:rsid w:val="00236BAA"/>
    <w:rsid w:val="00236F1F"/>
    <w:rsid w:val="0024242D"/>
    <w:rsid w:val="00244441"/>
    <w:rsid w:val="00246B44"/>
    <w:rsid w:val="00247EEF"/>
    <w:rsid w:val="002504DE"/>
    <w:rsid w:val="00253781"/>
    <w:rsid w:val="002601B8"/>
    <w:rsid w:val="0026194D"/>
    <w:rsid w:val="00262DAB"/>
    <w:rsid w:val="00263B24"/>
    <w:rsid w:val="0026497D"/>
    <w:rsid w:val="00264F77"/>
    <w:rsid w:val="00272D4A"/>
    <w:rsid w:val="00272E0F"/>
    <w:rsid w:val="00272FFF"/>
    <w:rsid w:val="00273331"/>
    <w:rsid w:val="00274EB7"/>
    <w:rsid w:val="002758CE"/>
    <w:rsid w:val="00280AD6"/>
    <w:rsid w:val="0028251C"/>
    <w:rsid w:val="00283AD4"/>
    <w:rsid w:val="00283D4E"/>
    <w:rsid w:val="002856E3"/>
    <w:rsid w:val="00287026"/>
    <w:rsid w:val="00287316"/>
    <w:rsid w:val="00287999"/>
    <w:rsid w:val="0029366F"/>
    <w:rsid w:val="002956AE"/>
    <w:rsid w:val="0029733B"/>
    <w:rsid w:val="002A4FEB"/>
    <w:rsid w:val="002A60BB"/>
    <w:rsid w:val="002A6E8C"/>
    <w:rsid w:val="002B4328"/>
    <w:rsid w:val="002B753B"/>
    <w:rsid w:val="002C091C"/>
    <w:rsid w:val="002C31A0"/>
    <w:rsid w:val="002C3C77"/>
    <w:rsid w:val="002C3FBC"/>
    <w:rsid w:val="002C7EC7"/>
    <w:rsid w:val="002D2438"/>
    <w:rsid w:val="002D48B9"/>
    <w:rsid w:val="002D5843"/>
    <w:rsid w:val="002D72C7"/>
    <w:rsid w:val="002E17D7"/>
    <w:rsid w:val="002E182D"/>
    <w:rsid w:val="002E1B94"/>
    <w:rsid w:val="002E1E0B"/>
    <w:rsid w:val="002E3060"/>
    <w:rsid w:val="002F6F1A"/>
    <w:rsid w:val="002F7172"/>
    <w:rsid w:val="0030088A"/>
    <w:rsid w:val="00305437"/>
    <w:rsid w:val="00307092"/>
    <w:rsid w:val="00307F2A"/>
    <w:rsid w:val="0031202B"/>
    <w:rsid w:val="00314B92"/>
    <w:rsid w:val="00317B8A"/>
    <w:rsid w:val="00320D43"/>
    <w:rsid w:val="00321DA6"/>
    <w:rsid w:val="00321EE6"/>
    <w:rsid w:val="00321F87"/>
    <w:rsid w:val="00324A24"/>
    <w:rsid w:val="0032555B"/>
    <w:rsid w:val="0032770E"/>
    <w:rsid w:val="00332800"/>
    <w:rsid w:val="00334D68"/>
    <w:rsid w:val="00340CAD"/>
    <w:rsid w:val="00345159"/>
    <w:rsid w:val="003478B9"/>
    <w:rsid w:val="00347F8D"/>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6C79"/>
    <w:rsid w:val="003F7AA9"/>
    <w:rsid w:val="004009B0"/>
    <w:rsid w:val="004010E6"/>
    <w:rsid w:val="00401D1F"/>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70D2"/>
    <w:rsid w:val="00430F22"/>
    <w:rsid w:val="00430F50"/>
    <w:rsid w:val="00446460"/>
    <w:rsid w:val="00454698"/>
    <w:rsid w:val="004559DE"/>
    <w:rsid w:val="00457BE6"/>
    <w:rsid w:val="004659DB"/>
    <w:rsid w:val="0046661D"/>
    <w:rsid w:val="0047248B"/>
    <w:rsid w:val="00477795"/>
    <w:rsid w:val="004800F8"/>
    <w:rsid w:val="00480F51"/>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482C"/>
    <w:rsid w:val="004F6E53"/>
    <w:rsid w:val="00500137"/>
    <w:rsid w:val="00510094"/>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B2D"/>
    <w:rsid w:val="005C3E0A"/>
    <w:rsid w:val="005D4CD8"/>
    <w:rsid w:val="005D67D3"/>
    <w:rsid w:val="005D69B1"/>
    <w:rsid w:val="005D70D2"/>
    <w:rsid w:val="005E168D"/>
    <w:rsid w:val="005E21B0"/>
    <w:rsid w:val="005E2C55"/>
    <w:rsid w:val="005E380C"/>
    <w:rsid w:val="005E4E41"/>
    <w:rsid w:val="005E55F3"/>
    <w:rsid w:val="005F0864"/>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98B"/>
    <w:rsid w:val="00627155"/>
    <w:rsid w:val="00627F28"/>
    <w:rsid w:val="00631A5D"/>
    <w:rsid w:val="00632398"/>
    <w:rsid w:val="00632CDF"/>
    <w:rsid w:val="00632DD9"/>
    <w:rsid w:val="00632E9E"/>
    <w:rsid w:val="00637AC5"/>
    <w:rsid w:val="00642182"/>
    <w:rsid w:val="00644B2B"/>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66C9"/>
    <w:rsid w:val="006F78B0"/>
    <w:rsid w:val="00703188"/>
    <w:rsid w:val="007038A2"/>
    <w:rsid w:val="00704784"/>
    <w:rsid w:val="007064ED"/>
    <w:rsid w:val="00707F70"/>
    <w:rsid w:val="007104F9"/>
    <w:rsid w:val="00711A36"/>
    <w:rsid w:val="007158F3"/>
    <w:rsid w:val="00716EEF"/>
    <w:rsid w:val="00717762"/>
    <w:rsid w:val="00720B85"/>
    <w:rsid w:val="00721177"/>
    <w:rsid w:val="007215B3"/>
    <w:rsid w:val="00723B0E"/>
    <w:rsid w:val="00725DFE"/>
    <w:rsid w:val="00732F60"/>
    <w:rsid w:val="007377EF"/>
    <w:rsid w:val="00737C30"/>
    <w:rsid w:val="007447CB"/>
    <w:rsid w:val="00744D0D"/>
    <w:rsid w:val="007578E6"/>
    <w:rsid w:val="007623C0"/>
    <w:rsid w:val="0076270E"/>
    <w:rsid w:val="00765770"/>
    <w:rsid w:val="0076621F"/>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25E2"/>
    <w:rsid w:val="007A514F"/>
    <w:rsid w:val="007A6658"/>
    <w:rsid w:val="007B1C25"/>
    <w:rsid w:val="007B7019"/>
    <w:rsid w:val="007C0094"/>
    <w:rsid w:val="007C2679"/>
    <w:rsid w:val="007C4694"/>
    <w:rsid w:val="007C797D"/>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88A"/>
    <w:rsid w:val="00847D7C"/>
    <w:rsid w:val="00850859"/>
    <w:rsid w:val="00850CAF"/>
    <w:rsid w:val="0085332C"/>
    <w:rsid w:val="00853E06"/>
    <w:rsid w:val="0086587C"/>
    <w:rsid w:val="00867AFD"/>
    <w:rsid w:val="008759A4"/>
    <w:rsid w:val="00876BC6"/>
    <w:rsid w:val="00876F9F"/>
    <w:rsid w:val="00877F48"/>
    <w:rsid w:val="008808C2"/>
    <w:rsid w:val="008871A5"/>
    <w:rsid w:val="008909D7"/>
    <w:rsid w:val="00894B36"/>
    <w:rsid w:val="00894D0D"/>
    <w:rsid w:val="00896A05"/>
    <w:rsid w:val="008A0284"/>
    <w:rsid w:val="008A078C"/>
    <w:rsid w:val="008A092E"/>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124B"/>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54B7"/>
    <w:rsid w:val="00976271"/>
    <w:rsid w:val="00977584"/>
    <w:rsid w:val="00977CCA"/>
    <w:rsid w:val="009811E6"/>
    <w:rsid w:val="009832A0"/>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AF8"/>
    <w:rsid w:val="00A32380"/>
    <w:rsid w:val="00A335EE"/>
    <w:rsid w:val="00A3606B"/>
    <w:rsid w:val="00A3753B"/>
    <w:rsid w:val="00A37CB5"/>
    <w:rsid w:val="00A42C00"/>
    <w:rsid w:val="00A4396A"/>
    <w:rsid w:val="00A47C0D"/>
    <w:rsid w:val="00A516B9"/>
    <w:rsid w:val="00A51960"/>
    <w:rsid w:val="00A540C1"/>
    <w:rsid w:val="00A55BFB"/>
    <w:rsid w:val="00A621F3"/>
    <w:rsid w:val="00A67571"/>
    <w:rsid w:val="00A7551E"/>
    <w:rsid w:val="00A77FD9"/>
    <w:rsid w:val="00A81813"/>
    <w:rsid w:val="00A8417C"/>
    <w:rsid w:val="00A917D4"/>
    <w:rsid w:val="00A92D64"/>
    <w:rsid w:val="00A93A49"/>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1ED2"/>
    <w:rsid w:val="00B02004"/>
    <w:rsid w:val="00B0412F"/>
    <w:rsid w:val="00B1127C"/>
    <w:rsid w:val="00B141FD"/>
    <w:rsid w:val="00B21B4F"/>
    <w:rsid w:val="00B26EB1"/>
    <w:rsid w:val="00B318DF"/>
    <w:rsid w:val="00B31945"/>
    <w:rsid w:val="00B34AB7"/>
    <w:rsid w:val="00B35847"/>
    <w:rsid w:val="00B44C57"/>
    <w:rsid w:val="00B465E0"/>
    <w:rsid w:val="00B46D91"/>
    <w:rsid w:val="00B523BE"/>
    <w:rsid w:val="00B52ACB"/>
    <w:rsid w:val="00B5681C"/>
    <w:rsid w:val="00B61339"/>
    <w:rsid w:val="00B62069"/>
    <w:rsid w:val="00B642BF"/>
    <w:rsid w:val="00B64959"/>
    <w:rsid w:val="00B668B1"/>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C1625"/>
    <w:rsid w:val="00BC29E0"/>
    <w:rsid w:val="00BC5F1D"/>
    <w:rsid w:val="00BC665D"/>
    <w:rsid w:val="00BD6F93"/>
    <w:rsid w:val="00BD7686"/>
    <w:rsid w:val="00BE1102"/>
    <w:rsid w:val="00BE5D37"/>
    <w:rsid w:val="00BE7425"/>
    <w:rsid w:val="00BF12C3"/>
    <w:rsid w:val="00BF1753"/>
    <w:rsid w:val="00BF2B2B"/>
    <w:rsid w:val="00BF3FF4"/>
    <w:rsid w:val="00BF68E2"/>
    <w:rsid w:val="00C00710"/>
    <w:rsid w:val="00C01DE5"/>
    <w:rsid w:val="00C04CC4"/>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4C9A"/>
    <w:rsid w:val="00C74E41"/>
    <w:rsid w:val="00C7715F"/>
    <w:rsid w:val="00C84629"/>
    <w:rsid w:val="00C849C8"/>
    <w:rsid w:val="00C872A8"/>
    <w:rsid w:val="00C9747A"/>
    <w:rsid w:val="00CA2533"/>
    <w:rsid w:val="00CA36D0"/>
    <w:rsid w:val="00CA5828"/>
    <w:rsid w:val="00CA69B3"/>
    <w:rsid w:val="00CA749B"/>
    <w:rsid w:val="00CB0BAB"/>
    <w:rsid w:val="00CB1BD2"/>
    <w:rsid w:val="00CB39D9"/>
    <w:rsid w:val="00CB6E54"/>
    <w:rsid w:val="00CC0C82"/>
    <w:rsid w:val="00CC2F89"/>
    <w:rsid w:val="00CC3F33"/>
    <w:rsid w:val="00CC4D01"/>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29B1"/>
    <w:rsid w:val="00D140E3"/>
    <w:rsid w:val="00D20B98"/>
    <w:rsid w:val="00D25B85"/>
    <w:rsid w:val="00D350AE"/>
    <w:rsid w:val="00D354B0"/>
    <w:rsid w:val="00D42AD0"/>
    <w:rsid w:val="00D44E64"/>
    <w:rsid w:val="00D5378B"/>
    <w:rsid w:val="00D54690"/>
    <w:rsid w:val="00D57EAB"/>
    <w:rsid w:val="00D6037C"/>
    <w:rsid w:val="00D60D57"/>
    <w:rsid w:val="00D637BD"/>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3066"/>
    <w:rsid w:val="00DC57CC"/>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5D09"/>
    <w:rsid w:val="00E5637D"/>
    <w:rsid w:val="00E62483"/>
    <w:rsid w:val="00E65A42"/>
    <w:rsid w:val="00E67182"/>
    <w:rsid w:val="00E71B1F"/>
    <w:rsid w:val="00E72181"/>
    <w:rsid w:val="00E8086E"/>
    <w:rsid w:val="00E822EA"/>
    <w:rsid w:val="00E82BED"/>
    <w:rsid w:val="00E8537D"/>
    <w:rsid w:val="00E90BB8"/>
    <w:rsid w:val="00E919BE"/>
    <w:rsid w:val="00E933C5"/>
    <w:rsid w:val="00E95688"/>
    <w:rsid w:val="00E967D6"/>
    <w:rsid w:val="00E97BDC"/>
    <w:rsid w:val="00EA003D"/>
    <w:rsid w:val="00EA1848"/>
    <w:rsid w:val="00EA6650"/>
    <w:rsid w:val="00EB310D"/>
    <w:rsid w:val="00EB4338"/>
    <w:rsid w:val="00EC0384"/>
    <w:rsid w:val="00EC0B3D"/>
    <w:rsid w:val="00EC2F99"/>
    <w:rsid w:val="00EC3830"/>
    <w:rsid w:val="00ED0BD8"/>
    <w:rsid w:val="00ED11E7"/>
    <w:rsid w:val="00ED2EA6"/>
    <w:rsid w:val="00ED395C"/>
    <w:rsid w:val="00ED46E7"/>
    <w:rsid w:val="00ED620B"/>
    <w:rsid w:val="00ED69F3"/>
    <w:rsid w:val="00ED79C8"/>
    <w:rsid w:val="00ED7C71"/>
    <w:rsid w:val="00EE0E58"/>
    <w:rsid w:val="00EE70A2"/>
    <w:rsid w:val="00EE7CAF"/>
    <w:rsid w:val="00EF0995"/>
    <w:rsid w:val="00EF23F1"/>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42654"/>
    <w:rsid w:val="00F43EC1"/>
    <w:rsid w:val="00F457AD"/>
    <w:rsid w:val="00F4675F"/>
    <w:rsid w:val="00F46D52"/>
    <w:rsid w:val="00F476F1"/>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E5C"/>
    <w:rsid w:val="00FB5F0B"/>
    <w:rsid w:val="00FB7D30"/>
    <w:rsid w:val="00FC1892"/>
    <w:rsid w:val="00FC283C"/>
    <w:rsid w:val="00FC3193"/>
    <w:rsid w:val="00FC3E49"/>
    <w:rsid w:val="00FC73F2"/>
    <w:rsid w:val="00FC77F4"/>
    <w:rsid w:val="00FC7ABF"/>
    <w:rsid w:val="00FD5918"/>
    <w:rsid w:val="00FE0814"/>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package" Target="embeddings/Microsoft_Visio_Drawing37.vsdx"/><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40.emf"/><Relationship Id="rId102"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package" Target="embeddings/Microsoft_Visio_Drawing39.vsdx"/><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package" Target="embeddings/Microsoft_Visio_Drawing13.vsdx"/><Relationship Id="rId59" Type="http://schemas.openxmlformats.org/officeDocument/2006/relationships/image" Target="media/image30.emf"/><Relationship Id="rId103" Type="http://schemas.openxmlformats.org/officeDocument/2006/relationships/package" Target="embeddings/Microsoft_Visio_Drawing43.vsdx"/><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image" Target="media/image45.emf"/><Relationship Id="rId91" Type="http://schemas.openxmlformats.org/officeDocument/2006/relationships/image" Target="media/image47.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3.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image" Target="media/image49.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package" Target="embeddings/Microsoft_Visio_Drawing40.vsdx"/><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8.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png"/><Relationship Id="rId56" Type="http://schemas.openxmlformats.org/officeDocument/2006/relationships/image" Target="media/image28.emf"/><Relationship Id="rId77" Type="http://schemas.openxmlformats.org/officeDocument/2006/relationships/image" Target="media/image39.emf"/><Relationship Id="rId100" Type="http://schemas.openxmlformats.org/officeDocument/2006/relationships/image" Target="media/image52.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8.emf"/><Relationship Id="rId98" Type="http://schemas.openxmlformats.org/officeDocument/2006/relationships/image" Target="media/image51.e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package" Target="embeddings/Microsoft_Visio_Drawing17.vsdx"/><Relationship Id="rId67" Type="http://schemas.openxmlformats.org/officeDocument/2006/relationships/image" Target="media/image3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B931D-683F-4214-B97F-2CA2F9B92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13674</TotalTime>
  <Pages>61</Pages>
  <Words>6444</Words>
  <Characters>36734</Characters>
  <Application>Microsoft Office Word</Application>
  <DocSecurity>0</DocSecurity>
  <Lines>306</Lines>
  <Paragraphs>86</Paragraphs>
  <ScaleCrop>false</ScaleCrop>
  <Company/>
  <LinksUpToDate>false</LinksUpToDate>
  <CharactersWithSpaces>43092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330</cp:revision>
  <dcterms:created xsi:type="dcterms:W3CDTF">2019-05-23T15:14:00Z</dcterms:created>
  <dcterms:modified xsi:type="dcterms:W3CDTF">2019-06-19T01:02:00Z</dcterms:modified>
</cp:coreProperties>
</file>