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E40" w:rsidRDefault="00753E40" w:rsidP="003979C3">
      <w:pPr>
        <w:pStyle w:val="DocumentTitle"/>
        <w:spacing w:before="0"/>
        <w:ind w:left="-142"/>
      </w:pPr>
    </w:p>
    <w:p w:rsidR="00753E40" w:rsidRDefault="00753E40" w:rsidP="003979C3">
      <w:pPr>
        <w:pStyle w:val="DocumentTitle"/>
        <w:spacing w:before="0"/>
        <w:ind w:left="-142"/>
      </w:pPr>
    </w:p>
    <w:p w:rsidR="00753E40" w:rsidRDefault="00753E40" w:rsidP="003979C3">
      <w:pPr>
        <w:pStyle w:val="DocumentTitle"/>
        <w:spacing w:before="0"/>
        <w:ind w:left="-142"/>
      </w:pPr>
    </w:p>
    <w:p w:rsidR="00753E40" w:rsidRDefault="00753E40" w:rsidP="003979C3">
      <w:pPr>
        <w:pStyle w:val="DocumentTitle"/>
        <w:spacing w:before="0"/>
        <w:ind w:left="-142"/>
      </w:pPr>
    </w:p>
    <w:p w:rsidR="00753E40" w:rsidRDefault="00753E40" w:rsidP="003979C3">
      <w:pPr>
        <w:pStyle w:val="DocumentTitle"/>
        <w:spacing w:before="0"/>
        <w:ind w:left="-142"/>
      </w:pPr>
    </w:p>
    <w:p w:rsidR="00753E40" w:rsidRDefault="00CA6DAE" w:rsidP="00CA6DAE">
      <w:pPr>
        <w:pStyle w:val="DocumentTitle"/>
        <w:spacing w:before="0"/>
        <w:ind w:left="0"/>
      </w:pPr>
      <w:r>
        <w:t>HVPLUS</w:t>
      </w:r>
      <w:r w:rsidR="00CD4747">
        <w:t>02</w:t>
      </w:r>
    </w:p>
    <w:p w:rsidR="003979C3" w:rsidRPr="003979C3" w:rsidRDefault="003979C3" w:rsidP="00CA6DAE">
      <w:pPr>
        <w:pStyle w:val="DocumentTitle"/>
        <w:spacing w:before="0"/>
        <w:ind w:left="0"/>
      </w:pPr>
    </w:p>
    <w:p w:rsidR="003979C3" w:rsidRPr="003979C3" w:rsidRDefault="00CD4747" w:rsidP="00CA6DAE">
      <w:pPr>
        <w:pStyle w:val="DocumentTitle"/>
        <w:spacing w:before="0"/>
        <w:ind w:left="0"/>
      </w:pPr>
      <w:r>
        <w:t>Software</w:t>
      </w:r>
      <w:r w:rsidR="00753E40">
        <w:t xml:space="preserve"> </w:t>
      </w:r>
      <w:r w:rsidR="003979C3" w:rsidRPr="003979C3">
        <w:t xml:space="preserve">Architecture Design </w:t>
      </w:r>
    </w:p>
    <w:p w:rsidR="003979C3" w:rsidRDefault="003979C3" w:rsidP="003979C3">
      <w:pPr>
        <w:pStyle w:val="DocumentTitle"/>
        <w:spacing w:before="0"/>
        <w:ind w:left="-142"/>
      </w:pPr>
    </w:p>
    <w:p w:rsidR="00DE37C4" w:rsidRPr="00037826" w:rsidRDefault="00DE37C4" w:rsidP="00DE37C4">
      <w:pPr>
        <w:ind w:left="0"/>
        <w:rPr>
          <w:b/>
        </w:rPr>
      </w:pPr>
    </w:p>
    <w:p w:rsidR="00DE37C4" w:rsidRDefault="00DE37C4" w:rsidP="00DE37C4">
      <w:pPr>
        <w:ind w:left="0"/>
        <w:rPr>
          <w:rFonts w:asciiTheme="majorHAnsi" w:hAnsiTheme="majorHAnsi"/>
          <w:b/>
        </w:rPr>
      </w:pPr>
    </w:p>
    <w:p w:rsidR="00CA6DAE" w:rsidRDefault="00CA6DAE" w:rsidP="00DE37C4">
      <w:pPr>
        <w:ind w:left="0"/>
        <w:rPr>
          <w:rFonts w:asciiTheme="majorHAnsi" w:hAnsiTheme="majorHAnsi"/>
          <w:b/>
        </w:rPr>
      </w:pPr>
    </w:p>
    <w:p w:rsidR="00CA6DAE" w:rsidRDefault="00CA6DAE" w:rsidP="00DE37C4">
      <w:pPr>
        <w:ind w:left="0"/>
        <w:rPr>
          <w:rFonts w:asciiTheme="majorHAnsi" w:hAnsiTheme="majorHAnsi"/>
          <w:b/>
        </w:rPr>
      </w:pPr>
    </w:p>
    <w:p w:rsidR="00CA6DAE" w:rsidRDefault="00CA6DAE" w:rsidP="00DE37C4">
      <w:pPr>
        <w:ind w:left="0"/>
        <w:rPr>
          <w:rFonts w:asciiTheme="majorHAnsi" w:hAnsiTheme="majorHAnsi"/>
          <w:b/>
        </w:rPr>
      </w:pPr>
    </w:p>
    <w:p w:rsidR="00CA6DAE" w:rsidRDefault="00CA6DAE" w:rsidP="00DE37C4">
      <w:pPr>
        <w:ind w:left="0"/>
        <w:rPr>
          <w:rFonts w:asciiTheme="majorHAnsi" w:hAnsiTheme="majorHAnsi"/>
          <w:b/>
        </w:rPr>
      </w:pPr>
    </w:p>
    <w:p w:rsidR="00CA6DAE" w:rsidRDefault="00CA6DAE" w:rsidP="00DE37C4">
      <w:pPr>
        <w:ind w:left="0"/>
        <w:rPr>
          <w:rFonts w:asciiTheme="majorHAnsi" w:hAnsiTheme="majorHAnsi"/>
          <w:b/>
          <w:sz w:val="16"/>
          <w:szCs w:val="16"/>
        </w:rPr>
      </w:pPr>
    </w:p>
    <w:p w:rsidR="001F6814" w:rsidRPr="001F6814" w:rsidRDefault="001F6814" w:rsidP="00DE37C4">
      <w:pPr>
        <w:ind w:left="0"/>
        <w:rPr>
          <w:rFonts w:asciiTheme="majorHAnsi" w:hAnsiTheme="majorHAnsi"/>
          <w:b/>
          <w:sz w:val="16"/>
          <w:szCs w:val="16"/>
        </w:rPr>
      </w:pPr>
    </w:p>
    <w:p w:rsidR="001F6814" w:rsidRDefault="001F6814" w:rsidP="001F6814">
      <w:pPr>
        <w:pStyle w:val="RevisionHistory"/>
        <w:jc w:val="both"/>
      </w:pPr>
    </w:p>
    <w:p w:rsidR="009265B9" w:rsidRDefault="009265B9">
      <w:pPr>
        <w:spacing w:before="0"/>
        <w:ind w:left="0"/>
        <w:jc w:val="left"/>
        <w:rPr>
          <w:b/>
          <w:sz w:val="28"/>
        </w:rPr>
      </w:pPr>
      <w:r>
        <w:br w:type="page"/>
      </w:r>
    </w:p>
    <w:p w:rsidR="00326B4B" w:rsidRPr="00093054" w:rsidRDefault="00326B4B" w:rsidP="00C45ED6">
      <w:pPr>
        <w:pStyle w:val="RevisionHistory"/>
        <w:rPr>
          <w:rFonts w:cs="Times New Roman"/>
        </w:rPr>
      </w:pPr>
      <w:r w:rsidRPr="00093054">
        <w:lastRenderedPageBreak/>
        <w:t>Revision history</w:t>
      </w:r>
    </w:p>
    <w:tbl>
      <w:tblPr>
        <w:tblW w:w="900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04"/>
        <w:gridCol w:w="1296"/>
        <w:gridCol w:w="2219"/>
        <w:gridCol w:w="4681"/>
      </w:tblGrid>
      <w:tr w:rsidR="002F5EC9" w:rsidRPr="00231FF0" w:rsidTr="00CA6DAE">
        <w:tc>
          <w:tcPr>
            <w:tcW w:w="804" w:type="dxa"/>
            <w:tcBorders>
              <w:top w:val="single" w:sz="4" w:space="0" w:color="auto"/>
              <w:left w:val="single" w:sz="4" w:space="0" w:color="auto"/>
              <w:bottom w:val="single" w:sz="4" w:space="0" w:color="auto"/>
              <w:right w:val="single" w:sz="4" w:space="0" w:color="auto"/>
            </w:tcBorders>
            <w:vAlign w:val="center"/>
            <w:hideMark/>
          </w:tcPr>
          <w:p w:rsidR="002F5EC9" w:rsidRPr="00231FF0" w:rsidRDefault="002F5EC9" w:rsidP="002F5EC9">
            <w:pPr>
              <w:ind w:left="0"/>
              <w:jc w:val="center"/>
              <w:rPr>
                <w:rFonts w:eastAsia="MS Mincho"/>
                <w:b/>
                <w:sz w:val="20"/>
              </w:rPr>
            </w:pPr>
            <w:r w:rsidRPr="00231FF0">
              <w:rPr>
                <w:rFonts w:eastAsia="MS Mincho"/>
                <w:b/>
                <w:sz w:val="20"/>
              </w:rPr>
              <w:t>Rev</w:t>
            </w:r>
          </w:p>
        </w:tc>
        <w:tc>
          <w:tcPr>
            <w:tcW w:w="1296" w:type="dxa"/>
            <w:tcBorders>
              <w:top w:val="single" w:sz="4" w:space="0" w:color="auto"/>
              <w:left w:val="single" w:sz="4" w:space="0" w:color="auto"/>
              <w:bottom w:val="single" w:sz="4" w:space="0" w:color="auto"/>
              <w:right w:val="single" w:sz="4" w:space="0" w:color="auto"/>
            </w:tcBorders>
            <w:vAlign w:val="center"/>
            <w:hideMark/>
          </w:tcPr>
          <w:p w:rsidR="002F5EC9" w:rsidRPr="00231FF0" w:rsidRDefault="002F5EC9" w:rsidP="002F5EC9">
            <w:pPr>
              <w:ind w:left="0"/>
              <w:jc w:val="center"/>
              <w:rPr>
                <w:rFonts w:eastAsia="MS Mincho"/>
                <w:b/>
                <w:sz w:val="20"/>
              </w:rPr>
            </w:pPr>
            <w:r w:rsidRPr="00231FF0">
              <w:rPr>
                <w:rFonts w:eastAsia="MS Mincho"/>
                <w:b/>
                <w:sz w:val="20"/>
              </w:rPr>
              <w:t xml:space="preserve">Date </w:t>
            </w:r>
          </w:p>
        </w:tc>
        <w:tc>
          <w:tcPr>
            <w:tcW w:w="2219" w:type="dxa"/>
            <w:tcBorders>
              <w:top w:val="single" w:sz="4" w:space="0" w:color="auto"/>
              <w:left w:val="single" w:sz="4" w:space="0" w:color="auto"/>
              <w:bottom w:val="single" w:sz="4" w:space="0" w:color="auto"/>
              <w:right w:val="single" w:sz="4" w:space="0" w:color="auto"/>
            </w:tcBorders>
            <w:vAlign w:val="center"/>
            <w:hideMark/>
          </w:tcPr>
          <w:p w:rsidR="002F5EC9" w:rsidRPr="00231FF0" w:rsidRDefault="002F5EC9" w:rsidP="002F5EC9">
            <w:pPr>
              <w:ind w:left="0"/>
              <w:jc w:val="center"/>
              <w:rPr>
                <w:rFonts w:eastAsia="MS Mincho"/>
                <w:b/>
                <w:sz w:val="20"/>
              </w:rPr>
            </w:pPr>
            <w:r w:rsidRPr="00231FF0">
              <w:rPr>
                <w:rFonts w:eastAsia="MS Mincho"/>
                <w:b/>
                <w:sz w:val="20"/>
              </w:rPr>
              <w:t>Page(s)</w:t>
            </w:r>
          </w:p>
        </w:tc>
        <w:tc>
          <w:tcPr>
            <w:tcW w:w="4681" w:type="dxa"/>
            <w:tcBorders>
              <w:top w:val="single" w:sz="4" w:space="0" w:color="auto"/>
              <w:left w:val="single" w:sz="4" w:space="0" w:color="auto"/>
              <w:bottom w:val="single" w:sz="4" w:space="0" w:color="auto"/>
              <w:right w:val="single" w:sz="4" w:space="0" w:color="auto"/>
            </w:tcBorders>
            <w:vAlign w:val="center"/>
            <w:hideMark/>
          </w:tcPr>
          <w:p w:rsidR="002F5EC9" w:rsidRPr="00231FF0" w:rsidRDefault="002F5EC9" w:rsidP="002F5EC9">
            <w:pPr>
              <w:ind w:left="0"/>
              <w:jc w:val="center"/>
              <w:rPr>
                <w:rFonts w:eastAsia="MS Mincho"/>
                <w:b/>
                <w:sz w:val="20"/>
              </w:rPr>
            </w:pPr>
            <w:r w:rsidRPr="00231FF0">
              <w:rPr>
                <w:rFonts w:eastAsia="MS Mincho"/>
                <w:b/>
                <w:sz w:val="20"/>
              </w:rPr>
              <w:t>Contents</w:t>
            </w: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hideMark/>
          </w:tcPr>
          <w:p w:rsidR="002F5EC9" w:rsidRPr="00231FF0" w:rsidRDefault="009265B9" w:rsidP="002F5EC9">
            <w:pPr>
              <w:ind w:left="0"/>
              <w:jc w:val="center"/>
              <w:rPr>
                <w:rFonts w:eastAsia="MS Mincho"/>
              </w:rPr>
            </w:pPr>
            <w:r>
              <w:rPr>
                <w:rFonts w:eastAsia="MS Mincho"/>
              </w:rPr>
              <w:t>A</w:t>
            </w: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center"/>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CA6DAE" w:rsidP="002F5EC9">
            <w:pPr>
              <w:ind w:left="0"/>
              <w:jc w:val="left"/>
              <w:rPr>
                <w:rFonts w:eastAsia="MS Mincho"/>
              </w:rPr>
            </w:pPr>
            <w:r>
              <w:rPr>
                <w:rFonts w:eastAsia="MS Mincho"/>
              </w:rPr>
              <w:t>All</w:t>
            </w:r>
          </w:p>
        </w:tc>
        <w:tc>
          <w:tcPr>
            <w:tcW w:w="4681" w:type="dxa"/>
            <w:tcBorders>
              <w:top w:val="single" w:sz="4" w:space="0" w:color="auto"/>
              <w:left w:val="single" w:sz="4" w:space="0" w:color="auto"/>
              <w:bottom w:val="single" w:sz="4" w:space="0" w:color="auto"/>
              <w:right w:val="single" w:sz="4" w:space="0" w:color="auto"/>
            </w:tcBorders>
            <w:hideMark/>
          </w:tcPr>
          <w:p w:rsidR="002F5EC9" w:rsidRPr="00231FF0" w:rsidRDefault="002F5EC9" w:rsidP="002F5EC9">
            <w:pPr>
              <w:ind w:left="0"/>
              <w:jc w:val="left"/>
              <w:rPr>
                <w:rFonts w:eastAsia="MS Mincho"/>
              </w:rPr>
            </w:pPr>
            <w:r w:rsidRPr="00231FF0">
              <w:rPr>
                <w:rFonts w:eastAsia="MS Mincho"/>
              </w:rPr>
              <w:t>First official release</w:t>
            </w: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CA6DAE" w:rsidRPr="00231FF0" w:rsidTr="00CA6DAE">
        <w:tc>
          <w:tcPr>
            <w:tcW w:w="804" w:type="dxa"/>
            <w:tcBorders>
              <w:top w:val="single" w:sz="4" w:space="0" w:color="auto"/>
              <w:left w:val="single" w:sz="4" w:space="0" w:color="auto"/>
              <w:bottom w:val="single" w:sz="4" w:space="0" w:color="auto"/>
              <w:right w:val="single" w:sz="4" w:space="0" w:color="auto"/>
            </w:tcBorders>
          </w:tcPr>
          <w:p w:rsidR="00CA6DAE" w:rsidRPr="00231FF0" w:rsidRDefault="00CA6DAE"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CA6DAE" w:rsidRPr="00231FF0" w:rsidRDefault="00CA6DAE"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CA6DAE" w:rsidRPr="00231FF0" w:rsidRDefault="00CA6DAE"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CA6DAE" w:rsidRPr="00231FF0" w:rsidRDefault="00CA6DAE"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r w:rsidR="002F5EC9" w:rsidRPr="00231FF0" w:rsidTr="00CA6DAE">
        <w:tc>
          <w:tcPr>
            <w:tcW w:w="804"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1296"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2219"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c>
          <w:tcPr>
            <w:tcW w:w="4681" w:type="dxa"/>
            <w:tcBorders>
              <w:top w:val="single" w:sz="4" w:space="0" w:color="auto"/>
              <w:left w:val="single" w:sz="4" w:space="0" w:color="auto"/>
              <w:bottom w:val="single" w:sz="4" w:space="0" w:color="auto"/>
              <w:right w:val="single" w:sz="4" w:space="0" w:color="auto"/>
            </w:tcBorders>
          </w:tcPr>
          <w:p w:rsidR="002F5EC9" w:rsidRPr="00231FF0" w:rsidRDefault="002F5EC9" w:rsidP="002F5EC9">
            <w:pPr>
              <w:ind w:left="0"/>
              <w:jc w:val="left"/>
              <w:rPr>
                <w:rFonts w:eastAsia="MS Mincho"/>
              </w:rPr>
            </w:pPr>
          </w:p>
        </w:tc>
      </w:tr>
    </w:tbl>
    <w:p w:rsidR="002C2459" w:rsidRDefault="006173CE" w:rsidP="002E0078">
      <w:pPr>
        <w:pStyle w:val="TableofContents"/>
        <w:tabs>
          <w:tab w:val="left" w:pos="450"/>
        </w:tabs>
        <w:rPr>
          <w:noProof/>
        </w:rPr>
      </w:pPr>
      <w:r>
        <w:br w:type="page"/>
      </w:r>
      <w:r w:rsidRPr="002901D1">
        <w:rPr>
          <w:sz w:val="28"/>
          <w:szCs w:val="28"/>
        </w:rPr>
        <w:lastRenderedPageBreak/>
        <w:t>Table of Contents</w:t>
      </w:r>
      <w:r w:rsidRPr="002901D1">
        <w:rPr>
          <w:sz w:val="22"/>
          <w:szCs w:val="22"/>
        </w:rPr>
        <w:fldChar w:fldCharType="begin"/>
      </w:r>
      <w:r w:rsidRPr="002901D1">
        <w:rPr>
          <w:sz w:val="22"/>
          <w:szCs w:val="22"/>
        </w:rPr>
        <w:instrText xml:space="preserve"> TOC \o "1-3" </w:instrText>
      </w:r>
      <w:r w:rsidRPr="002901D1">
        <w:rPr>
          <w:sz w:val="22"/>
          <w:szCs w:val="22"/>
        </w:rPr>
        <w:fldChar w:fldCharType="separate"/>
      </w:r>
    </w:p>
    <w:p w:rsidR="002C2459" w:rsidRDefault="002C2459">
      <w:pPr>
        <w:pStyle w:val="TOC1"/>
        <w:rPr>
          <w:rFonts w:asciiTheme="minorHAnsi" w:eastAsiaTheme="minorEastAsia" w:hAnsiTheme="minorHAnsi" w:cstheme="minorBidi"/>
          <w:noProof/>
          <w:szCs w:val="22"/>
          <w:lang w:eastAsia="en-US"/>
        </w:rPr>
      </w:pPr>
      <w:r>
        <w:rPr>
          <w:noProof/>
        </w:rPr>
        <w:t>1.</w:t>
      </w:r>
      <w:r>
        <w:rPr>
          <w:rFonts w:asciiTheme="minorHAnsi" w:eastAsiaTheme="minorEastAsia" w:hAnsiTheme="minorHAnsi" w:cstheme="minorBidi"/>
          <w:noProof/>
          <w:szCs w:val="22"/>
          <w:lang w:eastAsia="en-US"/>
        </w:rPr>
        <w:tab/>
      </w:r>
      <w:r>
        <w:rPr>
          <w:noProof/>
        </w:rPr>
        <w:t>Introduction</w:t>
      </w:r>
      <w:r>
        <w:rPr>
          <w:noProof/>
        </w:rPr>
        <w:tab/>
      </w:r>
      <w:r>
        <w:rPr>
          <w:noProof/>
        </w:rPr>
        <w:fldChar w:fldCharType="begin"/>
      </w:r>
      <w:r>
        <w:rPr>
          <w:noProof/>
        </w:rPr>
        <w:instrText xml:space="preserve"> PAGEREF _Toc515609791 \h </w:instrText>
      </w:r>
      <w:r>
        <w:rPr>
          <w:noProof/>
        </w:rPr>
      </w:r>
      <w:r>
        <w:rPr>
          <w:noProof/>
        </w:rPr>
        <w:fldChar w:fldCharType="separate"/>
      </w:r>
      <w:r>
        <w:rPr>
          <w:noProof/>
        </w:rPr>
        <w:t>11</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1.1</w:t>
      </w:r>
      <w:r>
        <w:rPr>
          <w:rFonts w:asciiTheme="minorHAnsi" w:eastAsiaTheme="minorEastAsia" w:hAnsiTheme="minorHAnsi" w:cstheme="minorBidi"/>
          <w:noProof/>
          <w:szCs w:val="22"/>
          <w:lang w:eastAsia="en-US"/>
        </w:rPr>
        <w:tab/>
      </w:r>
      <w:r>
        <w:rPr>
          <w:noProof/>
        </w:rPr>
        <w:t>Purpose</w:t>
      </w:r>
      <w:r>
        <w:rPr>
          <w:noProof/>
        </w:rPr>
        <w:tab/>
      </w:r>
      <w:r>
        <w:rPr>
          <w:noProof/>
        </w:rPr>
        <w:fldChar w:fldCharType="begin"/>
      </w:r>
      <w:r>
        <w:rPr>
          <w:noProof/>
        </w:rPr>
        <w:instrText xml:space="preserve"> PAGEREF _Toc515609792 \h </w:instrText>
      </w:r>
      <w:r>
        <w:rPr>
          <w:noProof/>
        </w:rPr>
      </w:r>
      <w:r>
        <w:rPr>
          <w:noProof/>
        </w:rPr>
        <w:fldChar w:fldCharType="separate"/>
      </w:r>
      <w:r>
        <w:rPr>
          <w:noProof/>
        </w:rPr>
        <w:t>11</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1.2</w:t>
      </w:r>
      <w:r>
        <w:rPr>
          <w:rFonts w:asciiTheme="minorHAnsi" w:eastAsiaTheme="minorEastAsia" w:hAnsiTheme="minorHAnsi" w:cstheme="minorBidi"/>
          <w:noProof/>
          <w:szCs w:val="22"/>
          <w:lang w:eastAsia="en-US"/>
        </w:rPr>
        <w:tab/>
      </w:r>
      <w:r>
        <w:rPr>
          <w:noProof/>
        </w:rPr>
        <w:t>Scope</w:t>
      </w:r>
      <w:r>
        <w:rPr>
          <w:noProof/>
        </w:rPr>
        <w:tab/>
      </w:r>
      <w:r>
        <w:rPr>
          <w:noProof/>
        </w:rPr>
        <w:fldChar w:fldCharType="begin"/>
      </w:r>
      <w:r>
        <w:rPr>
          <w:noProof/>
        </w:rPr>
        <w:instrText xml:space="preserve"> PAGEREF _Toc515609793 \h </w:instrText>
      </w:r>
      <w:r>
        <w:rPr>
          <w:noProof/>
        </w:rPr>
      </w:r>
      <w:r>
        <w:rPr>
          <w:noProof/>
        </w:rPr>
        <w:fldChar w:fldCharType="separate"/>
      </w:r>
      <w:r>
        <w:rPr>
          <w:noProof/>
        </w:rPr>
        <w:t>11</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1.3</w:t>
      </w:r>
      <w:r>
        <w:rPr>
          <w:rFonts w:asciiTheme="minorHAnsi" w:eastAsiaTheme="minorEastAsia" w:hAnsiTheme="minorHAnsi" w:cstheme="minorBidi"/>
          <w:noProof/>
          <w:szCs w:val="22"/>
          <w:lang w:eastAsia="en-US"/>
        </w:rPr>
        <w:tab/>
      </w:r>
      <w:r>
        <w:rPr>
          <w:noProof/>
        </w:rPr>
        <w:t>Definitions and Acronyms</w:t>
      </w:r>
      <w:r>
        <w:rPr>
          <w:noProof/>
        </w:rPr>
        <w:tab/>
      </w:r>
      <w:r>
        <w:rPr>
          <w:noProof/>
        </w:rPr>
        <w:fldChar w:fldCharType="begin"/>
      </w:r>
      <w:r>
        <w:rPr>
          <w:noProof/>
        </w:rPr>
        <w:instrText xml:space="preserve"> PAGEREF _Toc515609794 \h </w:instrText>
      </w:r>
      <w:r>
        <w:rPr>
          <w:noProof/>
        </w:rPr>
      </w:r>
      <w:r>
        <w:rPr>
          <w:noProof/>
        </w:rPr>
        <w:fldChar w:fldCharType="separate"/>
      </w:r>
      <w:r>
        <w:rPr>
          <w:noProof/>
        </w:rPr>
        <w:t>11</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1.4</w:t>
      </w:r>
      <w:r>
        <w:rPr>
          <w:rFonts w:asciiTheme="minorHAnsi" w:eastAsiaTheme="minorEastAsia" w:hAnsiTheme="minorHAnsi" w:cstheme="minorBidi"/>
          <w:noProof/>
          <w:szCs w:val="22"/>
          <w:lang w:eastAsia="en-US"/>
        </w:rPr>
        <w:tab/>
      </w:r>
      <w:r>
        <w:rPr>
          <w:noProof/>
        </w:rPr>
        <w:t>Applicable Documents</w:t>
      </w:r>
      <w:r>
        <w:rPr>
          <w:noProof/>
        </w:rPr>
        <w:tab/>
      </w:r>
      <w:r>
        <w:rPr>
          <w:noProof/>
        </w:rPr>
        <w:fldChar w:fldCharType="begin"/>
      </w:r>
      <w:r>
        <w:rPr>
          <w:noProof/>
        </w:rPr>
        <w:instrText xml:space="preserve"> PAGEREF _Toc515609795 \h </w:instrText>
      </w:r>
      <w:r>
        <w:rPr>
          <w:noProof/>
        </w:rPr>
      </w:r>
      <w:r>
        <w:rPr>
          <w:noProof/>
        </w:rPr>
        <w:fldChar w:fldCharType="separate"/>
      </w:r>
      <w:r>
        <w:rPr>
          <w:noProof/>
        </w:rPr>
        <w:t>11</w:t>
      </w:r>
      <w:r>
        <w:rPr>
          <w:noProof/>
        </w:rPr>
        <w:fldChar w:fldCharType="end"/>
      </w:r>
    </w:p>
    <w:p w:rsidR="002C2459" w:rsidRDefault="002C2459">
      <w:pPr>
        <w:pStyle w:val="TOC1"/>
        <w:rPr>
          <w:rFonts w:asciiTheme="minorHAnsi" w:eastAsiaTheme="minorEastAsia" w:hAnsiTheme="minorHAnsi" w:cstheme="minorBidi"/>
          <w:noProof/>
          <w:szCs w:val="22"/>
          <w:lang w:eastAsia="en-US"/>
        </w:rPr>
      </w:pPr>
      <w:r>
        <w:rPr>
          <w:noProof/>
        </w:rPr>
        <w:t>2.</w:t>
      </w:r>
      <w:r>
        <w:rPr>
          <w:rFonts w:asciiTheme="minorHAnsi" w:eastAsiaTheme="minorEastAsia" w:hAnsiTheme="minorHAnsi" w:cstheme="minorBidi"/>
          <w:noProof/>
          <w:szCs w:val="22"/>
          <w:lang w:eastAsia="en-US"/>
        </w:rPr>
        <w:tab/>
      </w:r>
      <w:r>
        <w:rPr>
          <w:noProof/>
        </w:rPr>
        <w:t>SOUP Items</w:t>
      </w:r>
      <w:r>
        <w:rPr>
          <w:noProof/>
        </w:rPr>
        <w:tab/>
      </w:r>
      <w:r>
        <w:rPr>
          <w:noProof/>
        </w:rPr>
        <w:fldChar w:fldCharType="begin"/>
      </w:r>
      <w:r>
        <w:rPr>
          <w:noProof/>
        </w:rPr>
        <w:instrText xml:space="preserve"> PAGEREF _Toc515609796 \h </w:instrText>
      </w:r>
      <w:r>
        <w:rPr>
          <w:noProof/>
        </w:rPr>
      </w:r>
      <w:r>
        <w:rPr>
          <w:noProof/>
        </w:rPr>
        <w:fldChar w:fldCharType="separate"/>
      </w:r>
      <w:r>
        <w:rPr>
          <w:noProof/>
        </w:rPr>
        <w:t>12</w:t>
      </w:r>
      <w:r>
        <w:rPr>
          <w:noProof/>
        </w:rPr>
        <w:fldChar w:fldCharType="end"/>
      </w:r>
    </w:p>
    <w:p w:rsidR="002C2459" w:rsidRDefault="002C2459">
      <w:pPr>
        <w:pStyle w:val="TOC1"/>
        <w:rPr>
          <w:rFonts w:asciiTheme="minorHAnsi" w:eastAsiaTheme="minorEastAsia" w:hAnsiTheme="minorHAnsi" w:cstheme="minorBidi"/>
          <w:noProof/>
          <w:szCs w:val="22"/>
          <w:lang w:eastAsia="en-US"/>
        </w:rPr>
      </w:pPr>
      <w:r>
        <w:rPr>
          <w:noProof/>
        </w:rPr>
        <w:t>3.</w:t>
      </w:r>
      <w:r>
        <w:rPr>
          <w:rFonts w:asciiTheme="minorHAnsi" w:eastAsiaTheme="minorEastAsia" w:hAnsiTheme="minorHAnsi" w:cstheme="minorBidi"/>
          <w:noProof/>
          <w:szCs w:val="22"/>
          <w:lang w:eastAsia="en-US"/>
        </w:rPr>
        <w:tab/>
      </w:r>
      <w:r>
        <w:rPr>
          <w:noProof/>
        </w:rPr>
        <w:t>Architecture overview</w:t>
      </w:r>
      <w:r>
        <w:rPr>
          <w:noProof/>
        </w:rPr>
        <w:tab/>
      </w:r>
      <w:r>
        <w:rPr>
          <w:noProof/>
        </w:rPr>
        <w:fldChar w:fldCharType="begin"/>
      </w:r>
      <w:r>
        <w:rPr>
          <w:noProof/>
        </w:rPr>
        <w:instrText xml:space="preserve"> PAGEREF _Toc515609797 \h </w:instrText>
      </w:r>
      <w:r>
        <w:rPr>
          <w:noProof/>
        </w:rPr>
      </w:r>
      <w:r>
        <w:rPr>
          <w:noProof/>
        </w:rPr>
        <w:fldChar w:fldCharType="separate"/>
      </w:r>
      <w:r>
        <w:rPr>
          <w:noProof/>
        </w:rPr>
        <w:t>13</w:t>
      </w:r>
      <w:r>
        <w:rPr>
          <w:noProof/>
        </w:rPr>
        <w:fldChar w:fldCharType="end"/>
      </w:r>
    </w:p>
    <w:p w:rsidR="002C2459" w:rsidRDefault="002C2459">
      <w:pPr>
        <w:pStyle w:val="TOC1"/>
        <w:rPr>
          <w:rFonts w:asciiTheme="minorHAnsi" w:eastAsiaTheme="minorEastAsia" w:hAnsiTheme="minorHAnsi" w:cstheme="minorBidi"/>
          <w:noProof/>
          <w:szCs w:val="22"/>
          <w:lang w:eastAsia="en-US"/>
        </w:rPr>
      </w:pPr>
      <w:r>
        <w:rPr>
          <w:noProof/>
        </w:rPr>
        <w:t>4.</w:t>
      </w:r>
      <w:r>
        <w:rPr>
          <w:rFonts w:asciiTheme="minorHAnsi" w:eastAsiaTheme="minorEastAsia" w:hAnsiTheme="minorHAnsi" w:cstheme="minorBidi"/>
          <w:noProof/>
          <w:szCs w:val="22"/>
          <w:lang w:eastAsia="en-US"/>
        </w:rPr>
        <w:tab/>
      </w:r>
      <w:r>
        <w:rPr>
          <w:noProof/>
        </w:rPr>
        <w:t>Block diagram</w:t>
      </w:r>
      <w:r>
        <w:rPr>
          <w:noProof/>
        </w:rPr>
        <w:tab/>
      </w:r>
      <w:r>
        <w:rPr>
          <w:noProof/>
        </w:rPr>
        <w:fldChar w:fldCharType="begin"/>
      </w:r>
      <w:r>
        <w:rPr>
          <w:noProof/>
        </w:rPr>
        <w:instrText xml:space="preserve"> PAGEREF _Toc515609798 \h </w:instrText>
      </w:r>
      <w:r>
        <w:rPr>
          <w:noProof/>
        </w:rPr>
      </w:r>
      <w:r>
        <w:rPr>
          <w:noProof/>
        </w:rPr>
        <w:fldChar w:fldCharType="separate"/>
      </w:r>
      <w:r>
        <w:rPr>
          <w:noProof/>
        </w:rPr>
        <w:t>14</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4.1</w:t>
      </w:r>
      <w:r>
        <w:rPr>
          <w:rFonts w:asciiTheme="minorHAnsi" w:eastAsiaTheme="minorEastAsia" w:hAnsiTheme="minorHAnsi" w:cstheme="minorBidi"/>
          <w:noProof/>
          <w:szCs w:val="22"/>
          <w:lang w:eastAsia="en-US"/>
        </w:rPr>
        <w:tab/>
      </w:r>
      <w:r>
        <w:rPr>
          <w:noProof/>
        </w:rPr>
        <w:t>Apalis Imx 6 description</w:t>
      </w:r>
      <w:r>
        <w:rPr>
          <w:noProof/>
        </w:rPr>
        <w:tab/>
      </w:r>
      <w:r>
        <w:rPr>
          <w:noProof/>
        </w:rPr>
        <w:fldChar w:fldCharType="begin"/>
      </w:r>
      <w:r>
        <w:rPr>
          <w:noProof/>
        </w:rPr>
        <w:instrText xml:space="preserve"> PAGEREF _Toc515609799 \h </w:instrText>
      </w:r>
      <w:r>
        <w:rPr>
          <w:noProof/>
        </w:rPr>
      </w:r>
      <w:r>
        <w:rPr>
          <w:noProof/>
        </w:rPr>
        <w:fldChar w:fldCharType="separate"/>
      </w:r>
      <w:r>
        <w:rPr>
          <w:noProof/>
        </w:rPr>
        <w:t>16</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4.2</w:t>
      </w:r>
      <w:r>
        <w:rPr>
          <w:rFonts w:asciiTheme="minorHAnsi" w:eastAsiaTheme="minorEastAsia" w:hAnsiTheme="minorHAnsi" w:cstheme="minorBidi"/>
          <w:noProof/>
          <w:szCs w:val="22"/>
          <w:lang w:eastAsia="en-US"/>
        </w:rPr>
        <w:tab/>
      </w:r>
      <w:r>
        <w:rPr>
          <w:noProof/>
        </w:rPr>
        <w:t>LPC description</w:t>
      </w:r>
      <w:r>
        <w:rPr>
          <w:noProof/>
        </w:rPr>
        <w:tab/>
      </w:r>
      <w:r>
        <w:rPr>
          <w:noProof/>
        </w:rPr>
        <w:fldChar w:fldCharType="begin"/>
      </w:r>
      <w:r>
        <w:rPr>
          <w:noProof/>
        </w:rPr>
        <w:instrText xml:space="preserve"> PAGEREF _Toc515609800 \h </w:instrText>
      </w:r>
      <w:r>
        <w:rPr>
          <w:noProof/>
        </w:rPr>
      </w:r>
      <w:r>
        <w:rPr>
          <w:noProof/>
        </w:rPr>
        <w:fldChar w:fldCharType="separate"/>
      </w:r>
      <w:r>
        <w:rPr>
          <w:noProof/>
        </w:rPr>
        <w:t>16</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4.3</w:t>
      </w:r>
      <w:r>
        <w:rPr>
          <w:rFonts w:asciiTheme="minorHAnsi" w:eastAsiaTheme="minorEastAsia" w:hAnsiTheme="minorHAnsi" w:cstheme="minorBidi"/>
          <w:noProof/>
          <w:szCs w:val="22"/>
          <w:lang w:eastAsia="en-US"/>
        </w:rPr>
        <w:tab/>
      </w:r>
      <w:r>
        <w:rPr>
          <w:noProof/>
        </w:rPr>
        <w:t>Buzzer description</w:t>
      </w:r>
      <w:r>
        <w:rPr>
          <w:noProof/>
        </w:rPr>
        <w:tab/>
      </w:r>
      <w:r>
        <w:rPr>
          <w:noProof/>
        </w:rPr>
        <w:fldChar w:fldCharType="begin"/>
      </w:r>
      <w:r>
        <w:rPr>
          <w:noProof/>
        </w:rPr>
        <w:instrText xml:space="preserve"> PAGEREF _Toc515609801 \h </w:instrText>
      </w:r>
      <w:r>
        <w:rPr>
          <w:noProof/>
        </w:rPr>
      </w:r>
      <w:r>
        <w:rPr>
          <w:noProof/>
        </w:rPr>
        <w:fldChar w:fldCharType="separate"/>
      </w:r>
      <w:r>
        <w:rPr>
          <w:noProof/>
        </w:rPr>
        <w:t>16</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4.4</w:t>
      </w:r>
      <w:r>
        <w:rPr>
          <w:rFonts w:asciiTheme="minorHAnsi" w:eastAsiaTheme="minorEastAsia" w:hAnsiTheme="minorHAnsi" w:cstheme="minorBidi"/>
          <w:noProof/>
          <w:szCs w:val="22"/>
          <w:lang w:eastAsia="en-US"/>
        </w:rPr>
        <w:tab/>
      </w:r>
      <w:r>
        <w:rPr>
          <w:noProof/>
        </w:rPr>
        <w:t>LED description</w:t>
      </w:r>
      <w:r>
        <w:rPr>
          <w:noProof/>
        </w:rPr>
        <w:tab/>
      </w:r>
      <w:r>
        <w:rPr>
          <w:noProof/>
        </w:rPr>
        <w:fldChar w:fldCharType="begin"/>
      </w:r>
      <w:r>
        <w:rPr>
          <w:noProof/>
        </w:rPr>
        <w:instrText xml:space="preserve"> PAGEREF _Toc515609802 \h </w:instrText>
      </w:r>
      <w:r>
        <w:rPr>
          <w:noProof/>
        </w:rPr>
      </w:r>
      <w:r>
        <w:rPr>
          <w:noProof/>
        </w:rPr>
        <w:fldChar w:fldCharType="separate"/>
      </w:r>
      <w:r>
        <w:rPr>
          <w:noProof/>
        </w:rPr>
        <w:t>16</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4.5</w:t>
      </w:r>
      <w:r>
        <w:rPr>
          <w:rFonts w:asciiTheme="minorHAnsi" w:eastAsiaTheme="minorEastAsia" w:hAnsiTheme="minorHAnsi" w:cstheme="minorBidi"/>
          <w:noProof/>
          <w:szCs w:val="22"/>
          <w:lang w:eastAsia="en-US"/>
        </w:rPr>
        <w:tab/>
      </w:r>
      <w:r>
        <w:rPr>
          <w:noProof/>
        </w:rPr>
        <w:t>Sensor description</w:t>
      </w:r>
      <w:r>
        <w:rPr>
          <w:noProof/>
        </w:rPr>
        <w:tab/>
      </w:r>
      <w:r>
        <w:rPr>
          <w:noProof/>
        </w:rPr>
        <w:fldChar w:fldCharType="begin"/>
      </w:r>
      <w:r>
        <w:rPr>
          <w:noProof/>
        </w:rPr>
        <w:instrText xml:space="preserve"> PAGEREF _Toc515609803 \h </w:instrText>
      </w:r>
      <w:r>
        <w:rPr>
          <w:noProof/>
        </w:rPr>
      </w:r>
      <w:r>
        <w:rPr>
          <w:noProof/>
        </w:rPr>
        <w:fldChar w:fldCharType="separate"/>
      </w:r>
      <w:r>
        <w:rPr>
          <w:noProof/>
        </w:rPr>
        <w:t>17</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4.6</w:t>
      </w:r>
      <w:r>
        <w:rPr>
          <w:rFonts w:asciiTheme="minorHAnsi" w:eastAsiaTheme="minorEastAsia" w:hAnsiTheme="minorHAnsi" w:cstheme="minorBidi"/>
          <w:noProof/>
          <w:szCs w:val="22"/>
          <w:lang w:eastAsia="en-US"/>
        </w:rPr>
        <w:tab/>
      </w:r>
      <w:r>
        <w:rPr>
          <w:noProof/>
        </w:rPr>
        <w:t>Motor description</w:t>
      </w:r>
      <w:r>
        <w:rPr>
          <w:noProof/>
        </w:rPr>
        <w:tab/>
      </w:r>
      <w:r>
        <w:rPr>
          <w:noProof/>
        </w:rPr>
        <w:fldChar w:fldCharType="begin"/>
      </w:r>
      <w:r>
        <w:rPr>
          <w:noProof/>
        </w:rPr>
        <w:instrText xml:space="preserve"> PAGEREF _Toc515609804 \h </w:instrText>
      </w:r>
      <w:r>
        <w:rPr>
          <w:noProof/>
        </w:rPr>
      </w:r>
      <w:r>
        <w:rPr>
          <w:noProof/>
        </w:rPr>
        <w:fldChar w:fldCharType="separate"/>
      </w:r>
      <w:r>
        <w:rPr>
          <w:noProof/>
        </w:rPr>
        <w:t>17</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4.7</w:t>
      </w:r>
      <w:r>
        <w:rPr>
          <w:rFonts w:asciiTheme="minorHAnsi" w:eastAsiaTheme="minorEastAsia" w:hAnsiTheme="minorHAnsi" w:cstheme="minorBidi"/>
          <w:noProof/>
          <w:szCs w:val="22"/>
          <w:lang w:eastAsia="en-US"/>
        </w:rPr>
        <w:tab/>
      </w:r>
      <w:r>
        <w:rPr>
          <w:noProof/>
        </w:rPr>
        <w:t>Valve description</w:t>
      </w:r>
      <w:r>
        <w:rPr>
          <w:noProof/>
        </w:rPr>
        <w:tab/>
      </w:r>
      <w:r>
        <w:rPr>
          <w:noProof/>
        </w:rPr>
        <w:fldChar w:fldCharType="begin"/>
      </w:r>
      <w:r>
        <w:rPr>
          <w:noProof/>
        </w:rPr>
        <w:instrText xml:space="preserve"> PAGEREF _Toc515609805 \h </w:instrText>
      </w:r>
      <w:r>
        <w:rPr>
          <w:noProof/>
        </w:rPr>
      </w:r>
      <w:r>
        <w:rPr>
          <w:noProof/>
        </w:rPr>
        <w:fldChar w:fldCharType="separate"/>
      </w:r>
      <w:r>
        <w:rPr>
          <w:noProof/>
        </w:rPr>
        <w:t>17</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4.8</w:t>
      </w:r>
      <w:r>
        <w:rPr>
          <w:rFonts w:asciiTheme="minorHAnsi" w:eastAsiaTheme="minorEastAsia" w:hAnsiTheme="minorHAnsi" w:cstheme="minorBidi"/>
          <w:noProof/>
          <w:szCs w:val="22"/>
          <w:lang w:eastAsia="en-US"/>
        </w:rPr>
        <w:tab/>
      </w:r>
      <w:r>
        <w:rPr>
          <w:noProof/>
        </w:rPr>
        <w:t>Power description</w:t>
      </w:r>
      <w:r>
        <w:rPr>
          <w:noProof/>
        </w:rPr>
        <w:tab/>
      </w:r>
      <w:r>
        <w:rPr>
          <w:noProof/>
        </w:rPr>
        <w:fldChar w:fldCharType="begin"/>
      </w:r>
      <w:r>
        <w:rPr>
          <w:noProof/>
        </w:rPr>
        <w:instrText xml:space="preserve"> PAGEREF _Toc515609806 \h </w:instrText>
      </w:r>
      <w:r>
        <w:rPr>
          <w:noProof/>
        </w:rPr>
      </w:r>
      <w:r>
        <w:rPr>
          <w:noProof/>
        </w:rPr>
        <w:fldChar w:fldCharType="separate"/>
      </w:r>
      <w:r>
        <w:rPr>
          <w:noProof/>
        </w:rPr>
        <w:t>17</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4.9</w:t>
      </w:r>
      <w:r>
        <w:rPr>
          <w:rFonts w:asciiTheme="minorHAnsi" w:eastAsiaTheme="minorEastAsia" w:hAnsiTheme="minorHAnsi" w:cstheme="minorBidi"/>
          <w:noProof/>
          <w:szCs w:val="22"/>
          <w:lang w:eastAsia="en-US"/>
        </w:rPr>
        <w:tab/>
      </w:r>
      <w:r>
        <w:rPr>
          <w:noProof/>
        </w:rPr>
        <w:t>USB description</w:t>
      </w:r>
      <w:r>
        <w:rPr>
          <w:noProof/>
        </w:rPr>
        <w:tab/>
      </w:r>
      <w:r>
        <w:rPr>
          <w:noProof/>
        </w:rPr>
        <w:fldChar w:fldCharType="begin"/>
      </w:r>
      <w:r>
        <w:rPr>
          <w:noProof/>
        </w:rPr>
        <w:instrText xml:space="preserve"> PAGEREF _Toc515609807 \h </w:instrText>
      </w:r>
      <w:r>
        <w:rPr>
          <w:noProof/>
        </w:rPr>
      </w:r>
      <w:r>
        <w:rPr>
          <w:noProof/>
        </w:rPr>
        <w:fldChar w:fldCharType="separate"/>
      </w:r>
      <w:r>
        <w:rPr>
          <w:noProof/>
        </w:rPr>
        <w:t>17</w:t>
      </w:r>
      <w:r>
        <w:rPr>
          <w:noProof/>
        </w:rPr>
        <w:fldChar w:fldCharType="end"/>
      </w:r>
    </w:p>
    <w:p w:rsidR="002C2459" w:rsidRDefault="002C2459">
      <w:pPr>
        <w:pStyle w:val="TOC1"/>
        <w:rPr>
          <w:rFonts w:asciiTheme="minorHAnsi" w:eastAsiaTheme="minorEastAsia" w:hAnsiTheme="minorHAnsi" w:cstheme="minorBidi"/>
          <w:noProof/>
          <w:szCs w:val="22"/>
          <w:lang w:eastAsia="en-US"/>
        </w:rPr>
      </w:pPr>
      <w:r>
        <w:rPr>
          <w:noProof/>
        </w:rPr>
        <w:t>5.</w:t>
      </w:r>
      <w:r>
        <w:rPr>
          <w:rFonts w:asciiTheme="minorHAnsi" w:eastAsiaTheme="minorEastAsia" w:hAnsiTheme="minorHAnsi" w:cstheme="minorBidi"/>
          <w:noProof/>
          <w:szCs w:val="22"/>
          <w:lang w:eastAsia="en-US"/>
        </w:rPr>
        <w:tab/>
      </w:r>
      <w:r>
        <w:rPr>
          <w:noProof/>
        </w:rPr>
        <w:t>LPC Task Architecture</w:t>
      </w:r>
      <w:r>
        <w:rPr>
          <w:noProof/>
        </w:rPr>
        <w:tab/>
      </w:r>
      <w:r>
        <w:rPr>
          <w:noProof/>
        </w:rPr>
        <w:fldChar w:fldCharType="begin"/>
      </w:r>
      <w:r>
        <w:rPr>
          <w:noProof/>
        </w:rPr>
        <w:instrText xml:space="preserve"> PAGEREF _Toc515609808 \h </w:instrText>
      </w:r>
      <w:r>
        <w:rPr>
          <w:noProof/>
        </w:rPr>
      </w:r>
      <w:r>
        <w:rPr>
          <w:noProof/>
        </w:rPr>
        <w:fldChar w:fldCharType="separate"/>
      </w:r>
      <w:r>
        <w:rPr>
          <w:noProof/>
        </w:rPr>
        <w:t>18</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5.1</w:t>
      </w:r>
      <w:r>
        <w:rPr>
          <w:rFonts w:asciiTheme="minorHAnsi" w:eastAsiaTheme="minorEastAsia" w:hAnsiTheme="minorHAnsi" w:cstheme="minorBidi"/>
          <w:noProof/>
          <w:szCs w:val="22"/>
          <w:lang w:eastAsia="en-US"/>
        </w:rPr>
        <w:tab/>
      </w:r>
      <w:r>
        <w:rPr>
          <w:noProof/>
        </w:rPr>
        <w:t>Update Task</w:t>
      </w:r>
      <w:r>
        <w:rPr>
          <w:noProof/>
        </w:rPr>
        <w:tab/>
      </w:r>
      <w:r>
        <w:rPr>
          <w:noProof/>
        </w:rPr>
        <w:fldChar w:fldCharType="begin"/>
      </w:r>
      <w:r>
        <w:rPr>
          <w:noProof/>
        </w:rPr>
        <w:instrText xml:space="preserve"> PAGEREF _Toc515609809 \h </w:instrText>
      </w:r>
      <w:r>
        <w:rPr>
          <w:noProof/>
        </w:rPr>
      </w:r>
      <w:r>
        <w:rPr>
          <w:noProof/>
        </w:rPr>
        <w:fldChar w:fldCharType="separate"/>
      </w:r>
      <w:r>
        <w:rPr>
          <w:noProof/>
        </w:rPr>
        <w:t>20</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5.2</w:t>
      </w:r>
      <w:r>
        <w:rPr>
          <w:rFonts w:asciiTheme="minorHAnsi" w:eastAsiaTheme="minorEastAsia" w:hAnsiTheme="minorHAnsi" w:cstheme="minorBidi"/>
          <w:noProof/>
          <w:szCs w:val="22"/>
          <w:lang w:eastAsia="en-US"/>
        </w:rPr>
        <w:tab/>
      </w:r>
      <w:r>
        <w:rPr>
          <w:noProof/>
        </w:rPr>
        <w:t>IPC Task</w:t>
      </w:r>
      <w:r>
        <w:rPr>
          <w:noProof/>
        </w:rPr>
        <w:tab/>
      </w:r>
      <w:r>
        <w:rPr>
          <w:noProof/>
        </w:rPr>
        <w:fldChar w:fldCharType="begin"/>
      </w:r>
      <w:r>
        <w:rPr>
          <w:noProof/>
        </w:rPr>
        <w:instrText xml:space="preserve"> PAGEREF _Toc515609810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5.2.1</w:t>
      </w:r>
      <w:r>
        <w:rPr>
          <w:rFonts w:asciiTheme="minorHAnsi" w:eastAsiaTheme="minorEastAsia" w:hAnsiTheme="minorHAnsi" w:cstheme="minorBidi"/>
          <w:noProof/>
          <w:szCs w:val="22"/>
          <w:lang w:eastAsia="en-US"/>
        </w:rPr>
        <w:tab/>
      </w:r>
      <w:r>
        <w:rPr>
          <w:noProof/>
        </w:rPr>
        <w:t>Priority: TBD</w:t>
      </w:r>
      <w:r>
        <w:rPr>
          <w:noProof/>
        </w:rPr>
        <w:tab/>
      </w:r>
      <w:r>
        <w:rPr>
          <w:noProof/>
        </w:rPr>
        <w:fldChar w:fldCharType="begin"/>
      </w:r>
      <w:r>
        <w:rPr>
          <w:noProof/>
        </w:rPr>
        <w:instrText xml:space="preserve"> PAGEREF _Toc515609811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5.2.2</w:t>
      </w:r>
      <w:r>
        <w:rPr>
          <w:rFonts w:asciiTheme="minorHAnsi" w:eastAsiaTheme="minorEastAsia" w:hAnsiTheme="minorHAnsi" w:cstheme="minorBidi"/>
          <w:noProof/>
          <w:szCs w:val="22"/>
          <w:lang w:eastAsia="en-US"/>
        </w:rPr>
        <w:tab/>
      </w:r>
      <w:r>
        <w:rPr>
          <w:noProof/>
        </w:rPr>
        <w:t>Delay time: TBD</w:t>
      </w:r>
      <w:r>
        <w:rPr>
          <w:noProof/>
        </w:rPr>
        <w:tab/>
      </w:r>
      <w:r>
        <w:rPr>
          <w:noProof/>
        </w:rPr>
        <w:fldChar w:fldCharType="begin"/>
      </w:r>
      <w:r>
        <w:rPr>
          <w:noProof/>
        </w:rPr>
        <w:instrText xml:space="preserve"> PAGEREF _Toc515609812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5.2.3</w:t>
      </w:r>
      <w:r>
        <w:rPr>
          <w:rFonts w:asciiTheme="minorHAnsi" w:eastAsiaTheme="minorEastAsia" w:hAnsiTheme="minorHAnsi" w:cstheme="minorBidi"/>
          <w:noProof/>
          <w:szCs w:val="22"/>
          <w:lang w:eastAsia="en-US"/>
        </w:rPr>
        <w:tab/>
      </w:r>
      <w:r>
        <w:rPr>
          <w:noProof/>
        </w:rPr>
        <w:t>Size of task: TBD</w:t>
      </w:r>
      <w:r>
        <w:rPr>
          <w:noProof/>
        </w:rPr>
        <w:tab/>
      </w:r>
      <w:r>
        <w:rPr>
          <w:noProof/>
        </w:rPr>
        <w:fldChar w:fldCharType="begin"/>
      </w:r>
      <w:r>
        <w:rPr>
          <w:noProof/>
        </w:rPr>
        <w:instrText xml:space="preserve"> PAGEREF _Toc515609813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5.2.4</w:t>
      </w:r>
      <w:r>
        <w:rPr>
          <w:rFonts w:asciiTheme="minorHAnsi" w:eastAsiaTheme="minorEastAsia" w:hAnsiTheme="minorHAnsi" w:cstheme="minorBidi"/>
          <w:noProof/>
          <w:szCs w:val="22"/>
          <w:lang w:eastAsia="en-US"/>
        </w:rPr>
        <w:tab/>
      </w:r>
      <w:r>
        <w:rPr>
          <w:noProof/>
        </w:rPr>
        <w:t>Describe:</w:t>
      </w:r>
      <w:r>
        <w:rPr>
          <w:noProof/>
        </w:rPr>
        <w:tab/>
      </w:r>
      <w:r>
        <w:rPr>
          <w:noProof/>
        </w:rPr>
        <w:fldChar w:fldCharType="begin"/>
      </w:r>
      <w:r>
        <w:rPr>
          <w:noProof/>
        </w:rPr>
        <w:instrText xml:space="preserve"> PAGEREF _Toc515609814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5.2.5</w:t>
      </w:r>
      <w:r>
        <w:rPr>
          <w:rFonts w:asciiTheme="minorHAnsi" w:eastAsiaTheme="minorEastAsia" w:hAnsiTheme="minorHAnsi" w:cstheme="minorBidi"/>
          <w:noProof/>
          <w:szCs w:val="22"/>
          <w:lang w:eastAsia="en-US"/>
        </w:rPr>
        <w:tab/>
      </w:r>
      <w:r>
        <w:rPr>
          <w:noProof/>
        </w:rPr>
        <w:t>Initialization</w:t>
      </w:r>
      <w:r>
        <w:rPr>
          <w:noProof/>
        </w:rPr>
        <w:tab/>
      </w:r>
      <w:r>
        <w:rPr>
          <w:noProof/>
        </w:rPr>
        <w:fldChar w:fldCharType="begin"/>
      </w:r>
      <w:r>
        <w:rPr>
          <w:noProof/>
        </w:rPr>
        <w:instrText xml:space="preserve"> PAGEREF _Toc515609815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5.2.6</w:t>
      </w:r>
      <w:r>
        <w:rPr>
          <w:rFonts w:asciiTheme="minorHAnsi" w:eastAsiaTheme="minorEastAsia" w:hAnsiTheme="minorHAnsi" w:cstheme="minorBidi"/>
          <w:noProof/>
          <w:szCs w:val="22"/>
          <w:lang w:eastAsia="en-US"/>
        </w:rPr>
        <w:tab/>
      </w:r>
      <w:r>
        <w:rPr>
          <w:noProof/>
        </w:rPr>
        <w:t>Interfaces</w:t>
      </w:r>
      <w:r>
        <w:rPr>
          <w:noProof/>
        </w:rPr>
        <w:tab/>
      </w:r>
      <w:r>
        <w:rPr>
          <w:noProof/>
        </w:rPr>
        <w:fldChar w:fldCharType="begin"/>
      </w:r>
      <w:r>
        <w:rPr>
          <w:noProof/>
        </w:rPr>
        <w:instrText xml:space="preserve"> PAGEREF _Toc515609816 \h </w:instrText>
      </w:r>
      <w:r>
        <w:rPr>
          <w:noProof/>
        </w:rPr>
      </w:r>
      <w:r>
        <w:rPr>
          <w:noProof/>
        </w:rPr>
        <w:fldChar w:fldCharType="separate"/>
      </w:r>
      <w:r>
        <w:rPr>
          <w:noProof/>
        </w:rPr>
        <w:t>21</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5.3</w:t>
      </w:r>
      <w:r>
        <w:rPr>
          <w:rFonts w:asciiTheme="minorHAnsi" w:eastAsiaTheme="minorEastAsia" w:hAnsiTheme="minorHAnsi" w:cstheme="minorBidi"/>
          <w:noProof/>
          <w:szCs w:val="22"/>
          <w:lang w:eastAsia="en-US"/>
        </w:rPr>
        <w:tab/>
      </w:r>
      <w:r>
        <w:rPr>
          <w:noProof/>
        </w:rPr>
        <w:t>Alarm Task</w:t>
      </w:r>
      <w:r>
        <w:rPr>
          <w:noProof/>
        </w:rPr>
        <w:tab/>
      </w:r>
      <w:r>
        <w:rPr>
          <w:noProof/>
        </w:rPr>
        <w:fldChar w:fldCharType="begin"/>
      </w:r>
      <w:r>
        <w:rPr>
          <w:noProof/>
        </w:rPr>
        <w:instrText xml:space="preserve"> PAGEREF _Toc515609817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5.3.1</w:t>
      </w:r>
      <w:r>
        <w:rPr>
          <w:rFonts w:asciiTheme="minorHAnsi" w:eastAsiaTheme="minorEastAsia" w:hAnsiTheme="minorHAnsi" w:cstheme="minorBidi"/>
          <w:noProof/>
          <w:szCs w:val="22"/>
          <w:lang w:eastAsia="en-US"/>
        </w:rPr>
        <w:tab/>
      </w:r>
      <w:r>
        <w:rPr>
          <w:noProof/>
        </w:rPr>
        <w:t>Priority: TBD</w:t>
      </w:r>
      <w:r>
        <w:rPr>
          <w:noProof/>
        </w:rPr>
        <w:tab/>
      </w:r>
      <w:r>
        <w:rPr>
          <w:noProof/>
        </w:rPr>
        <w:fldChar w:fldCharType="begin"/>
      </w:r>
      <w:r>
        <w:rPr>
          <w:noProof/>
        </w:rPr>
        <w:instrText xml:space="preserve"> PAGEREF _Toc515609818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5.3.2</w:t>
      </w:r>
      <w:r>
        <w:rPr>
          <w:rFonts w:asciiTheme="minorHAnsi" w:eastAsiaTheme="minorEastAsia" w:hAnsiTheme="minorHAnsi" w:cstheme="minorBidi"/>
          <w:noProof/>
          <w:szCs w:val="22"/>
          <w:lang w:eastAsia="en-US"/>
        </w:rPr>
        <w:tab/>
      </w:r>
      <w:r>
        <w:rPr>
          <w:noProof/>
        </w:rPr>
        <w:t>Delay time: 100 ms</w:t>
      </w:r>
      <w:r>
        <w:rPr>
          <w:noProof/>
        </w:rPr>
        <w:tab/>
      </w:r>
      <w:r>
        <w:rPr>
          <w:noProof/>
        </w:rPr>
        <w:fldChar w:fldCharType="begin"/>
      </w:r>
      <w:r>
        <w:rPr>
          <w:noProof/>
        </w:rPr>
        <w:instrText xml:space="preserve"> PAGEREF _Toc515609819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5.3.3</w:t>
      </w:r>
      <w:r>
        <w:rPr>
          <w:rFonts w:asciiTheme="minorHAnsi" w:eastAsiaTheme="minorEastAsia" w:hAnsiTheme="minorHAnsi" w:cstheme="minorBidi"/>
          <w:noProof/>
          <w:szCs w:val="22"/>
          <w:lang w:eastAsia="en-US"/>
        </w:rPr>
        <w:tab/>
      </w:r>
      <w:r>
        <w:rPr>
          <w:noProof/>
        </w:rPr>
        <w:t>Size of task: TBD</w:t>
      </w:r>
      <w:r>
        <w:rPr>
          <w:noProof/>
        </w:rPr>
        <w:tab/>
      </w:r>
      <w:r>
        <w:rPr>
          <w:noProof/>
        </w:rPr>
        <w:fldChar w:fldCharType="begin"/>
      </w:r>
      <w:r>
        <w:rPr>
          <w:noProof/>
        </w:rPr>
        <w:instrText xml:space="preserve"> PAGEREF _Toc515609820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5.3.4</w:t>
      </w:r>
      <w:r>
        <w:rPr>
          <w:rFonts w:asciiTheme="minorHAnsi" w:eastAsiaTheme="minorEastAsia" w:hAnsiTheme="minorHAnsi" w:cstheme="minorBidi"/>
          <w:noProof/>
          <w:szCs w:val="22"/>
          <w:lang w:eastAsia="en-US"/>
        </w:rPr>
        <w:tab/>
      </w:r>
      <w:r>
        <w:rPr>
          <w:noProof/>
        </w:rPr>
        <w:t>Describe:</w:t>
      </w:r>
      <w:r>
        <w:rPr>
          <w:noProof/>
        </w:rPr>
        <w:tab/>
      </w:r>
      <w:r>
        <w:rPr>
          <w:noProof/>
        </w:rPr>
        <w:fldChar w:fldCharType="begin"/>
      </w:r>
      <w:r>
        <w:rPr>
          <w:noProof/>
        </w:rPr>
        <w:instrText xml:space="preserve"> PAGEREF _Toc515609821 \h </w:instrText>
      </w:r>
      <w:r>
        <w:rPr>
          <w:noProof/>
        </w:rPr>
      </w:r>
      <w:r>
        <w:rPr>
          <w:noProof/>
        </w:rPr>
        <w:fldChar w:fldCharType="separate"/>
      </w:r>
      <w:r>
        <w:rPr>
          <w:noProof/>
        </w:rPr>
        <w:t>21</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5.3.5</w:t>
      </w:r>
      <w:r>
        <w:rPr>
          <w:rFonts w:asciiTheme="minorHAnsi" w:eastAsiaTheme="minorEastAsia" w:hAnsiTheme="minorHAnsi" w:cstheme="minorBidi"/>
          <w:noProof/>
          <w:szCs w:val="22"/>
          <w:lang w:eastAsia="en-US"/>
        </w:rPr>
        <w:tab/>
      </w:r>
      <w:r>
        <w:rPr>
          <w:noProof/>
        </w:rPr>
        <w:t>Initialization</w:t>
      </w:r>
      <w:r>
        <w:rPr>
          <w:noProof/>
        </w:rPr>
        <w:tab/>
      </w:r>
      <w:r>
        <w:rPr>
          <w:noProof/>
        </w:rPr>
        <w:fldChar w:fldCharType="begin"/>
      </w:r>
      <w:r>
        <w:rPr>
          <w:noProof/>
        </w:rPr>
        <w:instrText xml:space="preserve"> PAGEREF _Toc515609822 \h </w:instrText>
      </w:r>
      <w:r>
        <w:rPr>
          <w:noProof/>
        </w:rPr>
      </w:r>
      <w:r>
        <w:rPr>
          <w:noProof/>
        </w:rPr>
        <w:fldChar w:fldCharType="separate"/>
      </w:r>
      <w:r>
        <w:rPr>
          <w:noProof/>
        </w:rPr>
        <w:t>22</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lastRenderedPageBreak/>
        <w:t>5.3.6</w:t>
      </w:r>
      <w:r>
        <w:rPr>
          <w:rFonts w:asciiTheme="minorHAnsi" w:eastAsiaTheme="minorEastAsia" w:hAnsiTheme="minorHAnsi" w:cstheme="minorBidi"/>
          <w:noProof/>
          <w:szCs w:val="22"/>
          <w:lang w:eastAsia="en-US"/>
        </w:rPr>
        <w:tab/>
      </w:r>
      <w:r>
        <w:rPr>
          <w:noProof/>
        </w:rPr>
        <w:t>Interfaces</w:t>
      </w:r>
      <w:r>
        <w:rPr>
          <w:noProof/>
        </w:rPr>
        <w:tab/>
      </w:r>
      <w:r>
        <w:rPr>
          <w:noProof/>
        </w:rPr>
        <w:fldChar w:fldCharType="begin"/>
      </w:r>
      <w:r>
        <w:rPr>
          <w:noProof/>
        </w:rPr>
        <w:instrText xml:space="preserve"> PAGEREF _Toc515609823 \h </w:instrText>
      </w:r>
      <w:r>
        <w:rPr>
          <w:noProof/>
        </w:rPr>
      </w:r>
      <w:r>
        <w:rPr>
          <w:noProof/>
        </w:rPr>
        <w:fldChar w:fldCharType="separate"/>
      </w:r>
      <w:r>
        <w:rPr>
          <w:noProof/>
        </w:rPr>
        <w:t>22</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5.4</w:t>
      </w:r>
      <w:r>
        <w:rPr>
          <w:rFonts w:asciiTheme="minorHAnsi" w:eastAsiaTheme="minorEastAsia" w:hAnsiTheme="minorHAnsi" w:cstheme="minorBidi"/>
          <w:noProof/>
          <w:szCs w:val="22"/>
          <w:lang w:eastAsia="en-US"/>
        </w:rPr>
        <w:tab/>
      </w:r>
      <w:r>
        <w:rPr>
          <w:noProof/>
        </w:rPr>
        <w:t>PD Task</w:t>
      </w:r>
      <w:r>
        <w:rPr>
          <w:noProof/>
        </w:rPr>
        <w:tab/>
      </w:r>
      <w:r>
        <w:rPr>
          <w:noProof/>
        </w:rPr>
        <w:fldChar w:fldCharType="begin"/>
      </w:r>
      <w:r>
        <w:rPr>
          <w:noProof/>
        </w:rPr>
        <w:instrText xml:space="preserve"> PAGEREF _Toc515609824 \h </w:instrText>
      </w:r>
      <w:r>
        <w:rPr>
          <w:noProof/>
        </w:rPr>
      </w:r>
      <w:r>
        <w:rPr>
          <w:noProof/>
        </w:rPr>
        <w:fldChar w:fldCharType="separate"/>
      </w:r>
      <w:r>
        <w:rPr>
          <w:noProof/>
        </w:rPr>
        <w:t>23</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5.4.1</w:t>
      </w:r>
      <w:r>
        <w:rPr>
          <w:rFonts w:asciiTheme="minorHAnsi" w:eastAsiaTheme="minorEastAsia" w:hAnsiTheme="minorHAnsi" w:cstheme="minorBidi"/>
          <w:noProof/>
          <w:szCs w:val="22"/>
          <w:lang w:eastAsia="en-US"/>
        </w:rPr>
        <w:tab/>
      </w:r>
      <w:r>
        <w:rPr>
          <w:noProof/>
        </w:rPr>
        <w:t>Priority: TBD</w:t>
      </w:r>
      <w:r>
        <w:rPr>
          <w:noProof/>
        </w:rPr>
        <w:tab/>
      </w:r>
      <w:r>
        <w:rPr>
          <w:noProof/>
        </w:rPr>
        <w:fldChar w:fldCharType="begin"/>
      </w:r>
      <w:r>
        <w:rPr>
          <w:noProof/>
        </w:rPr>
        <w:instrText xml:space="preserve"> PAGEREF _Toc515609825 \h </w:instrText>
      </w:r>
      <w:r>
        <w:rPr>
          <w:noProof/>
        </w:rPr>
      </w:r>
      <w:r>
        <w:rPr>
          <w:noProof/>
        </w:rPr>
        <w:fldChar w:fldCharType="separate"/>
      </w:r>
      <w:r>
        <w:rPr>
          <w:noProof/>
        </w:rPr>
        <w:t>23</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5.4.2</w:t>
      </w:r>
      <w:r>
        <w:rPr>
          <w:rFonts w:asciiTheme="minorHAnsi" w:eastAsiaTheme="minorEastAsia" w:hAnsiTheme="minorHAnsi" w:cstheme="minorBidi"/>
          <w:noProof/>
          <w:szCs w:val="22"/>
          <w:lang w:eastAsia="en-US"/>
        </w:rPr>
        <w:tab/>
      </w:r>
      <w:r>
        <w:rPr>
          <w:noProof/>
        </w:rPr>
        <w:t>Delay time: 0 ms</w:t>
      </w:r>
      <w:r>
        <w:rPr>
          <w:noProof/>
        </w:rPr>
        <w:tab/>
      </w:r>
      <w:r>
        <w:rPr>
          <w:noProof/>
        </w:rPr>
        <w:fldChar w:fldCharType="begin"/>
      </w:r>
      <w:r>
        <w:rPr>
          <w:noProof/>
        </w:rPr>
        <w:instrText xml:space="preserve"> PAGEREF _Toc515609826 \h </w:instrText>
      </w:r>
      <w:r>
        <w:rPr>
          <w:noProof/>
        </w:rPr>
      </w:r>
      <w:r>
        <w:rPr>
          <w:noProof/>
        </w:rPr>
        <w:fldChar w:fldCharType="separate"/>
      </w:r>
      <w:r>
        <w:rPr>
          <w:noProof/>
        </w:rPr>
        <w:t>23</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5.4.3</w:t>
      </w:r>
      <w:r>
        <w:rPr>
          <w:rFonts w:asciiTheme="minorHAnsi" w:eastAsiaTheme="minorEastAsia" w:hAnsiTheme="minorHAnsi" w:cstheme="minorBidi"/>
          <w:noProof/>
          <w:szCs w:val="22"/>
          <w:lang w:eastAsia="en-US"/>
        </w:rPr>
        <w:tab/>
      </w:r>
      <w:r>
        <w:rPr>
          <w:noProof/>
        </w:rPr>
        <w:t>Size of task: TBD</w:t>
      </w:r>
      <w:r>
        <w:rPr>
          <w:noProof/>
        </w:rPr>
        <w:tab/>
      </w:r>
      <w:r>
        <w:rPr>
          <w:noProof/>
        </w:rPr>
        <w:fldChar w:fldCharType="begin"/>
      </w:r>
      <w:r>
        <w:rPr>
          <w:noProof/>
        </w:rPr>
        <w:instrText xml:space="preserve"> PAGEREF _Toc515609827 \h </w:instrText>
      </w:r>
      <w:r>
        <w:rPr>
          <w:noProof/>
        </w:rPr>
      </w:r>
      <w:r>
        <w:rPr>
          <w:noProof/>
        </w:rPr>
        <w:fldChar w:fldCharType="separate"/>
      </w:r>
      <w:r>
        <w:rPr>
          <w:noProof/>
        </w:rPr>
        <w:t>23</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5.4.4</w:t>
      </w:r>
      <w:r>
        <w:rPr>
          <w:rFonts w:asciiTheme="minorHAnsi" w:eastAsiaTheme="minorEastAsia" w:hAnsiTheme="minorHAnsi" w:cstheme="minorBidi"/>
          <w:noProof/>
          <w:szCs w:val="22"/>
          <w:lang w:eastAsia="en-US"/>
        </w:rPr>
        <w:tab/>
      </w:r>
      <w:r>
        <w:rPr>
          <w:noProof/>
        </w:rPr>
        <w:t>Describe:</w:t>
      </w:r>
      <w:r>
        <w:rPr>
          <w:noProof/>
        </w:rPr>
        <w:tab/>
      </w:r>
      <w:r>
        <w:rPr>
          <w:noProof/>
        </w:rPr>
        <w:fldChar w:fldCharType="begin"/>
      </w:r>
      <w:r>
        <w:rPr>
          <w:noProof/>
        </w:rPr>
        <w:instrText xml:space="preserve"> PAGEREF _Toc515609828 \h </w:instrText>
      </w:r>
      <w:r>
        <w:rPr>
          <w:noProof/>
        </w:rPr>
      </w:r>
      <w:r>
        <w:rPr>
          <w:noProof/>
        </w:rPr>
        <w:fldChar w:fldCharType="separate"/>
      </w:r>
      <w:r>
        <w:rPr>
          <w:noProof/>
        </w:rPr>
        <w:t>23</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5.4.5</w:t>
      </w:r>
      <w:r>
        <w:rPr>
          <w:rFonts w:asciiTheme="minorHAnsi" w:eastAsiaTheme="minorEastAsia" w:hAnsiTheme="minorHAnsi" w:cstheme="minorBidi"/>
          <w:noProof/>
          <w:szCs w:val="22"/>
          <w:lang w:eastAsia="en-US"/>
        </w:rPr>
        <w:tab/>
      </w:r>
      <w:r>
        <w:rPr>
          <w:noProof/>
        </w:rPr>
        <w:t>Initialization</w:t>
      </w:r>
      <w:r>
        <w:rPr>
          <w:noProof/>
        </w:rPr>
        <w:tab/>
      </w:r>
      <w:r>
        <w:rPr>
          <w:noProof/>
        </w:rPr>
        <w:fldChar w:fldCharType="begin"/>
      </w:r>
      <w:r>
        <w:rPr>
          <w:noProof/>
        </w:rPr>
        <w:instrText xml:space="preserve"> PAGEREF _Toc515609829 \h </w:instrText>
      </w:r>
      <w:r>
        <w:rPr>
          <w:noProof/>
        </w:rPr>
      </w:r>
      <w:r>
        <w:rPr>
          <w:noProof/>
        </w:rPr>
        <w:fldChar w:fldCharType="separate"/>
      </w:r>
      <w:r>
        <w:rPr>
          <w:noProof/>
        </w:rPr>
        <w:t>25</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5.4.6</w:t>
      </w:r>
      <w:r>
        <w:rPr>
          <w:rFonts w:asciiTheme="minorHAnsi" w:eastAsiaTheme="minorEastAsia" w:hAnsiTheme="minorHAnsi" w:cstheme="minorBidi"/>
          <w:noProof/>
          <w:szCs w:val="22"/>
          <w:lang w:eastAsia="en-US"/>
        </w:rPr>
        <w:tab/>
      </w:r>
      <w:r>
        <w:rPr>
          <w:noProof/>
        </w:rPr>
        <w:t>Interface</w:t>
      </w:r>
      <w:r>
        <w:rPr>
          <w:noProof/>
        </w:rPr>
        <w:tab/>
      </w:r>
      <w:r>
        <w:rPr>
          <w:noProof/>
        </w:rPr>
        <w:fldChar w:fldCharType="begin"/>
      </w:r>
      <w:r>
        <w:rPr>
          <w:noProof/>
        </w:rPr>
        <w:instrText xml:space="preserve"> PAGEREF _Toc515609830 \h </w:instrText>
      </w:r>
      <w:r>
        <w:rPr>
          <w:noProof/>
        </w:rPr>
      </w:r>
      <w:r>
        <w:rPr>
          <w:noProof/>
        </w:rPr>
        <w:fldChar w:fldCharType="separate"/>
      </w:r>
      <w:r>
        <w:rPr>
          <w:noProof/>
        </w:rPr>
        <w:t>25</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5.5</w:t>
      </w:r>
      <w:r>
        <w:rPr>
          <w:rFonts w:asciiTheme="minorHAnsi" w:eastAsiaTheme="minorEastAsia" w:hAnsiTheme="minorHAnsi" w:cstheme="minorBidi"/>
          <w:noProof/>
          <w:szCs w:val="22"/>
          <w:lang w:eastAsia="en-US"/>
        </w:rPr>
        <w:tab/>
      </w:r>
      <w:r>
        <w:rPr>
          <w:noProof/>
        </w:rPr>
        <w:t>BD Task</w:t>
      </w:r>
      <w:r>
        <w:rPr>
          <w:noProof/>
        </w:rPr>
        <w:tab/>
      </w:r>
      <w:r>
        <w:rPr>
          <w:noProof/>
        </w:rPr>
        <w:fldChar w:fldCharType="begin"/>
      </w:r>
      <w:r>
        <w:rPr>
          <w:noProof/>
        </w:rPr>
        <w:instrText xml:space="preserve"> PAGEREF _Toc515609831 \h </w:instrText>
      </w:r>
      <w:r>
        <w:rPr>
          <w:noProof/>
        </w:rPr>
      </w:r>
      <w:r>
        <w:rPr>
          <w:noProof/>
        </w:rPr>
        <w:fldChar w:fldCharType="separate"/>
      </w:r>
      <w:r>
        <w:rPr>
          <w:noProof/>
        </w:rPr>
        <w:t>25</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5.5.1</w:t>
      </w:r>
      <w:r>
        <w:rPr>
          <w:rFonts w:asciiTheme="minorHAnsi" w:eastAsiaTheme="minorEastAsia" w:hAnsiTheme="minorHAnsi" w:cstheme="minorBidi"/>
          <w:noProof/>
          <w:szCs w:val="22"/>
          <w:lang w:eastAsia="en-US"/>
        </w:rPr>
        <w:tab/>
      </w:r>
      <w:r>
        <w:rPr>
          <w:noProof/>
        </w:rPr>
        <w:t>Priority: TBD</w:t>
      </w:r>
      <w:r>
        <w:rPr>
          <w:noProof/>
        </w:rPr>
        <w:tab/>
      </w:r>
      <w:r>
        <w:rPr>
          <w:noProof/>
        </w:rPr>
        <w:fldChar w:fldCharType="begin"/>
      </w:r>
      <w:r>
        <w:rPr>
          <w:noProof/>
        </w:rPr>
        <w:instrText xml:space="preserve"> PAGEREF _Toc515609832 \h </w:instrText>
      </w:r>
      <w:r>
        <w:rPr>
          <w:noProof/>
        </w:rPr>
      </w:r>
      <w:r>
        <w:rPr>
          <w:noProof/>
        </w:rPr>
        <w:fldChar w:fldCharType="separate"/>
      </w:r>
      <w:r>
        <w:rPr>
          <w:noProof/>
        </w:rPr>
        <w:t>25</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5.5.2</w:t>
      </w:r>
      <w:r>
        <w:rPr>
          <w:rFonts w:asciiTheme="minorHAnsi" w:eastAsiaTheme="minorEastAsia" w:hAnsiTheme="minorHAnsi" w:cstheme="minorBidi"/>
          <w:noProof/>
          <w:szCs w:val="22"/>
          <w:lang w:eastAsia="en-US"/>
        </w:rPr>
        <w:tab/>
      </w:r>
      <w:r>
        <w:rPr>
          <w:noProof/>
        </w:rPr>
        <w:t>Delay time: 5ms</w:t>
      </w:r>
      <w:r>
        <w:rPr>
          <w:noProof/>
        </w:rPr>
        <w:tab/>
      </w:r>
      <w:r>
        <w:rPr>
          <w:noProof/>
        </w:rPr>
        <w:fldChar w:fldCharType="begin"/>
      </w:r>
      <w:r>
        <w:rPr>
          <w:noProof/>
        </w:rPr>
        <w:instrText xml:space="preserve"> PAGEREF _Toc515609833 \h </w:instrText>
      </w:r>
      <w:r>
        <w:rPr>
          <w:noProof/>
        </w:rPr>
      </w:r>
      <w:r>
        <w:rPr>
          <w:noProof/>
        </w:rPr>
        <w:fldChar w:fldCharType="separate"/>
      </w:r>
      <w:r>
        <w:rPr>
          <w:noProof/>
        </w:rPr>
        <w:t>25</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5.5.3</w:t>
      </w:r>
      <w:r>
        <w:rPr>
          <w:rFonts w:asciiTheme="minorHAnsi" w:eastAsiaTheme="minorEastAsia" w:hAnsiTheme="minorHAnsi" w:cstheme="minorBidi"/>
          <w:noProof/>
          <w:szCs w:val="22"/>
          <w:lang w:eastAsia="en-US"/>
        </w:rPr>
        <w:tab/>
      </w:r>
      <w:r>
        <w:rPr>
          <w:noProof/>
        </w:rPr>
        <w:t>Size of task: TBD</w:t>
      </w:r>
      <w:r>
        <w:rPr>
          <w:noProof/>
        </w:rPr>
        <w:tab/>
      </w:r>
      <w:r>
        <w:rPr>
          <w:noProof/>
        </w:rPr>
        <w:fldChar w:fldCharType="begin"/>
      </w:r>
      <w:r>
        <w:rPr>
          <w:noProof/>
        </w:rPr>
        <w:instrText xml:space="preserve"> PAGEREF _Toc515609834 \h </w:instrText>
      </w:r>
      <w:r>
        <w:rPr>
          <w:noProof/>
        </w:rPr>
      </w:r>
      <w:r>
        <w:rPr>
          <w:noProof/>
        </w:rPr>
        <w:fldChar w:fldCharType="separate"/>
      </w:r>
      <w:r>
        <w:rPr>
          <w:noProof/>
        </w:rPr>
        <w:t>25</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5.5.4</w:t>
      </w:r>
      <w:r>
        <w:rPr>
          <w:rFonts w:asciiTheme="minorHAnsi" w:eastAsiaTheme="minorEastAsia" w:hAnsiTheme="minorHAnsi" w:cstheme="minorBidi"/>
          <w:noProof/>
          <w:szCs w:val="22"/>
          <w:lang w:eastAsia="en-US"/>
        </w:rPr>
        <w:tab/>
      </w:r>
      <w:r>
        <w:rPr>
          <w:noProof/>
        </w:rPr>
        <w:t>Describe:</w:t>
      </w:r>
      <w:r>
        <w:rPr>
          <w:noProof/>
        </w:rPr>
        <w:tab/>
      </w:r>
      <w:r>
        <w:rPr>
          <w:noProof/>
        </w:rPr>
        <w:fldChar w:fldCharType="begin"/>
      </w:r>
      <w:r>
        <w:rPr>
          <w:noProof/>
        </w:rPr>
        <w:instrText xml:space="preserve"> PAGEREF _Toc515609835 \h </w:instrText>
      </w:r>
      <w:r>
        <w:rPr>
          <w:noProof/>
        </w:rPr>
      </w:r>
      <w:r>
        <w:rPr>
          <w:noProof/>
        </w:rPr>
        <w:fldChar w:fldCharType="separate"/>
      </w:r>
      <w:r>
        <w:rPr>
          <w:noProof/>
        </w:rPr>
        <w:t>25</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5.5.5</w:t>
      </w:r>
      <w:r>
        <w:rPr>
          <w:rFonts w:asciiTheme="minorHAnsi" w:eastAsiaTheme="minorEastAsia" w:hAnsiTheme="minorHAnsi" w:cstheme="minorBidi"/>
          <w:noProof/>
          <w:szCs w:val="22"/>
          <w:lang w:eastAsia="en-US"/>
        </w:rPr>
        <w:tab/>
      </w:r>
      <w:r>
        <w:rPr>
          <w:noProof/>
        </w:rPr>
        <w:t>Initialization:</w:t>
      </w:r>
      <w:r>
        <w:rPr>
          <w:noProof/>
        </w:rPr>
        <w:tab/>
      </w:r>
      <w:r>
        <w:rPr>
          <w:noProof/>
        </w:rPr>
        <w:fldChar w:fldCharType="begin"/>
      </w:r>
      <w:r>
        <w:rPr>
          <w:noProof/>
        </w:rPr>
        <w:instrText xml:space="preserve"> PAGEREF _Toc515609836 \h </w:instrText>
      </w:r>
      <w:r>
        <w:rPr>
          <w:noProof/>
        </w:rPr>
      </w:r>
      <w:r>
        <w:rPr>
          <w:noProof/>
        </w:rPr>
        <w:fldChar w:fldCharType="separate"/>
      </w:r>
      <w:r>
        <w:rPr>
          <w:noProof/>
        </w:rPr>
        <w:t>26</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5.5.6</w:t>
      </w:r>
      <w:r>
        <w:rPr>
          <w:rFonts w:asciiTheme="minorHAnsi" w:eastAsiaTheme="minorEastAsia" w:hAnsiTheme="minorHAnsi" w:cstheme="minorBidi"/>
          <w:noProof/>
          <w:szCs w:val="22"/>
          <w:lang w:eastAsia="en-US"/>
        </w:rPr>
        <w:tab/>
      </w:r>
      <w:r>
        <w:rPr>
          <w:noProof/>
        </w:rPr>
        <w:t>Interfaces</w:t>
      </w:r>
      <w:r>
        <w:rPr>
          <w:noProof/>
        </w:rPr>
        <w:tab/>
      </w:r>
      <w:r>
        <w:rPr>
          <w:noProof/>
        </w:rPr>
        <w:fldChar w:fldCharType="begin"/>
      </w:r>
      <w:r>
        <w:rPr>
          <w:noProof/>
        </w:rPr>
        <w:instrText xml:space="preserve"> PAGEREF _Toc515609837 \h </w:instrText>
      </w:r>
      <w:r>
        <w:rPr>
          <w:noProof/>
        </w:rPr>
      </w:r>
      <w:r>
        <w:rPr>
          <w:noProof/>
        </w:rPr>
        <w:fldChar w:fldCharType="separate"/>
      </w:r>
      <w:r>
        <w:rPr>
          <w:noProof/>
        </w:rPr>
        <w:t>26</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5.6</w:t>
      </w:r>
      <w:r>
        <w:rPr>
          <w:rFonts w:asciiTheme="minorHAnsi" w:eastAsiaTheme="minorEastAsia" w:hAnsiTheme="minorHAnsi" w:cstheme="minorBidi"/>
          <w:noProof/>
          <w:szCs w:val="22"/>
          <w:lang w:eastAsia="en-US"/>
        </w:rPr>
        <w:tab/>
      </w:r>
      <w:r>
        <w:rPr>
          <w:noProof/>
        </w:rPr>
        <w:t>CBIT Task</w:t>
      </w:r>
      <w:r>
        <w:rPr>
          <w:noProof/>
        </w:rPr>
        <w:tab/>
      </w:r>
      <w:r>
        <w:rPr>
          <w:noProof/>
        </w:rPr>
        <w:fldChar w:fldCharType="begin"/>
      </w:r>
      <w:r>
        <w:rPr>
          <w:noProof/>
        </w:rPr>
        <w:instrText xml:space="preserve"> PAGEREF _Toc515609838 \h </w:instrText>
      </w:r>
      <w:r>
        <w:rPr>
          <w:noProof/>
        </w:rPr>
      </w:r>
      <w:r>
        <w:rPr>
          <w:noProof/>
        </w:rPr>
        <w:fldChar w:fldCharType="separate"/>
      </w:r>
      <w:r>
        <w:rPr>
          <w:noProof/>
        </w:rPr>
        <w:t>27</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5.6.1</w:t>
      </w:r>
      <w:r>
        <w:rPr>
          <w:rFonts w:asciiTheme="minorHAnsi" w:eastAsiaTheme="minorEastAsia" w:hAnsiTheme="minorHAnsi" w:cstheme="minorBidi"/>
          <w:noProof/>
          <w:szCs w:val="22"/>
          <w:lang w:eastAsia="en-US"/>
        </w:rPr>
        <w:tab/>
      </w:r>
      <w:r>
        <w:rPr>
          <w:noProof/>
        </w:rPr>
        <w:t>Priority: TBD</w:t>
      </w:r>
      <w:r>
        <w:rPr>
          <w:noProof/>
        </w:rPr>
        <w:tab/>
      </w:r>
      <w:r>
        <w:rPr>
          <w:noProof/>
        </w:rPr>
        <w:fldChar w:fldCharType="begin"/>
      </w:r>
      <w:r>
        <w:rPr>
          <w:noProof/>
        </w:rPr>
        <w:instrText xml:space="preserve"> PAGEREF _Toc515609839 \h </w:instrText>
      </w:r>
      <w:r>
        <w:rPr>
          <w:noProof/>
        </w:rPr>
      </w:r>
      <w:r>
        <w:rPr>
          <w:noProof/>
        </w:rPr>
        <w:fldChar w:fldCharType="separate"/>
      </w:r>
      <w:r>
        <w:rPr>
          <w:noProof/>
        </w:rPr>
        <w:t>27</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5.6.2</w:t>
      </w:r>
      <w:r>
        <w:rPr>
          <w:rFonts w:asciiTheme="minorHAnsi" w:eastAsiaTheme="minorEastAsia" w:hAnsiTheme="minorHAnsi" w:cstheme="minorBidi"/>
          <w:noProof/>
          <w:szCs w:val="22"/>
          <w:lang w:eastAsia="en-US"/>
        </w:rPr>
        <w:tab/>
      </w:r>
      <w:r>
        <w:rPr>
          <w:noProof/>
        </w:rPr>
        <w:t>Delay time: TBD</w:t>
      </w:r>
      <w:r>
        <w:rPr>
          <w:noProof/>
        </w:rPr>
        <w:tab/>
      </w:r>
      <w:r>
        <w:rPr>
          <w:noProof/>
        </w:rPr>
        <w:fldChar w:fldCharType="begin"/>
      </w:r>
      <w:r>
        <w:rPr>
          <w:noProof/>
        </w:rPr>
        <w:instrText xml:space="preserve"> PAGEREF _Toc515609840 \h </w:instrText>
      </w:r>
      <w:r>
        <w:rPr>
          <w:noProof/>
        </w:rPr>
      </w:r>
      <w:r>
        <w:rPr>
          <w:noProof/>
        </w:rPr>
        <w:fldChar w:fldCharType="separate"/>
      </w:r>
      <w:r>
        <w:rPr>
          <w:noProof/>
        </w:rPr>
        <w:t>27</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5.6.3</w:t>
      </w:r>
      <w:r>
        <w:rPr>
          <w:rFonts w:asciiTheme="minorHAnsi" w:eastAsiaTheme="minorEastAsia" w:hAnsiTheme="minorHAnsi" w:cstheme="minorBidi"/>
          <w:noProof/>
          <w:szCs w:val="22"/>
          <w:lang w:eastAsia="en-US"/>
        </w:rPr>
        <w:tab/>
      </w:r>
      <w:r>
        <w:rPr>
          <w:noProof/>
        </w:rPr>
        <w:t>Size of task: TBD</w:t>
      </w:r>
      <w:r>
        <w:rPr>
          <w:noProof/>
        </w:rPr>
        <w:tab/>
      </w:r>
      <w:r>
        <w:rPr>
          <w:noProof/>
        </w:rPr>
        <w:fldChar w:fldCharType="begin"/>
      </w:r>
      <w:r>
        <w:rPr>
          <w:noProof/>
        </w:rPr>
        <w:instrText xml:space="preserve"> PAGEREF _Toc515609841 \h </w:instrText>
      </w:r>
      <w:r>
        <w:rPr>
          <w:noProof/>
        </w:rPr>
      </w:r>
      <w:r>
        <w:rPr>
          <w:noProof/>
        </w:rPr>
        <w:fldChar w:fldCharType="separate"/>
      </w:r>
      <w:r>
        <w:rPr>
          <w:noProof/>
        </w:rPr>
        <w:t>27</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5.6.4</w:t>
      </w:r>
      <w:r>
        <w:rPr>
          <w:rFonts w:asciiTheme="minorHAnsi" w:eastAsiaTheme="minorEastAsia" w:hAnsiTheme="minorHAnsi" w:cstheme="minorBidi"/>
          <w:noProof/>
          <w:szCs w:val="22"/>
          <w:lang w:eastAsia="en-US"/>
        </w:rPr>
        <w:tab/>
      </w:r>
      <w:r>
        <w:rPr>
          <w:noProof/>
        </w:rPr>
        <w:t>Describe:</w:t>
      </w:r>
      <w:r>
        <w:rPr>
          <w:noProof/>
        </w:rPr>
        <w:tab/>
      </w:r>
      <w:r>
        <w:rPr>
          <w:noProof/>
        </w:rPr>
        <w:fldChar w:fldCharType="begin"/>
      </w:r>
      <w:r>
        <w:rPr>
          <w:noProof/>
        </w:rPr>
        <w:instrText xml:space="preserve"> PAGEREF _Toc515609842 \h </w:instrText>
      </w:r>
      <w:r>
        <w:rPr>
          <w:noProof/>
        </w:rPr>
      </w:r>
      <w:r>
        <w:rPr>
          <w:noProof/>
        </w:rPr>
        <w:fldChar w:fldCharType="separate"/>
      </w:r>
      <w:r>
        <w:rPr>
          <w:noProof/>
        </w:rPr>
        <w:t>27</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5.6.5</w:t>
      </w:r>
      <w:r>
        <w:rPr>
          <w:rFonts w:asciiTheme="minorHAnsi" w:eastAsiaTheme="minorEastAsia" w:hAnsiTheme="minorHAnsi" w:cstheme="minorBidi"/>
          <w:noProof/>
          <w:szCs w:val="22"/>
          <w:lang w:eastAsia="en-US"/>
        </w:rPr>
        <w:tab/>
      </w:r>
      <w:r>
        <w:rPr>
          <w:noProof/>
        </w:rPr>
        <w:t>Initialization</w:t>
      </w:r>
      <w:r>
        <w:rPr>
          <w:noProof/>
        </w:rPr>
        <w:tab/>
      </w:r>
      <w:r>
        <w:rPr>
          <w:noProof/>
        </w:rPr>
        <w:fldChar w:fldCharType="begin"/>
      </w:r>
      <w:r>
        <w:rPr>
          <w:noProof/>
        </w:rPr>
        <w:instrText xml:space="preserve"> PAGEREF _Toc515609843 \h </w:instrText>
      </w:r>
      <w:r>
        <w:rPr>
          <w:noProof/>
        </w:rPr>
      </w:r>
      <w:r>
        <w:rPr>
          <w:noProof/>
        </w:rPr>
        <w:fldChar w:fldCharType="separate"/>
      </w:r>
      <w:r>
        <w:rPr>
          <w:noProof/>
        </w:rPr>
        <w:t>28</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5.6.6</w:t>
      </w:r>
      <w:r>
        <w:rPr>
          <w:rFonts w:asciiTheme="minorHAnsi" w:eastAsiaTheme="minorEastAsia" w:hAnsiTheme="minorHAnsi" w:cstheme="minorBidi"/>
          <w:noProof/>
          <w:szCs w:val="22"/>
          <w:lang w:eastAsia="en-US"/>
        </w:rPr>
        <w:tab/>
      </w:r>
      <w:r>
        <w:rPr>
          <w:noProof/>
        </w:rPr>
        <w:t>Interface</w:t>
      </w:r>
      <w:r>
        <w:rPr>
          <w:noProof/>
        </w:rPr>
        <w:tab/>
      </w:r>
      <w:r>
        <w:rPr>
          <w:noProof/>
        </w:rPr>
        <w:fldChar w:fldCharType="begin"/>
      </w:r>
      <w:r>
        <w:rPr>
          <w:noProof/>
        </w:rPr>
        <w:instrText xml:space="preserve"> PAGEREF _Toc515609844 \h </w:instrText>
      </w:r>
      <w:r>
        <w:rPr>
          <w:noProof/>
        </w:rPr>
      </w:r>
      <w:r>
        <w:rPr>
          <w:noProof/>
        </w:rPr>
        <w:fldChar w:fldCharType="separate"/>
      </w:r>
      <w:r>
        <w:rPr>
          <w:noProof/>
        </w:rPr>
        <w:t>28</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5.7</w:t>
      </w:r>
      <w:r>
        <w:rPr>
          <w:rFonts w:asciiTheme="minorHAnsi" w:eastAsiaTheme="minorEastAsia" w:hAnsiTheme="minorHAnsi" w:cstheme="minorBidi"/>
          <w:noProof/>
          <w:szCs w:val="22"/>
          <w:lang w:eastAsia="en-US"/>
        </w:rPr>
        <w:tab/>
      </w:r>
      <w:r>
        <w:rPr>
          <w:noProof/>
        </w:rPr>
        <w:t>Diagnostic Module</w:t>
      </w:r>
      <w:r>
        <w:rPr>
          <w:noProof/>
        </w:rPr>
        <w:tab/>
      </w:r>
      <w:r>
        <w:rPr>
          <w:noProof/>
        </w:rPr>
        <w:fldChar w:fldCharType="begin"/>
      </w:r>
      <w:r>
        <w:rPr>
          <w:noProof/>
        </w:rPr>
        <w:instrText xml:space="preserve"> PAGEREF _Toc515609845 \h </w:instrText>
      </w:r>
      <w:r>
        <w:rPr>
          <w:noProof/>
        </w:rPr>
      </w:r>
      <w:r>
        <w:rPr>
          <w:noProof/>
        </w:rPr>
        <w:fldChar w:fldCharType="separate"/>
      </w:r>
      <w:r>
        <w:rPr>
          <w:noProof/>
        </w:rPr>
        <w:t>28</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5.7.1</w:t>
      </w:r>
      <w:r>
        <w:rPr>
          <w:rFonts w:asciiTheme="minorHAnsi" w:eastAsiaTheme="minorEastAsia" w:hAnsiTheme="minorHAnsi" w:cstheme="minorBidi"/>
          <w:noProof/>
          <w:szCs w:val="22"/>
          <w:lang w:eastAsia="en-US"/>
        </w:rPr>
        <w:tab/>
      </w:r>
      <w:r>
        <w:rPr>
          <w:noProof/>
        </w:rPr>
        <w:t>Priority: TBD</w:t>
      </w:r>
      <w:r>
        <w:rPr>
          <w:noProof/>
        </w:rPr>
        <w:tab/>
      </w:r>
      <w:r>
        <w:rPr>
          <w:noProof/>
        </w:rPr>
        <w:fldChar w:fldCharType="begin"/>
      </w:r>
      <w:r>
        <w:rPr>
          <w:noProof/>
        </w:rPr>
        <w:instrText xml:space="preserve"> PAGEREF _Toc515609846 \h </w:instrText>
      </w:r>
      <w:r>
        <w:rPr>
          <w:noProof/>
        </w:rPr>
      </w:r>
      <w:r>
        <w:rPr>
          <w:noProof/>
        </w:rPr>
        <w:fldChar w:fldCharType="separate"/>
      </w:r>
      <w:r>
        <w:rPr>
          <w:noProof/>
        </w:rPr>
        <w:t>28</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5.7.2</w:t>
      </w:r>
      <w:r>
        <w:rPr>
          <w:rFonts w:asciiTheme="minorHAnsi" w:eastAsiaTheme="minorEastAsia" w:hAnsiTheme="minorHAnsi" w:cstheme="minorBidi"/>
          <w:noProof/>
          <w:szCs w:val="22"/>
          <w:lang w:eastAsia="en-US"/>
        </w:rPr>
        <w:tab/>
      </w:r>
      <w:r>
        <w:rPr>
          <w:noProof/>
        </w:rPr>
        <w:t>Delay time: TBD</w:t>
      </w:r>
      <w:r>
        <w:rPr>
          <w:noProof/>
        </w:rPr>
        <w:tab/>
      </w:r>
      <w:r>
        <w:rPr>
          <w:noProof/>
        </w:rPr>
        <w:fldChar w:fldCharType="begin"/>
      </w:r>
      <w:r>
        <w:rPr>
          <w:noProof/>
        </w:rPr>
        <w:instrText xml:space="preserve"> PAGEREF _Toc515609847 \h </w:instrText>
      </w:r>
      <w:r>
        <w:rPr>
          <w:noProof/>
        </w:rPr>
      </w:r>
      <w:r>
        <w:rPr>
          <w:noProof/>
        </w:rPr>
        <w:fldChar w:fldCharType="separate"/>
      </w:r>
      <w:r>
        <w:rPr>
          <w:noProof/>
        </w:rPr>
        <w:t>28</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5.7.3</w:t>
      </w:r>
      <w:r>
        <w:rPr>
          <w:rFonts w:asciiTheme="minorHAnsi" w:eastAsiaTheme="minorEastAsia" w:hAnsiTheme="minorHAnsi" w:cstheme="minorBidi"/>
          <w:noProof/>
          <w:szCs w:val="22"/>
          <w:lang w:eastAsia="en-US"/>
        </w:rPr>
        <w:tab/>
      </w:r>
      <w:r>
        <w:rPr>
          <w:noProof/>
        </w:rPr>
        <w:t>Size of task: TBD</w:t>
      </w:r>
      <w:r>
        <w:rPr>
          <w:noProof/>
        </w:rPr>
        <w:tab/>
      </w:r>
      <w:r>
        <w:rPr>
          <w:noProof/>
        </w:rPr>
        <w:fldChar w:fldCharType="begin"/>
      </w:r>
      <w:r>
        <w:rPr>
          <w:noProof/>
        </w:rPr>
        <w:instrText xml:space="preserve"> PAGEREF _Toc515609848 \h </w:instrText>
      </w:r>
      <w:r>
        <w:rPr>
          <w:noProof/>
        </w:rPr>
      </w:r>
      <w:r>
        <w:rPr>
          <w:noProof/>
        </w:rPr>
        <w:fldChar w:fldCharType="separate"/>
      </w:r>
      <w:r>
        <w:rPr>
          <w:noProof/>
        </w:rPr>
        <w:t>28</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5.7.4</w:t>
      </w:r>
      <w:r>
        <w:rPr>
          <w:rFonts w:asciiTheme="minorHAnsi" w:eastAsiaTheme="minorEastAsia" w:hAnsiTheme="minorHAnsi" w:cstheme="minorBidi"/>
          <w:noProof/>
          <w:szCs w:val="22"/>
          <w:lang w:eastAsia="en-US"/>
        </w:rPr>
        <w:tab/>
      </w:r>
      <w:r>
        <w:rPr>
          <w:noProof/>
        </w:rPr>
        <w:t>Describe:</w:t>
      </w:r>
      <w:r>
        <w:rPr>
          <w:noProof/>
        </w:rPr>
        <w:tab/>
      </w:r>
      <w:r>
        <w:rPr>
          <w:noProof/>
        </w:rPr>
        <w:fldChar w:fldCharType="begin"/>
      </w:r>
      <w:r>
        <w:rPr>
          <w:noProof/>
        </w:rPr>
        <w:instrText xml:space="preserve"> PAGEREF _Toc515609849 \h </w:instrText>
      </w:r>
      <w:r>
        <w:rPr>
          <w:noProof/>
        </w:rPr>
      </w:r>
      <w:r>
        <w:rPr>
          <w:noProof/>
        </w:rPr>
        <w:fldChar w:fldCharType="separate"/>
      </w:r>
      <w:r>
        <w:rPr>
          <w:noProof/>
        </w:rPr>
        <w:t>28</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5.7.5</w:t>
      </w:r>
      <w:r>
        <w:rPr>
          <w:rFonts w:asciiTheme="minorHAnsi" w:eastAsiaTheme="minorEastAsia" w:hAnsiTheme="minorHAnsi" w:cstheme="minorBidi"/>
          <w:noProof/>
          <w:szCs w:val="22"/>
          <w:lang w:eastAsia="en-US"/>
        </w:rPr>
        <w:tab/>
      </w:r>
      <w:r>
        <w:rPr>
          <w:noProof/>
        </w:rPr>
        <w:t>Initialization</w:t>
      </w:r>
      <w:r>
        <w:rPr>
          <w:noProof/>
        </w:rPr>
        <w:tab/>
      </w:r>
      <w:r>
        <w:rPr>
          <w:noProof/>
        </w:rPr>
        <w:fldChar w:fldCharType="begin"/>
      </w:r>
      <w:r>
        <w:rPr>
          <w:noProof/>
        </w:rPr>
        <w:instrText xml:space="preserve"> PAGEREF _Toc515609850 \h </w:instrText>
      </w:r>
      <w:r>
        <w:rPr>
          <w:noProof/>
        </w:rPr>
      </w:r>
      <w:r>
        <w:rPr>
          <w:noProof/>
        </w:rPr>
        <w:fldChar w:fldCharType="separate"/>
      </w:r>
      <w:r>
        <w:rPr>
          <w:noProof/>
        </w:rPr>
        <w:t>29</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5.7.6</w:t>
      </w:r>
      <w:r>
        <w:rPr>
          <w:rFonts w:asciiTheme="minorHAnsi" w:eastAsiaTheme="minorEastAsia" w:hAnsiTheme="minorHAnsi" w:cstheme="minorBidi"/>
          <w:noProof/>
          <w:szCs w:val="22"/>
          <w:lang w:eastAsia="en-US"/>
        </w:rPr>
        <w:tab/>
      </w:r>
      <w:r>
        <w:rPr>
          <w:noProof/>
        </w:rPr>
        <w:t>Interfaces</w:t>
      </w:r>
      <w:r>
        <w:rPr>
          <w:noProof/>
        </w:rPr>
        <w:tab/>
      </w:r>
      <w:r>
        <w:rPr>
          <w:noProof/>
        </w:rPr>
        <w:fldChar w:fldCharType="begin"/>
      </w:r>
      <w:r>
        <w:rPr>
          <w:noProof/>
        </w:rPr>
        <w:instrText xml:space="preserve"> PAGEREF _Toc515609851 \h </w:instrText>
      </w:r>
      <w:r>
        <w:rPr>
          <w:noProof/>
        </w:rPr>
      </w:r>
      <w:r>
        <w:rPr>
          <w:noProof/>
        </w:rPr>
        <w:fldChar w:fldCharType="separate"/>
      </w:r>
      <w:r>
        <w:rPr>
          <w:noProof/>
        </w:rPr>
        <w:t>29</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5.8</w:t>
      </w:r>
      <w:r>
        <w:rPr>
          <w:rFonts w:asciiTheme="minorHAnsi" w:eastAsiaTheme="minorEastAsia" w:hAnsiTheme="minorHAnsi" w:cstheme="minorBidi"/>
          <w:noProof/>
          <w:szCs w:val="22"/>
          <w:lang w:eastAsia="en-US"/>
        </w:rPr>
        <w:tab/>
      </w:r>
      <w:r>
        <w:rPr>
          <w:noProof/>
        </w:rPr>
        <w:t>Monitor Watchdog Module</w:t>
      </w:r>
      <w:r>
        <w:rPr>
          <w:noProof/>
        </w:rPr>
        <w:tab/>
      </w:r>
      <w:r>
        <w:rPr>
          <w:noProof/>
        </w:rPr>
        <w:fldChar w:fldCharType="begin"/>
      </w:r>
      <w:r>
        <w:rPr>
          <w:noProof/>
        </w:rPr>
        <w:instrText xml:space="preserve"> PAGEREF _Toc515609852 \h </w:instrText>
      </w:r>
      <w:r>
        <w:rPr>
          <w:noProof/>
        </w:rPr>
      </w:r>
      <w:r>
        <w:rPr>
          <w:noProof/>
        </w:rPr>
        <w:fldChar w:fldCharType="separate"/>
      </w:r>
      <w:r>
        <w:rPr>
          <w:noProof/>
        </w:rPr>
        <w:t>29</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5.8.1</w:t>
      </w:r>
      <w:r>
        <w:rPr>
          <w:rFonts w:asciiTheme="minorHAnsi" w:eastAsiaTheme="minorEastAsia" w:hAnsiTheme="minorHAnsi" w:cstheme="minorBidi"/>
          <w:noProof/>
          <w:szCs w:val="22"/>
          <w:lang w:eastAsia="en-US"/>
        </w:rPr>
        <w:tab/>
      </w:r>
      <w:r>
        <w:rPr>
          <w:noProof/>
        </w:rPr>
        <w:t>Priority: TBD</w:t>
      </w:r>
      <w:r>
        <w:rPr>
          <w:noProof/>
        </w:rPr>
        <w:tab/>
      </w:r>
      <w:r>
        <w:rPr>
          <w:noProof/>
        </w:rPr>
        <w:fldChar w:fldCharType="begin"/>
      </w:r>
      <w:r>
        <w:rPr>
          <w:noProof/>
        </w:rPr>
        <w:instrText xml:space="preserve"> PAGEREF _Toc515609853 \h </w:instrText>
      </w:r>
      <w:r>
        <w:rPr>
          <w:noProof/>
        </w:rPr>
      </w:r>
      <w:r>
        <w:rPr>
          <w:noProof/>
        </w:rPr>
        <w:fldChar w:fldCharType="separate"/>
      </w:r>
      <w:r>
        <w:rPr>
          <w:noProof/>
        </w:rPr>
        <w:t>29</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5.8.2</w:t>
      </w:r>
      <w:r>
        <w:rPr>
          <w:rFonts w:asciiTheme="minorHAnsi" w:eastAsiaTheme="minorEastAsia" w:hAnsiTheme="minorHAnsi" w:cstheme="minorBidi"/>
          <w:noProof/>
          <w:szCs w:val="22"/>
          <w:lang w:eastAsia="en-US"/>
        </w:rPr>
        <w:tab/>
      </w:r>
      <w:r>
        <w:rPr>
          <w:noProof/>
        </w:rPr>
        <w:t>Delay time: 10ms</w:t>
      </w:r>
      <w:r>
        <w:rPr>
          <w:noProof/>
        </w:rPr>
        <w:tab/>
      </w:r>
      <w:r>
        <w:rPr>
          <w:noProof/>
        </w:rPr>
        <w:fldChar w:fldCharType="begin"/>
      </w:r>
      <w:r>
        <w:rPr>
          <w:noProof/>
        </w:rPr>
        <w:instrText xml:space="preserve"> PAGEREF _Toc515609854 \h </w:instrText>
      </w:r>
      <w:r>
        <w:rPr>
          <w:noProof/>
        </w:rPr>
      </w:r>
      <w:r>
        <w:rPr>
          <w:noProof/>
        </w:rPr>
        <w:fldChar w:fldCharType="separate"/>
      </w:r>
      <w:r>
        <w:rPr>
          <w:noProof/>
        </w:rPr>
        <w:t>29</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5.8.3</w:t>
      </w:r>
      <w:r>
        <w:rPr>
          <w:rFonts w:asciiTheme="minorHAnsi" w:eastAsiaTheme="minorEastAsia" w:hAnsiTheme="minorHAnsi" w:cstheme="minorBidi"/>
          <w:noProof/>
          <w:szCs w:val="22"/>
          <w:lang w:eastAsia="en-US"/>
        </w:rPr>
        <w:tab/>
      </w:r>
      <w:r>
        <w:rPr>
          <w:noProof/>
        </w:rPr>
        <w:t>Size of task: TBD</w:t>
      </w:r>
      <w:r>
        <w:rPr>
          <w:noProof/>
        </w:rPr>
        <w:tab/>
      </w:r>
      <w:r>
        <w:rPr>
          <w:noProof/>
        </w:rPr>
        <w:fldChar w:fldCharType="begin"/>
      </w:r>
      <w:r>
        <w:rPr>
          <w:noProof/>
        </w:rPr>
        <w:instrText xml:space="preserve"> PAGEREF _Toc515609855 \h </w:instrText>
      </w:r>
      <w:r>
        <w:rPr>
          <w:noProof/>
        </w:rPr>
      </w:r>
      <w:r>
        <w:rPr>
          <w:noProof/>
        </w:rPr>
        <w:fldChar w:fldCharType="separate"/>
      </w:r>
      <w:r>
        <w:rPr>
          <w:noProof/>
        </w:rPr>
        <w:t>29</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5.8.4</w:t>
      </w:r>
      <w:r>
        <w:rPr>
          <w:rFonts w:asciiTheme="minorHAnsi" w:eastAsiaTheme="minorEastAsia" w:hAnsiTheme="minorHAnsi" w:cstheme="minorBidi"/>
          <w:noProof/>
          <w:szCs w:val="22"/>
          <w:lang w:eastAsia="en-US"/>
        </w:rPr>
        <w:tab/>
      </w:r>
      <w:r>
        <w:rPr>
          <w:noProof/>
        </w:rPr>
        <w:t>Describe:</w:t>
      </w:r>
      <w:r>
        <w:rPr>
          <w:noProof/>
        </w:rPr>
        <w:tab/>
      </w:r>
      <w:r>
        <w:rPr>
          <w:noProof/>
        </w:rPr>
        <w:fldChar w:fldCharType="begin"/>
      </w:r>
      <w:r>
        <w:rPr>
          <w:noProof/>
        </w:rPr>
        <w:instrText xml:space="preserve"> PAGEREF _Toc515609856 \h </w:instrText>
      </w:r>
      <w:r>
        <w:rPr>
          <w:noProof/>
        </w:rPr>
      </w:r>
      <w:r>
        <w:rPr>
          <w:noProof/>
        </w:rPr>
        <w:fldChar w:fldCharType="separate"/>
      </w:r>
      <w:r>
        <w:rPr>
          <w:noProof/>
        </w:rPr>
        <w:t>29</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lastRenderedPageBreak/>
        <w:t>5.8.5</w:t>
      </w:r>
      <w:r>
        <w:rPr>
          <w:rFonts w:asciiTheme="minorHAnsi" w:eastAsiaTheme="minorEastAsia" w:hAnsiTheme="minorHAnsi" w:cstheme="minorBidi"/>
          <w:noProof/>
          <w:szCs w:val="22"/>
          <w:lang w:eastAsia="en-US"/>
        </w:rPr>
        <w:tab/>
      </w:r>
      <w:r>
        <w:rPr>
          <w:noProof/>
        </w:rPr>
        <w:t>Initialization</w:t>
      </w:r>
      <w:r>
        <w:rPr>
          <w:noProof/>
        </w:rPr>
        <w:tab/>
      </w:r>
      <w:r>
        <w:rPr>
          <w:noProof/>
        </w:rPr>
        <w:fldChar w:fldCharType="begin"/>
      </w:r>
      <w:r>
        <w:rPr>
          <w:noProof/>
        </w:rPr>
        <w:instrText xml:space="preserve"> PAGEREF _Toc515609857 \h </w:instrText>
      </w:r>
      <w:r>
        <w:rPr>
          <w:noProof/>
        </w:rPr>
      </w:r>
      <w:r>
        <w:rPr>
          <w:noProof/>
        </w:rPr>
        <w:fldChar w:fldCharType="separate"/>
      </w:r>
      <w:r>
        <w:rPr>
          <w:noProof/>
        </w:rPr>
        <w:t>29</w:t>
      </w:r>
      <w:r>
        <w:rPr>
          <w:noProof/>
        </w:rPr>
        <w:fldChar w:fldCharType="end"/>
      </w:r>
    </w:p>
    <w:p w:rsidR="002C2459" w:rsidRDefault="002C2459">
      <w:pPr>
        <w:pStyle w:val="TOC3"/>
        <w:rPr>
          <w:rFonts w:asciiTheme="minorHAnsi" w:eastAsiaTheme="minorEastAsia" w:hAnsiTheme="minorHAnsi" w:cstheme="minorBidi"/>
          <w:noProof/>
          <w:szCs w:val="22"/>
          <w:lang w:eastAsia="en-US"/>
        </w:rPr>
      </w:pPr>
      <w:r>
        <w:rPr>
          <w:noProof/>
        </w:rPr>
        <w:t>5.8.6</w:t>
      </w:r>
      <w:r>
        <w:rPr>
          <w:rFonts w:asciiTheme="minorHAnsi" w:eastAsiaTheme="minorEastAsia" w:hAnsiTheme="minorHAnsi" w:cstheme="minorBidi"/>
          <w:noProof/>
          <w:szCs w:val="22"/>
          <w:lang w:eastAsia="en-US"/>
        </w:rPr>
        <w:tab/>
      </w:r>
      <w:r>
        <w:rPr>
          <w:noProof/>
        </w:rPr>
        <w:t>Interface: TBD</w:t>
      </w:r>
      <w:r>
        <w:rPr>
          <w:noProof/>
        </w:rPr>
        <w:tab/>
      </w:r>
      <w:r>
        <w:rPr>
          <w:noProof/>
        </w:rPr>
        <w:fldChar w:fldCharType="begin"/>
      </w:r>
      <w:r>
        <w:rPr>
          <w:noProof/>
        </w:rPr>
        <w:instrText xml:space="preserve"> PAGEREF _Toc515609858 \h </w:instrText>
      </w:r>
      <w:r>
        <w:rPr>
          <w:noProof/>
        </w:rPr>
      </w:r>
      <w:r>
        <w:rPr>
          <w:noProof/>
        </w:rPr>
        <w:fldChar w:fldCharType="separate"/>
      </w:r>
      <w:r>
        <w:rPr>
          <w:noProof/>
        </w:rPr>
        <w:t>30</w:t>
      </w:r>
      <w:r>
        <w:rPr>
          <w:noProof/>
        </w:rPr>
        <w:fldChar w:fldCharType="end"/>
      </w:r>
    </w:p>
    <w:p w:rsidR="002C2459" w:rsidRDefault="002C2459">
      <w:pPr>
        <w:pStyle w:val="TOC1"/>
        <w:rPr>
          <w:rFonts w:asciiTheme="minorHAnsi" w:eastAsiaTheme="minorEastAsia" w:hAnsiTheme="minorHAnsi" w:cstheme="minorBidi"/>
          <w:noProof/>
          <w:szCs w:val="22"/>
          <w:lang w:eastAsia="en-US"/>
        </w:rPr>
      </w:pPr>
      <w:r>
        <w:rPr>
          <w:noProof/>
        </w:rPr>
        <w:t>6.</w:t>
      </w:r>
      <w:r>
        <w:rPr>
          <w:rFonts w:asciiTheme="minorHAnsi" w:eastAsiaTheme="minorEastAsia" w:hAnsiTheme="minorHAnsi" w:cstheme="minorBidi"/>
          <w:noProof/>
          <w:szCs w:val="22"/>
          <w:lang w:eastAsia="en-US"/>
        </w:rPr>
        <w:tab/>
      </w:r>
      <w:r>
        <w:rPr>
          <w:noProof/>
        </w:rPr>
        <w:t>Implementation Constraints</w:t>
      </w:r>
      <w:r>
        <w:rPr>
          <w:noProof/>
        </w:rPr>
        <w:tab/>
      </w:r>
      <w:r>
        <w:rPr>
          <w:noProof/>
        </w:rPr>
        <w:fldChar w:fldCharType="begin"/>
      </w:r>
      <w:r>
        <w:rPr>
          <w:noProof/>
        </w:rPr>
        <w:instrText xml:space="preserve"> PAGEREF _Toc515609859 \h </w:instrText>
      </w:r>
      <w:r>
        <w:rPr>
          <w:noProof/>
        </w:rPr>
      </w:r>
      <w:r>
        <w:rPr>
          <w:noProof/>
        </w:rPr>
        <w:fldChar w:fldCharType="separate"/>
      </w:r>
      <w:r>
        <w:rPr>
          <w:noProof/>
        </w:rPr>
        <w:t>31</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6.1</w:t>
      </w:r>
      <w:r>
        <w:rPr>
          <w:rFonts w:asciiTheme="minorHAnsi" w:eastAsiaTheme="minorEastAsia" w:hAnsiTheme="minorHAnsi" w:cstheme="minorBidi"/>
          <w:noProof/>
          <w:szCs w:val="22"/>
          <w:lang w:eastAsia="en-US"/>
        </w:rPr>
        <w:tab/>
      </w:r>
      <w:r>
        <w:rPr>
          <w:noProof/>
        </w:rPr>
        <w:t>Programming Language</w:t>
      </w:r>
      <w:r>
        <w:rPr>
          <w:noProof/>
        </w:rPr>
        <w:tab/>
      </w:r>
      <w:r>
        <w:rPr>
          <w:noProof/>
        </w:rPr>
        <w:fldChar w:fldCharType="begin"/>
      </w:r>
      <w:r>
        <w:rPr>
          <w:noProof/>
        </w:rPr>
        <w:instrText xml:space="preserve"> PAGEREF _Toc515609860 \h </w:instrText>
      </w:r>
      <w:r>
        <w:rPr>
          <w:noProof/>
        </w:rPr>
      </w:r>
      <w:r>
        <w:rPr>
          <w:noProof/>
        </w:rPr>
        <w:fldChar w:fldCharType="separate"/>
      </w:r>
      <w:r>
        <w:rPr>
          <w:noProof/>
        </w:rPr>
        <w:t>31</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6.2</w:t>
      </w:r>
      <w:r>
        <w:rPr>
          <w:rFonts w:asciiTheme="minorHAnsi" w:eastAsiaTheme="minorEastAsia" w:hAnsiTheme="minorHAnsi" w:cstheme="minorBidi"/>
          <w:noProof/>
          <w:szCs w:val="22"/>
          <w:lang w:eastAsia="en-US"/>
        </w:rPr>
        <w:tab/>
      </w:r>
      <w:r>
        <w:rPr>
          <w:noProof/>
        </w:rPr>
        <w:t>Memory Utilization</w:t>
      </w:r>
      <w:r>
        <w:rPr>
          <w:noProof/>
        </w:rPr>
        <w:tab/>
      </w:r>
      <w:r>
        <w:rPr>
          <w:noProof/>
        </w:rPr>
        <w:fldChar w:fldCharType="begin"/>
      </w:r>
      <w:r>
        <w:rPr>
          <w:noProof/>
        </w:rPr>
        <w:instrText xml:space="preserve"> PAGEREF _Toc515609861 \h </w:instrText>
      </w:r>
      <w:r>
        <w:rPr>
          <w:noProof/>
        </w:rPr>
      </w:r>
      <w:r>
        <w:rPr>
          <w:noProof/>
        </w:rPr>
        <w:fldChar w:fldCharType="separate"/>
      </w:r>
      <w:r>
        <w:rPr>
          <w:noProof/>
        </w:rPr>
        <w:t>31</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6.3</w:t>
      </w:r>
      <w:r>
        <w:rPr>
          <w:rFonts w:asciiTheme="minorHAnsi" w:eastAsiaTheme="minorEastAsia" w:hAnsiTheme="minorHAnsi" w:cstheme="minorBidi"/>
          <w:noProof/>
          <w:szCs w:val="22"/>
          <w:lang w:eastAsia="en-US"/>
        </w:rPr>
        <w:tab/>
      </w:r>
      <w:r>
        <w:rPr>
          <w:noProof/>
        </w:rPr>
        <w:t>Task Starvation and Deadlock Protection</w:t>
      </w:r>
      <w:r>
        <w:rPr>
          <w:noProof/>
        </w:rPr>
        <w:tab/>
      </w:r>
      <w:r>
        <w:rPr>
          <w:noProof/>
        </w:rPr>
        <w:fldChar w:fldCharType="begin"/>
      </w:r>
      <w:r>
        <w:rPr>
          <w:noProof/>
        </w:rPr>
        <w:instrText xml:space="preserve"> PAGEREF _Toc515609862 \h </w:instrText>
      </w:r>
      <w:r>
        <w:rPr>
          <w:noProof/>
        </w:rPr>
      </w:r>
      <w:r>
        <w:rPr>
          <w:noProof/>
        </w:rPr>
        <w:fldChar w:fldCharType="separate"/>
      </w:r>
      <w:r>
        <w:rPr>
          <w:noProof/>
        </w:rPr>
        <w:t>31</w:t>
      </w:r>
      <w:r>
        <w:rPr>
          <w:noProof/>
        </w:rPr>
        <w:fldChar w:fldCharType="end"/>
      </w:r>
    </w:p>
    <w:p w:rsidR="002C2459" w:rsidRDefault="002C2459">
      <w:pPr>
        <w:pStyle w:val="TOC2"/>
        <w:rPr>
          <w:rFonts w:asciiTheme="minorHAnsi" w:eastAsiaTheme="minorEastAsia" w:hAnsiTheme="minorHAnsi" w:cstheme="minorBidi"/>
          <w:noProof/>
          <w:szCs w:val="22"/>
          <w:lang w:eastAsia="en-US"/>
        </w:rPr>
      </w:pPr>
      <w:r>
        <w:rPr>
          <w:noProof/>
        </w:rPr>
        <w:t>6.4</w:t>
      </w:r>
      <w:r>
        <w:rPr>
          <w:rFonts w:asciiTheme="minorHAnsi" w:eastAsiaTheme="minorEastAsia" w:hAnsiTheme="minorHAnsi" w:cstheme="minorBidi"/>
          <w:noProof/>
          <w:szCs w:val="22"/>
          <w:lang w:eastAsia="en-US"/>
        </w:rPr>
        <w:tab/>
      </w:r>
      <w:r>
        <w:rPr>
          <w:noProof/>
        </w:rPr>
        <w:t>Handling of Unanticipated Conditions</w:t>
      </w:r>
      <w:r>
        <w:rPr>
          <w:noProof/>
        </w:rPr>
        <w:tab/>
      </w:r>
      <w:r>
        <w:rPr>
          <w:noProof/>
        </w:rPr>
        <w:fldChar w:fldCharType="begin"/>
      </w:r>
      <w:r>
        <w:rPr>
          <w:noProof/>
        </w:rPr>
        <w:instrText xml:space="preserve"> PAGEREF _Toc515609863 \h </w:instrText>
      </w:r>
      <w:r>
        <w:rPr>
          <w:noProof/>
        </w:rPr>
      </w:r>
      <w:r>
        <w:rPr>
          <w:noProof/>
        </w:rPr>
        <w:fldChar w:fldCharType="separate"/>
      </w:r>
      <w:r>
        <w:rPr>
          <w:noProof/>
        </w:rPr>
        <w:t>31</w:t>
      </w:r>
      <w:r>
        <w:rPr>
          <w:noProof/>
        </w:rPr>
        <w:fldChar w:fldCharType="end"/>
      </w:r>
    </w:p>
    <w:p w:rsidR="00FB4AC4" w:rsidRDefault="006173CE" w:rsidP="00A95A2B">
      <w:pPr>
        <w:pStyle w:val="TableofContents"/>
        <w:rPr>
          <w:sz w:val="22"/>
          <w:szCs w:val="22"/>
        </w:rPr>
      </w:pPr>
      <w:r w:rsidRPr="002901D1">
        <w:rPr>
          <w:sz w:val="22"/>
          <w:szCs w:val="22"/>
        </w:rPr>
        <w:fldChar w:fldCharType="end"/>
      </w:r>
    </w:p>
    <w:p w:rsidR="00FB4AC4" w:rsidRDefault="00FB4AC4">
      <w:pPr>
        <w:spacing w:before="0"/>
        <w:ind w:left="0"/>
        <w:jc w:val="left"/>
        <w:rPr>
          <w:b/>
          <w:szCs w:val="22"/>
        </w:rPr>
      </w:pPr>
      <w:r>
        <w:rPr>
          <w:szCs w:val="22"/>
        </w:rPr>
        <w:br w:type="page"/>
      </w:r>
    </w:p>
    <w:p w:rsidR="006173CE" w:rsidRPr="00A95A2B" w:rsidRDefault="006173CE" w:rsidP="00A95A2B">
      <w:pPr>
        <w:pStyle w:val="TableofContents"/>
        <w:rPr>
          <w:sz w:val="22"/>
          <w:szCs w:val="22"/>
        </w:rPr>
      </w:pPr>
      <w:r w:rsidRPr="002901D1">
        <w:rPr>
          <w:sz w:val="28"/>
          <w:szCs w:val="28"/>
        </w:rPr>
        <w:lastRenderedPageBreak/>
        <w:t>List of Figures</w:t>
      </w:r>
    </w:p>
    <w:p w:rsidR="006173CE" w:rsidRPr="00D565D3" w:rsidRDefault="006173CE" w:rsidP="00D565D3">
      <w:pPr>
        <w:pStyle w:val="TableofContents"/>
        <w:spacing w:before="0" w:after="0"/>
        <w:ind w:right="-158"/>
        <w:rPr>
          <w:sz w:val="22"/>
          <w:szCs w:val="22"/>
        </w:rPr>
      </w:pPr>
    </w:p>
    <w:p w:rsidR="00F706C6" w:rsidRDefault="006173CE">
      <w:pPr>
        <w:pStyle w:val="TableofFigures"/>
        <w:rPr>
          <w:rFonts w:asciiTheme="minorHAnsi" w:eastAsiaTheme="minorEastAsia" w:hAnsiTheme="minorHAnsi" w:cstheme="minorBidi"/>
          <w:i w:val="0"/>
          <w:noProof/>
          <w:szCs w:val="22"/>
          <w:lang w:eastAsia="en-US"/>
        </w:rPr>
      </w:pPr>
      <w:r w:rsidRPr="00FE61A2">
        <w:rPr>
          <w:rFonts w:ascii="Century Gothic" w:hAnsi="Century Gothic"/>
          <w:i w:val="0"/>
          <w:szCs w:val="22"/>
        </w:rPr>
        <w:fldChar w:fldCharType="begin"/>
      </w:r>
      <w:r w:rsidRPr="00FE61A2">
        <w:rPr>
          <w:rFonts w:ascii="Century Gothic" w:hAnsi="Century Gothic"/>
          <w:i w:val="0"/>
          <w:szCs w:val="22"/>
        </w:rPr>
        <w:instrText xml:space="preserve"> TOC \c "Figure" </w:instrText>
      </w:r>
      <w:r w:rsidRPr="00FE61A2">
        <w:rPr>
          <w:rFonts w:ascii="Century Gothic" w:hAnsi="Century Gothic"/>
          <w:i w:val="0"/>
          <w:szCs w:val="22"/>
        </w:rPr>
        <w:fldChar w:fldCharType="separate"/>
      </w:r>
      <w:r w:rsidR="00F706C6">
        <w:rPr>
          <w:noProof/>
        </w:rPr>
        <w:t>Figure 1 System block Diagram</w:t>
      </w:r>
      <w:r w:rsidR="00F706C6">
        <w:rPr>
          <w:noProof/>
        </w:rPr>
        <w:tab/>
      </w:r>
      <w:r w:rsidR="00F706C6">
        <w:rPr>
          <w:noProof/>
        </w:rPr>
        <w:fldChar w:fldCharType="begin"/>
      </w:r>
      <w:r w:rsidR="00F706C6">
        <w:rPr>
          <w:noProof/>
        </w:rPr>
        <w:instrText xml:space="preserve"> PAGEREF _Toc515612144 \h </w:instrText>
      </w:r>
      <w:r w:rsidR="00F706C6">
        <w:rPr>
          <w:noProof/>
        </w:rPr>
      </w:r>
      <w:r w:rsidR="00F706C6">
        <w:rPr>
          <w:noProof/>
        </w:rPr>
        <w:fldChar w:fldCharType="separate"/>
      </w:r>
      <w:r w:rsidR="00F706C6">
        <w:rPr>
          <w:noProof/>
        </w:rPr>
        <w:t>11</w:t>
      </w:r>
      <w:r w:rsidR="00F706C6">
        <w:rPr>
          <w:noProof/>
        </w:rPr>
        <w:fldChar w:fldCharType="end"/>
      </w:r>
    </w:p>
    <w:p w:rsidR="00F706C6" w:rsidRDefault="00F706C6">
      <w:pPr>
        <w:pStyle w:val="TableofFigures"/>
        <w:rPr>
          <w:rFonts w:asciiTheme="minorHAnsi" w:eastAsiaTheme="minorEastAsia" w:hAnsiTheme="minorHAnsi" w:cstheme="minorBidi"/>
          <w:i w:val="0"/>
          <w:noProof/>
          <w:szCs w:val="22"/>
          <w:lang w:eastAsia="en-US"/>
        </w:rPr>
      </w:pPr>
      <w:r>
        <w:rPr>
          <w:noProof/>
        </w:rPr>
        <w:t>Figure 2 – LPC system diagram</w:t>
      </w:r>
      <w:r>
        <w:rPr>
          <w:noProof/>
        </w:rPr>
        <w:tab/>
      </w:r>
      <w:r>
        <w:rPr>
          <w:noProof/>
        </w:rPr>
        <w:fldChar w:fldCharType="begin"/>
      </w:r>
      <w:r>
        <w:rPr>
          <w:noProof/>
        </w:rPr>
        <w:instrText xml:space="preserve"> PAGEREF _Toc515612145 \h </w:instrText>
      </w:r>
      <w:r>
        <w:rPr>
          <w:noProof/>
        </w:rPr>
      </w:r>
      <w:r>
        <w:rPr>
          <w:noProof/>
        </w:rPr>
        <w:fldChar w:fldCharType="separate"/>
      </w:r>
      <w:r>
        <w:rPr>
          <w:noProof/>
        </w:rPr>
        <w:t>13</w:t>
      </w:r>
      <w:r>
        <w:rPr>
          <w:noProof/>
        </w:rPr>
        <w:fldChar w:fldCharType="end"/>
      </w:r>
    </w:p>
    <w:p w:rsidR="00F706C6" w:rsidRDefault="00F706C6">
      <w:pPr>
        <w:pStyle w:val="TableofFigures"/>
        <w:rPr>
          <w:rFonts w:asciiTheme="minorHAnsi" w:eastAsiaTheme="minorEastAsia" w:hAnsiTheme="minorHAnsi" w:cstheme="minorBidi"/>
          <w:i w:val="0"/>
          <w:noProof/>
          <w:szCs w:val="22"/>
          <w:lang w:eastAsia="en-US"/>
        </w:rPr>
      </w:pPr>
      <w:r>
        <w:rPr>
          <w:noProof/>
        </w:rPr>
        <w:t>Figure 3 – LPC update progress Diagram</w:t>
      </w:r>
      <w:r>
        <w:rPr>
          <w:noProof/>
        </w:rPr>
        <w:tab/>
      </w:r>
      <w:r>
        <w:rPr>
          <w:noProof/>
        </w:rPr>
        <w:fldChar w:fldCharType="begin"/>
      </w:r>
      <w:r>
        <w:rPr>
          <w:noProof/>
        </w:rPr>
        <w:instrText xml:space="preserve"> PAGEREF _Toc515612146 \h </w:instrText>
      </w:r>
      <w:r>
        <w:rPr>
          <w:noProof/>
        </w:rPr>
      </w:r>
      <w:r>
        <w:rPr>
          <w:noProof/>
        </w:rPr>
        <w:fldChar w:fldCharType="separate"/>
      </w:r>
      <w:r>
        <w:rPr>
          <w:noProof/>
        </w:rPr>
        <w:t>15</w:t>
      </w:r>
      <w:r>
        <w:rPr>
          <w:noProof/>
        </w:rPr>
        <w:fldChar w:fldCharType="end"/>
      </w:r>
    </w:p>
    <w:p w:rsidR="00F706C6" w:rsidRDefault="00F706C6">
      <w:pPr>
        <w:pStyle w:val="TableofFigures"/>
        <w:rPr>
          <w:rFonts w:asciiTheme="minorHAnsi" w:eastAsiaTheme="minorEastAsia" w:hAnsiTheme="minorHAnsi" w:cstheme="minorBidi"/>
          <w:i w:val="0"/>
          <w:noProof/>
          <w:szCs w:val="22"/>
          <w:lang w:eastAsia="en-US"/>
        </w:rPr>
      </w:pPr>
      <w:r>
        <w:rPr>
          <w:noProof/>
        </w:rPr>
        <w:t>Figure 4 – IPC Task Diagram</w:t>
      </w:r>
      <w:r>
        <w:rPr>
          <w:noProof/>
        </w:rPr>
        <w:tab/>
      </w:r>
      <w:r>
        <w:rPr>
          <w:noProof/>
        </w:rPr>
        <w:fldChar w:fldCharType="begin"/>
      </w:r>
      <w:r>
        <w:rPr>
          <w:noProof/>
        </w:rPr>
        <w:instrText xml:space="preserve"> PAGEREF _Toc515612147 \h </w:instrText>
      </w:r>
      <w:r>
        <w:rPr>
          <w:noProof/>
        </w:rPr>
      </w:r>
      <w:r>
        <w:rPr>
          <w:noProof/>
        </w:rPr>
        <w:fldChar w:fldCharType="separate"/>
      </w:r>
      <w:r>
        <w:rPr>
          <w:noProof/>
        </w:rPr>
        <w:t>16</w:t>
      </w:r>
      <w:r>
        <w:rPr>
          <w:noProof/>
        </w:rPr>
        <w:fldChar w:fldCharType="end"/>
      </w:r>
    </w:p>
    <w:p w:rsidR="00F706C6" w:rsidRDefault="00F706C6">
      <w:pPr>
        <w:pStyle w:val="TableofFigures"/>
        <w:rPr>
          <w:rFonts w:asciiTheme="minorHAnsi" w:eastAsiaTheme="minorEastAsia" w:hAnsiTheme="minorHAnsi" w:cstheme="minorBidi"/>
          <w:i w:val="0"/>
          <w:noProof/>
          <w:szCs w:val="22"/>
          <w:lang w:eastAsia="en-US"/>
        </w:rPr>
      </w:pPr>
      <w:r>
        <w:rPr>
          <w:noProof/>
        </w:rPr>
        <w:t>Figure 5 – Alarm Task Diagram</w:t>
      </w:r>
      <w:r>
        <w:rPr>
          <w:noProof/>
        </w:rPr>
        <w:tab/>
      </w:r>
      <w:r>
        <w:rPr>
          <w:noProof/>
        </w:rPr>
        <w:fldChar w:fldCharType="begin"/>
      </w:r>
      <w:r>
        <w:rPr>
          <w:noProof/>
        </w:rPr>
        <w:instrText xml:space="preserve"> PAGEREF _Toc515612148 \h </w:instrText>
      </w:r>
      <w:r>
        <w:rPr>
          <w:noProof/>
        </w:rPr>
      </w:r>
      <w:r>
        <w:rPr>
          <w:noProof/>
        </w:rPr>
        <w:fldChar w:fldCharType="separate"/>
      </w:r>
      <w:r>
        <w:rPr>
          <w:noProof/>
        </w:rPr>
        <w:t>17</w:t>
      </w:r>
      <w:r>
        <w:rPr>
          <w:noProof/>
        </w:rPr>
        <w:fldChar w:fldCharType="end"/>
      </w:r>
    </w:p>
    <w:p w:rsidR="00F706C6" w:rsidRDefault="00F706C6">
      <w:pPr>
        <w:pStyle w:val="TableofFigures"/>
        <w:rPr>
          <w:rFonts w:asciiTheme="minorHAnsi" w:eastAsiaTheme="minorEastAsia" w:hAnsiTheme="minorHAnsi" w:cstheme="minorBidi"/>
          <w:i w:val="0"/>
          <w:noProof/>
          <w:szCs w:val="22"/>
          <w:lang w:eastAsia="en-US"/>
        </w:rPr>
      </w:pPr>
      <w:r>
        <w:rPr>
          <w:noProof/>
        </w:rPr>
        <w:t>Figure 6 – Patient data task diagram</w:t>
      </w:r>
      <w:r>
        <w:rPr>
          <w:noProof/>
        </w:rPr>
        <w:tab/>
      </w:r>
      <w:r>
        <w:rPr>
          <w:noProof/>
        </w:rPr>
        <w:fldChar w:fldCharType="begin"/>
      </w:r>
      <w:r>
        <w:rPr>
          <w:noProof/>
        </w:rPr>
        <w:instrText xml:space="preserve"> PAGEREF _Toc515612149 \h </w:instrText>
      </w:r>
      <w:r>
        <w:rPr>
          <w:noProof/>
        </w:rPr>
      </w:r>
      <w:r>
        <w:rPr>
          <w:noProof/>
        </w:rPr>
        <w:fldChar w:fldCharType="separate"/>
      </w:r>
      <w:r>
        <w:rPr>
          <w:noProof/>
        </w:rPr>
        <w:t>19</w:t>
      </w:r>
      <w:r>
        <w:rPr>
          <w:noProof/>
        </w:rPr>
        <w:fldChar w:fldCharType="end"/>
      </w:r>
    </w:p>
    <w:p w:rsidR="00F706C6" w:rsidRDefault="00F706C6">
      <w:pPr>
        <w:pStyle w:val="TableofFigures"/>
        <w:rPr>
          <w:rFonts w:asciiTheme="minorHAnsi" w:eastAsiaTheme="minorEastAsia" w:hAnsiTheme="minorHAnsi" w:cstheme="minorBidi"/>
          <w:i w:val="0"/>
          <w:noProof/>
          <w:szCs w:val="22"/>
          <w:lang w:eastAsia="en-US"/>
        </w:rPr>
      </w:pPr>
      <w:r>
        <w:rPr>
          <w:noProof/>
        </w:rPr>
        <w:t>Figure 7 – Cbit Task Diagram</w:t>
      </w:r>
      <w:r>
        <w:rPr>
          <w:noProof/>
        </w:rPr>
        <w:tab/>
      </w:r>
      <w:r>
        <w:rPr>
          <w:noProof/>
        </w:rPr>
        <w:fldChar w:fldCharType="begin"/>
      </w:r>
      <w:r>
        <w:rPr>
          <w:noProof/>
        </w:rPr>
        <w:instrText xml:space="preserve"> PAGEREF _Toc515612150 \h </w:instrText>
      </w:r>
      <w:r>
        <w:rPr>
          <w:noProof/>
        </w:rPr>
      </w:r>
      <w:r>
        <w:rPr>
          <w:noProof/>
        </w:rPr>
        <w:fldChar w:fldCharType="separate"/>
      </w:r>
      <w:r>
        <w:rPr>
          <w:noProof/>
        </w:rPr>
        <w:t>22</w:t>
      </w:r>
      <w:r>
        <w:rPr>
          <w:noProof/>
        </w:rPr>
        <w:fldChar w:fldCharType="end"/>
      </w:r>
    </w:p>
    <w:p w:rsidR="00F706C6" w:rsidRDefault="00F706C6">
      <w:pPr>
        <w:pStyle w:val="TableofFigures"/>
        <w:rPr>
          <w:rFonts w:asciiTheme="minorHAnsi" w:eastAsiaTheme="minorEastAsia" w:hAnsiTheme="minorHAnsi" w:cstheme="minorBidi"/>
          <w:i w:val="0"/>
          <w:noProof/>
          <w:szCs w:val="22"/>
          <w:lang w:eastAsia="en-US"/>
        </w:rPr>
      </w:pPr>
      <w:r>
        <w:rPr>
          <w:noProof/>
        </w:rPr>
        <w:t>Figure 8 – Diagnostic task diagram</w:t>
      </w:r>
      <w:r>
        <w:rPr>
          <w:noProof/>
        </w:rPr>
        <w:tab/>
      </w:r>
      <w:r>
        <w:rPr>
          <w:noProof/>
        </w:rPr>
        <w:fldChar w:fldCharType="begin"/>
      </w:r>
      <w:r>
        <w:rPr>
          <w:noProof/>
        </w:rPr>
        <w:instrText xml:space="preserve"> PAGEREF _Toc515612151 \h </w:instrText>
      </w:r>
      <w:r>
        <w:rPr>
          <w:noProof/>
        </w:rPr>
      </w:r>
      <w:r>
        <w:rPr>
          <w:noProof/>
        </w:rPr>
        <w:fldChar w:fldCharType="separate"/>
      </w:r>
      <w:r>
        <w:rPr>
          <w:noProof/>
        </w:rPr>
        <w:t>24</w:t>
      </w:r>
      <w:r>
        <w:rPr>
          <w:noProof/>
        </w:rPr>
        <w:fldChar w:fldCharType="end"/>
      </w:r>
    </w:p>
    <w:p w:rsidR="006173CE" w:rsidRPr="00E3152D" w:rsidRDefault="006173CE" w:rsidP="00FE61A2">
      <w:pPr>
        <w:pStyle w:val="TableofFigures"/>
        <w:tabs>
          <w:tab w:val="clear" w:pos="9360"/>
          <w:tab w:val="left" w:pos="90"/>
          <w:tab w:val="right" w:leader="dot" w:pos="9000"/>
          <w:tab w:val="right" w:leader="dot" w:pos="9090"/>
        </w:tabs>
        <w:ind w:left="90" w:right="-158"/>
        <w:rPr>
          <w:rFonts w:ascii="Century Gothic" w:hAnsi="Century Gothic"/>
          <w:i w:val="0"/>
          <w:szCs w:val="22"/>
        </w:rPr>
      </w:pPr>
      <w:r w:rsidRPr="00FE61A2">
        <w:rPr>
          <w:rFonts w:ascii="Century Gothic" w:hAnsi="Century Gothic"/>
          <w:i w:val="0"/>
          <w:szCs w:val="22"/>
        </w:rPr>
        <w:fldChar w:fldCharType="end"/>
      </w:r>
    </w:p>
    <w:p w:rsidR="004543E1" w:rsidRDefault="004543E1">
      <w:pPr>
        <w:spacing w:before="0" w:after="200" w:line="276" w:lineRule="auto"/>
        <w:rPr>
          <w:b/>
          <w:sz w:val="28"/>
          <w:szCs w:val="28"/>
        </w:rPr>
      </w:pPr>
      <w:r>
        <w:rPr>
          <w:sz w:val="28"/>
          <w:szCs w:val="28"/>
        </w:rPr>
        <w:br w:type="page"/>
      </w:r>
      <w:bookmarkStart w:id="0" w:name="_GoBack"/>
      <w:bookmarkEnd w:id="0"/>
    </w:p>
    <w:p w:rsidR="006173CE" w:rsidRDefault="006173CE" w:rsidP="00A95A2B">
      <w:pPr>
        <w:pStyle w:val="TableofContents"/>
        <w:rPr>
          <w:sz w:val="28"/>
          <w:szCs w:val="28"/>
        </w:rPr>
      </w:pPr>
      <w:r w:rsidRPr="002901D1">
        <w:rPr>
          <w:sz w:val="28"/>
          <w:szCs w:val="28"/>
        </w:rPr>
        <w:lastRenderedPageBreak/>
        <w:t>List of Tables</w:t>
      </w:r>
    </w:p>
    <w:p w:rsidR="00905E27" w:rsidRPr="002901D1" w:rsidRDefault="00905E27" w:rsidP="00905E27">
      <w:pPr>
        <w:pStyle w:val="TableofContents"/>
        <w:spacing w:before="0" w:after="0"/>
        <w:rPr>
          <w:sz w:val="28"/>
          <w:szCs w:val="28"/>
        </w:rPr>
      </w:pPr>
    </w:p>
    <w:p w:rsidR="00F706C6" w:rsidRDefault="006173CE">
      <w:pPr>
        <w:pStyle w:val="TableofFigures"/>
        <w:rPr>
          <w:rFonts w:asciiTheme="minorHAnsi" w:eastAsiaTheme="minorEastAsia" w:hAnsiTheme="minorHAnsi" w:cstheme="minorBidi"/>
          <w:i w:val="0"/>
          <w:noProof/>
          <w:szCs w:val="22"/>
          <w:lang w:eastAsia="en-US"/>
        </w:rPr>
      </w:pPr>
      <w:r w:rsidRPr="001A1C57">
        <w:rPr>
          <w:b/>
          <w:i w:val="0"/>
          <w:szCs w:val="22"/>
        </w:rPr>
        <w:fldChar w:fldCharType="begin"/>
      </w:r>
      <w:r w:rsidRPr="001A1C57">
        <w:rPr>
          <w:szCs w:val="22"/>
        </w:rPr>
        <w:instrText xml:space="preserve"> TOC \c "Table" </w:instrText>
      </w:r>
      <w:r w:rsidRPr="001A1C57">
        <w:rPr>
          <w:b/>
          <w:i w:val="0"/>
          <w:szCs w:val="22"/>
        </w:rPr>
        <w:fldChar w:fldCharType="separate"/>
      </w:r>
      <w:r w:rsidR="00F706C6">
        <w:rPr>
          <w:noProof/>
        </w:rPr>
        <w:t>Table 1 – Soup Items List</w:t>
      </w:r>
      <w:r w:rsidR="00F706C6">
        <w:rPr>
          <w:noProof/>
        </w:rPr>
        <w:tab/>
      </w:r>
      <w:r w:rsidR="00F706C6">
        <w:rPr>
          <w:noProof/>
        </w:rPr>
        <w:fldChar w:fldCharType="begin"/>
      </w:r>
      <w:r w:rsidR="00F706C6">
        <w:rPr>
          <w:noProof/>
        </w:rPr>
        <w:instrText xml:space="preserve"> PAGEREF _Toc515612152 \h </w:instrText>
      </w:r>
      <w:r w:rsidR="00F706C6">
        <w:rPr>
          <w:noProof/>
        </w:rPr>
      </w:r>
      <w:r w:rsidR="00F706C6">
        <w:rPr>
          <w:noProof/>
        </w:rPr>
        <w:fldChar w:fldCharType="separate"/>
      </w:r>
      <w:r w:rsidR="00F706C6">
        <w:rPr>
          <w:noProof/>
        </w:rPr>
        <w:t>9</w:t>
      </w:r>
      <w:r w:rsidR="00F706C6">
        <w:rPr>
          <w:noProof/>
        </w:rPr>
        <w:fldChar w:fldCharType="end"/>
      </w:r>
    </w:p>
    <w:p w:rsidR="00A95A2B" w:rsidRPr="0041067D" w:rsidRDefault="006173CE" w:rsidP="001A1C57">
      <w:pPr>
        <w:pStyle w:val="TableofContents"/>
        <w:tabs>
          <w:tab w:val="right" w:leader="dot" w:pos="9090"/>
        </w:tabs>
        <w:rPr>
          <w:sz w:val="22"/>
          <w:szCs w:val="22"/>
        </w:rPr>
      </w:pPr>
      <w:r w:rsidRPr="001A1C57">
        <w:rPr>
          <w:sz w:val="22"/>
          <w:szCs w:val="22"/>
        </w:rPr>
        <w:fldChar w:fldCharType="end"/>
      </w:r>
      <w:r w:rsidR="00A95A2B" w:rsidRPr="0041067D">
        <w:rPr>
          <w:sz w:val="22"/>
          <w:szCs w:val="22"/>
        </w:rPr>
        <w:br w:type="page"/>
      </w:r>
    </w:p>
    <w:p w:rsidR="006173CE" w:rsidRPr="00A95A2B" w:rsidRDefault="006173CE" w:rsidP="00905E27">
      <w:pPr>
        <w:pStyle w:val="Heading1"/>
      </w:pPr>
      <w:bookmarkStart w:id="1" w:name="_Toc515609791"/>
      <w:r w:rsidRPr="00905E27">
        <w:lastRenderedPageBreak/>
        <w:t>Introduction</w:t>
      </w:r>
      <w:bookmarkEnd w:id="1"/>
    </w:p>
    <w:p w:rsidR="006173CE" w:rsidRPr="004543E1" w:rsidRDefault="006173CE" w:rsidP="004543E1">
      <w:pPr>
        <w:pStyle w:val="Heading2"/>
      </w:pPr>
      <w:bookmarkStart w:id="2" w:name="_Toc515609792"/>
      <w:r w:rsidRPr="004543E1">
        <w:t>Purpose</w:t>
      </w:r>
      <w:bookmarkEnd w:id="2"/>
    </w:p>
    <w:p w:rsidR="00A85896" w:rsidRDefault="006173CE" w:rsidP="00AF021D">
      <w:r>
        <w:t xml:space="preserve">This document specifies the </w:t>
      </w:r>
      <w:r w:rsidR="00A65F09">
        <w:t>LPC</w:t>
      </w:r>
      <w:r>
        <w:t xml:space="preserve"> system architectural design that will be used to implement and perform verificatio</w:t>
      </w:r>
      <w:r w:rsidR="00A85896">
        <w:t>n.</w:t>
      </w:r>
    </w:p>
    <w:p w:rsidR="006173CE" w:rsidRDefault="006173CE" w:rsidP="00AF021D">
      <w:r>
        <w:t xml:space="preserve">This document is intended to satisfy the requirement for a Software Architectural Design Document identified in the </w:t>
      </w:r>
      <w:r>
        <w:rPr>
          <w:i/>
        </w:rPr>
        <w:t>BS</w:t>
      </w:r>
      <w:r w:rsidRPr="00DC4703">
        <w:rPr>
          <w:i/>
        </w:rPr>
        <w:t>EN 62304:</w:t>
      </w:r>
      <w:r w:rsidR="002A4CDD">
        <w:rPr>
          <w:i/>
        </w:rPr>
        <w:t xml:space="preserve"> </w:t>
      </w:r>
      <w:r w:rsidRPr="00DC4703">
        <w:rPr>
          <w:i/>
        </w:rPr>
        <w:t>2006, Medical Device Software- Software life-cycle Processes</w:t>
      </w:r>
      <w:r>
        <w:t>, section 5.3.</w:t>
      </w:r>
    </w:p>
    <w:p w:rsidR="006173CE" w:rsidRPr="004543E1" w:rsidRDefault="006173CE" w:rsidP="00AF021D">
      <w:pPr>
        <w:pStyle w:val="Heading2"/>
      </w:pPr>
      <w:bookmarkStart w:id="3" w:name="_Toc515609793"/>
      <w:r w:rsidRPr="004543E1">
        <w:t>Scope</w:t>
      </w:r>
      <w:bookmarkEnd w:id="3"/>
    </w:p>
    <w:p w:rsidR="006173CE" w:rsidRDefault="006173CE" w:rsidP="00AF021D">
      <w:r>
        <w:t xml:space="preserve">The subsystem decomposition and software architecture described in this document will be used to write Software Design Documents for individual subsystems </w:t>
      </w:r>
      <w:r w:rsidR="009F7FE4">
        <w:t xml:space="preserve">in </w:t>
      </w:r>
      <w:r w:rsidR="00993165">
        <w:t xml:space="preserve">LPC </w:t>
      </w:r>
      <w:r w:rsidR="009F7FE4">
        <w:t>system</w:t>
      </w:r>
      <w:r>
        <w:t>.</w:t>
      </w:r>
    </w:p>
    <w:p w:rsidR="009F7FE4" w:rsidRDefault="009F7FE4" w:rsidP="00AF021D">
      <w:pPr>
        <w:pStyle w:val="Heading2"/>
      </w:pPr>
      <w:bookmarkStart w:id="4" w:name="_Toc515609794"/>
      <w:r w:rsidRPr="009F7FE4">
        <w:t>Definitions and Acronym</w:t>
      </w:r>
      <w:r>
        <w:t>s</w:t>
      </w:r>
      <w:bookmarkEnd w:id="4"/>
    </w:p>
    <w:p w:rsidR="006173CE" w:rsidRDefault="00132E92" w:rsidP="00AF021D">
      <w:r>
        <w:rPr>
          <w:i/>
        </w:rPr>
        <w:t xml:space="preserve">See </w:t>
      </w:r>
      <w:r w:rsidR="00E578E1">
        <w:rPr>
          <w:i/>
        </w:rPr>
        <w:t>Humming Vue Plus 02</w:t>
      </w:r>
      <w:r w:rsidR="006173CE">
        <w:rPr>
          <w:i/>
        </w:rPr>
        <w:t xml:space="preserve"> Software Definitions and Acronyms</w:t>
      </w:r>
      <w:r w:rsidR="006173CE">
        <w:t xml:space="preserve"> document.</w:t>
      </w:r>
    </w:p>
    <w:p w:rsidR="006173CE" w:rsidRPr="004543E1" w:rsidRDefault="006173CE" w:rsidP="00AF021D">
      <w:pPr>
        <w:pStyle w:val="Heading2"/>
      </w:pPr>
      <w:bookmarkStart w:id="5" w:name="_Toc515609795"/>
      <w:r w:rsidRPr="004543E1">
        <w:t>Applicable Documents</w:t>
      </w:r>
      <w:bookmarkEnd w:id="5"/>
    </w:p>
    <w:p w:rsidR="006173CE" w:rsidRDefault="006173CE" w:rsidP="00AF021D">
      <w:pPr>
        <w:rPr>
          <w:i/>
        </w:rPr>
      </w:pPr>
      <w:r w:rsidRPr="00DC4703">
        <w:rPr>
          <w:i/>
        </w:rPr>
        <w:t>BS EN 62304:</w:t>
      </w:r>
      <w:r w:rsidR="002A4CDD">
        <w:rPr>
          <w:i/>
        </w:rPr>
        <w:t xml:space="preserve"> </w:t>
      </w:r>
      <w:r w:rsidRPr="00DC4703">
        <w:rPr>
          <w:i/>
        </w:rPr>
        <w:t>2006, Medical Device Software - Software life - cycle Processes</w:t>
      </w:r>
      <w:r>
        <w:t>, section 5.3</w:t>
      </w:r>
    </w:p>
    <w:p w:rsidR="006173CE" w:rsidRDefault="006173CE" w:rsidP="00CA6DAE">
      <w:pPr>
        <w:pStyle w:val="Heading1"/>
      </w:pPr>
      <w:bookmarkStart w:id="6" w:name="_Toc515609796"/>
      <w:r w:rsidRPr="00326B4B">
        <w:lastRenderedPageBreak/>
        <w:t xml:space="preserve">SOUP </w:t>
      </w:r>
      <w:r w:rsidRPr="002F5EC9">
        <w:t>Items</w:t>
      </w:r>
      <w:bookmarkEnd w:id="6"/>
    </w:p>
    <w:p w:rsidR="00905E27" w:rsidRPr="00905E27" w:rsidRDefault="00905E27" w:rsidP="00905E27"/>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984"/>
        <w:gridCol w:w="1701"/>
        <w:gridCol w:w="3188"/>
      </w:tblGrid>
      <w:tr w:rsidR="00326B4B" w:rsidRPr="00973D19" w:rsidTr="00CA6DAE">
        <w:trPr>
          <w:trHeight w:val="680"/>
        </w:trPr>
        <w:tc>
          <w:tcPr>
            <w:tcW w:w="2127" w:type="dxa"/>
            <w:shd w:val="clear" w:color="auto" w:fill="auto"/>
            <w:vAlign w:val="center"/>
          </w:tcPr>
          <w:p w:rsidR="00326B4B" w:rsidRPr="00B843D4" w:rsidRDefault="00326B4B" w:rsidP="001E59A9">
            <w:pPr>
              <w:spacing w:after="120"/>
              <w:ind w:left="0"/>
              <w:jc w:val="center"/>
              <w:rPr>
                <w:rFonts w:eastAsia="MS Mincho"/>
                <w:b/>
                <w:szCs w:val="28"/>
              </w:rPr>
            </w:pPr>
            <w:r w:rsidRPr="00B843D4">
              <w:rPr>
                <w:rFonts w:eastAsia="MS Mincho"/>
                <w:b/>
                <w:szCs w:val="28"/>
              </w:rPr>
              <w:t>Item</w:t>
            </w:r>
          </w:p>
        </w:tc>
        <w:tc>
          <w:tcPr>
            <w:tcW w:w="1984" w:type="dxa"/>
            <w:shd w:val="clear" w:color="auto" w:fill="auto"/>
            <w:vAlign w:val="center"/>
          </w:tcPr>
          <w:p w:rsidR="00326B4B" w:rsidRPr="00B843D4" w:rsidRDefault="00326B4B" w:rsidP="001E59A9">
            <w:pPr>
              <w:spacing w:after="120"/>
              <w:ind w:left="0"/>
              <w:jc w:val="center"/>
              <w:rPr>
                <w:rFonts w:eastAsia="MS Mincho"/>
                <w:b/>
                <w:szCs w:val="28"/>
              </w:rPr>
            </w:pPr>
            <w:r w:rsidRPr="00B843D4">
              <w:rPr>
                <w:rFonts w:eastAsia="MS Mincho"/>
                <w:b/>
                <w:szCs w:val="28"/>
              </w:rPr>
              <w:t>Title</w:t>
            </w:r>
          </w:p>
        </w:tc>
        <w:tc>
          <w:tcPr>
            <w:tcW w:w="1701" w:type="dxa"/>
            <w:shd w:val="clear" w:color="auto" w:fill="auto"/>
            <w:vAlign w:val="center"/>
          </w:tcPr>
          <w:p w:rsidR="00326B4B" w:rsidRPr="00B843D4" w:rsidRDefault="00326B4B" w:rsidP="001E59A9">
            <w:pPr>
              <w:spacing w:after="120"/>
              <w:ind w:left="0"/>
              <w:jc w:val="center"/>
              <w:rPr>
                <w:rFonts w:eastAsia="MS Mincho"/>
                <w:b/>
                <w:szCs w:val="28"/>
              </w:rPr>
            </w:pPr>
            <w:r w:rsidRPr="00B843D4">
              <w:rPr>
                <w:rFonts w:eastAsia="MS Mincho"/>
                <w:b/>
                <w:szCs w:val="28"/>
              </w:rPr>
              <w:t>Manufacturer</w:t>
            </w:r>
          </w:p>
        </w:tc>
        <w:tc>
          <w:tcPr>
            <w:tcW w:w="3188" w:type="dxa"/>
            <w:shd w:val="clear" w:color="auto" w:fill="auto"/>
            <w:vAlign w:val="center"/>
          </w:tcPr>
          <w:p w:rsidR="00326B4B" w:rsidRPr="00B843D4" w:rsidRDefault="00326B4B" w:rsidP="001E59A9">
            <w:pPr>
              <w:spacing w:after="120"/>
              <w:ind w:left="0"/>
              <w:jc w:val="center"/>
              <w:rPr>
                <w:rFonts w:eastAsia="MS Mincho"/>
                <w:b/>
                <w:szCs w:val="28"/>
              </w:rPr>
            </w:pPr>
            <w:r w:rsidRPr="00B843D4">
              <w:rPr>
                <w:rFonts w:eastAsia="MS Mincho"/>
                <w:b/>
                <w:szCs w:val="28"/>
              </w:rPr>
              <w:t>The unique SOUP designator</w:t>
            </w:r>
          </w:p>
        </w:tc>
      </w:tr>
      <w:tr w:rsidR="00326B4B" w:rsidRPr="00973D19" w:rsidTr="00CA6DAE">
        <w:tc>
          <w:tcPr>
            <w:tcW w:w="2127" w:type="dxa"/>
            <w:shd w:val="clear" w:color="auto" w:fill="auto"/>
          </w:tcPr>
          <w:p w:rsidR="00326B4B" w:rsidRPr="00B843D4" w:rsidRDefault="00326B4B" w:rsidP="009F7FE4">
            <w:pPr>
              <w:spacing w:after="120" w:line="360" w:lineRule="auto"/>
              <w:ind w:left="0"/>
              <w:rPr>
                <w:rFonts w:eastAsia="MS Mincho"/>
                <w:szCs w:val="28"/>
              </w:rPr>
            </w:pPr>
            <w:r>
              <w:rPr>
                <w:rFonts w:eastAsia="MS Mincho"/>
                <w:szCs w:val="28"/>
              </w:rPr>
              <w:t>Operating system</w:t>
            </w:r>
          </w:p>
        </w:tc>
        <w:tc>
          <w:tcPr>
            <w:tcW w:w="1984" w:type="dxa"/>
            <w:shd w:val="clear" w:color="auto" w:fill="auto"/>
          </w:tcPr>
          <w:p w:rsidR="00326B4B" w:rsidRPr="00B843D4" w:rsidRDefault="00A65F09" w:rsidP="009F7FE4">
            <w:pPr>
              <w:spacing w:after="120" w:line="360" w:lineRule="auto"/>
              <w:ind w:left="0"/>
              <w:rPr>
                <w:rFonts w:eastAsia="MS Mincho"/>
                <w:szCs w:val="28"/>
              </w:rPr>
            </w:pPr>
            <w:r w:rsidRPr="00A65F09">
              <w:rPr>
                <w:rFonts w:eastAsia="MS Mincho"/>
                <w:szCs w:val="28"/>
              </w:rPr>
              <w:t xml:space="preserve">The </w:t>
            </w:r>
            <w:proofErr w:type="spellStart"/>
            <w:r w:rsidRPr="00A65F09">
              <w:rPr>
                <w:rFonts w:eastAsia="MS Mincho"/>
                <w:szCs w:val="28"/>
              </w:rPr>
              <w:t>FreeRTOS</w:t>
            </w:r>
            <w:proofErr w:type="spellEnd"/>
            <w:r w:rsidRPr="00A65F09">
              <w:rPr>
                <w:rFonts w:eastAsia="MS Mincho"/>
                <w:szCs w:val="28"/>
              </w:rPr>
              <w:t>™ Kernel</w:t>
            </w:r>
          </w:p>
        </w:tc>
        <w:tc>
          <w:tcPr>
            <w:tcW w:w="1701" w:type="dxa"/>
            <w:shd w:val="clear" w:color="auto" w:fill="auto"/>
          </w:tcPr>
          <w:p w:rsidR="00326B4B" w:rsidRPr="00B843D4" w:rsidRDefault="00A65F09" w:rsidP="009F7FE4">
            <w:pPr>
              <w:spacing w:after="120" w:line="360" w:lineRule="auto"/>
              <w:ind w:left="0"/>
              <w:rPr>
                <w:rFonts w:eastAsia="MS Mincho"/>
                <w:szCs w:val="28"/>
              </w:rPr>
            </w:pPr>
            <w:r>
              <w:rPr>
                <w:rFonts w:eastAsia="MS Mincho"/>
                <w:szCs w:val="28"/>
              </w:rPr>
              <w:t>Open source</w:t>
            </w:r>
          </w:p>
        </w:tc>
        <w:tc>
          <w:tcPr>
            <w:tcW w:w="3188" w:type="dxa"/>
            <w:shd w:val="clear" w:color="auto" w:fill="auto"/>
          </w:tcPr>
          <w:p w:rsidR="00326B4B" w:rsidRPr="00B843D4" w:rsidRDefault="00326B4B" w:rsidP="009F7FE4">
            <w:pPr>
              <w:spacing w:after="120" w:line="360" w:lineRule="auto"/>
              <w:ind w:left="0"/>
              <w:rPr>
                <w:rFonts w:eastAsia="MS Mincho"/>
                <w:szCs w:val="28"/>
              </w:rPr>
            </w:pPr>
            <w:r>
              <w:rPr>
                <w:rFonts w:eastAsia="MS Mincho"/>
                <w:szCs w:val="28"/>
              </w:rPr>
              <w:t xml:space="preserve">X86 Release Ver. </w:t>
            </w:r>
            <w:r w:rsidR="00A65F09">
              <w:rPr>
                <w:rFonts w:eastAsia="MS Mincho"/>
                <w:szCs w:val="28"/>
              </w:rPr>
              <w:t>9.0</w:t>
            </w:r>
          </w:p>
        </w:tc>
      </w:tr>
      <w:tr w:rsidR="00326B4B" w:rsidRPr="00973D19" w:rsidTr="00CA6DAE">
        <w:tc>
          <w:tcPr>
            <w:tcW w:w="2127" w:type="dxa"/>
            <w:shd w:val="clear" w:color="auto" w:fill="auto"/>
          </w:tcPr>
          <w:p w:rsidR="00326B4B" w:rsidRPr="00B843D4" w:rsidRDefault="00BC5EA8" w:rsidP="009F7FE4">
            <w:pPr>
              <w:spacing w:after="120" w:line="360" w:lineRule="auto"/>
              <w:ind w:left="0"/>
              <w:rPr>
                <w:rFonts w:eastAsia="MS Mincho"/>
                <w:szCs w:val="28"/>
              </w:rPr>
            </w:pPr>
            <w:r>
              <w:rPr>
                <w:rFonts w:eastAsia="MS Mincho"/>
                <w:szCs w:val="28"/>
              </w:rPr>
              <w:t xml:space="preserve">LPC </w:t>
            </w:r>
            <w:r w:rsidR="00326B4B">
              <w:rPr>
                <w:rFonts w:eastAsia="MS Mincho"/>
                <w:szCs w:val="28"/>
              </w:rPr>
              <w:t>Library</w:t>
            </w:r>
          </w:p>
        </w:tc>
        <w:tc>
          <w:tcPr>
            <w:tcW w:w="1984" w:type="dxa"/>
            <w:shd w:val="clear" w:color="auto" w:fill="auto"/>
          </w:tcPr>
          <w:p w:rsidR="00326B4B" w:rsidRDefault="00BC5EA8" w:rsidP="009F7FE4">
            <w:pPr>
              <w:spacing w:after="120" w:line="360" w:lineRule="auto"/>
              <w:ind w:left="0"/>
              <w:rPr>
                <w:rFonts w:eastAsia="MS Mincho"/>
                <w:szCs w:val="28"/>
              </w:rPr>
            </w:pPr>
            <w:r>
              <w:rPr>
                <w:rFonts w:eastAsia="MS Mincho"/>
                <w:szCs w:val="28"/>
              </w:rPr>
              <w:t>Lpc_board_ea_oem_4357</w:t>
            </w:r>
          </w:p>
          <w:p w:rsidR="00BC5EA8" w:rsidRPr="00B843D4" w:rsidRDefault="00BC5EA8" w:rsidP="009F7FE4">
            <w:pPr>
              <w:spacing w:after="120" w:line="360" w:lineRule="auto"/>
              <w:ind w:left="0"/>
              <w:rPr>
                <w:rFonts w:eastAsia="MS Mincho"/>
                <w:szCs w:val="28"/>
              </w:rPr>
            </w:pPr>
            <w:r>
              <w:rPr>
                <w:rFonts w:eastAsia="MS Mincho"/>
                <w:szCs w:val="28"/>
              </w:rPr>
              <w:t>Lpc_chip_43xx</w:t>
            </w:r>
          </w:p>
        </w:tc>
        <w:tc>
          <w:tcPr>
            <w:tcW w:w="1701" w:type="dxa"/>
            <w:shd w:val="clear" w:color="auto" w:fill="auto"/>
          </w:tcPr>
          <w:p w:rsidR="00326B4B" w:rsidRPr="00B843D4" w:rsidRDefault="00BC5EA8" w:rsidP="009F7FE4">
            <w:pPr>
              <w:spacing w:after="120" w:line="360" w:lineRule="auto"/>
              <w:ind w:left="0"/>
              <w:rPr>
                <w:rFonts w:eastAsia="MS Mincho"/>
                <w:szCs w:val="28"/>
              </w:rPr>
            </w:pPr>
            <w:r>
              <w:rPr>
                <w:rFonts w:eastAsia="MS Mincho"/>
                <w:szCs w:val="28"/>
              </w:rPr>
              <w:t>NXP</w:t>
            </w:r>
          </w:p>
        </w:tc>
        <w:tc>
          <w:tcPr>
            <w:tcW w:w="3188" w:type="dxa"/>
            <w:shd w:val="clear" w:color="auto" w:fill="auto"/>
          </w:tcPr>
          <w:p w:rsidR="00326B4B" w:rsidRPr="00B843D4" w:rsidRDefault="00BC5EA8" w:rsidP="00F706C6">
            <w:pPr>
              <w:keepNext/>
              <w:spacing w:after="120" w:line="360" w:lineRule="auto"/>
              <w:ind w:left="0"/>
              <w:rPr>
                <w:rFonts w:eastAsia="MS Mincho"/>
                <w:szCs w:val="28"/>
              </w:rPr>
            </w:pPr>
            <w:proofErr w:type="spellStart"/>
            <w:r>
              <w:rPr>
                <w:rFonts w:eastAsia="MS Mincho"/>
                <w:szCs w:val="28"/>
              </w:rPr>
              <w:t>Nxp</w:t>
            </w:r>
            <w:proofErr w:type="spellEnd"/>
            <w:r>
              <w:rPr>
                <w:rFonts w:eastAsia="MS Mincho"/>
                <w:szCs w:val="28"/>
              </w:rPr>
              <w:t xml:space="preserve"> Ver 1.0</w:t>
            </w:r>
          </w:p>
        </w:tc>
      </w:tr>
    </w:tbl>
    <w:p w:rsidR="00F706C6" w:rsidRDefault="00F706C6">
      <w:pPr>
        <w:pStyle w:val="Caption"/>
      </w:pPr>
      <w:bookmarkStart w:id="7" w:name="_Toc515612152"/>
      <w:r>
        <w:t xml:space="preserve">Table </w:t>
      </w:r>
      <w:fldSimple w:instr=" SEQ Table \* ARABIC ">
        <w:r>
          <w:rPr>
            <w:noProof/>
          </w:rPr>
          <w:t>1</w:t>
        </w:r>
      </w:fldSimple>
      <w:r>
        <w:t xml:space="preserve"> – Soup Items List</w:t>
      </w:r>
      <w:bookmarkEnd w:id="7"/>
    </w:p>
    <w:p w:rsidR="006173CE" w:rsidRDefault="00796DC3" w:rsidP="006173CE">
      <w:r>
        <w:t>Notes: Update Library each 3 mo</w:t>
      </w:r>
      <w:r w:rsidR="005C1235">
        <w:t>nth.</w:t>
      </w:r>
    </w:p>
    <w:p w:rsidR="008A6264" w:rsidRDefault="008A6264">
      <w:pPr>
        <w:spacing w:before="0"/>
        <w:ind w:left="0"/>
        <w:jc w:val="left"/>
      </w:pPr>
      <w:r>
        <w:br w:type="page"/>
      </w:r>
    </w:p>
    <w:p w:rsidR="008A6264" w:rsidRDefault="008A6264" w:rsidP="008A6264">
      <w:pPr>
        <w:pStyle w:val="Heading1"/>
        <w:numPr>
          <w:ilvl w:val="0"/>
          <w:numId w:val="26"/>
        </w:numPr>
      </w:pPr>
      <w:bookmarkStart w:id="8" w:name="_Ref509299505"/>
      <w:bookmarkStart w:id="9" w:name="_Ref509299508"/>
      <w:bookmarkStart w:id="10" w:name="_Toc511656004"/>
      <w:bookmarkStart w:id="11" w:name="_Toc515609797"/>
      <w:r w:rsidRPr="00445B02">
        <w:lastRenderedPageBreak/>
        <w:t>Architecture overview</w:t>
      </w:r>
      <w:bookmarkEnd w:id="8"/>
      <w:bookmarkEnd w:id="9"/>
      <w:bookmarkEnd w:id="10"/>
      <w:bookmarkEnd w:id="11"/>
    </w:p>
    <w:p w:rsidR="008D1042" w:rsidRDefault="008D1042" w:rsidP="008D1042">
      <w:r>
        <w:t xml:space="preserve">LPC is </w:t>
      </w:r>
      <w:proofErr w:type="gramStart"/>
      <w:r>
        <w:t>a subsystems</w:t>
      </w:r>
      <w:proofErr w:type="gramEnd"/>
      <w:r>
        <w:t xml:space="preserve"> of </w:t>
      </w:r>
      <w:proofErr w:type="spellStart"/>
      <w:r>
        <w:t>of</w:t>
      </w:r>
      <w:proofErr w:type="spellEnd"/>
      <w:r>
        <w:t xml:space="preserve"> Humming Vue Plus_02 Ventilator system. It has the main function below:</w:t>
      </w:r>
    </w:p>
    <w:p w:rsidR="008D1042" w:rsidRDefault="008D1042" w:rsidP="008D1042">
      <w:pPr>
        <w:pStyle w:val="ListParagraph"/>
        <w:numPr>
          <w:ilvl w:val="0"/>
          <w:numId w:val="36"/>
        </w:numPr>
      </w:pPr>
      <w:r>
        <w:t xml:space="preserve">Manage and control </w:t>
      </w:r>
      <w:proofErr w:type="gramStart"/>
      <w:r>
        <w:t>hardware(</w:t>
      </w:r>
      <w:proofErr w:type="gramEnd"/>
      <w:r>
        <w:t>motor, sensor, switch, …)</w:t>
      </w:r>
    </w:p>
    <w:p w:rsidR="008D1042" w:rsidRDefault="008D1042" w:rsidP="008D1042">
      <w:pPr>
        <w:pStyle w:val="ListParagraph"/>
        <w:numPr>
          <w:ilvl w:val="0"/>
          <w:numId w:val="36"/>
        </w:numPr>
      </w:pPr>
      <w:r>
        <w:t>Handle button, encoder signal.</w:t>
      </w:r>
    </w:p>
    <w:p w:rsidR="008D1042" w:rsidRDefault="008D1042" w:rsidP="008D1042">
      <w:pPr>
        <w:pStyle w:val="ListParagraph"/>
        <w:numPr>
          <w:ilvl w:val="0"/>
          <w:numId w:val="36"/>
        </w:numPr>
      </w:pPr>
      <w:r>
        <w:t>Control LED, buzzer.</w:t>
      </w:r>
    </w:p>
    <w:p w:rsidR="008D1042" w:rsidRDefault="008D1042" w:rsidP="008D1042">
      <w:pPr>
        <w:pStyle w:val="ListParagraph"/>
        <w:numPr>
          <w:ilvl w:val="0"/>
          <w:numId w:val="36"/>
        </w:numPr>
      </w:pPr>
      <w:r>
        <w:t xml:space="preserve">Communication with </w:t>
      </w:r>
      <w:proofErr w:type="spellStart"/>
      <w:r>
        <w:t>Apalix</w:t>
      </w:r>
      <w:proofErr w:type="spellEnd"/>
      <w:r>
        <w:t xml:space="preserve"> IMX6</w:t>
      </w:r>
    </w:p>
    <w:p w:rsidR="008D1042" w:rsidRDefault="008D1042">
      <w:pPr>
        <w:spacing w:before="0"/>
        <w:ind w:left="0"/>
        <w:jc w:val="left"/>
      </w:pPr>
      <w:r>
        <w:br w:type="page"/>
      </w:r>
    </w:p>
    <w:p w:rsidR="008D1042" w:rsidRDefault="008D1042" w:rsidP="008D1042">
      <w:pPr>
        <w:pStyle w:val="Heading1"/>
        <w:numPr>
          <w:ilvl w:val="0"/>
          <w:numId w:val="26"/>
        </w:numPr>
      </w:pPr>
      <w:bookmarkStart w:id="12" w:name="_Toc511656005"/>
      <w:bookmarkStart w:id="13" w:name="_Toc515609798"/>
      <w:r>
        <w:lastRenderedPageBreak/>
        <w:t>Block diagram</w:t>
      </w:r>
      <w:bookmarkEnd w:id="12"/>
      <w:bookmarkEnd w:id="13"/>
    </w:p>
    <w:p w:rsidR="00497918" w:rsidRDefault="008D1042" w:rsidP="00497918">
      <w:pPr>
        <w:keepNext/>
      </w:pPr>
      <w:r>
        <w:object w:dxaOrig="20595" w:dyaOrig="2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472.5pt" o:ole="">
            <v:imagedata r:id="rId8" o:title=""/>
          </v:shape>
          <o:OLEObject Type="Embed" ProgID="Visio.Drawing.15" ShapeID="_x0000_i1025" DrawAspect="Content" ObjectID="_1589354031" r:id="rId9"/>
        </w:object>
      </w:r>
    </w:p>
    <w:p w:rsidR="008D1042" w:rsidRDefault="00497918" w:rsidP="00497918">
      <w:pPr>
        <w:pStyle w:val="Caption"/>
      </w:pPr>
      <w:bookmarkStart w:id="14" w:name="_Toc515612144"/>
      <w:r>
        <w:t xml:space="preserve">Figure </w:t>
      </w:r>
      <w:fldSimple w:instr=" SEQ Figure \* ARABIC ">
        <w:r w:rsidR="00F706C6">
          <w:rPr>
            <w:noProof/>
          </w:rPr>
          <w:t>1</w:t>
        </w:r>
      </w:fldSimple>
      <w:r>
        <w:t xml:space="preserve"> </w:t>
      </w:r>
      <w:r>
        <w:rPr>
          <w:noProof/>
        </w:rPr>
        <w:t>System block Diagram</w:t>
      </w:r>
      <w:bookmarkEnd w:id="14"/>
    </w:p>
    <w:p w:rsidR="008D1042" w:rsidRDefault="008D1042" w:rsidP="008D1042">
      <w:pPr>
        <w:pStyle w:val="Heading2"/>
        <w:numPr>
          <w:ilvl w:val="1"/>
          <w:numId w:val="26"/>
        </w:numPr>
      </w:pPr>
      <w:bookmarkStart w:id="15" w:name="_Toc511656006"/>
      <w:bookmarkStart w:id="16" w:name="_Toc515609799"/>
      <w:proofErr w:type="spellStart"/>
      <w:r>
        <w:t>Apalis</w:t>
      </w:r>
      <w:proofErr w:type="spellEnd"/>
      <w:r>
        <w:t xml:space="preserve"> </w:t>
      </w:r>
      <w:proofErr w:type="spellStart"/>
      <w:r>
        <w:t>Imx</w:t>
      </w:r>
      <w:proofErr w:type="spellEnd"/>
      <w:r>
        <w:t xml:space="preserve"> 6 description</w:t>
      </w:r>
      <w:bookmarkEnd w:id="15"/>
      <w:bookmarkEnd w:id="16"/>
    </w:p>
    <w:p w:rsidR="008D1042" w:rsidRDefault="008D1042" w:rsidP="008D1042">
      <w:r>
        <w:t xml:space="preserve">The </w:t>
      </w:r>
      <w:proofErr w:type="spellStart"/>
      <w:r>
        <w:t>Apalis</w:t>
      </w:r>
      <w:proofErr w:type="spellEnd"/>
      <w:r>
        <w:t xml:space="preserve"> IMX6 is a computer module based on the NXP®/Freescale i.MX 6 embedded System-</w:t>
      </w:r>
      <w:proofErr w:type="spellStart"/>
      <w:r>
        <w:t>onChip</w:t>
      </w:r>
      <w:proofErr w:type="spellEnd"/>
      <w:r>
        <w:t xml:space="preserve"> (SoC). The SoC features a scalable multicore ARM Cortex™ A9 processor with one to four cores, depending on the version. </w:t>
      </w:r>
    </w:p>
    <w:p w:rsidR="008D1042" w:rsidRPr="00901B91" w:rsidRDefault="008D1042" w:rsidP="008D1042">
      <w:pPr>
        <w:rPr>
          <w:rFonts w:ascii="Calibri" w:hAnsi="Calibri"/>
        </w:rPr>
      </w:pPr>
      <w:r>
        <w:t xml:space="preserve">Some information of </w:t>
      </w:r>
      <w:proofErr w:type="spellStart"/>
      <w:r>
        <w:t>Apalis</w:t>
      </w:r>
      <w:proofErr w:type="spellEnd"/>
      <w:r>
        <w:t xml:space="preserve"> IMX6 is described as follow:</w:t>
      </w:r>
    </w:p>
    <w:p w:rsidR="008D1042" w:rsidRPr="00901B91" w:rsidRDefault="008D1042" w:rsidP="008D1042">
      <w:pPr>
        <w:pStyle w:val="ListParagraph"/>
        <w:numPr>
          <w:ilvl w:val="0"/>
          <w:numId w:val="36"/>
        </w:numPr>
        <w:rPr>
          <w:rFonts w:ascii="Calibri" w:hAnsi="Calibri"/>
        </w:rPr>
      </w:pPr>
      <w:r>
        <w:t xml:space="preserve">The CPU frequency peaks at 1.2GHz </w:t>
      </w:r>
    </w:p>
    <w:p w:rsidR="008D1042" w:rsidRPr="00901B91" w:rsidRDefault="008D1042" w:rsidP="008D1042">
      <w:pPr>
        <w:pStyle w:val="ListParagraph"/>
        <w:numPr>
          <w:ilvl w:val="0"/>
          <w:numId w:val="36"/>
        </w:numPr>
        <w:rPr>
          <w:rFonts w:ascii="Calibri" w:hAnsi="Calibri"/>
        </w:rPr>
      </w:pPr>
      <w:r>
        <w:lastRenderedPageBreak/>
        <w:t xml:space="preserve">1G memory. </w:t>
      </w:r>
    </w:p>
    <w:p w:rsidR="008D1042" w:rsidRPr="00901B91" w:rsidRDefault="008D1042" w:rsidP="008D1042">
      <w:pPr>
        <w:pStyle w:val="ListParagraph"/>
        <w:numPr>
          <w:ilvl w:val="0"/>
          <w:numId w:val="36"/>
        </w:numPr>
        <w:rPr>
          <w:rFonts w:ascii="Calibri" w:hAnsi="Calibri"/>
        </w:rPr>
      </w:pPr>
      <w:r>
        <w:t xml:space="preserve">The module delivers high CPU and graphical performance with minimum power consumption. </w:t>
      </w:r>
    </w:p>
    <w:p w:rsidR="008D1042" w:rsidRPr="00901B91" w:rsidRDefault="008D1042" w:rsidP="008D1042">
      <w:pPr>
        <w:rPr>
          <w:rFonts w:ascii="Calibri" w:hAnsi="Calibri"/>
        </w:rPr>
      </w:pPr>
      <w:r>
        <w:t xml:space="preserve">The main function of this system refers to </w:t>
      </w:r>
      <w:r w:rsidRPr="00901B91">
        <w:rPr>
          <w:b/>
        </w:rPr>
        <w:fldChar w:fldCharType="begin"/>
      </w:r>
      <w:r w:rsidRPr="00901B91">
        <w:rPr>
          <w:b/>
        </w:rPr>
        <w:instrText xml:space="preserve"> REF _Ref509299505 \r \h  \* MERGEFORMAT </w:instrText>
      </w:r>
      <w:r w:rsidRPr="00901B91">
        <w:rPr>
          <w:b/>
        </w:rPr>
      </w:r>
      <w:r w:rsidRPr="00901B91">
        <w:rPr>
          <w:b/>
        </w:rPr>
        <w:fldChar w:fldCharType="separate"/>
      </w:r>
      <w:r>
        <w:rPr>
          <w:b/>
        </w:rPr>
        <w:t>3</w:t>
      </w:r>
      <w:r w:rsidRPr="00901B91">
        <w:rPr>
          <w:b/>
        </w:rPr>
        <w:fldChar w:fldCharType="end"/>
      </w:r>
      <w:r w:rsidRPr="00901B91">
        <w:rPr>
          <w:b/>
        </w:rPr>
        <w:t xml:space="preserve"> </w:t>
      </w:r>
      <w:r w:rsidRPr="00901B91">
        <w:rPr>
          <w:b/>
        </w:rPr>
        <w:fldChar w:fldCharType="begin"/>
      </w:r>
      <w:r w:rsidRPr="00901B91">
        <w:rPr>
          <w:b/>
        </w:rPr>
        <w:instrText xml:space="preserve"> REF _Ref509299508 \h  \* MERGEFORMAT </w:instrText>
      </w:r>
      <w:r w:rsidRPr="00901B91">
        <w:rPr>
          <w:b/>
        </w:rPr>
      </w:r>
      <w:r w:rsidRPr="00901B91">
        <w:rPr>
          <w:b/>
        </w:rPr>
        <w:fldChar w:fldCharType="separate"/>
      </w:r>
      <w:r w:rsidRPr="00C36393">
        <w:rPr>
          <w:b/>
        </w:rPr>
        <w:t>Architecture overview</w:t>
      </w:r>
      <w:r w:rsidRPr="00901B91">
        <w:rPr>
          <w:b/>
        </w:rPr>
        <w:fldChar w:fldCharType="end"/>
      </w:r>
      <w:r w:rsidRPr="00640A37">
        <w:t>.</w:t>
      </w:r>
      <w:r w:rsidRPr="00901B91">
        <w:rPr>
          <w:rFonts w:eastAsia="MS Mincho"/>
          <w:szCs w:val="28"/>
        </w:rPr>
        <w:t xml:space="preserve"> The software is used on this component is embedded Linux apalis-imx6 version 2.7</w:t>
      </w:r>
    </w:p>
    <w:p w:rsidR="008D1042" w:rsidRDefault="008D1042" w:rsidP="008D1042">
      <w:pPr>
        <w:pStyle w:val="Heading2"/>
        <w:numPr>
          <w:ilvl w:val="1"/>
          <w:numId w:val="26"/>
        </w:numPr>
      </w:pPr>
      <w:bookmarkStart w:id="17" w:name="_Toc511656007"/>
      <w:bookmarkStart w:id="18" w:name="_Toc515609800"/>
      <w:r>
        <w:t>LPC description</w:t>
      </w:r>
      <w:bookmarkEnd w:id="17"/>
      <w:bookmarkEnd w:id="18"/>
    </w:p>
    <w:p w:rsidR="008D1042" w:rsidRDefault="008D1042" w:rsidP="008D1042">
      <w:r>
        <w:t>The LPC435X_3X_2X_1X are ARM Cortex-M4 based microcontrollers with Floating Point Unit (FPU) for embedded applications which include</w:t>
      </w:r>
    </w:p>
    <w:p w:rsidR="008D1042" w:rsidRDefault="008D1042" w:rsidP="008D1042">
      <w:pPr>
        <w:pStyle w:val="ListParagraph"/>
        <w:numPr>
          <w:ilvl w:val="0"/>
          <w:numId w:val="36"/>
        </w:numPr>
      </w:pPr>
      <w:r>
        <w:t xml:space="preserve">ARM Cortex-M0 coprocessor, up to 1 MB of flash and </w:t>
      </w:r>
    </w:p>
    <w:p w:rsidR="008D1042" w:rsidRDefault="008D1042" w:rsidP="008D1042">
      <w:pPr>
        <w:pStyle w:val="ListParagraph"/>
        <w:numPr>
          <w:ilvl w:val="0"/>
          <w:numId w:val="36"/>
        </w:numPr>
      </w:pPr>
      <w:r>
        <w:t>136 kB of on-chip SRAM</w:t>
      </w:r>
    </w:p>
    <w:p w:rsidR="008D1042" w:rsidRDefault="008D1042" w:rsidP="008D1042">
      <w:pPr>
        <w:pStyle w:val="ListParagraph"/>
        <w:numPr>
          <w:ilvl w:val="0"/>
          <w:numId w:val="36"/>
        </w:numPr>
      </w:pPr>
      <w:r>
        <w:t>16 kB of EEPROM memory</w:t>
      </w:r>
    </w:p>
    <w:p w:rsidR="008D1042" w:rsidRDefault="008D1042" w:rsidP="008D1042">
      <w:pPr>
        <w:pStyle w:val="ListParagraph"/>
        <w:numPr>
          <w:ilvl w:val="0"/>
          <w:numId w:val="36"/>
        </w:numPr>
      </w:pPr>
      <w:r>
        <w:t>Two high-speed USB controllers, Ethernet, LCD,</w:t>
      </w:r>
    </w:p>
    <w:p w:rsidR="008D1042" w:rsidRDefault="008D1042" w:rsidP="008D1042">
      <w:pPr>
        <w:pStyle w:val="ListParagraph"/>
        <w:numPr>
          <w:ilvl w:val="0"/>
          <w:numId w:val="36"/>
        </w:numPr>
      </w:pPr>
      <w:proofErr w:type="gramStart"/>
      <w:r>
        <w:t>An external memory controller,</w:t>
      </w:r>
      <w:proofErr w:type="gramEnd"/>
      <w:r>
        <w:t xml:space="preserve"> operate at CPU frequencies of up to 204 </w:t>
      </w:r>
      <w:proofErr w:type="spellStart"/>
      <w:r>
        <w:t>MHz.</w:t>
      </w:r>
      <w:proofErr w:type="spellEnd"/>
    </w:p>
    <w:p w:rsidR="008D1042" w:rsidRPr="0001783C" w:rsidRDefault="008D1042" w:rsidP="008D1042">
      <w:r>
        <w:t xml:space="preserve">LPC component is subsystem of Humming Vue Plus_02 ventilator. </w:t>
      </w:r>
      <w:proofErr w:type="spellStart"/>
      <w:r>
        <w:t>Apalis</w:t>
      </w:r>
      <w:proofErr w:type="spellEnd"/>
      <w:r>
        <w:t xml:space="preserve"> receives display data, alarm data from this component. </w:t>
      </w:r>
      <w:proofErr w:type="spellStart"/>
      <w:r>
        <w:t>Apalis</w:t>
      </w:r>
      <w:proofErr w:type="spellEnd"/>
      <w:r>
        <w:t xml:space="preserve"> IMX6 also sends settings, mode information to LPC component.</w:t>
      </w:r>
    </w:p>
    <w:p w:rsidR="008D1042" w:rsidRDefault="008D1042" w:rsidP="008D1042">
      <w:pPr>
        <w:pStyle w:val="Heading2"/>
        <w:numPr>
          <w:ilvl w:val="1"/>
          <w:numId w:val="26"/>
        </w:numPr>
      </w:pPr>
      <w:bookmarkStart w:id="19" w:name="_Toc511656013"/>
      <w:bookmarkStart w:id="20" w:name="_Toc515609801"/>
      <w:r>
        <w:t>Buzzer description</w:t>
      </w:r>
      <w:bookmarkEnd w:id="19"/>
      <w:bookmarkEnd w:id="20"/>
    </w:p>
    <w:p w:rsidR="008D1042" w:rsidRPr="00330F7D" w:rsidRDefault="008D1042" w:rsidP="008D1042">
      <w:r>
        <w:t xml:space="preserve">Buzzer notifies the warning signal in case alarm occurs and speaker can’t play sound. Buzzer is controlled by signal PWM 2,4 </w:t>
      </w:r>
      <w:proofErr w:type="spellStart"/>
      <w:r>
        <w:t>KHz</w:t>
      </w:r>
      <w:proofErr w:type="spellEnd"/>
      <w:r>
        <w:t xml:space="preserve"> and duty cycle 50%.</w:t>
      </w:r>
    </w:p>
    <w:p w:rsidR="008D1042" w:rsidRDefault="008D1042" w:rsidP="008D1042">
      <w:pPr>
        <w:pStyle w:val="Heading2"/>
        <w:numPr>
          <w:ilvl w:val="1"/>
          <w:numId w:val="26"/>
        </w:numPr>
      </w:pPr>
      <w:bookmarkStart w:id="21" w:name="_Toc511656014"/>
      <w:bookmarkStart w:id="22" w:name="_Toc515609802"/>
      <w:r>
        <w:t>LED description</w:t>
      </w:r>
      <w:bookmarkEnd w:id="21"/>
      <w:bookmarkEnd w:id="22"/>
    </w:p>
    <w:p w:rsidR="008D1042" w:rsidRPr="00330F7D" w:rsidRDefault="008D1042" w:rsidP="008D1042">
      <w:r>
        <w:t>LED notifies the warning light in case alarm occurs. There are two colors: yellow and red led.</w:t>
      </w:r>
    </w:p>
    <w:p w:rsidR="008D1042" w:rsidRDefault="008D1042" w:rsidP="008D1042">
      <w:pPr>
        <w:pStyle w:val="Heading2"/>
      </w:pPr>
      <w:bookmarkStart w:id="23" w:name="_Toc515609803"/>
      <w:r w:rsidRPr="008D1042">
        <w:t>Sensor</w:t>
      </w:r>
      <w:r>
        <w:t xml:space="preserve"> </w:t>
      </w:r>
      <w:r w:rsidRPr="008D1042">
        <w:t>description</w:t>
      </w:r>
      <w:bookmarkEnd w:id="23"/>
    </w:p>
    <w:p w:rsidR="008D1042" w:rsidRDefault="008D1042" w:rsidP="008D1042">
      <w:r>
        <w:t xml:space="preserve">Get temperature value, O2 </w:t>
      </w:r>
      <w:r w:rsidRPr="008D1042">
        <w:t>concentration</w:t>
      </w:r>
      <w:r>
        <w:t xml:space="preserve">, flow value and pressure value from hardware, </w:t>
      </w:r>
      <w:r w:rsidRPr="008D1042">
        <w:t>analyze, process and send this information to manage</w:t>
      </w:r>
      <w:r>
        <w:t>.</w:t>
      </w:r>
    </w:p>
    <w:p w:rsidR="008D1042" w:rsidRDefault="008D1042" w:rsidP="008D1042">
      <w:pPr>
        <w:pStyle w:val="Heading2"/>
      </w:pPr>
      <w:bookmarkStart w:id="24" w:name="_Toc515609804"/>
      <w:r w:rsidRPr="008D1042">
        <w:t>Motor description</w:t>
      </w:r>
      <w:bookmarkEnd w:id="24"/>
    </w:p>
    <w:p w:rsidR="008D1042" w:rsidRDefault="0056573D" w:rsidP="008D1042">
      <w:r>
        <w:t xml:space="preserve">Base on each mode that user set, motor runs to </w:t>
      </w:r>
      <w:r w:rsidRPr="0056573D">
        <w:t>respond</w:t>
      </w:r>
      <w:r>
        <w:t xml:space="preserve"> with mode and system.</w:t>
      </w:r>
    </w:p>
    <w:p w:rsidR="0056573D" w:rsidRDefault="0056573D" w:rsidP="0056573D">
      <w:pPr>
        <w:pStyle w:val="Heading2"/>
      </w:pPr>
      <w:bookmarkStart w:id="25" w:name="_Toc515609805"/>
      <w:r w:rsidRPr="0056573D">
        <w:t xml:space="preserve">Valve </w:t>
      </w:r>
      <w:r>
        <w:t>description</w:t>
      </w:r>
      <w:bookmarkEnd w:id="25"/>
    </w:p>
    <w:p w:rsidR="0056573D" w:rsidRDefault="0056573D" w:rsidP="0056573D">
      <w:r>
        <w:t>Base on requirement of system, each valve is on or off state to follow each mode.</w:t>
      </w:r>
    </w:p>
    <w:p w:rsidR="0056573D" w:rsidRDefault="0056573D" w:rsidP="0056573D">
      <w:pPr>
        <w:pStyle w:val="Heading2"/>
      </w:pPr>
      <w:bookmarkStart w:id="26" w:name="_Toc515609806"/>
      <w:r w:rsidRPr="0056573D">
        <w:t>Power description</w:t>
      </w:r>
      <w:bookmarkEnd w:id="26"/>
    </w:p>
    <w:p w:rsidR="0056573D" w:rsidRDefault="0056573D" w:rsidP="0056573D">
      <w:r>
        <w:t>Manage power of system.</w:t>
      </w:r>
    </w:p>
    <w:p w:rsidR="0056573D" w:rsidRDefault="0056573D" w:rsidP="0056573D">
      <w:pPr>
        <w:pStyle w:val="Heading2"/>
        <w:numPr>
          <w:ilvl w:val="1"/>
          <w:numId w:val="26"/>
        </w:numPr>
      </w:pPr>
      <w:bookmarkStart w:id="27" w:name="_Toc511656009"/>
      <w:bookmarkStart w:id="28" w:name="_Toc515609807"/>
      <w:r>
        <w:t>USB description</w:t>
      </w:r>
      <w:bookmarkEnd w:id="27"/>
      <w:bookmarkEnd w:id="28"/>
    </w:p>
    <w:p w:rsidR="00497918" w:rsidRDefault="0056573D" w:rsidP="0056573D">
      <w:r>
        <w:t xml:space="preserve">This component to communication with </w:t>
      </w:r>
      <w:proofErr w:type="spellStart"/>
      <w:r>
        <w:t>Apalis</w:t>
      </w:r>
      <w:proofErr w:type="spellEnd"/>
      <w:r>
        <w:t xml:space="preserve"> IMX6</w:t>
      </w:r>
      <w:r w:rsidR="00497918">
        <w:t>.</w:t>
      </w:r>
    </w:p>
    <w:p w:rsidR="00497918" w:rsidRDefault="00497918">
      <w:pPr>
        <w:spacing w:before="0"/>
        <w:ind w:left="0"/>
        <w:jc w:val="left"/>
        <w:sectPr w:rsidR="00497918" w:rsidSect="00497918">
          <w:headerReference w:type="default" r:id="rId10"/>
          <w:footerReference w:type="default" r:id="rId11"/>
          <w:footnotePr>
            <w:pos w:val="sectEnd"/>
          </w:footnotePr>
          <w:endnotePr>
            <w:numFmt w:val="decimal"/>
            <w:numStart w:val="0"/>
          </w:endnotePr>
          <w:type w:val="continuous"/>
          <w:pgSz w:w="11907" w:h="16839" w:code="9"/>
          <w:pgMar w:top="1418" w:right="1557" w:bottom="1418" w:left="1418" w:header="720" w:footer="720" w:gutter="0"/>
          <w:cols w:space="720"/>
          <w:docGrid w:linePitch="299"/>
        </w:sectPr>
      </w:pPr>
    </w:p>
    <w:p w:rsidR="0056573D" w:rsidRDefault="006E4EFB" w:rsidP="0056573D">
      <w:pPr>
        <w:pStyle w:val="Heading1"/>
        <w:numPr>
          <w:ilvl w:val="0"/>
          <w:numId w:val="26"/>
        </w:numPr>
      </w:pPr>
      <w:bookmarkStart w:id="29" w:name="_Toc515609808"/>
      <w:r>
        <w:lastRenderedPageBreak/>
        <w:t xml:space="preserve">LPC </w:t>
      </w:r>
      <w:r w:rsidR="0056573D">
        <w:t>Task Architecture</w:t>
      </w:r>
      <w:bookmarkEnd w:id="29"/>
    </w:p>
    <w:p w:rsidR="001F34CE" w:rsidRPr="001F34CE" w:rsidRDefault="001F34CE" w:rsidP="001F34CE">
      <w:r>
        <w:t>General system is shown in following diagram. This diagram shows the processor and device layout of the system.</w:t>
      </w:r>
    </w:p>
    <w:p w:rsidR="00385EBB" w:rsidRDefault="00385EBB" w:rsidP="006E4EFB">
      <w:pPr>
        <w:ind w:left="0"/>
      </w:pPr>
    </w:p>
    <w:p w:rsidR="00F706C6" w:rsidRDefault="001F34CE" w:rsidP="00F706C6">
      <w:pPr>
        <w:keepNext/>
        <w:ind w:left="0"/>
      </w:pPr>
      <w:r>
        <w:object w:dxaOrig="17655" w:dyaOrig="7260">
          <v:shape id="_x0000_i1026" type="#_x0000_t75" style="width:738.75pt;height:304.5pt" o:ole="">
            <v:imagedata r:id="rId12" o:title=""/>
          </v:shape>
          <o:OLEObject Type="Embed" ProgID="Visio.Drawing.15" ShapeID="_x0000_i1026" DrawAspect="Content" ObjectID="_1589354032" r:id="rId13"/>
        </w:object>
      </w:r>
    </w:p>
    <w:p w:rsidR="00B042EC" w:rsidRDefault="00F706C6" w:rsidP="00F706C6">
      <w:pPr>
        <w:pStyle w:val="Caption"/>
        <w:sectPr w:rsidR="00B042EC" w:rsidSect="00F706C6">
          <w:footnotePr>
            <w:pos w:val="sectEnd"/>
          </w:footnotePr>
          <w:endnotePr>
            <w:numFmt w:val="decimal"/>
            <w:numStart w:val="0"/>
          </w:endnotePr>
          <w:pgSz w:w="16839" w:h="11907" w:orient="landscape" w:code="9"/>
          <w:pgMar w:top="1418" w:right="1418" w:bottom="1557" w:left="1418" w:header="720" w:footer="720" w:gutter="0"/>
          <w:cols w:space="720"/>
          <w:docGrid w:linePitch="299"/>
        </w:sectPr>
      </w:pPr>
      <w:bookmarkStart w:id="30" w:name="_Toc515612145"/>
      <w:r>
        <w:t xml:space="preserve">Figure </w:t>
      </w:r>
      <w:fldSimple w:instr=" SEQ Figure \* ARABIC ">
        <w:r>
          <w:rPr>
            <w:noProof/>
          </w:rPr>
          <w:t>2</w:t>
        </w:r>
      </w:fldSimple>
      <w:r>
        <w:t xml:space="preserve"> – LPC system diagram</w:t>
      </w:r>
      <w:bookmarkEnd w:id="30"/>
    </w:p>
    <w:p w:rsidR="00EC4FE9" w:rsidRDefault="00EC4FE9" w:rsidP="00EC4FE9">
      <w:pPr>
        <w:spacing w:before="0"/>
        <w:ind w:left="0"/>
        <w:jc w:val="left"/>
      </w:pPr>
      <w:r>
        <w:lastRenderedPageBreak/>
        <w:t xml:space="preserve">LPC systems communicates with IMX6 system by IPC module using USB bus. </w:t>
      </w:r>
    </w:p>
    <w:p w:rsidR="00EC4FE9" w:rsidRDefault="00EC4FE9" w:rsidP="00EC4FE9">
      <w:pPr>
        <w:spacing w:before="0"/>
        <w:ind w:left="0"/>
        <w:jc w:val="left"/>
      </w:pPr>
      <w:proofErr w:type="gramStart"/>
      <w:r>
        <w:t>Another</w:t>
      </w:r>
      <w:proofErr w:type="gramEnd"/>
      <w:r>
        <w:t xml:space="preserve"> tasks want to communicate with IMX6 systems, it must communicate with IPC module through a Queue and vice versus.</w:t>
      </w:r>
    </w:p>
    <w:p w:rsidR="00EC4FE9" w:rsidRDefault="00EC4FE9" w:rsidP="00EC4FE9">
      <w:pPr>
        <w:spacing w:before="0"/>
        <w:ind w:left="0"/>
        <w:jc w:val="left"/>
      </w:pPr>
      <w:r>
        <w:t xml:space="preserve">In LPC system, if one task want to pop up </w:t>
      </w:r>
      <w:proofErr w:type="spellStart"/>
      <w:r>
        <w:t>a</w:t>
      </w:r>
      <w:proofErr w:type="spellEnd"/>
      <w:r>
        <w:t xml:space="preserve"> event, they use public function </w:t>
      </w:r>
      <w:proofErr w:type="gramStart"/>
      <w:r>
        <w:t>that  providing</w:t>
      </w:r>
      <w:proofErr w:type="gramEnd"/>
      <w:r>
        <w:t xml:space="preserve"> by PD module. In PD module, when event occurs, it automatically </w:t>
      </w:r>
      <w:proofErr w:type="gramStart"/>
      <w:r>
        <w:t>catch</w:t>
      </w:r>
      <w:proofErr w:type="gramEnd"/>
      <w:r>
        <w:t xml:space="preserve"> and process follow event request.</w:t>
      </w:r>
    </w:p>
    <w:p w:rsidR="00EC4FE9" w:rsidRDefault="00EC4FE9" w:rsidP="00EC4FE9">
      <w:pPr>
        <w:spacing w:before="0"/>
        <w:ind w:left="0"/>
        <w:jc w:val="left"/>
      </w:pPr>
      <w:r>
        <w:t>Alarm module provides public function to set alarm, reset alarm when some problem happens with system. Alarm can directly access with some devices that it manages.</w:t>
      </w:r>
    </w:p>
    <w:p w:rsidR="00EC4FE9" w:rsidRDefault="00EC4FE9" w:rsidP="00EC4FE9">
      <w:pPr>
        <w:spacing w:before="0"/>
        <w:ind w:left="0"/>
        <w:jc w:val="left"/>
      </w:pPr>
      <w:r>
        <w:t xml:space="preserve">In BD module, it has a global data that another module can access through some public function. It is main responsibility to manage Device. If one task </w:t>
      </w:r>
      <w:proofErr w:type="gramStart"/>
      <w:r>
        <w:t>want</w:t>
      </w:r>
      <w:proofErr w:type="gramEnd"/>
      <w:r>
        <w:t xml:space="preserve"> to access to device, It must access through BD module.</w:t>
      </w:r>
    </w:p>
    <w:p w:rsidR="00EC4FE9" w:rsidRDefault="00EC4FE9" w:rsidP="00EC4FE9">
      <w:pPr>
        <w:spacing w:before="0"/>
        <w:ind w:left="0"/>
        <w:jc w:val="left"/>
      </w:pPr>
      <w:r>
        <w:t>CBIT module access BD module through a queue also.</w:t>
      </w:r>
    </w:p>
    <w:p w:rsidR="00EC4FE9" w:rsidRDefault="00EC4FE9" w:rsidP="00EC4FE9">
      <w:pPr>
        <w:spacing w:before="0"/>
        <w:ind w:left="0"/>
        <w:jc w:val="left"/>
        <w:sectPr w:rsidR="00EC4FE9" w:rsidSect="00497918">
          <w:footnotePr>
            <w:pos w:val="sectEnd"/>
          </w:footnotePr>
          <w:endnotePr>
            <w:numFmt w:val="decimal"/>
            <w:numStart w:val="0"/>
          </w:endnotePr>
          <w:pgSz w:w="11907" w:h="16839" w:code="9"/>
          <w:pgMar w:top="1418" w:right="1557" w:bottom="1418" w:left="1418" w:header="720" w:footer="720" w:gutter="0"/>
          <w:cols w:space="720"/>
          <w:docGrid w:linePitch="299"/>
        </w:sectPr>
      </w:pPr>
      <w:r>
        <w:t xml:space="preserve">Diagnostic module can access directly to Device. But DB and Diagnostic </w:t>
      </w:r>
      <w:proofErr w:type="spellStart"/>
      <w:r>
        <w:t>can not</w:t>
      </w:r>
      <w:proofErr w:type="spellEnd"/>
      <w:r>
        <w:t xml:space="preserve"> run at the same time.</w:t>
      </w:r>
    </w:p>
    <w:p w:rsidR="0056573D" w:rsidRDefault="0056573D" w:rsidP="004543E1">
      <w:pPr>
        <w:pStyle w:val="Heading2"/>
      </w:pPr>
      <w:bookmarkStart w:id="31" w:name="_Toc515609809"/>
      <w:r>
        <w:lastRenderedPageBreak/>
        <w:t>Update Task</w:t>
      </w:r>
      <w:bookmarkEnd w:id="31"/>
    </w:p>
    <w:p w:rsidR="00F706C6" w:rsidRDefault="0056573D" w:rsidP="00F706C6">
      <w:pPr>
        <w:keepNext/>
      </w:pPr>
      <w:r>
        <w:object w:dxaOrig="10036" w:dyaOrig="9931">
          <v:shape id="_x0000_i1027" type="#_x0000_t75" style="width:446.25pt;height:441.75pt" o:ole="">
            <v:imagedata r:id="rId14" o:title=""/>
          </v:shape>
          <o:OLEObject Type="Embed" ProgID="Visio.Drawing.15" ShapeID="_x0000_i1027" DrawAspect="Content" ObjectID="_1589354033" r:id="rId15"/>
        </w:object>
      </w:r>
    </w:p>
    <w:p w:rsidR="00F706C6" w:rsidRDefault="00F706C6" w:rsidP="00F706C6">
      <w:pPr>
        <w:pStyle w:val="Caption"/>
      </w:pPr>
      <w:bookmarkStart w:id="32" w:name="_Toc515612146"/>
      <w:r>
        <w:t xml:space="preserve">Figure </w:t>
      </w:r>
      <w:fldSimple w:instr=" SEQ Figure \* ARABIC ">
        <w:r>
          <w:rPr>
            <w:noProof/>
          </w:rPr>
          <w:t>3</w:t>
        </w:r>
      </w:fldSimple>
      <w:r>
        <w:t xml:space="preserve"> – LPC update progress Diagram</w:t>
      </w:r>
      <w:bookmarkEnd w:id="32"/>
    </w:p>
    <w:p w:rsidR="0056573D" w:rsidRDefault="00E72A6D" w:rsidP="0056573D">
      <w:r w:rsidRPr="00E72A6D">
        <w:t xml:space="preserve"> </w:t>
      </w:r>
      <w:r>
        <w:t>This section describes the LPC Architecture when systems updates.</w:t>
      </w:r>
    </w:p>
    <w:p w:rsidR="00E72A6D" w:rsidRDefault="00E72A6D" w:rsidP="0056573D">
      <w:r>
        <w:t>This progress is starting when IMX6 request updating process. It sends signal update to LPC.</w:t>
      </w:r>
    </w:p>
    <w:p w:rsidR="00E72A6D" w:rsidRDefault="00E72A6D" w:rsidP="0056573D">
      <w:r>
        <w:t>After receiving this signal, LPC begin to update and IMX6 waits until get successful signal from LPC.</w:t>
      </w:r>
    </w:p>
    <w:p w:rsidR="00E72A6D" w:rsidRDefault="00E72A6D" w:rsidP="0056573D">
      <w:r>
        <w:t>The process is successful.</w:t>
      </w:r>
    </w:p>
    <w:p w:rsidR="00E72A6D" w:rsidRDefault="00E72A6D" w:rsidP="0056573D"/>
    <w:p w:rsidR="0056573D" w:rsidRPr="0056573D" w:rsidRDefault="0056573D" w:rsidP="0056573D"/>
    <w:p w:rsidR="001F34CE" w:rsidRDefault="001F34CE" w:rsidP="00E72A6D">
      <w:pPr>
        <w:pStyle w:val="Heading2"/>
      </w:pPr>
      <w:bookmarkStart w:id="33" w:name="_Toc515609810"/>
      <w:r>
        <w:lastRenderedPageBreak/>
        <w:t xml:space="preserve">IPC </w:t>
      </w:r>
      <w:r w:rsidR="00E72A6D">
        <w:t>Task</w:t>
      </w:r>
      <w:bookmarkEnd w:id="33"/>
    </w:p>
    <w:p w:rsidR="001F34CE" w:rsidRDefault="001F34CE" w:rsidP="00E72A6D">
      <w:pPr>
        <w:pStyle w:val="Heading3"/>
      </w:pPr>
      <w:bookmarkStart w:id="34" w:name="_Toc515609811"/>
      <w:r>
        <w:t>Priority: TBD</w:t>
      </w:r>
      <w:bookmarkEnd w:id="34"/>
    </w:p>
    <w:p w:rsidR="001F34CE" w:rsidRDefault="001F34CE" w:rsidP="00E72A6D">
      <w:pPr>
        <w:pStyle w:val="Heading3"/>
      </w:pPr>
      <w:bookmarkStart w:id="35" w:name="_Toc515609812"/>
      <w:r>
        <w:t>Delay time: TBD</w:t>
      </w:r>
      <w:bookmarkEnd w:id="35"/>
    </w:p>
    <w:p w:rsidR="00B042EC" w:rsidRDefault="00B042EC" w:rsidP="00E72A6D">
      <w:pPr>
        <w:pStyle w:val="Heading3"/>
      </w:pPr>
      <w:bookmarkStart w:id="36" w:name="_Toc515609813"/>
      <w:r>
        <w:t>Size of task: TBD</w:t>
      </w:r>
      <w:bookmarkEnd w:id="36"/>
    </w:p>
    <w:p w:rsidR="0047591D" w:rsidRDefault="001F34CE" w:rsidP="00E72A6D">
      <w:pPr>
        <w:pStyle w:val="Heading3"/>
      </w:pPr>
      <w:bookmarkStart w:id="37" w:name="_Toc515609814"/>
      <w:r>
        <w:t>Describe:</w:t>
      </w:r>
      <w:bookmarkEnd w:id="37"/>
    </w:p>
    <w:p w:rsidR="001F34CE" w:rsidRDefault="001F34CE" w:rsidP="001F34CE">
      <w:r>
        <w:t xml:space="preserve"> it is </w:t>
      </w:r>
      <w:r w:rsidRPr="006E4EFB">
        <w:t>responsibility</w:t>
      </w:r>
      <w:r>
        <w:t xml:space="preserve"> for communication between 2 subsystems</w:t>
      </w:r>
      <w:r w:rsidR="00B042EC">
        <w:t xml:space="preserve"> </w:t>
      </w:r>
      <w:r>
        <w:t>(IMX6 – LPC)</w:t>
      </w:r>
    </w:p>
    <w:p w:rsidR="00F706C6" w:rsidRDefault="001F34CE" w:rsidP="00F706C6">
      <w:pPr>
        <w:keepNext/>
      </w:pPr>
      <w:r>
        <w:object w:dxaOrig="9226" w:dyaOrig="4876">
          <v:shape id="_x0000_i1028" type="#_x0000_t75" style="width:463.5pt;height:236.25pt" o:ole="">
            <v:imagedata r:id="rId16" o:title=""/>
          </v:shape>
          <o:OLEObject Type="Embed" ProgID="Visio.Drawing.15" ShapeID="_x0000_i1028" DrawAspect="Content" ObjectID="_1589354034" r:id="rId17"/>
        </w:object>
      </w:r>
    </w:p>
    <w:p w:rsidR="001F34CE" w:rsidRDefault="00F706C6" w:rsidP="00F706C6">
      <w:pPr>
        <w:pStyle w:val="Caption"/>
      </w:pPr>
      <w:bookmarkStart w:id="38" w:name="_Toc515612147"/>
      <w:r>
        <w:t xml:space="preserve">Figure </w:t>
      </w:r>
      <w:fldSimple w:instr=" SEQ Figure \* ARABIC ">
        <w:r>
          <w:rPr>
            <w:noProof/>
          </w:rPr>
          <w:t>4</w:t>
        </w:r>
      </w:fldSimple>
      <w:r>
        <w:t xml:space="preserve"> – IPC Task Diagram</w:t>
      </w:r>
      <w:bookmarkEnd w:id="38"/>
    </w:p>
    <w:p w:rsidR="00980D2A" w:rsidRDefault="00980D2A" w:rsidP="00E72A6D">
      <w:pPr>
        <w:pStyle w:val="Heading3"/>
      </w:pPr>
      <w:bookmarkStart w:id="39" w:name="_Toc515609815"/>
      <w:r w:rsidRPr="00980D2A">
        <w:t>Initialization</w:t>
      </w:r>
      <w:bookmarkEnd w:id="39"/>
    </w:p>
    <w:p w:rsidR="00980D2A" w:rsidRDefault="00980D2A" w:rsidP="00980D2A">
      <w:r>
        <w:t xml:space="preserve">Initialize </w:t>
      </w:r>
      <w:proofErr w:type="spellStart"/>
      <w:r>
        <w:t>USBVCom</w:t>
      </w:r>
      <w:proofErr w:type="spellEnd"/>
      <w:r>
        <w:t xml:space="preserve"> driver in hardware and Queue to communicate</w:t>
      </w:r>
    </w:p>
    <w:p w:rsidR="00980D2A" w:rsidRDefault="00980D2A" w:rsidP="00E72A6D">
      <w:pPr>
        <w:pStyle w:val="Heading3"/>
      </w:pPr>
      <w:bookmarkStart w:id="40" w:name="_Toc515609816"/>
      <w:r>
        <w:t>Interfaces</w:t>
      </w:r>
      <w:bookmarkEnd w:id="40"/>
    </w:p>
    <w:p w:rsidR="00980D2A" w:rsidRPr="00980D2A" w:rsidRDefault="00980D2A" w:rsidP="00980D2A">
      <w:r>
        <w:t>Provide Queue for another task can access.</w:t>
      </w:r>
    </w:p>
    <w:p w:rsidR="00B042EC" w:rsidRDefault="00B042EC" w:rsidP="00E72A6D">
      <w:pPr>
        <w:pStyle w:val="Heading2"/>
      </w:pPr>
      <w:bookmarkStart w:id="41" w:name="_Toc515609817"/>
      <w:r>
        <w:t xml:space="preserve">Alarm </w:t>
      </w:r>
      <w:r w:rsidR="00E72A6D">
        <w:t>Task</w:t>
      </w:r>
      <w:bookmarkEnd w:id="41"/>
    </w:p>
    <w:p w:rsidR="00F34F3F" w:rsidRPr="00F34F3F" w:rsidRDefault="00F34F3F" w:rsidP="00E72A6D">
      <w:pPr>
        <w:pStyle w:val="Heading3"/>
      </w:pPr>
      <w:bookmarkStart w:id="42" w:name="_Toc515609818"/>
      <w:r w:rsidRPr="00F34F3F">
        <w:t>Priority: TBD</w:t>
      </w:r>
      <w:bookmarkEnd w:id="42"/>
    </w:p>
    <w:p w:rsidR="00F34F3F" w:rsidRPr="00F34F3F" w:rsidRDefault="00F34F3F" w:rsidP="00E72A6D">
      <w:pPr>
        <w:pStyle w:val="Heading3"/>
      </w:pPr>
      <w:bookmarkStart w:id="43" w:name="_Toc515609819"/>
      <w:r w:rsidRPr="00F34F3F">
        <w:t xml:space="preserve">Delay time: </w:t>
      </w:r>
      <w:r w:rsidR="006E2B35">
        <w:t xml:space="preserve">100 </w:t>
      </w:r>
      <w:proofErr w:type="spellStart"/>
      <w:r w:rsidR="006E2B35">
        <w:t>ms</w:t>
      </w:r>
      <w:bookmarkEnd w:id="43"/>
      <w:proofErr w:type="spellEnd"/>
    </w:p>
    <w:p w:rsidR="00F34F3F" w:rsidRDefault="00F34F3F" w:rsidP="00E72A6D">
      <w:pPr>
        <w:pStyle w:val="Heading3"/>
      </w:pPr>
      <w:bookmarkStart w:id="44" w:name="_Toc515609820"/>
      <w:r w:rsidRPr="00F34F3F">
        <w:t>Size of task: TBD</w:t>
      </w:r>
      <w:bookmarkEnd w:id="44"/>
    </w:p>
    <w:p w:rsidR="00980D2A" w:rsidRDefault="006E2B35" w:rsidP="00E72A6D">
      <w:pPr>
        <w:pStyle w:val="Heading3"/>
      </w:pPr>
      <w:bookmarkStart w:id="45" w:name="_Toc515609821"/>
      <w:r>
        <w:t>Describe:</w:t>
      </w:r>
      <w:bookmarkEnd w:id="45"/>
    </w:p>
    <w:p w:rsidR="00B66A91" w:rsidRDefault="00B66A91" w:rsidP="00B66A91">
      <w:pPr>
        <w:pStyle w:val="Table"/>
        <w:ind w:left="709"/>
      </w:pPr>
      <w:r>
        <w:t>Annunciates alarm conditions based on alarm information provided by Breath Delivery, Patient Data, and CBIT. The Alarms task is also responsible for managing alarm priority elevation.</w:t>
      </w:r>
    </w:p>
    <w:p w:rsidR="00F706C6" w:rsidRDefault="00B66A91" w:rsidP="00F706C6">
      <w:pPr>
        <w:keepNext/>
        <w:jc w:val="center"/>
      </w:pPr>
      <w:r>
        <w:t xml:space="preserve">The Alarms task interfaces with the Device to activate the alarm LED indicator lights, sound the appropriate alarm tone, and react to alarm </w:t>
      </w:r>
      <w:r>
        <w:lastRenderedPageBreak/>
        <w:t>silence and alarm reset commands.</w:t>
      </w:r>
      <w:r w:rsidR="006E2B35">
        <w:object w:dxaOrig="6076" w:dyaOrig="8971">
          <v:shape id="_x0000_i1029" type="#_x0000_t75" style="width:303.75pt;height:448.5pt" o:ole="">
            <v:imagedata r:id="rId18" o:title=""/>
          </v:shape>
          <o:OLEObject Type="Embed" ProgID="Visio.Drawing.15" ShapeID="_x0000_i1029" DrawAspect="Content" ObjectID="_1589354035" r:id="rId19"/>
        </w:object>
      </w:r>
    </w:p>
    <w:p w:rsidR="006E2B35" w:rsidRDefault="00F706C6" w:rsidP="00F706C6">
      <w:pPr>
        <w:pStyle w:val="Caption"/>
      </w:pPr>
      <w:bookmarkStart w:id="46" w:name="_Toc515612148"/>
      <w:r>
        <w:t xml:space="preserve">Figure </w:t>
      </w:r>
      <w:fldSimple w:instr=" SEQ Figure \* ARABIC ">
        <w:r>
          <w:rPr>
            <w:noProof/>
          </w:rPr>
          <w:t>5</w:t>
        </w:r>
      </w:fldSimple>
      <w:r>
        <w:t xml:space="preserve"> – Alarm Task Diagram</w:t>
      </w:r>
      <w:bookmarkEnd w:id="46"/>
    </w:p>
    <w:p w:rsidR="00980D2A" w:rsidRDefault="00980D2A" w:rsidP="00E72A6D">
      <w:pPr>
        <w:pStyle w:val="Heading3"/>
      </w:pPr>
      <w:bookmarkStart w:id="47" w:name="_Toc515609822"/>
      <w:r>
        <w:t>Initialization</w:t>
      </w:r>
      <w:bookmarkEnd w:id="47"/>
    </w:p>
    <w:p w:rsidR="00980D2A" w:rsidRDefault="00980D2A" w:rsidP="00980D2A">
      <w:proofErr w:type="spellStart"/>
      <w:r>
        <w:t>MgrAlarmStat</w:t>
      </w:r>
      <w:proofErr w:type="spellEnd"/>
      <w:r>
        <w:t xml:space="preserve"> class initialize a list alarm follow request of system</w:t>
      </w:r>
    </w:p>
    <w:p w:rsidR="00980D2A" w:rsidRDefault="00980D2A" w:rsidP="00E72A6D">
      <w:pPr>
        <w:pStyle w:val="Heading3"/>
      </w:pPr>
      <w:bookmarkStart w:id="48" w:name="_Toc515609823"/>
      <w:r>
        <w:t>Interfaces</w:t>
      </w:r>
      <w:bookmarkEnd w:id="48"/>
    </w:p>
    <w:p w:rsidR="00980D2A" w:rsidRPr="00980D2A" w:rsidRDefault="00980D2A" w:rsidP="00980D2A">
      <w:r>
        <w:t>Alarm module provide public function for another module can access</w:t>
      </w:r>
    </w:p>
    <w:p w:rsidR="006E2B35" w:rsidRDefault="006E2B35" w:rsidP="00E72A6D">
      <w:pPr>
        <w:pStyle w:val="Heading2"/>
      </w:pPr>
      <w:bookmarkStart w:id="49" w:name="_Toc515609824"/>
      <w:r>
        <w:lastRenderedPageBreak/>
        <w:t xml:space="preserve">PD </w:t>
      </w:r>
      <w:r w:rsidR="00E72A6D">
        <w:t>Task</w:t>
      </w:r>
      <w:bookmarkEnd w:id="49"/>
    </w:p>
    <w:p w:rsidR="006E2B35" w:rsidRDefault="006E2B35" w:rsidP="00E72A6D">
      <w:pPr>
        <w:pStyle w:val="Heading3"/>
      </w:pPr>
      <w:bookmarkStart w:id="50" w:name="_Toc515609825"/>
      <w:r>
        <w:t>Priority: TBD</w:t>
      </w:r>
      <w:bookmarkEnd w:id="50"/>
    </w:p>
    <w:p w:rsidR="006E2B35" w:rsidRDefault="006E2B35" w:rsidP="00E72A6D">
      <w:pPr>
        <w:pStyle w:val="Heading3"/>
      </w:pPr>
      <w:bookmarkStart w:id="51" w:name="_Toc515609826"/>
      <w:r>
        <w:t xml:space="preserve">Delay time: 0 </w:t>
      </w:r>
      <w:proofErr w:type="spellStart"/>
      <w:r>
        <w:t>ms</w:t>
      </w:r>
      <w:bookmarkEnd w:id="51"/>
      <w:proofErr w:type="spellEnd"/>
    </w:p>
    <w:p w:rsidR="006E2B35" w:rsidRDefault="006E2B35" w:rsidP="00E72A6D">
      <w:pPr>
        <w:pStyle w:val="Heading3"/>
      </w:pPr>
      <w:bookmarkStart w:id="52" w:name="_Toc515609827"/>
      <w:r>
        <w:t>Size of task: TBD</w:t>
      </w:r>
      <w:bookmarkEnd w:id="52"/>
    </w:p>
    <w:p w:rsidR="00980D2A" w:rsidRDefault="006E2B35" w:rsidP="00E72A6D">
      <w:pPr>
        <w:pStyle w:val="Heading3"/>
      </w:pPr>
      <w:bookmarkStart w:id="53" w:name="_Toc515609828"/>
      <w:r>
        <w:t>Describe:</w:t>
      </w:r>
      <w:bookmarkEnd w:id="53"/>
    </w:p>
    <w:p w:rsidR="006E2B35" w:rsidRDefault="00B66A91" w:rsidP="006E2B35">
      <w:r>
        <w:t>Calculates monitored data and sends it to the GUI Application task; checks patient data related alarms such as high respiratory rate and low exhaled minute volume; interfaces with the Alarms task to annunciate the alarms.</w:t>
      </w:r>
    </w:p>
    <w:p w:rsidR="00F706C6" w:rsidRDefault="00B66A91" w:rsidP="00F706C6">
      <w:pPr>
        <w:keepNext/>
      </w:pPr>
      <w:r>
        <w:object w:dxaOrig="7876" w:dyaOrig="11986">
          <v:shape id="_x0000_i1030" type="#_x0000_t75" style="width:393.75pt;height:599.25pt" o:ole="">
            <v:imagedata r:id="rId20" o:title=""/>
          </v:shape>
          <o:OLEObject Type="Embed" ProgID="Visio.Drawing.15" ShapeID="_x0000_i1030" DrawAspect="Content" ObjectID="_1589354036" r:id="rId21"/>
        </w:object>
      </w:r>
    </w:p>
    <w:p w:rsidR="006E2B35" w:rsidRDefault="00F706C6" w:rsidP="00F706C6">
      <w:pPr>
        <w:pStyle w:val="Caption"/>
      </w:pPr>
      <w:bookmarkStart w:id="54" w:name="_Toc515612149"/>
      <w:r>
        <w:t xml:space="preserve">Figure </w:t>
      </w:r>
      <w:fldSimple w:instr=" SEQ Figure \* ARABIC ">
        <w:r>
          <w:rPr>
            <w:noProof/>
          </w:rPr>
          <w:t>6</w:t>
        </w:r>
      </w:fldSimple>
      <w:r>
        <w:t xml:space="preserve"> – Patient data task diagram</w:t>
      </w:r>
      <w:bookmarkEnd w:id="54"/>
    </w:p>
    <w:p w:rsidR="00980D2A" w:rsidRDefault="00980D2A" w:rsidP="00E72A6D">
      <w:pPr>
        <w:pStyle w:val="Heading3"/>
      </w:pPr>
      <w:bookmarkStart w:id="55" w:name="_Toc515609829"/>
      <w:r>
        <w:lastRenderedPageBreak/>
        <w:t>Initialization</w:t>
      </w:r>
      <w:bookmarkEnd w:id="55"/>
    </w:p>
    <w:p w:rsidR="00980D2A" w:rsidRDefault="00980D2A" w:rsidP="00980D2A">
      <w:r>
        <w:t xml:space="preserve">At initialization, all patient data averages are </w:t>
      </w:r>
      <w:proofErr w:type="gramStart"/>
      <w:r>
        <w:t>reset</w:t>
      </w:r>
      <w:proofErr w:type="gramEnd"/>
      <w:r>
        <w:t xml:space="preserve"> and patient data displays are blanked. The </w:t>
      </w:r>
      <w:proofErr w:type="spellStart"/>
      <w:r>
        <w:t>BreathPhase</w:t>
      </w:r>
      <w:proofErr w:type="spellEnd"/>
      <w:r>
        <w:t xml:space="preserve"> data object must exist and contain valid data before the Patient Data task runs</w:t>
      </w:r>
    </w:p>
    <w:p w:rsidR="00980D2A" w:rsidRDefault="00980D2A" w:rsidP="00E72A6D">
      <w:pPr>
        <w:pStyle w:val="Heading3"/>
      </w:pPr>
      <w:bookmarkStart w:id="56" w:name="_Toc515609830"/>
      <w:r>
        <w:t>Interface</w:t>
      </w:r>
      <w:bookmarkEnd w:id="56"/>
    </w:p>
    <w:p w:rsidR="00980D2A" w:rsidRDefault="00980D2A" w:rsidP="00980D2A">
      <w:r>
        <w:t xml:space="preserve">When the Breath Delivery Application Task detects a change in breath phase, it notifies the Patient Data via the Event Flag. The Breath Delivery Application Task samples pressure and flow data each time it runs and stores it in the </w:t>
      </w:r>
      <w:proofErr w:type="spellStart"/>
      <w:r>
        <w:t>BreathPhaseData</w:t>
      </w:r>
      <w:proofErr w:type="spellEnd"/>
      <w:r>
        <w:t xml:space="preserve"> object. Data in the </w:t>
      </w:r>
      <w:proofErr w:type="spellStart"/>
      <w:r>
        <w:t>BreathPhaseData</w:t>
      </w:r>
      <w:proofErr w:type="spellEnd"/>
      <w:r>
        <w:t xml:space="preserve"> object is double buffered so that the Breath Delivery Application Task can fill up data for the current breath while the Patient Data Task uses the previous breath’s data to compute monitored data. When the Breath Delivery Application Task starts a new breath, it switches the buffer pointers in the </w:t>
      </w:r>
      <w:proofErr w:type="spellStart"/>
      <w:r>
        <w:t>BreathPhaseData</w:t>
      </w:r>
      <w:proofErr w:type="spellEnd"/>
      <w:r>
        <w:t xml:space="preserve"> object.</w:t>
      </w:r>
    </w:p>
    <w:p w:rsidR="00980D2A" w:rsidRDefault="00980D2A" w:rsidP="00980D2A">
      <w:r>
        <w:t>If the Patient Data Task detects a change in a patient data alarm status, it notifies the Alarm Task by placing an event on the Alarm Status object.</w:t>
      </w:r>
    </w:p>
    <w:p w:rsidR="00980D2A" w:rsidRDefault="00980D2A" w:rsidP="00980D2A">
      <w:r>
        <w:t xml:space="preserve">The Patient Task also interfaces with </w:t>
      </w:r>
      <w:r w:rsidRPr="002A5798">
        <w:t xml:space="preserve">the GUI </w:t>
      </w:r>
      <w:r>
        <w:t>Task to display updated patient data.</w:t>
      </w:r>
    </w:p>
    <w:p w:rsidR="00980D2A" w:rsidRPr="00980D2A" w:rsidRDefault="00980D2A" w:rsidP="00980D2A">
      <w:r>
        <w:t>Additionally, the Patient Task uses an OS Timer to control the timed execution portion of its loop. The timer allows the Patient Data Task to calculate patient data such as the delivered %O2 which is time based instead of breath phase based.</w:t>
      </w:r>
    </w:p>
    <w:p w:rsidR="00B66A91" w:rsidRDefault="00B66A91" w:rsidP="00E72A6D">
      <w:pPr>
        <w:pStyle w:val="Heading2"/>
      </w:pPr>
      <w:bookmarkStart w:id="57" w:name="_Toc515609831"/>
      <w:r>
        <w:t xml:space="preserve">BD </w:t>
      </w:r>
      <w:r w:rsidR="00E72A6D">
        <w:t>Task</w:t>
      </w:r>
      <w:bookmarkEnd w:id="57"/>
    </w:p>
    <w:p w:rsidR="00B66A91" w:rsidRDefault="00B66A91" w:rsidP="00E72A6D">
      <w:pPr>
        <w:pStyle w:val="Heading3"/>
      </w:pPr>
      <w:bookmarkStart w:id="58" w:name="_Toc515609832"/>
      <w:r w:rsidRPr="00980D2A">
        <w:t>Priority</w:t>
      </w:r>
      <w:r>
        <w:t>: TBD</w:t>
      </w:r>
      <w:bookmarkEnd w:id="58"/>
    </w:p>
    <w:p w:rsidR="00B66A91" w:rsidRDefault="00B66A91" w:rsidP="00E72A6D">
      <w:pPr>
        <w:pStyle w:val="Heading3"/>
      </w:pPr>
      <w:bookmarkStart w:id="59" w:name="_Toc515609833"/>
      <w:r w:rsidRPr="00980D2A">
        <w:t>Delay time</w:t>
      </w:r>
      <w:r>
        <w:t>: 5ms</w:t>
      </w:r>
      <w:bookmarkEnd w:id="59"/>
    </w:p>
    <w:p w:rsidR="00B66A91" w:rsidRDefault="00B66A91" w:rsidP="00E72A6D">
      <w:pPr>
        <w:pStyle w:val="Heading3"/>
      </w:pPr>
      <w:bookmarkStart w:id="60" w:name="_Toc515609834"/>
      <w:r w:rsidRPr="00980D2A">
        <w:t>Size of task</w:t>
      </w:r>
      <w:r>
        <w:t>: TBD</w:t>
      </w:r>
      <w:bookmarkEnd w:id="60"/>
    </w:p>
    <w:p w:rsidR="00980D2A" w:rsidRDefault="00B66A91" w:rsidP="00E72A6D">
      <w:pPr>
        <w:pStyle w:val="Heading3"/>
      </w:pPr>
      <w:bookmarkStart w:id="61" w:name="_Toc515609835"/>
      <w:r w:rsidRPr="00980D2A">
        <w:t>Describe</w:t>
      </w:r>
      <w:r>
        <w:t>:</w:t>
      </w:r>
      <w:bookmarkEnd w:id="61"/>
    </w:p>
    <w:p w:rsidR="00B66A91" w:rsidRDefault="00B66A91" w:rsidP="00B66A91">
      <w:r>
        <w:t xml:space="preserve">Highest priority task during multi-tasking operation. Responsible for determining breath phase transitions, breath triggering, and detecting apnea and other </w:t>
      </w:r>
      <w:proofErr w:type="gramStart"/>
      <w:r>
        <w:t>breathe</w:t>
      </w:r>
      <w:proofErr w:type="gramEnd"/>
      <w:r>
        <w:t xml:space="preserve"> delivery alarms. This task interfaces with the GUI Applications task to provide real-time pressure readings for display. The Breath Delivery task also interfaces with the Alarms task to provide breath delivery alarm status and with the Patient Data task to provide raw patient data.</w:t>
      </w:r>
    </w:p>
    <w:p w:rsidR="00B66A91" w:rsidRDefault="00B66A91" w:rsidP="00B66A91">
      <w:r>
        <w:t>The Breath Delivery task interfaces with the Flow Controllers, the Inhalation Pressure Controller and Exhalation Pressure Controller to perform the physical closed loop control of the air and oxygen valves.</w:t>
      </w:r>
    </w:p>
    <w:p w:rsidR="00B66A91" w:rsidRDefault="00B66A91" w:rsidP="00B66A91">
      <w:r>
        <w:t xml:space="preserve">The Breath Delivery Application Task is a cyclic task based on a 2 </w:t>
      </w:r>
      <w:proofErr w:type="spellStart"/>
      <w:r>
        <w:t>ms</w:t>
      </w:r>
      <w:proofErr w:type="spellEnd"/>
      <w:r>
        <w:t xml:space="preserve"> Real Time Operating System (RTAI) timer. When the timer expires, the timer expiration routine signals the BD Timer Event Flag in the BD Event Flag group. </w:t>
      </w:r>
    </w:p>
    <w:p w:rsidR="00B66A91" w:rsidRDefault="00B66A91" w:rsidP="00B66A91">
      <w:r>
        <w:t xml:space="preserve">The Breath Delivery Application Task also has an associated event queue which allows other tasks to communicate with it. Whenever the Breath </w:t>
      </w:r>
      <w:r>
        <w:lastRenderedPageBreak/>
        <w:t xml:space="preserve">Delivery Application Task wakes up because of its timer, it pulls an entry </w:t>
      </w:r>
      <w:proofErr w:type="gramStart"/>
      <w:r>
        <w:t>off of</w:t>
      </w:r>
      <w:proofErr w:type="gramEnd"/>
      <w:r>
        <w:t xml:space="preserve"> its queue if one is available. Entries which can be placed on the queue include requests for settings changes from the GUI task and requests to perform operator requests (Manual Breath/HFO SI, 100% O</w:t>
      </w:r>
      <w:r w:rsidRPr="00BE4957">
        <w:rPr>
          <w:vertAlign w:val="subscript"/>
        </w:rPr>
        <w:t>2</w:t>
      </w:r>
      <w:r>
        <w:t xml:space="preserve"> and Exhalation Hold) from the Device. </w:t>
      </w:r>
      <w:proofErr w:type="gramStart"/>
      <w:r>
        <w:t>In order to</w:t>
      </w:r>
      <w:proofErr w:type="gramEnd"/>
      <w:r>
        <w:t xml:space="preserve"> keep the servicing of the controllers deterministic, the BD Application task does not pull entries off of its queue until the bottom of its loop, and it processes a maximum of one request each BD Task cycle. In other words, the check for alarms, triggering and the command of the controllers is performed at the top of the loop. Then, BD checks to see if any requests have been placed on its queue. These requests, therefore, are not serviced until the start of the next loop of the BD task.</w:t>
      </w:r>
    </w:p>
    <w:p w:rsidR="00B66A91" w:rsidRDefault="00B66A91" w:rsidP="00B66A91">
      <w:r>
        <w:t>The Breath Delivery Application Task has the following primary objectives</w:t>
      </w:r>
    </w:p>
    <w:p w:rsidR="00B66A91" w:rsidRDefault="00B66A91" w:rsidP="00B66A91">
      <w:pPr>
        <w:numPr>
          <w:ilvl w:val="0"/>
          <w:numId w:val="7"/>
        </w:numPr>
        <w:ind w:left="1080"/>
      </w:pPr>
      <w:r>
        <w:t>Collect current flow and pressure readings.</w:t>
      </w:r>
    </w:p>
    <w:p w:rsidR="00B66A91" w:rsidRDefault="00B66A91" w:rsidP="00B66A91">
      <w:pPr>
        <w:numPr>
          <w:ilvl w:val="0"/>
          <w:numId w:val="7"/>
        </w:numPr>
        <w:ind w:left="1080"/>
      </w:pPr>
      <w:r>
        <w:t>Determine which types of breaths are delivered based on operator settings for ventilation mode and other ventilator settings.</w:t>
      </w:r>
    </w:p>
    <w:p w:rsidR="00B66A91" w:rsidRDefault="00B66A91" w:rsidP="00B66A91">
      <w:pPr>
        <w:numPr>
          <w:ilvl w:val="0"/>
          <w:numId w:val="8"/>
        </w:numPr>
        <w:ind w:left="1080"/>
      </w:pPr>
      <w:r>
        <w:t>Detect patient triggering.</w:t>
      </w:r>
    </w:p>
    <w:p w:rsidR="00B66A91" w:rsidRDefault="00B66A91" w:rsidP="00B66A91">
      <w:pPr>
        <w:numPr>
          <w:ilvl w:val="0"/>
          <w:numId w:val="9"/>
        </w:numPr>
        <w:ind w:left="1080"/>
      </w:pPr>
      <w:r>
        <w:t>Interface with the HFO, Flow, Exhalation and Pressure Controllers to control breath delivery.</w:t>
      </w:r>
    </w:p>
    <w:p w:rsidR="00B66A91" w:rsidRDefault="00B66A91" w:rsidP="00B66A91">
      <w:pPr>
        <w:numPr>
          <w:ilvl w:val="0"/>
          <w:numId w:val="11"/>
        </w:numPr>
        <w:ind w:left="1080"/>
      </w:pPr>
      <w:r>
        <w:t>Handle operator requests such as Manual Breath/HFO SI and 100% O2.</w:t>
      </w:r>
    </w:p>
    <w:p w:rsidR="00B66A91" w:rsidRDefault="00B66A91" w:rsidP="00B66A91">
      <w:pPr>
        <w:numPr>
          <w:ilvl w:val="0"/>
          <w:numId w:val="11"/>
        </w:numPr>
        <w:ind w:left="1080"/>
      </w:pPr>
      <w:r>
        <w:t>Provide alarm detection and response to conditions</w:t>
      </w:r>
    </w:p>
    <w:p w:rsidR="00B66A91" w:rsidRDefault="00B66A91" w:rsidP="00B66A91">
      <w:pPr>
        <w:numPr>
          <w:ilvl w:val="0"/>
          <w:numId w:val="12"/>
        </w:numPr>
        <w:ind w:left="1080"/>
      </w:pPr>
      <w:r>
        <w:t>Interface with the Alarms Task to report these alarm conditions.</w:t>
      </w:r>
    </w:p>
    <w:p w:rsidR="00B66A91" w:rsidRDefault="00B66A91" w:rsidP="00B66A91">
      <w:pPr>
        <w:numPr>
          <w:ilvl w:val="0"/>
          <w:numId w:val="13"/>
        </w:numPr>
        <w:ind w:left="1080"/>
      </w:pPr>
      <w:r>
        <w:t>Provide flow, pressure and breath phase data to the Patient Data task.</w:t>
      </w:r>
    </w:p>
    <w:p w:rsidR="00B66A91" w:rsidRDefault="00B66A91" w:rsidP="00B66A91">
      <w:pPr>
        <w:numPr>
          <w:ilvl w:val="0"/>
          <w:numId w:val="14"/>
        </w:numPr>
        <w:ind w:left="1080"/>
      </w:pPr>
      <w:r>
        <w:t>Report pressure and breath phase data to the Graphical User Interface (GUI) task to be displayed on the real-time displays.</w:t>
      </w:r>
    </w:p>
    <w:p w:rsidR="00980D2A" w:rsidRDefault="00980D2A" w:rsidP="00E72A6D">
      <w:pPr>
        <w:pStyle w:val="Heading3"/>
      </w:pPr>
      <w:bookmarkStart w:id="62" w:name="_Toc515609836"/>
      <w:r w:rsidRPr="00980D2A">
        <w:t>Initialization</w:t>
      </w:r>
      <w:r>
        <w:t>:</w:t>
      </w:r>
      <w:bookmarkEnd w:id="62"/>
    </w:p>
    <w:p w:rsidR="00980D2A" w:rsidRDefault="00980D2A" w:rsidP="00980D2A">
      <w:r>
        <w:t xml:space="preserve">Before the Breath Delivery Application Task begins, </w:t>
      </w:r>
      <w:proofErr w:type="gramStart"/>
      <w:r>
        <w:t>all of</w:t>
      </w:r>
      <w:proofErr w:type="gramEnd"/>
      <w:r>
        <w:t xml:space="preserve"> the mode, trigger and phase objects must be created and initialized. Additionally, the Breath Delivery Application Task cannot enter its main loop before it receives initial settings from the GUI task. It accomplishes the settings initialization by blocking on its queue until it receives the settings. Once the settings are received the BD cycle timer is started and the task enters its main loop.</w:t>
      </w:r>
    </w:p>
    <w:p w:rsidR="00980D2A" w:rsidRDefault="00980D2A" w:rsidP="00980D2A">
      <w:r>
        <w:t xml:space="preserve">The controllers must also be initialized and ready to receive commands from the Breath Delivery Application Task. </w:t>
      </w:r>
    </w:p>
    <w:p w:rsidR="00980D2A" w:rsidRDefault="00980D2A" w:rsidP="00E72A6D">
      <w:pPr>
        <w:pStyle w:val="Heading3"/>
      </w:pPr>
      <w:bookmarkStart w:id="63" w:name="_Toc515609837"/>
      <w:r>
        <w:t>Interfaces</w:t>
      </w:r>
      <w:bookmarkEnd w:id="63"/>
    </w:p>
    <w:p w:rsidR="00980D2A" w:rsidRDefault="00980D2A" w:rsidP="00980D2A">
      <w:r>
        <w:t xml:space="preserve">The Breath Delivery Application Task </w:t>
      </w:r>
      <w:proofErr w:type="gramStart"/>
      <w:r>
        <w:t>calls</w:t>
      </w:r>
      <w:proofErr w:type="gramEnd"/>
      <w:r>
        <w:t xml:space="preserve"> Sensor public access methods to cause the flow and pressure sensors to be sampled. The Breath Delivery Application Task controls the execution of the controllers by interfacing directly with the Flow, Pressure and Exhalation Valve Controllers via public access methods. </w:t>
      </w:r>
    </w:p>
    <w:p w:rsidR="00980D2A" w:rsidRDefault="00980D2A" w:rsidP="00980D2A">
      <w:r>
        <w:lastRenderedPageBreak/>
        <w:t>The Flow Controllers receive desired flow commands from the BD Task. Using the desired flow and currently measured flow, step positions for the Air and Oxygen Valves are determined and transmitted to the corresponding stepper motor controller.</w:t>
      </w:r>
    </w:p>
    <w:p w:rsidR="00980D2A" w:rsidRDefault="00980D2A" w:rsidP="00980D2A">
      <w:r>
        <w:t>The Exhalation Pressure Controller is provided with the Positive End Expiratory Pressure (PEEP) value by the Breath Delivery task. The Exhalation Pressure Controller uses the measured circuit pressure and PEEP to compute an exhalation valve step position. This exhalation valve step position is then transmitted to the exhalation valve stepper motor controller.</w:t>
      </w:r>
    </w:p>
    <w:p w:rsidR="00980D2A" w:rsidRDefault="00980D2A" w:rsidP="00980D2A">
      <w:r>
        <w:t>The Breath Delivery Application Task interfaces with the Alarms Task via shared Alarm Status objects. The Breath Delivery Application Task also sets event flags in the Patient Data Event Flag Group that is used to control the Patient Data task, and it interfaces with the GUI task via a shared Real Time Data object to report real time pressure and breath phase data.</w:t>
      </w:r>
    </w:p>
    <w:p w:rsidR="00980D2A" w:rsidRDefault="00980D2A" w:rsidP="00980D2A">
      <w:r>
        <w:t xml:space="preserve">The BD Task is also responsible for performing some of the Valve Stuck tests based upon commanded position and measured flow. If any of the tests fail, the BD Task interfaces with the </w:t>
      </w:r>
      <w:proofErr w:type="spellStart"/>
      <w:r>
        <w:t>ErrTask</w:t>
      </w:r>
      <w:proofErr w:type="spellEnd"/>
      <w:r>
        <w:t xml:space="preserve">, which handles the error. And, the BD Task is responsible for notifying the </w:t>
      </w:r>
      <w:proofErr w:type="spellStart"/>
      <w:r>
        <w:t>AzTask</w:t>
      </w:r>
      <w:proofErr w:type="spellEnd"/>
      <w:r>
        <w:t xml:space="preserve"> when a pressure transducer auto-zero is to be performed.</w:t>
      </w:r>
    </w:p>
    <w:p w:rsidR="00B66A91" w:rsidRDefault="00B66A91" w:rsidP="00E72A6D">
      <w:pPr>
        <w:pStyle w:val="Heading2"/>
      </w:pPr>
      <w:bookmarkStart w:id="64" w:name="_Toc515609838"/>
      <w:r>
        <w:t xml:space="preserve">CBIT </w:t>
      </w:r>
      <w:r w:rsidR="00E72A6D">
        <w:t>Task</w:t>
      </w:r>
      <w:bookmarkEnd w:id="64"/>
    </w:p>
    <w:p w:rsidR="00B66A91" w:rsidRDefault="00B66A91" w:rsidP="00E72A6D">
      <w:pPr>
        <w:pStyle w:val="Heading3"/>
      </w:pPr>
      <w:bookmarkStart w:id="65" w:name="_Toc515609839"/>
      <w:r>
        <w:t>Priority: TBD</w:t>
      </w:r>
      <w:bookmarkEnd w:id="65"/>
    </w:p>
    <w:p w:rsidR="00B66A91" w:rsidRDefault="00B66A91" w:rsidP="00E72A6D">
      <w:pPr>
        <w:pStyle w:val="Heading3"/>
      </w:pPr>
      <w:bookmarkStart w:id="66" w:name="_Toc515609840"/>
      <w:r>
        <w:t>Delay time: TBD</w:t>
      </w:r>
      <w:bookmarkEnd w:id="66"/>
    </w:p>
    <w:p w:rsidR="00B66A91" w:rsidRDefault="00B66A91" w:rsidP="00E72A6D">
      <w:pPr>
        <w:pStyle w:val="Heading3"/>
      </w:pPr>
      <w:bookmarkStart w:id="67" w:name="_Toc515609841"/>
      <w:r>
        <w:t>Size of task: TBD</w:t>
      </w:r>
      <w:bookmarkEnd w:id="67"/>
    </w:p>
    <w:p w:rsidR="00822714" w:rsidRDefault="00B66A91" w:rsidP="00E72A6D">
      <w:pPr>
        <w:pStyle w:val="Heading3"/>
      </w:pPr>
      <w:bookmarkStart w:id="68" w:name="_Toc515609842"/>
      <w:r>
        <w:t>Describe:</w:t>
      </w:r>
      <w:bookmarkEnd w:id="68"/>
    </w:p>
    <w:p w:rsidR="00B66A91" w:rsidRDefault="00B66A91" w:rsidP="00B66A91">
      <w:r>
        <w:t xml:space="preserve"> Performs on-going background checks. This task also functions as the ‘slack’ task in the system and uses all remaining throughput to perform continuous testing</w:t>
      </w:r>
    </w:p>
    <w:p w:rsidR="00B66A91" w:rsidRPr="00B66A91" w:rsidRDefault="00B66A91" w:rsidP="00B66A91"/>
    <w:p w:rsidR="00F706C6" w:rsidRDefault="00B66A91" w:rsidP="00F706C6">
      <w:pPr>
        <w:keepNext/>
        <w:jc w:val="center"/>
      </w:pPr>
      <w:r>
        <w:object w:dxaOrig="12285" w:dyaOrig="3556">
          <v:shape id="_x0000_i1031" type="#_x0000_t75" style="width:446.25pt;height:129pt" o:ole="">
            <v:imagedata r:id="rId22" o:title=""/>
          </v:shape>
          <o:OLEObject Type="Embed" ProgID="Visio.Drawing.15" ShapeID="_x0000_i1031" DrawAspect="Content" ObjectID="_1589354037" r:id="rId23"/>
        </w:object>
      </w:r>
    </w:p>
    <w:p w:rsidR="00B66A91" w:rsidRDefault="00F706C6" w:rsidP="00F706C6">
      <w:pPr>
        <w:pStyle w:val="Caption"/>
      </w:pPr>
      <w:bookmarkStart w:id="69" w:name="_Toc515612150"/>
      <w:r>
        <w:t xml:space="preserve">Figure </w:t>
      </w:r>
      <w:fldSimple w:instr=" SEQ Figure \* ARABIC ">
        <w:r>
          <w:rPr>
            <w:noProof/>
          </w:rPr>
          <w:t>7</w:t>
        </w:r>
      </w:fldSimple>
      <w:r>
        <w:t xml:space="preserve"> – </w:t>
      </w:r>
      <w:proofErr w:type="spellStart"/>
      <w:r>
        <w:t>Cbit</w:t>
      </w:r>
      <w:proofErr w:type="spellEnd"/>
      <w:r>
        <w:t xml:space="preserve"> Task Diagram</w:t>
      </w:r>
      <w:bookmarkEnd w:id="69"/>
    </w:p>
    <w:p w:rsidR="0047591D" w:rsidRDefault="0047591D" w:rsidP="0047591D">
      <w:r>
        <w:t>The CBIT Task is a continuously run background task with the lowest priority in the system. The CBIT Task has the following primary objectives:</w:t>
      </w:r>
    </w:p>
    <w:p w:rsidR="0047591D" w:rsidRDefault="0047591D" w:rsidP="0047591D">
      <w:pPr>
        <w:numPr>
          <w:ilvl w:val="0"/>
          <w:numId w:val="21"/>
        </w:numPr>
        <w:ind w:left="1080"/>
      </w:pPr>
      <w:r>
        <w:lastRenderedPageBreak/>
        <w:t>Perform Auto-Zero, Motor Stuck tests.</w:t>
      </w:r>
    </w:p>
    <w:p w:rsidR="0047591D" w:rsidRDefault="0047591D" w:rsidP="0047591D">
      <w:pPr>
        <w:numPr>
          <w:ilvl w:val="0"/>
          <w:numId w:val="23"/>
        </w:numPr>
        <w:ind w:left="1080"/>
      </w:pPr>
      <w:r>
        <w:t>Perform validation CRC computations on critical ventilator data.</w:t>
      </w:r>
    </w:p>
    <w:p w:rsidR="0047591D" w:rsidRDefault="0047591D" w:rsidP="0047591D">
      <w:pPr>
        <w:numPr>
          <w:ilvl w:val="0"/>
          <w:numId w:val="24"/>
        </w:numPr>
        <w:ind w:left="1080"/>
      </w:pPr>
      <w:r>
        <w:t>Perform Analog to Digital Converter (ADC)/Digital to Analog Converter (DAC) wraparound tests.</w:t>
      </w:r>
    </w:p>
    <w:p w:rsidR="0047591D" w:rsidRDefault="0047591D" w:rsidP="00E72A6D">
      <w:pPr>
        <w:pStyle w:val="Heading3"/>
      </w:pPr>
      <w:bookmarkStart w:id="70" w:name="_Toc515609843"/>
      <w:r>
        <w:t>Initialization</w:t>
      </w:r>
      <w:bookmarkEnd w:id="70"/>
    </w:p>
    <w:p w:rsidR="0047591D" w:rsidRDefault="0047591D" w:rsidP="0047591D">
      <w:r>
        <w:t>Before the CBIT T</w:t>
      </w:r>
      <w:r w:rsidRPr="001E59A9">
        <w:t xml:space="preserve">ask begins, </w:t>
      </w:r>
      <w:proofErr w:type="gramStart"/>
      <w:r w:rsidRPr="001E59A9">
        <w:t>all of</w:t>
      </w:r>
      <w:proofErr w:type="gramEnd"/>
      <w:r w:rsidRPr="001E59A9">
        <w:t xml:space="preserve"> the device objects must be created and initialized. The</w:t>
      </w:r>
      <w:r>
        <w:t xml:space="preserve"> CBIT task does not have any direct dependencies on the other tasks in the system. The CBIT task assumes that the system is up and operating.</w:t>
      </w:r>
    </w:p>
    <w:p w:rsidR="0047591D" w:rsidRDefault="0047591D" w:rsidP="00E72A6D">
      <w:pPr>
        <w:pStyle w:val="Heading3"/>
      </w:pPr>
      <w:bookmarkStart w:id="71" w:name="_Toc515609844"/>
      <w:r>
        <w:t>Interface</w:t>
      </w:r>
      <w:bookmarkEnd w:id="71"/>
    </w:p>
    <w:p w:rsidR="0047591D" w:rsidRDefault="0047591D" w:rsidP="0047591D">
      <w:r>
        <w:t>The CBIT task interfaces directly with the device objects that it checks. It also interfaces with the Error Handling objects to force a system reset or put the ventilator in an inoperative state in response to a failed test.</w:t>
      </w:r>
    </w:p>
    <w:p w:rsidR="00B66A91" w:rsidRDefault="00B66A91" w:rsidP="00E72A6D">
      <w:pPr>
        <w:pStyle w:val="Heading2"/>
      </w:pPr>
      <w:bookmarkStart w:id="72" w:name="_Toc515609845"/>
      <w:r>
        <w:t>Diagnostic Module</w:t>
      </w:r>
      <w:bookmarkEnd w:id="72"/>
    </w:p>
    <w:p w:rsidR="00B66A91" w:rsidRDefault="00B66A91" w:rsidP="00E72A6D">
      <w:pPr>
        <w:pStyle w:val="Heading3"/>
      </w:pPr>
      <w:bookmarkStart w:id="73" w:name="_Toc515609846"/>
      <w:r>
        <w:t>Priority: TBD</w:t>
      </w:r>
      <w:bookmarkEnd w:id="73"/>
    </w:p>
    <w:p w:rsidR="00B66A91" w:rsidRDefault="00B66A91" w:rsidP="00E72A6D">
      <w:pPr>
        <w:pStyle w:val="Heading3"/>
      </w:pPr>
      <w:bookmarkStart w:id="74" w:name="_Toc515609847"/>
      <w:r>
        <w:t>Delay time: TBD</w:t>
      </w:r>
      <w:bookmarkEnd w:id="74"/>
    </w:p>
    <w:p w:rsidR="00B66A91" w:rsidRDefault="00B66A91" w:rsidP="00E72A6D">
      <w:pPr>
        <w:pStyle w:val="Heading3"/>
      </w:pPr>
      <w:bookmarkStart w:id="75" w:name="_Toc515609848"/>
      <w:r>
        <w:t>Size of task: TBD</w:t>
      </w:r>
      <w:bookmarkEnd w:id="75"/>
    </w:p>
    <w:p w:rsidR="0047591D" w:rsidRDefault="00B66A91" w:rsidP="00E72A6D">
      <w:pPr>
        <w:pStyle w:val="Heading3"/>
      </w:pPr>
      <w:bookmarkStart w:id="76" w:name="_Toc515609849"/>
      <w:r>
        <w:t>Describe:</w:t>
      </w:r>
      <w:bookmarkEnd w:id="76"/>
    </w:p>
    <w:p w:rsidR="00B66A91" w:rsidRDefault="00B66A91" w:rsidP="00B66A91">
      <w:r>
        <w:t>Executes the diagnostics mode self-tests (i.e. SST and EST). The GUI task is utilized by Diagnostics to obtain operator input and display test results. The Device is utilized to command the various pneumatic systems during test.</w:t>
      </w:r>
    </w:p>
    <w:p w:rsidR="00F706C6" w:rsidRDefault="00B66A91" w:rsidP="00F706C6">
      <w:pPr>
        <w:keepNext/>
      </w:pPr>
      <w:r>
        <w:object w:dxaOrig="19036" w:dyaOrig="10650">
          <v:shape id="_x0000_i1032" type="#_x0000_t75" style="width:446.25pt;height:315pt" o:ole="">
            <v:imagedata r:id="rId24" o:title=""/>
          </v:shape>
          <o:OLEObject Type="Embed" ProgID="Visio.Drawing.15" ShapeID="_x0000_i1032" DrawAspect="Content" ObjectID="_1589354038" r:id="rId25"/>
        </w:object>
      </w:r>
    </w:p>
    <w:p w:rsidR="00B66A91" w:rsidRDefault="00F706C6" w:rsidP="00F706C6">
      <w:pPr>
        <w:pStyle w:val="Caption"/>
        <w:jc w:val="both"/>
      </w:pPr>
      <w:bookmarkStart w:id="77" w:name="_Toc515612151"/>
      <w:r>
        <w:t xml:space="preserve">Figure </w:t>
      </w:r>
      <w:fldSimple w:instr=" SEQ Figure \* ARABIC ">
        <w:r>
          <w:rPr>
            <w:noProof/>
          </w:rPr>
          <w:t>8</w:t>
        </w:r>
      </w:fldSimple>
      <w:r>
        <w:t xml:space="preserve"> – Diagnostic task diagram</w:t>
      </w:r>
      <w:bookmarkEnd w:id="77"/>
    </w:p>
    <w:p w:rsidR="0047591D" w:rsidRDefault="0047591D" w:rsidP="00E72A6D">
      <w:pPr>
        <w:pStyle w:val="Heading3"/>
      </w:pPr>
      <w:bookmarkStart w:id="78" w:name="_Toc515609850"/>
      <w:r>
        <w:t>Initialization</w:t>
      </w:r>
      <w:bookmarkEnd w:id="78"/>
    </w:p>
    <w:p w:rsidR="0047591D" w:rsidRDefault="0047591D" w:rsidP="0047591D">
      <w:r>
        <w:t>When the Diagnostic task is created, it is responsible for creating the other diagnostic subsystem classes.</w:t>
      </w:r>
    </w:p>
    <w:p w:rsidR="0047591D" w:rsidRDefault="0047591D" w:rsidP="00E72A6D">
      <w:pPr>
        <w:pStyle w:val="Heading3"/>
      </w:pPr>
      <w:bookmarkStart w:id="79" w:name="_Toc515609851"/>
      <w:r>
        <w:t>Interfaces</w:t>
      </w:r>
      <w:bookmarkEnd w:id="79"/>
    </w:p>
    <w:p w:rsidR="0047591D" w:rsidRDefault="0047591D" w:rsidP="0047591D">
      <w:r>
        <w:t>The Diagnostic subsystem interfaces with four other subsystems: Devices, RS-232, Diagnostic GUI, and Controllers. Devices provide the sensor control and query. RS-232 allows test results and sensor data to be sent to an external device. Diagnostic GUI provides the Intel® Core™ 2 duo CPU P84</w:t>
      </w:r>
      <w:r w:rsidRPr="001E59A9">
        <w:t>0</w:t>
      </w:r>
      <w:r>
        <w:t xml:space="preserve">0@2.26gHz user interface routines required while in diagnostic mode. And lastly, the Controllers subsystem provides control of the flow valves and query of the pressure and flow sensors. </w:t>
      </w:r>
    </w:p>
    <w:p w:rsidR="00B66A91" w:rsidRDefault="00B66A91" w:rsidP="00E72A6D">
      <w:pPr>
        <w:pStyle w:val="Heading2"/>
      </w:pPr>
      <w:bookmarkStart w:id="80" w:name="_Toc515609852"/>
      <w:r>
        <w:t>Monitor Watchdog Module</w:t>
      </w:r>
      <w:bookmarkEnd w:id="80"/>
    </w:p>
    <w:p w:rsidR="00B66A91" w:rsidRDefault="00B66A91" w:rsidP="00E72A6D">
      <w:pPr>
        <w:pStyle w:val="Heading3"/>
      </w:pPr>
      <w:bookmarkStart w:id="81" w:name="_Toc515609853"/>
      <w:r>
        <w:t>Priority: TBD</w:t>
      </w:r>
      <w:bookmarkEnd w:id="81"/>
    </w:p>
    <w:p w:rsidR="00B66A91" w:rsidRDefault="00B66A91" w:rsidP="00E72A6D">
      <w:pPr>
        <w:pStyle w:val="Heading3"/>
      </w:pPr>
      <w:bookmarkStart w:id="82" w:name="_Toc515609854"/>
      <w:r>
        <w:t xml:space="preserve">Delay time: </w:t>
      </w:r>
      <w:r w:rsidR="0047591D">
        <w:t>10ms</w:t>
      </w:r>
      <w:bookmarkEnd w:id="82"/>
    </w:p>
    <w:p w:rsidR="00B66A91" w:rsidRDefault="00B66A91" w:rsidP="00E72A6D">
      <w:pPr>
        <w:pStyle w:val="Heading3"/>
      </w:pPr>
      <w:bookmarkStart w:id="83" w:name="_Toc515609855"/>
      <w:r>
        <w:t>Size of task: TBD</w:t>
      </w:r>
      <w:bookmarkEnd w:id="83"/>
    </w:p>
    <w:p w:rsidR="0047591D" w:rsidRDefault="00B66A91" w:rsidP="00E72A6D">
      <w:pPr>
        <w:pStyle w:val="Heading3"/>
      </w:pPr>
      <w:bookmarkStart w:id="84" w:name="_Toc515609856"/>
      <w:r>
        <w:t>Describe:</w:t>
      </w:r>
      <w:bookmarkEnd w:id="84"/>
    </w:p>
    <w:p w:rsidR="00B66A91" w:rsidRDefault="00B66A91" w:rsidP="00B66A91">
      <w:r>
        <w:t xml:space="preserve"> it is responsibility for reset system when system crashes.</w:t>
      </w:r>
    </w:p>
    <w:p w:rsidR="0047591D" w:rsidRDefault="0047591D" w:rsidP="00E72A6D">
      <w:pPr>
        <w:pStyle w:val="Heading3"/>
      </w:pPr>
      <w:bookmarkStart w:id="85" w:name="_Toc515609857"/>
      <w:r>
        <w:lastRenderedPageBreak/>
        <w:t>Initialization</w:t>
      </w:r>
      <w:bookmarkEnd w:id="85"/>
    </w:p>
    <w:p w:rsidR="0047591D" w:rsidRDefault="0047591D" w:rsidP="0047591D">
      <w:r>
        <w:t>Initialize watchdog with 21ms</w:t>
      </w:r>
    </w:p>
    <w:p w:rsidR="0047591D" w:rsidRPr="0047591D" w:rsidRDefault="0047591D" w:rsidP="00E72A6D">
      <w:pPr>
        <w:pStyle w:val="Heading3"/>
      </w:pPr>
      <w:bookmarkStart w:id="86" w:name="_Toc515609858"/>
      <w:r>
        <w:t>Interface: TBD</w:t>
      </w:r>
      <w:bookmarkEnd w:id="86"/>
    </w:p>
    <w:p w:rsidR="006173CE" w:rsidRDefault="00995CB7" w:rsidP="001C4C06">
      <w:r>
        <w:t xml:space="preserve"> </w:t>
      </w:r>
    </w:p>
    <w:p w:rsidR="006173CE" w:rsidRDefault="006173CE" w:rsidP="006173CE">
      <w:pPr>
        <w:pStyle w:val="Heading1"/>
      </w:pPr>
      <w:bookmarkStart w:id="87" w:name="_Toc515609859"/>
      <w:r w:rsidRPr="00384F26">
        <w:rPr>
          <w:szCs w:val="28"/>
        </w:rPr>
        <w:lastRenderedPageBreak/>
        <w:t>Implementation</w:t>
      </w:r>
      <w:r>
        <w:t xml:space="preserve"> Constraints</w:t>
      </w:r>
      <w:bookmarkEnd w:id="87"/>
    </w:p>
    <w:p w:rsidR="006173CE" w:rsidRPr="004543E1" w:rsidRDefault="006173CE" w:rsidP="001A1C57">
      <w:pPr>
        <w:pStyle w:val="Heading2"/>
      </w:pPr>
      <w:bookmarkStart w:id="88" w:name="_Toc515609860"/>
      <w:r w:rsidRPr="004543E1">
        <w:t xml:space="preserve">Programming </w:t>
      </w:r>
      <w:r w:rsidRPr="001A1C57">
        <w:t>Language</w:t>
      </w:r>
      <w:bookmarkEnd w:id="88"/>
    </w:p>
    <w:p w:rsidR="006173CE" w:rsidRDefault="006173CE" w:rsidP="001C4C06">
      <w:r>
        <w:t>All software for the</w:t>
      </w:r>
      <w:r w:rsidR="00326B4B">
        <w:t xml:space="preserve"> </w:t>
      </w:r>
      <w:r w:rsidR="00E578E1">
        <w:t>Humming Vue Plus 02</w:t>
      </w:r>
      <w:r>
        <w:t xml:space="preserve"> ventilator will be implemented in the C++ programming language</w:t>
      </w:r>
      <w:r w:rsidR="004E724D">
        <w:t>.</w:t>
      </w:r>
    </w:p>
    <w:p w:rsidR="006173CE" w:rsidRDefault="006173CE" w:rsidP="001C4C06">
      <w:r>
        <w:t>All source code will be compiled/ assembled and linked using the</w:t>
      </w:r>
      <w:r w:rsidR="004E724D">
        <w:t xml:space="preserve"> </w:t>
      </w:r>
      <w:proofErr w:type="spellStart"/>
      <w:r w:rsidR="004E724D" w:rsidRPr="004E724D">
        <w:t>LPCXpresso</w:t>
      </w:r>
      <w:proofErr w:type="spellEnd"/>
      <w:r w:rsidR="004E724D" w:rsidRPr="004E724D">
        <w:t xml:space="preserve"> v8.2.2 [Build 650]</w:t>
      </w:r>
    </w:p>
    <w:p w:rsidR="006173CE" w:rsidRPr="004543E1" w:rsidRDefault="006173CE" w:rsidP="004543E1">
      <w:pPr>
        <w:pStyle w:val="Heading2"/>
      </w:pPr>
      <w:bookmarkStart w:id="89" w:name="_Toc515609861"/>
      <w:r w:rsidRPr="004543E1">
        <w:t>Memory Utilization</w:t>
      </w:r>
      <w:bookmarkEnd w:id="89"/>
    </w:p>
    <w:p w:rsidR="006173CE" w:rsidRDefault="006173CE" w:rsidP="00384F26">
      <w:r>
        <w:t xml:space="preserve">The software is designed to reside in the </w:t>
      </w:r>
      <w:r w:rsidR="004E724D">
        <w:t>1M</w:t>
      </w:r>
      <w:r>
        <w:t xml:space="preserve"> Byte Flash memory (</w:t>
      </w:r>
      <w:proofErr w:type="spellStart"/>
      <w:r>
        <w:t>eUSB</w:t>
      </w:r>
      <w:proofErr w:type="spellEnd"/>
      <w:r>
        <w:t xml:space="preserve">). This memory space contains the operating system, </w:t>
      </w:r>
      <w:r w:rsidR="004E724D">
        <w:t>NXP</w:t>
      </w:r>
      <w:r>
        <w:t xml:space="preserve"> library, device drivers, and software application that performs the actual ventilator and diagnostic mode functions.</w:t>
      </w:r>
    </w:p>
    <w:p w:rsidR="006173CE" w:rsidRDefault="006173CE" w:rsidP="00384F26">
      <w:r>
        <w:t>Subsequent changes and enhancements to the software can be made with an external USB containing new application. These changes and enhancements will affect the whole software.</w:t>
      </w:r>
    </w:p>
    <w:p w:rsidR="006173CE" w:rsidRPr="004543E1" w:rsidRDefault="006173CE" w:rsidP="004543E1">
      <w:pPr>
        <w:pStyle w:val="Heading2"/>
      </w:pPr>
      <w:bookmarkStart w:id="90" w:name="OLE_LINK1"/>
      <w:bookmarkStart w:id="91" w:name="OLE_LINK2"/>
      <w:bookmarkStart w:id="92" w:name="_Toc515609862"/>
      <w:r w:rsidRPr="004543E1">
        <w:t>Task Starvation and Deadlock Protection</w:t>
      </w:r>
      <w:bookmarkEnd w:id="92"/>
    </w:p>
    <w:bookmarkEnd w:id="90"/>
    <w:bookmarkEnd w:id="91"/>
    <w:p w:rsidR="006173CE" w:rsidRDefault="006173CE" w:rsidP="00384F26">
      <w:r>
        <w:t xml:space="preserve">The </w:t>
      </w:r>
      <w:r w:rsidR="004E724D">
        <w:t>LPC</w:t>
      </w:r>
      <w:r>
        <w:t xml:space="preserve"> software design will require each task during normal operation to check in with a monitor routine at a preset time interval.</w:t>
      </w:r>
      <w:r w:rsidR="00326B4B">
        <w:t xml:space="preserve"> </w:t>
      </w:r>
      <w:r>
        <w:t>If any task should fail to check in within the prescribed interval, the monitor routine will cease strobing of the watchdog timer.</w:t>
      </w:r>
      <w:r w:rsidR="00326B4B">
        <w:t xml:space="preserve"> </w:t>
      </w:r>
      <w:r>
        <w:t>This will result in the ventilator being reset.</w:t>
      </w:r>
      <w:r w:rsidR="00326B4B">
        <w:t xml:space="preserve"> </w:t>
      </w:r>
      <w:r>
        <w:t>The monitor routine will also be responsible for logging this type of failure including the name of the offending task, in the error log prior to the reset.</w:t>
      </w:r>
      <w:r w:rsidR="00326B4B">
        <w:t xml:space="preserve"> </w:t>
      </w:r>
      <w:r>
        <w:t>This information will then be available for use in diagnosing software anomalies.</w:t>
      </w:r>
    </w:p>
    <w:p w:rsidR="006173CE" w:rsidRDefault="006173CE" w:rsidP="00384F26">
      <w:r>
        <w:t xml:space="preserve">In Diagnostics Mode, the watchdog timer will be strobed automatically during each cycle of the </w:t>
      </w:r>
      <w:r w:rsidR="004E724D">
        <w:t>BD</w:t>
      </w:r>
      <w:r>
        <w:t xml:space="preserve"> Task.</w:t>
      </w:r>
    </w:p>
    <w:p w:rsidR="006173CE" w:rsidRPr="004543E1" w:rsidRDefault="006173CE" w:rsidP="004543E1">
      <w:pPr>
        <w:pStyle w:val="Heading2"/>
      </w:pPr>
      <w:bookmarkStart w:id="93" w:name="_Toc515609863"/>
      <w:r w:rsidRPr="004543E1">
        <w:t>Handling of Unanticipated Conditions</w:t>
      </w:r>
      <w:bookmarkEnd w:id="93"/>
    </w:p>
    <w:p w:rsidR="006173CE" w:rsidRDefault="006173CE" w:rsidP="00384F26">
      <w:r>
        <w:t xml:space="preserve">The </w:t>
      </w:r>
      <w:r w:rsidR="00993165">
        <w:t>LPC</w:t>
      </w:r>
      <w:r>
        <w:t xml:space="preserve"> software design will include specific checks for unanticipated conditions.</w:t>
      </w:r>
      <w:r w:rsidR="00326B4B">
        <w:t xml:space="preserve"> </w:t>
      </w:r>
      <w:r>
        <w:t>These checks will include:</w:t>
      </w:r>
    </w:p>
    <w:p w:rsidR="006173CE" w:rsidRDefault="006173CE" w:rsidP="00384F26">
      <w:r>
        <w:t>Pre-Conditions:</w:t>
      </w:r>
      <w:r w:rsidR="00326B4B">
        <w:t xml:space="preserve"> </w:t>
      </w:r>
      <w:r>
        <w:t>Items assumed to contain specific data values or ranges of data values prior to an operation.</w:t>
      </w:r>
    </w:p>
    <w:p w:rsidR="006173CE" w:rsidRDefault="006173CE" w:rsidP="00384F26">
      <w:r>
        <w:t>Assertions: Anomalous results detected during an operation.</w:t>
      </w:r>
    </w:p>
    <w:p w:rsidR="006173CE" w:rsidRDefault="006173CE" w:rsidP="00384F26">
      <w:r>
        <w:t>Post-Conditions: Items assumed to contain specific data values or ranges of data values following an operation.</w:t>
      </w:r>
    </w:p>
    <w:p w:rsidR="006173CE" w:rsidRDefault="006173CE" w:rsidP="00384F26">
      <w:r>
        <w:t>When the software detects that any unanticipated conditions have occurred, a error log entry will be made.</w:t>
      </w:r>
      <w:r w:rsidR="00326B4B">
        <w:t xml:space="preserve"> </w:t>
      </w:r>
      <w:r>
        <w:t>This entry will contain the file name and line number where the anomaly occurred, and will then be available for diagnosing and correcting software anomalies.</w:t>
      </w:r>
      <w:r w:rsidR="00326B4B">
        <w:t xml:space="preserve"> </w:t>
      </w:r>
      <w:r>
        <w:t>Once the information has been logged, the system will be reset by ceasing the strobing of the watchdog timer.</w:t>
      </w:r>
    </w:p>
    <w:sectPr w:rsidR="006173CE" w:rsidSect="00497918">
      <w:footnotePr>
        <w:pos w:val="sectEnd"/>
      </w:footnotePr>
      <w:endnotePr>
        <w:numFmt w:val="decimal"/>
        <w:numStart w:val="0"/>
      </w:endnotePr>
      <w:type w:val="continuous"/>
      <w:pgSz w:w="11907" w:h="16839" w:code="9"/>
      <w:pgMar w:top="1418" w:right="1557"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3FB" w:rsidRDefault="00A653FB" w:rsidP="006173CE">
      <w:pPr>
        <w:spacing w:before="0"/>
      </w:pPr>
      <w:r>
        <w:separator/>
      </w:r>
    </w:p>
  </w:endnote>
  <w:endnote w:type="continuationSeparator" w:id="0">
    <w:p w:rsidR="00A653FB" w:rsidRDefault="00A653FB" w:rsidP="006173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918" w:rsidRPr="004256A1" w:rsidRDefault="00497918" w:rsidP="00CA6DAE">
    <w:pPr>
      <w:pBdr>
        <w:top w:val="single" w:sz="8" w:space="1" w:color="auto"/>
      </w:pBdr>
      <w:tabs>
        <w:tab w:val="right" w:pos="9360"/>
      </w:tabs>
      <w:ind w:left="0" w:right="-68"/>
      <w:rPr>
        <w:szCs w:val="22"/>
      </w:rPr>
    </w:pPr>
    <w:r w:rsidRPr="004256A1">
      <w:rPr>
        <w:rFonts w:eastAsia="MS Gothic"/>
        <w:szCs w:val="22"/>
      </w:rPr>
      <w:fldChar w:fldCharType="begin"/>
    </w:r>
    <w:r w:rsidRPr="004256A1">
      <w:rPr>
        <w:rFonts w:eastAsia="MS Gothic"/>
        <w:szCs w:val="22"/>
      </w:rPr>
      <w:instrText xml:space="preserve"> FILENAME  \* FirstCap  \* MERGEFORMAT </w:instrText>
    </w:r>
    <w:r w:rsidRPr="004256A1">
      <w:rPr>
        <w:rFonts w:eastAsia="MS Gothic"/>
        <w:szCs w:val="22"/>
      </w:rPr>
      <w:fldChar w:fldCharType="separate"/>
    </w:r>
    <w:r>
      <w:rPr>
        <w:rFonts w:eastAsia="MS Gothic"/>
        <w:noProof/>
        <w:szCs w:val="22"/>
      </w:rPr>
      <w:t>HVPLUS02-LPC-SPEC-ENG-02-A LPC Software Architecture and Design.docx</w:t>
    </w:r>
    <w:r w:rsidRPr="004256A1">
      <w:rPr>
        <w:rFonts w:eastAsia="MS Gothic"/>
        <w:szCs w:val="22"/>
      </w:rPr>
      <w:fldChar w:fldCharType="end"/>
    </w:r>
  </w:p>
  <w:p w:rsidR="00497918" w:rsidRPr="00BC1DEC" w:rsidRDefault="00497918">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3FB" w:rsidRDefault="00A653FB" w:rsidP="006173CE">
      <w:pPr>
        <w:spacing w:before="0"/>
      </w:pPr>
      <w:r>
        <w:separator/>
      </w:r>
    </w:p>
  </w:footnote>
  <w:footnote w:type="continuationSeparator" w:id="0">
    <w:p w:rsidR="00A653FB" w:rsidRDefault="00A653FB" w:rsidP="006173C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190" w:type="dxa"/>
      <w:tblInd w:w="91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171"/>
      <w:gridCol w:w="1269"/>
      <w:gridCol w:w="2137"/>
      <w:gridCol w:w="1613"/>
    </w:tblGrid>
    <w:tr w:rsidR="00497918" w:rsidRPr="005751B2" w:rsidTr="00CA6DAE">
      <w:trPr>
        <w:trHeight w:val="158"/>
      </w:trPr>
      <w:tc>
        <w:tcPr>
          <w:tcW w:w="3171" w:type="dxa"/>
          <w:tcBorders>
            <w:top w:val="single" w:sz="12" w:space="0" w:color="auto"/>
            <w:bottom w:val="nil"/>
            <w:right w:val="single" w:sz="6" w:space="0" w:color="auto"/>
          </w:tcBorders>
        </w:tcPr>
        <w:p w:rsidR="00497918" w:rsidRPr="0020044A" w:rsidRDefault="00497918" w:rsidP="0020044A">
          <w:pPr>
            <w:pStyle w:val="NoSpacing"/>
            <w:rPr>
              <w:sz w:val="18"/>
            </w:rPr>
          </w:pPr>
          <w:r w:rsidRPr="0020044A">
            <w:rPr>
              <w:rFonts w:ascii="Calibri" w:hAnsi="Calibri"/>
              <w:noProof/>
              <w:sz w:val="18"/>
            </w:rPr>
            <w:drawing>
              <wp:anchor distT="0" distB="0" distL="114300" distR="114300" simplePos="0" relativeHeight="251659264" behindDoc="0" locked="0" layoutInCell="1" allowOverlap="1" wp14:anchorId="23C9F31F" wp14:editId="1580ADFA">
                <wp:simplePos x="0" y="0"/>
                <wp:positionH relativeFrom="column">
                  <wp:posOffset>-581025</wp:posOffset>
                </wp:positionH>
                <wp:positionV relativeFrom="paragraph">
                  <wp:posOffset>-19050</wp:posOffset>
                </wp:positionV>
                <wp:extent cx="485775" cy="657225"/>
                <wp:effectExtent l="0" t="0" r="9525" b="9525"/>
                <wp:wrapNone/>
                <wp:docPr id="4" name="Picture 4" descr="Description: 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6410" cy="658084"/>
                        </a:xfrm>
                        <a:prstGeom prst="rect">
                          <a:avLst/>
                        </a:prstGeom>
                        <a:noFill/>
                      </pic:spPr>
                    </pic:pic>
                  </a:graphicData>
                </a:graphic>
                <wp14:sizeRelH relativeFrom="page">
                  <wp14:pctWidth>0</wp14:pctWidth>
                </wp14:sizeRelH>
                <wp14:sizeRelV relativeFrom="page">
                  <wp14:pctHeight>0</wp14:pctHeight>
                </wp14:sizeRelV>
              </wp:anchor>
            </w:drawing>
          </w:r>
          <w:r w:rsidRPr="0020044A">
            <w:rPr>
              <w:sz w:val="18"/>
            </w:rPr>
            <w:t>Project:</w:t>
          </w:r>
        </w:p>
      </w:tc>
      <w:tc>
        <w:tcPr>
          <w:tcW w:w="5019" w:type="dxa"/>
          <w:gridSpan w:val="3"/>
          <w:tcBorders>
            <w:top w:val="single" w:sz="12" w:space="0" w:color="auto"/>
            <w:left w:val="nil"/>
            <w:bottom w:val="nil"/>
          </w:tcBorders>
        </w:tcPr>
        <w:p w:rsidR="00497918" w:rsidRPr="0020044A" w:rsidRDefault="00497918" w:rsidP="0020044A">
          <w:pPr>
            <w:pStyle w:val="NoSpacing"/>
            <w:rPr>
              <w:sz w:val="18"/>
            </w:rPr>
          </w:pPr>
          <w:r w:rsidRPr="0020044A">
            <w:rPr>
              <w:sz w:val="18"/>
            </w:rPr>
            <w:t>Document Title:</w:t>
          </w:r>
        </w:p>
      </w:tc>
    </w:tr>
    <w:tr w:rsidR="00497918" w:rsidRPr="005751B2" w:rsidTr="00CA6DAE">
      <w:trPr>
        <w:trHeight w:val="190"/>
      </w:trPr>
      <w:tc>
        <w:tcPr>
          <w:tcW w:w="3171" w:type="dxa"/>
          <w:tcBorders>
            <w:top w:val="nil"/>
            <w:bottom w:val="single" w:sz="6" w:space="0" w:color="auto"/>
            <w:right w:val="single" w:sz="6" w:space="0" w:color="auto"/>
          </w:tcBorders>
        </w:tcPr>
        <w:p w:rsidR="00497918" w:rsidRPr="00753E40" w:rsidRDefault="00497918" w:rsidP="0020044A">
          <w:pPr>
            <w:pStyle w:val="NoSpacing"/>
            <w:rPr>
              <w:b/>
              <w:sz w:val="20"/>
              <w:szCs w:val="20"/>
            </w:rPr>
          </w:pPr>
          <w:r w:rsidRPr="00753E40">
            <w:rPr>
              <w:b/>
              <w:sz w:val="20"/>
              <w:szCs w:val="20"/>
            </w:rPr>
            <w:t>HVPLUS</w:t>
          </w:r>
          <w:r>
            <w:rPr>
              <w:b/>
              <w:sz w:val="20"/>
              <w:szCs w:val="20"/>
            </w:rPr>
            <w:t>02</w:t>
          </w:r>
        </w:p>
      </w:tc>
      <w:tc>
        <w:tcPr>
          <w:tcW w:w="5019" w:type="dxa"/>
          <w:gridSpan w:val="3"/>
          <w:tcBorders>
            <w:top w:val="nil"/>
            <w:left w:val="nil"/>
            <w:bottom w:val="single" w:sz="6" w:space="0" w:color="auto"/>
          </w:tcBorders>
        </w:tcPr>
        <w:p w:rsidR="00497918" w:rsidRPr="00753E40" w:rsidRDefault="00497918" w:rsidP="001F2D5E">
          <w:pPr>
            <w:pStyle w:val="NoSpacing"/>
            <w:rPr>
              <w:b/>
              <w:sz w:val="20"/>
              <w:szCs w:val="20"/>
            </w:rPr>
          </w:pPr>
          <w:r w:rsidRPr="00753E40">
            <w:rPr>
              <w:b/>
              <w:sz w:val="20"/>
              <w:szCs w:val="20"/>
            </w:rPr>
            <w:fldChar w:fldCharType="begin"/>
          </w:r>
          <w:r w:rsidRPr="00753E40">
            <w:rPr>
              <w:b/>
              <w:sz w:val="20"/>
              <w:szCs w:val="20"/>
            </w:rPr>
            <w:instrText xml:space="preserve"> TITLE  \* FirstCap  \* MERGEFORMAT </w:instrText>
          </w:r>
          <w:r w:rsidRPr="00753E40">
            <w:rPr>
              <w:b/>
              <w:sz w:val="20"/>
              <w:szCs w:val="20"/>
            </w:rPr>
            <w:fldChar w:fldCharType="separate"/>
          </w:r>
          <w:r>
            <w:rPr>
              <w:b/>
              <w:sz w:val="20"/>
              <w:szCs w:val="20"/>
            </w:rPr>
            <w:t>LPC Software Architecture and Design</w:t>
          </w:r>
          <w:r w:rsidRPr="00753E40">
            <w:rPr>
              <w:b/>
              <w:sz w:val="20"/>
              <w:szCs w:val="20"/>
            </w:rPr>
            <w:fldChar w:fldCharType="end"/>
          </w:r>
        </w:p>
      </w:tc>
    </w:tr>
    <w:tr w:rsidR="00497918" w:rsidRPr="005751B2" w:rsidTr="00CA6DAE">
      <w:trPr>
        <w:trHeight w:val="337"/>
      </w:trPr>
      <w:tc>
        <w:tcPr>
          <w:tcW w:w="3171" w:type="dxa"/>
          <w:tcBorders>
            <w:top w:val="single" w:sz="6" w:space="0" w:color="auto"/>
            <w:bottom w:val="single" w:sz="12" w:space="0" w:color="auto"/>
            <w:right w:val="single" w:sz="6" w:space="0" w:color="auto"/>
          </w:tcBorders>
        </w:tcPr>
        <w:p w:rsidR="00497918" w:rsidRPr="00753E40" w:rsidRDefault="00497918" w:rsidP="0020044A">
          <w:pPr>
            <w:pStyle w:val="NoSpacing"/>
            <w:rPr>
              <w:sz w:val="18"/>
              <w:szCs w:val="18"/>
            </w:rPr>
          </w:pPr>
          <w:r w:rsidRPr="00753E40">
            <w:rPr>
              <w:sz w:val="18"/>
              <w:szCs w:val="18"/>
            </w:rPr>
            <w:t>Document Number:</w:t>
          </w:r>
        </w:p>
        <w:p w:rsidR="00497918" w:rsidRPr="004256A1" w:rsidRDefault="00497918" w:rsidP="0020044A">
          <w:pPr>
            <w:pStyle w:val="NoSpacing"/>
            <w:rPr>
              <w:sz w:val="20"/>
              <w:szCs w:val="20"/>
            </w:rPr>
          </w:pPr>
          <w:r>
            <w:rPr>
              <w:noProof/>
              <w:sz w:val="20"/>
              <w:szCs w:val="20"/>
            </w:rPr>
            <w:t>HVPLUS02-</w:t>
          </w:r>
          <w:r w:rsidRPr="004256A1">
            <w:rPr>
              <w:rFonts w:eastAsia="MS Gothic"/>
              <w:noProof/>
              <w:sz w:val="20"/>
              <w:szCs w:val="20"/>
            </w:rPr>
            <w:t>INTEL-SPEC-ENG-02</w:t>
          </w:r>
        </w:p>
      </w:tc>
      <w:tc>
        <w:tcPr>
          <w:tcW w:w="1269" w:type="dxa"/>
          <w:tcBorders>
            <w:left w:val="nil"/>
            <w:bottom w:val="single" w:sz="12" w:space="0" w:color="auto"/>
            <w:right w:val="single" w:sz="6" w:space="0" w:color="auto"/>
          </w:tcBorders>
        </w:tcPr>
        <w:p w:rsidR="00497918" w:rsidRPr="00753E40" w:rsidRDefault="00497918" w:rsidP="00404771">
          <w:pPr>
            <w:pStyle w:val="NoSpacing"/>
            <w:snapToGrid w:val="0"/>
            <w:rPr>
              <w:sz w:val="18"/>
              <w:szCs w:val="18"/>
            </w:rPr>
          </w:pPr>
          <w:r w:rsidRPr="00753E40">
            <w:rPr>
              <w:sz w:val="18"/>
              <w:szCs w:val="18"/>
            </w:rPr>
            <w:t>Revision:</w:t>
          </w:r>
        </w:p>
        <w:p w:rsidR="00497918" w:rsidRPr="00753E40" w:rsidRDefault="00497918" w:rsidP="001201BD">
          <w:pPr>
            <w:pStyle w:val="NoSpacing"/>
            <w:snapToGrid w:val="0"/>
            <w:jc w:val="center"/>
            <w:rPr>
              <w:sz w:val="20"/>
              <w:szCs w:val="20"/>
            </w:rPr>
          </w:pPr>
          <w:r>
            <w:rPr>
              <w:sz w:val="20"/>
              <w:szCs w:val="20"/>
            </w:rPr>
            <w:t>A</w:t>
          </w:r>
        </w:p>
      </w:tc>
      <w:tc>
        <w:tcPr>
          <w:tcW w:w="2137" w:type="dxa"/>
          <w:tcBorders>
            <w:top w:val="nil"/>
            <w:left w:val="nil"/>
            <w:bottom w:val="single" w:sz="12" w:space="0" w:color="auto"/>
            <w:right w:val="single" w:sz="6" w:space="0" w:color="auto"/>
          </w:tcBorders>
          <w:vAlign w:val="bottom"/>
        </w:tcPr>
        <w:p w:rsidR="00497918" w:rsidRPr="00753E40" w:rsidRDefault="00497918" w:rsidP="00AE6E40">
          <w:pPr>
            <w:pStyle w:val="NoSpacing"/>
            <w:rPr>
              <w:sz w:val="18"/>
              <w:szCs w:val="18"/>
            </w:rPr>
          </w:pPr>
          <w:r w:rsidRPr="00753E40">
            <w:rPr>
              <w:sz w:val="18"/>
              <w:szCs w:val="18"/>
            </w:rPr>
            <w:t xml:space="preserve">Ref: </w:t>
          </w:r>
        </w:p>
        <w:p w:rsidR="00497918" w:rsidRPr="00753E40" w:rsidRDefault="00497918" w:rsidP="00AE6E40">
          <w:pPr>
            <w:pStyle w:val="NoSpacing"/>
            <w:rPr>
              <w:sz w:val="20"/>
              <w:szCs w:val="20"/>
            </w:rPr>
          </w:pPr>
        </w:p>
      </w:tc>
      <w:tc>
        <w:tcPr>
          <w:tcW w:w="1613" w:type="dxa"/>
          <w:tcBorders>
            <w:top w:val="single" w:sz="6" w:space="0" w:color="auto"/>
            <w:left w:val="nil"/>
            <w:bottom w:val="single" w:sz="12" w:space="0" w:color="auto"/>
          </w:tcBorders>
        </w:tcPr>
        <w:p w:rsidR="00497918" w:rsidRPr="00753E40" w:rsidRDefault="00497918" w:rsidP="0020044A">
          <w:pPr>
            <w:pStyle w:val="NoSpacing"/>
            <w:rPr>
              <w:sz w:val="18"/>
              <w:szCs w:val="18"/>
            </w:rPr>
          </w:pPr>
          <w:r w:rsidRPr="00753E40">
            <w:rPr>
              <w:sz w:val="18"/>
              <w:szCs w:val="18"/>
            </w:rPr>
            <w:t>Page Number:</w:t>
          </w:r>
        </w:p>
        <w:p w:rsidR="00497918" w:rsidRPr="00753E40" w:rsidRDefault="00497918" w:rsidP="0020044A">
          <w:pPr>
            <w:pStyle w:val="NoSpacing"/>
            <w:rPr>
              <w:sz w:val="20"/>
              <w:szCs w:val="20"/>
            </w:rPr>
          </w:pPr>
          <w:r w:rsidRPr="00753E40">
            <w:rPr>
              <w:sz w:val="20"/>
              <w:szCs w:val="20"/>
            </w:rPr>
            <w:fldChar w:fldCharType="begin"/>
          </w:r>
          <w:r w:rsidRPr="00753E40">
            <w:rPr>
              <w:sz w:val="20"/>
              <w:szCs w:val="20"/>
            </w:rPr>
            <w:instrText xml:space="preserve"> PAGE </w:instrText>
          </w:r>
          <w:r w:rsidRPr="00753E40">
            <w:rPr>
              <w:sz w:val="20"/>
              <w:szCs w:val="20"/>
            </w:rPr>
            <w:fldChar w:fldCharType="separate"/>
          </w:r>
          <w:r>
            <w:rPr>
              <w:noProof/>
              <w:sz w:val="20"/>
              <w:szCs w:val="20"/>
            </w:rPr>
            <w:t>1</w:t>
          </w:r>
          <w:r w:rsidRPr="00753E40">
            <w:rPr>
              <w:sz w:val="20"/>
              <w:szCs w:val="20"/>
            </w:rPr>
            <w:fldChar w:fldCharType="end"/>
          </w:r>
          <w:r w:rsidRPr="00753E40">
            <w:rPr>
              <w:sz w:val="20"/>
              <w:szCs w:val="20"/>
            </w:rPr>
            <w:t xml:space="preserve"> of </w:t>
          </w:r>
          <w:r w:rsidRPr="00753E40">
            <w:rPr>
              <w:sz w:val="20"/>
              <w:szCs w:val="20"/>
            </w:rPr>
            <w:fldChar w:fldCharType="begin"/>
          </w:r>
          <w:r w:rsidRPr="00753E40">
            <w:rPr>
              <w:sz w:val="20"/>
              <w:szCs w:val="20"/>
            </w:rPr>
            <w:instrText xml:space="preserve"> NUMPAGES  \* MERGEFORMAT </w:instrText>
          </w:r>
          <w:r w:rsidRPr="00753E40">
            <w:rPr>
              <w:sz w:val="20"/>
              <w:szCs w:val="20"/>
            </w:rPr>
            <w:fldChar w:fldCharType="separate"/>
          </w:r>
          <w:r>
            <w:rPr>
              <w:noProof/>
              <w:sz w:val="20"/>
              <w:szCs w:val="20"/>
            </w:rPr>
            <w:t>35</w:t>
          </w:r>
          <w:r w:rsidRPr="00753E40">
            <w:rPr>
              <w:noProof/>
              <w:sz w:val="20"/>
              <w:szCs w:val="20"/>
            </w:rPr>
            <w:fldChar w:fldCharType="end"/>
          </w:r>
        </w:p>
      </w:tc>
    </w:tr>
  </w:tbl>
  <w:p w:rsidR="00497918" w:rsidRDefault="00497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514F4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rPr>
        <w:b w:val="0"/>
        <w:i w: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3A5851"/>
    <w:multiLevelType w:val="singleLevel"/>
    <w:tmpl w:val="A4F85FFC"/>
    <w:lvl w:ilvl="0">
      <w:start w:val="1"/>
      <w:numFmt w:val="decimal"/>
      <w:lvlText w:val="%1."/>
      <w:legacy w:legacy="1" w:legacySpace="0" w:legacyIndent="360"/>
      <w:lvlJc w:val="left"/>
      <w:pPr>
        <w:ind w:left="720" w:hanging="360"/>
      </w:pPr>
    </w:lvl>
  </w:abstractNum>
  <w:abstractNum w:abstractNumId="3" w15:restartNumberingAfterBreak="0">
    <w:nsid w:val="26390AD3"/>
    <w:multiLevelType w:val="hybridMultilevel"/>
    <w:tmpl w:val="15583064"/>
    <w:lvl w:ilvl="0" w:tplc="AC1063EE">
      <w:start w:val="1"/>
      <w:numFmt w:val="bullet"/>
      <w:lvlText w:val="-"/>
      <w:lvlJc w:val="left"/>
      <w:pPr>
        <w:ind w:left="1080" w:hanging="360"/>
      </w:pPr>
      <w:rPr>
        <w:rFonts w:ascii="Century Gothic" w:eastAsia="Calibri" w:hAnsi="Century Gothic" w:cs="Cordi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4164FC"/>
    <w:multiLevelType w:val="hybridMultilevel"/>
    <w:tmpl w:val="46B4E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A10ED"/>
    <w:multiLevelType w:val="singleLevel"/>
    <w:tmpl w:val="F5346F5C"/>
    <w:lvl w:ilvl="0">
      <w:start w:val="1"/>
      <w:numFmt w:val="decimal"/>
      <w:lvlText w:val="%1."/>
      <w:legacy w:legacy="1" w:legacySpace="0" w:legacyIndent="360"/>
      <w:lvlJc w:val="left"/>
      <w:pPr>
        <w:ind w:left="720" w:hanging="360"/>
      </w:pPr>
    </w:lvl>
  </w:abstractNum>
  <w:abstractNum w:abstractNumId="6" w15:restartNumberingAfterBreak="0">
    <w:nsid w:val="4F0233BF"/>
    <w:multiLevelType w:val="hybridMultilevel"/>
    <w:tmpl w:val="CDE68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EF1874"/>
    <w:multiLevelType w:val="singleLevel"/>
    <w:tmpl w:val="C032BB46"/>
    <w:lvl w:ilvl="0">
      <w:start w:val="1"/>
      <w:numFmt w:val="decimal"/>
      <w:lvlText w:val="%1."/>
      <w:legacy w:legacy="1" w:legacySpace="0" w:legacyIndent="360"/>
      <w:lvlJc w:val="left"/>
      <w:pPr>
        <w:ind w:left="720" w:hanging="360"/>
      </w:pPr>
    </w:lvl>
  </w:abstractNum>
  <w:abstractNum w:abstractNumId="8" w15:restartNumberingAfterBreak="0">
    <w:nsid w:val="66A9273D"/>
    <w:multiLevelType w:val="singleLevel"/>
    <w:tmpl w:val="25BADD5E"/>
    <w:lvl w:ilvl="0">
      <w:start w:val="1"/>
      <w:numFmt w:val="decimal"/>
      <w:lvlText w:val="%1."/>
      <w:legacy w:legacy="1" w:legacySpace="0" w:legacyIndent="360"/>
      <w:lvlJc w:val="left"/>
      <w:pPr>
        <w:ind w:left="720" w:hanging="360"/>
      </w:pPr>
    </w:lvl>
  </w:abstractNum>
  <w:abstractNum w:abstractNumId="9" w15:restartNumberingAfterBreak="0">
    <w:nsid w:val="70302014"/>
    <w:multiLevelType w:val="singleLevel"/>
    <w:tmpl w:val="8EC8366A"/>
    <w:lvl w:ilvl="0">
      <w:start w:val="1"/>
      <w:numFmt w:val="decimal"/>
      <w:lvlText w:val="%1."/>
      <w:legacy w:legacy="1" w:legacySpace="0" w:legacyIndent="360"/>
      <w:lvlJc w:val="left"/>
      <w:pPr>
        <w:ind w:left="720" w:hanging="360"/>
      </w:pPr>
    </w:lvl>
  </w:abstractNum>
  <w:num w:numId="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5"/>
  </w:num>
  <w:num w:numId="3">
    <w:abstractNumId w:val="5"/>
    <w:lvlOverride w:ilvl="0">
      <w:lvl w:ilvl="0">
        <w:start w:val="1"/>
        <w:numFmt w:val="decimal"/>
        <w:lvlText w:val="%1."/>
        <w:legacy w:legacy="1" w:legacySpace="0" w:legacyIndent="360"/>
        <w:lvlJc w:val="left"/>
        <w:pPr>
          <w:ind w:left="720" w:hanging="360"/>
        </w:pPr>
      </w:lvl>
    </w:lvlOverride>
  </w:num>
  <w:num w:numId="4">
    <w:abstractNumId w:val="5"/>
    <w:lvlOverride w:ilvl="0">
      <w:lvl w:ilvl="0">
        <w:start w:val="1"/>
        <w:numFmt w:val="decimal"/>
        <w:lvlText w:val="%1."/>
        <w:legacy w:legacy="1" w:legacySpace="0" w:legacyIndent="360"/>
        <w:lvlJc w:val="left"/>
        <w:pPr>
          <w:ind w:left="720" w:hanging="360"/>
        </w:pPr>
      </w:lvl>
    </w:lvlOverride>
  </w:num>
  <w:num w:numId="5">
    <w:abstractNumId w:val="5"/>
    <w:lvlOverride w:ilvl="0">
      <w:lvl w:ilvl="0">
        <w:start w:val="1"/>
        <w:numFmt w:val="decimal"/>
        <w:lvlText w:val="%1."/>
        <w:legacy w:legacy="1" w:legacySpace="0" w:legacyIndent="360"/>
        <w:lvlJc w:val="left"/>
        <w:pPr>
          <w:ind w:left="720" w:hanging="360"/>
        </w:pPr>
      </w:lvl>
    </w:lvlOverride>
  </w:num>
  <w:num w:numId="6">
    <w:abstractNumId w:val="5"/>
    <w:lvlOverride w:ilvl="0">
      <w:lvl w:ilvl="0">
        <w:start w:val="1"/>
        <w:numFmt w:val="decimal"/>
        <w:lvlText w:val="%1."/>
        <w:legacy w:legacy="1" w:legacySpace="0" w:legacyIndent="360"/>
        <w:lvlJc w:val="left"/>
        <w:pPr>
          <w:ind w:left="720" w:hanging="360"/>
        </w:pPr>
      </w:lvl>
    </w:lvlOverride>
  </w:num>
  <w:num w:numId="7">
    <w:abstractNumId w:val="7"/>
  </w:num>
  <w:num w:numId="8">
    <w:abstractNumId w:val="7"/>
    <w:lvlOverride w:ilvl="0">
      <w:lvl w:ilvl="0">
        <w:start w:val="1"/>
        <w:numFmt w:val="decimal"/>
        <w:lvlText w:val="%1."/>
        <w:legacy w:legacy="1" w:legacySpace="0" w:legacyIndent="360"/>
        <w:lvlJc w:val="left"/>
        <w:pPr>
          <w:ind w:left="720" w:hanging="360"/>
        </w:pPr>
      </w:lvl>
    </w:lvlOverride>
  </w:num>
  <w:num w:numId="9">
    <w:abstractNumId w:val="7"/>
    <w:lvlOverride w:ilvl="0">
      <w:lvl w:ilvl="0">
        <w:start w:val="1"/>
        <w:numFmt w:val="decimal"/>
        <w:lvlText w:val="%1."/>
        <w:legacy w:legacy="1" w:legacySpace="0" w:legacyIndent="360"/>
        <w:lvlJc w:val="left"/>
        <w:pPr>
          <w:ind w:left="720" w:hanging="360"/>
        </w:pPr>
      </w:lvl>
    </w:lvlOverride>
  </w:num>
  <w:num w:numId="10">
    <w:abstractNumId w:val="7"/>
    <w:lvlOverride w:ilvl="0">
      <w:lvl w:ilvl="0">
        <w:start w:val="1"/>
        <w:numFmt w:val="decimal"/>
        <w:lvlText w:val="%1."/>
        <w:legacy w:legacy="1" w:legacySpace="0" w:legacyIndent="360"/>
        <w:lvlJc w:val="left"/>
        <w:pPr>
          <w:ind w:left="720" w:hanging="360"/>
        </w:pPr>
      </w:lvl>
    </w:lvlOverride>
  </w:num>
  <w:num w:numId="11">
    <w:abstractNumId w:val="7"/>
    <w:lvlOverride w:ilvl="0">
      <w:lvl w:ilvl="0">
        <w:start w:val="1"/>
        <w:numFmt w:val="decimal"/>
        <w:lvlText w:val="%1."/>
        <w:legacy w:legacy="1" w:legacySpace="0" w:legacyIndent="360"/>
        <w:lvlJc w:val="left"/>
        <w:pPr>
          <w:ind w:left="720" w:hanging="360"/>
        </w:pPr>
      </w:lvl>
    </w:lvlOverride>
  </w:num>
  <w:num w:numId="12">
    <w:abstractNumId w:val="7"/>
    <w:lvlOverride w:ilvl="0">
      <w:lvl w:ilvl="0">
        <w:start w:val="1"/>
        <w:numFmt w:val="decimal"/>
        <w:lvlText w:val="%1."/>
        <w:legacy w:legacy="1" w:legacySpace="0" w:legacyIndent="360"/>
        <w:lvlJc w:val="left"/>
        <w:pPr>
          <w:ind w:left="720" w:hanging="360"/>
        </w:pPr>
      </w:lvl>
    </w:lvlOverride>
  </w:num>
  <w:num w:numId="13">
    <w:abstractNumId w:val="7"/>
    <w:lvlOverride w:ilvl="0">
      <w:lvl w:ilvl="0">
        <w:start w:val="1"/>
        <w:numFmt w:val="decimal"/>
        <w:lvlText w:val="%1."/>
        <w:legacy w:legacy="1" w:legacySpace="0" w:legacyIndent="360"/>
        <w:lvlJc w:val="left"/>
        <w:pPr>
          <w:ind w:left="720" w:hanging="360"/>
        </w:pPr>
      </w:lvl>
    </w:lvlOverride>
  </w:num>
  <w:num w:numId="14">
    <w:abstractNumId w:val="7"/>
    <w:lvlOverride w:ilvl="0">
      <w:lvl w:ilvl="0">
        <w:start w:val="1"/>
        <w:numFmt w:val="decimal"/>
        <w:lvlText w:val="%1."/>
        <w:legacy w:legacy="1" w:legacySpace="0" w:legacyIndent="360"/>
        <w:lvlJc w:val="left"/>
        <w:pPr>
          <w:ind w:left="720" w:hanging="360"/>
        </w:pPr>
      </w:lvl>
    </w:lvlOverride>
  </w:num>
  <w:num w:numId="15">
    <w:abstractNumId w:val="2"/>
  </w:num>
  <w:num w:numId="16">
    <w:abstractNumId w:val="2"/>
    <w:lvlOverride w:ilvl="0">
      <w:lvl w:ilvl="0">
        <w:start w:val="1"/>
        <w:numFmt w:val="decimal"/>
        <w:lvlText w:val="%1."/>
        <w:legacy w:legacy="1" w:legacySpace="0" w:legacyIndent="360"/>
        <w:lvlJc w:val="left"/>
        <w:pPr>
          <w:ind w:left="720" w:hanging="360"/>
        </w:pPr>
      </w:lvl>
    </w:lvlOverride>
  </w:num>
  <w:num w:numId="17">
    <w:abstractNumId w:val="8"/>
  </w:num>
  <w:num w:numId="18">
    <w:abstractNumId w:val="8"/>
    <w:lvlOverride w:ilvl="0">
      <w:lvl w:ilvl="0">
        <w:start w:val="1"/>
        <w:numFmt w:val="decimal"/>
        <w:lvlText w:val="%1."/>
        <w:legacy w:legacy="1" w:legacySpace="0" w:legacyIndent="360"/>
        <w:lvlJc w:val="left"/>
        <w:pPr>
          <w:ind w:left="720" w:hanging="360"/>
        </w:pPr>
      </w:lvl>
    </w:lvlOverride>
  </w:num>
  <w:num w:numId="19">
    <w:abstractNumId w:val="8"/>
    <w:lvlOverride w:ilvl="0">
      <w:lvl w:ilvl="0">
        <w:start w:val="1"/>
        <w:numFmt w:val="decimal"/>
        <w:lvlText w:val="%1."/>
        <w:legacy w:legacy="1" w:legacySpace="0" w:legacyIndent="360"/>
        <w:lvlJc w:val="left"/>
        <w:pPr>
          <w:ind w:left="720" w:hanging="360"/>
        </w:pPr>
      </w:lvl>
    </w:lvlOverride>
  </w:num>
  <w:num w:numId="20">
    <w:abstractNumId w:val="8"/>
    <w:lvlOverride w:ilvl="0">
      <w:lvl w:ilvl="0">
        <w:start w:val="1"/>
        <w:numFmt w:val="decimal"/>
        <w:lvlText w:val="%1."/>
        <w:legacy w:legacy="1" w:legacySpace="0" w:legacyIndent="360"/>
        <w:lvlJc w:val="left"/>
        <w:pPr>
          <w:ind w:left="720" w:hanging="360"/>
        </w:pPr>
      </w:lvl>
    </w:lvlOverride>
  </w:num>
  <w:num w:numId="21">
    <w:abstractNumId w:val="9"/>
    <w:lvlOverride w:ilvl="0">
      <w:lvl w:ilvl="0">
        <w:start w:val="1"/>
        <w:numFmt w:val="decimal"/>
        <w:lvlText w:val="%1."/>
        <w:legacy w:legacy="1" w:legacySpace="0" w:legacyIndent="360"/>
        <w:lvlJc w:val="left"/>
        <w:pPr>
          <w:ind w:left="720" w:hanging="360"/>
        </w:pPr>
      </w:lvl>
    </w:lvlOverride>
  </w:num>
  <w:num w:numId="22">
    <w:abstractNumId w:val="9"/>
    <w:lvlOverride w:ilvl="0">
      <w:lvl w:ilvl="0">
        <w:start w:val="1"/>
        <w:numFmt w:val="decimal"/>
        <w:lvlText w:val="%1."/>
        <w:legacy w:legacy="1" w:legacySpace="0" w:legacyIndent="360"/>
        <w:lvlJc w:val="left"/>
        <w:pPr>
          <w:ind w:left="720" w:hanging="360"/>
        </w:pPr>
      </w:lvl>
    </w:lvlOverride>
  </w:num>
  <w:num w:numId="23">
    <w:abstractNumId w:val="9"/>
    <w:lvlOverride w:ilvl="0">
      <w:lvl w:ilvl="0">
        <w:start w:val="1"/>
        <w:numFmt w:val="decimal"/>
        <w:lvlText w:val="%1."/>
        <w:legacy w:legacy="1" w:legacySpace="0" w:legacyIndent="360"/>
        <w:lvlJc w:val="left"/>
        <w:pPr>
          <w:ind w:left="720" w:hanging="360"/>
        </w:pPr>
      </w:lvl>
    </w:lvlOverride>
  </w:num>
  <w:num w:numId="24">
    <w:abstractNumId w:val="9"/>
    <w:lvlOverride w:ilvl="0">
      <w:lvl w:ilvl="0">
        <w:start w:val="1"/>
        <w:numFmt w:val="decimal"/>
        <w:lvlText w:val="%1."/>
        <w:legacy w:legacy="1" w:legacySpace="0" w:legacyIndent="360"/>
        <w:lvlJc w:val="left"/>
        <w:pPr>
          <w:ind w:left="720" w:hanging="360"/>
        </w:pPr>
      </w:lvl>
    </w:lvlOverride>
  </w:num>
  <w:num w:numId="25">
    <w:abstractNumId w:val="4"/>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6"/>
  </w:num>
  <w:num w:numId="3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sectEnd"/>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xszS3MDI3MzUzsjRS0lEKTi0uzszPAykwrgUAQp01XSwAAAA="/>
  </w:docVars>
  <w:rsids>
    <w:rsidRoot w:val="006173CE"/>
    <w:rsid w:val="00005241"/>
    <w:rsid w:val="000259B3"/>
    <w:rsid w:val="00026F1E"/>
    <w:rsid w:val="00037826"/>
    <w:rsid w:val="00051314"/>
    <w:rsid w:val="000539F5"/>
    <w:rsid w:val="0006587D"/>
    <w:rsid w:val="000758EE"/>
    <w:rsid w:val="000A0A4B"/>
    <w:rsid w:val="000F6B99"/>
    <w:rsid w:val="00104B53"/>
    <w:rsid w:val="00115B73"/>
    <w:rsid w:val="001201BD"/>
    <w:rsid w:val="00132E92"/>
    <w:rsid w:val="00155FD2"/>
    <w:rsid w:val="0016612D"/>
    <w:rsid w:val="00184141"/>
    <w:rsid w:val="00187D3E"/>
    <w:rsid w:val="001A1C57"/>
    <w:rsid w:val="001A63EF"/>
    <w:rsid w:val="001B2DC7"/>
    <w:rsid w:val="001C0537"/>
    <w:rsid w:val="001C4C06"/>
    <w:rsid w:val="001C7AD7"/>
    <w:rsid w:val="001D1815"/>
    <w:rsid w:val="001E59A9"/>
    <w:rsid w:val="001F2D5E"/>
    <w:rsid w:val="001F34CE"/>
    <w:rsid w:val="001F60B9"/>
    <w:rsid w:val="001F6814"/>
    <w:rsid w:val="001F727C"/>
    <w:rsid w:val="0020044A"/>
    <w:rsid w:val="00211A19"/>
    <w:rsid w:val="00213AFF"/>
    <w:rsid w:val="002454A6"/>
    <w:rsid w:val="00264ED4"/>
    <w:rsid w:val="00294DFF"/>
    <w:rsid w:val="002A4CDD"/>
    <w:rsid w:val="002C186C"/>
    <w:rsid w:val="002C2459"/>
    <w:rsid w:val="002E0078"/>
    <w:rsid w:val="002E7E8E"/>
    <w:rsid w:val="002F5EC9"/>
    <w:rsid w:val="00310823"/>
    <w:rsid w:val="00313B17"/>
    <w:rsid w:val="003167B4"/>
    <w:rsid w:val="00326B4B"/>
    <w:rsid w:val="00362F0C"/>
    <w:rsid w:val="00384F26"/>
    <w:rsid w:val="00385EBB"/>
    <w:rsid w:val="00387915"/>
    <w:rsid w:val="003979C3"/>
    <w:rsid w:val="003D028A"/>
    <w:rsid w:val="00404771"/>
    <w:rsid w:val="0041067D"/>
    <w:rsid w:val="00410CB4"/>
    <w:rsid w:val="004256A1"/>
    <w:rsid w:val="0043159A"/>
    <w:rsid w:val="004543E1"/>
    <w:rsid w:val="00473D8D"/>
    <w:rsid w:val="004745AA"/>
    <w:rsid w:val="0047591D"/>
    <w:rsid w:val="00481D4D"/>
    <w:rsid w:val="0049635F"/>
    <w:rsid w:val="00497918"/>
    <w:rsid w:val="004E257B"/>
    <w:rsid w:val="004E5641"/>
    <w:rsid w:val="004E724D"/>
    <w:rsid w:val="00505B8C"/>
    <w:rsid w:val="0056573D"/>
    <w:rsid w:val="00577540"/>
    <w:rsid w:val="00594216"/>
    <w:rsid w:val="00595582"/>
    <w:rsid w:val="005B04EC"/>
    <w:rsid w:val="005B0708"/>
    <w:rsid w:val="005C1235"/>
    <w:rsid w:val="005E7B07"/>
    <w:rsid w:val="006173CE"/>
    <w:rsid w:val="006418BD"/>
    <w:rsid w:val="0065502D"/>
    <w:rsid w:val="0066577C"/>
    <w:rsid w:val="00695494"/>
    <w:rsid w:val="006A226C"/>
    <w:rsid w:val="006E2B35"/>
    <w:rsid w:val="006E4EFB"/>
    <w:rsid w:val="00725F33"/>
    <w:rsid w:val="00741BA4"/>
    <w:rsid w:val="00753E40"/>
    <w:rsid w:val="007821AB"/>
    <w:rsid w:val="00782618"/>
    <w:rsid w:val="00796DC3"/>
    <w:rsid w:val="007B2A9F"/>
    <w:rsid w:val="007D7521"/>
    <w:rsid w:val="007E5999"/>
    <w:rsid w:val="007F2DA2"/>
    <w:rsid w:val="007F49DC"/>
    <w:rsid w:val="00807BF1"/>
    <w:rsid w:val="00822714"/>
    <w:rsid w:val="00824E4C"/>
    <w:rsid w:val="008536F0"/>
    <w:rsid w:val="0086347F"/>
    <w:rsid w:val="00863B91"/>
    <w:rsid w:val="0086695A"/>
    <w:rsid w:val="008A179F"/>
    <w:rsid w:val="008A6264"/>
    <w:rsid w:val="008A7CD9"/>
    <w:rsid w:val="008D1042"/>
    <w:rsid w:val="008D77DA"/>
    <w:rsid w:val="008F4022"/>
    <w:rsid w:val="00904F32"/>
    <w:rsid w:val="00905E27"/>
    <w:rsid w:val="00906FEB"/>
    <w:rsid w:val="00917FB4"/>
    <w:rsid w:val="009230F4"/>
    <w:rsid w:val="009265B9"/>
    <w:rsid w:val="00980D2A"/>
    <w:rsid w:val="00993165"/>
    <w:rsid w:val="00995CB7"/>
    <w:rsid w:val="009A626A"/>
    <w:rsid w:val="009F7FE4"/>
    <w:rsid w:val="00A20FB2"/>
    <w:rsid w:val="00A216B4"/>
    <w:rsid w:val="00A35A74"/>
    <w:rsid w:val="00A534BB"/>
    <w:rsid w:val="00A653FB"/>
    <w:rsid w:val="00A65F09"/>
    <w:rsid w:val="00A85896"/>
    <w:rsid w:val="00A92D60"/>
    <w:rsid w:val="00A95A2B"/>
    <w:rsid w:val="00A96A85"/>
    <w:rsid w:val="00AD04DD"/>
    <w:rsid w:val="00AD06AA"/>
    <w:rsid w:val="00AD6766"/>
    <w:rsid w:val="00AE6E40"/>
    <w:rsid w:val="00AF021D"/>
    <w:rsid w:val="00AF58C2"/>
    <w:rsid w:val="00B042EC"/>
    <w:rsid w:val="00B12EB2"/>
    <w:rsid w:val="00B33B54"/>
    <w:rsid w:val="00B465B3"/>
    <w:rsid w:val="00B66A91"/>
    <w:rsid w:val="00B94E7F"/>
    <w:rsid w:val="00BA46F5"/>
    <w:rsid w:val="00BA6E9D"/>
    <w:rsid w:val="00BC001A"/>
    <w:rsid w:val="00BC1DEC"/>
    <w:rsid w:val="00BC5EA8"/>
    <w:rsid w:val="00BF38A1"/>
    <w:rsid w:val="00BF5524"/>
    <w:rsid w:val="00C44501"/>
    <w:rsid w:val="00C45ED6"/>
    <w:rsid w:val="00C67269"/>
    <w:rsid w:val="00C855B3"/>
    <w:rsid w:val="00C926A3"/>
    <w:rsid w:val="00CA6901"/>
    <w:rsid w:val="00CA6DAE"/>
    <w:rsid w:val="00CD4747"/>
    <w:rsid w:val="00CD55E2"/>
    <w:rsid w:val="00CF6C0A"/>
    <w:rsid w:val="00D565D3"/>
    <w:rsid w:val="00D77950"/>
    <w:rsid w:val="00D77DCA"/>
    <w:rsid w:val="00D81A45"/>
    <w:rsid w:val="00DC2188"/>
    <w:rsid w:val="00DE1055"/>
    <w:rsid w:val="00DE37C4"/>
    <w:rsid w:val="00DE795C"/>
    <w:rsid w:val="00E30EBC"/>
    <w:rsid w:val="00E3152D"/>
    <w:rsid w:val="00E5138B"/>
    <w:rsid w:val="00E578E1"/>
    <w:rsid w:val="00E63213"/>
    <w:rsid w:val="00E72A6D"/>
    <w:rsid w:val="00E90949"/>
    <w:rsid w:val="00E95813"/>
    <w:rsid w:val="00EA0F62"/>
    <w:rsid w:val="00EA3247"/>
    <w:rsid w:val="00EC4FE9"/>
    <w:rsid w:val="00EC6898"/>
    <w:rsid w:val="00EF237E"/>
    <w:rsid w:val="00F01BA4"/>
    <w:rsid w:val="00F03B60"/>
    <w:rsid w:val="00F31D47"/>
    <w:rsid w:val="00F34F3F"/>
    <w:rsid w:val="00F56605"/>
    <w:rsid w:val="00F706C6"/>
    <w:rsid w:val="00F74F7F"/>
    <w:rsid w:val="00FA09D1"/>
    <w:rsid w:val="00FA2EBD"/>
    <w:rsid w:val="00FB4AC4"/>
    <w:rsid w:val="00FD01FF"/>
    <w:rsid w:val="00FD4E24"/>
    <w:rsid w:val="00FE6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6F634"/>
  <w15:docId w15:val="{97B81733-3DEB-4C59-AFB3-6F809D28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EC9"/>
    <w:pPr>
      <w:spacing w:before="120"/>
      <w:ind w:left="720"/>
      <w:jc w:val="both"/>
    </w:pPr>
    <w:rPr>
      <w:rFonts w:ascii="Century Gothic" w:hAnsi="Century Gothic" w:cs="Cordia New"/>
      <w:sz w:val="22"/>
    </w:rPr>
  </w:style>
  <w:style w:type="paragraph" w:styleId="Heading1">
    <w:name w:val="heading 1"/>
    <w:basedOn w:val="Normal"/>
    <w:next w:val="Normal"/>
    <w:link w:val="Heading1Char"/>
    <w:qFormat/>
    <w:rsid w:val="002F5EC9"/>
    <w:pPr>
      <w:keepNext/>
      <w:pageBreakBefore/>
      <w:numPr>
        <w:numId w:val="34"/>
      </w:numPr>
      <w:spacing w:after="60"/>
      <w:ind w:hanging="720"/>
      <w:outlineLvl w:val="0"/>
    </w:pPr>
    <w:rPr>
      <w:b/>
      <w:kern w:val="28"/>
      <w:sz w:val="28"/>
    </w:rPr>
  </w:style>
  <w:style w:type="paragraph" w:styleId="Heading2">
    <w:name w:val="heading 2"/>
    <w:basedOn w:val="Normal"/>
    <w:next w:val="Normal"/>
    <w:link w:val="Heading2Char"/>
    <w:qFormat/>
    <w:rsid w:val="002F5EC9"/>
    <w:pPr>
      <w:keepNext/>
      <w:numPr>
        <w:ilvl w:val="1"/>
        <w:numId w:val="34"/>
      </w:numPr>
      <w:spacing w:after="60"/>
      <w:ind w:hanging="720"/>
      <w:outlineLvl w:val="1"/>
    </w:pPr>
    <w:rPr>
      <w:b/>
      <w:sz w:val="24"/>
    </w:rPr>
  </w:style>
  <w:style w:type="paragraph" w:styleId="Heading3">
    <w:name w:val="heading 3"/>
    <w:basedOn w:val="Normal"/>
    <w:next w:val="Normal"/>
    <w:link w:val="Heading3Char"/>
    <w:qFormat/>
    <w:rsid w:val="002F5EC9"/>
    <w:pPr>
      <w:keepNext/>
      <w:numPr>
        <w:ilvl w:val="2"/>
        <w:numId w:val="34"/>
      </w:numPr>
      <w:spacing w:after="60"/>
      <w:ind w:left="1440" w:hanging="720"/>
      <w:outlineLvl w:val="2"/>
    </w:pPr>
    <w:rPr>
      <w:rFonts w:cs="Arial"/>
      <w:b/>
    </w:rPr>
  </w:style>
  <w:style w:type="paragraph" w:styleId="Heading4">
    <w:name w:val="heading 4"/>
    <w:basedOn w:val="Normal"/>
    <w:next w:val="Normal"/>
    <w:link w:val="Heading4Char"/>
    <w:qFormat/>
    <w:rsid w:val="002F5EC9"/>
    <w:pPr>
      <w:keepNext/>
      <w:numPr>
        <w:ilvl w:val="3"/>
        <w:numId w:val="34"/>
      </w:numPr>
      <w:spacing w:after="60"/>
      <w:ind w:left="1440" w:hanging="720"/>
      <w:outlineLvl w:val="3"/>
    </w:pPr>
  </w:style>
  <w:style w:type="paragraph" w:styleId="Heading5">
    <w:name w:val="heading 5"/>
    <w:basedOn w:val="Normal"/>
    <w:next w:val="Normal"/>
    <w:link w:val="Heading5Char"/>
    <w:qFormat/>
    <w:rsid w:val="0020044A"/>
    <w:pPr>
      <w:numPr>
        <w:ilvl w:val="4"/>
        <w:numId w:val="34"/>
      </w:numPr>
      <w:spacing w:after="60"/>
      <w:ind w:left="0"/>
      <w:outlineLvl w:val="4"/>
    </w:pPr>
    <w:rPr>
      <w:i/>
    </w:rPr>
  </w:style>
  <w:style w:type="paragraph" w:styleId="Heading6">
    <w:name w:val="heading 6"/>
    <w:basedOn w:val="Normal"/>
    <w:next w:val="Normal"/>
    <w:link w:val="Heading6Char"/>
    <w:qFormat/>
    <w:rsid w:val="0020044A"/>
    <w:pPr>
      <w:numPr>
        <w:ilvl w:val="5"/>
        <w:numId w:val="34"/>
      </w:numPr>
      <w:spacing w:after="60"/>
      <w:ind w:left="0"/>
      <w:outlineLvl w:val="5"/>
    </w:pPr>
    <w:rPr>
      <w:i/>
      <w:sz w:val="21"/>
    </w:rPr>
  </w:style>
  <w:style w:type="paragraph" w:styleId="Heading7">
    <w:name w:val="heading 7"/>
    <w:basedOn w:val="Normal"/>
    <w:next w:val="Normal"/>
    <w:link w:val="Heading7Char"/>
    <w:qFormat/>
    <w:rsid w:val="0020044A"/>
    <w:pPr>
      <w:numPr>
        <w:ilvl w:val="6"/>
        <w:numId w:val="34"/>
      </w:numPr>
      <w:spacing w:after="60"/>
      <w:ind w:hanging="360"/>
      <w:outlineLvl w:val="6"/>
    </w:pPr>
    <w:rPr>
      <w:sz w:val="21"/>
    </w:rPr>
  </w:style>
  <w:style w:type="paragraph" w:styleId="Heading8">
    <w:name w:val="heading 8"/>
    <w:basedOn w:val="Normal"/>
    <w:next w:val="Normal"/>
    <w:link w:val="Heading8Char"/>
    <w:qFormat/>
    <w:rsid w:val="0020044A"/>
    <w:pPr>
      <w:spacing w:after="60"/>
      <w:ind w:left="0"/>
      <w:outlineLvl w:val="7"/>
    </w:pPr>
    <w:rPr>
      <w:i/>
      <w:sz w:val="21"/>
    </w:rPr>
  </w:style>
  <w:style w:type="paragraph" w:styleId="Heading9">
    <w:name w:val="heading 9"/>
    <w:basedOn w:val="Normal"/>
    <w:next w:val="Normal"/>
    <w:link w:val="Heading9Char"/>
    <w:qFormat/>
    <w:rsid w:val="0020044A"/>
    <w:pPr>
      <w:spacing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F5EC9"/>
    <w:rPr>
      <w:rFonts w:ascii="Century Gothic" w:hAnsi="Century Gothic" w:cs="Cordia New"/>
      <w:b/>
      <w:kern w:val="28"/>
      <w:sz w:val="28"/>
    </w:rPr>
  </w:style>
  <w:style w:type="character" w:customStyle="1" w:styleId="Heading2Char">
    <w:name w:val="Heading 2 Char"/>
    <w:link w:val="Heading2"/>
    <w:rsid w:val="002F5EC9"/>
    <w:rPr>
      <w:rFonts w:ascii="Century Gothic" w:hAnsi="Century Gothic" w:cs="Cordia New"/>
      <w:b/>
      <w:sz w:val="24"/>
    </w:rPr>
  </w:style>
  <w:style w:type="character" w:customStyle="1" w:styleId="Heading3Char">
    <w:name w:val="Heading 3 Char"/>
    <w:link w:val="Heading3"/>
    <w:rsid w:val="002F5EC9"/>
    <w:rPr>
      <w:rFonts w:ascii="Century Gothic" w:hAnsi="Century Gothic" w:cs="Arial"/>
      <w:b/>
      <w:sz w:val="22"/>
    </w:rPr>
  </w:style>
  <w:style w:type="character" w:customStyle="1" w:styleId="Heading4Char">
    <w:name w:val="Heading 4 Char"/>
    <w:link w:val="Heading4"/>
    <w:rsid w:val="002F5EC9"/>
    <w:rPr>
      <w:rFonts w:ascii="Century Gothic" w:hAnsi="Century Gothic" w:cs="Cordia New"/>
      <w:sz w:val="22"/>
    </w:rPr>
  </w:style>
  <w:style w:type="character" w:customStyle="1" w:styleId="Heading5Char">
    <w:name w:val="Heading 5 Char"/>
    <w:link w:val="Heading5"/>
    <w:rsid w:val="0020044A"/>
    <w:rPr>
      <w:rFonts w:ascii="Century Gothic" w:hAnsi="Century Gothic" w:cs="Cordia New"/>
      <w:i/>
      <w:sz w:val="22"/>
    </w:rPr>
  </w:style>
  <w:style w:type="paragraph" w:styleId="TOC1">
    <w:name w:val="toc 1"/>
    <w:basedOn w:val="Normal"/>
    <w:next w:val="Normal"/>
    <w:autoRedefine/>
    <w:uiPriority w:val="39"/>
    <w:unhideWhenUsed/>
    <w:rsid w:val="001A1C57"/>
    <w:pPr>
      <w:tabs>
        <w:tab w:val="left" w:pos="720"/>
        <w:tab w:val="right" w:leader="dot" w:pos="9090"/>
      </w:tabs>
      <w:spacing w:after="100"/>
      <w:ind w:left="0"/>
    </w:pPr>
  </w:style>
  <w:style w:type="paragraph" w:styleId="TOC2">
    <w:name w:val="toc 2"/>
    <w:basedOn w:val="Normal"/>
    <w:next w:val="Normal"/>
    <w:autoRedefine/>
    <w:uiPriority w:val="39"/>
    <w:unhideWhenUsed/>
    <w:rsid w:val="00D77DCA"/>
    <w:pPr>
      <w:tabs>
        <w:tab w:val="left" w:pos="720"/>
        <w:tab w:val="right" w:leader="dot" w:pos="9394"/>
      </w:tabs>
      <w:spacing w:after="100"/>
      <w:ind w:left="90"/>
    </w:pPr>
  </w:style>
  <w:style w:type="paragraph" w:styleId="TOC3">
    <w:name w:val="toc 3"/>
    <w:basedOn w:val="Normal"/>
    <w:next w:val="Normal"/>
    <w:autoRedefine/>
    <w:uiPriority w:val="39"/>
    <w:unhideWhenUsed/>
    <w:rsid w:val="00E3152D"/>
    <w:pPr>
      <w:tabs>
        <w:tab w:val="left" w:pos="630"/>
        <w:tab w:val="left" w:pos="1200"/>
        <w:tab w:val="right" w:leader="dot" w:pos="9394"/>
      </w:tabs>
      <w:spacing w:after="100"/>
      <w:ind w:left="540"/>
    </w:pPr>
  </w:style>
  <w:style w:type="paragraph" w:styleId="CommentText">
    <w:name w:val="annotation text"/>
    <w:basedOn w:val="Normal"/>
    <w:link w:val="CommentTextChar"/>
    <w:uiPriority w:val="99"/>
    <w:unhideWhenUsed/>
    <w:rsid w:val="00310823"/>
    <w:rPr>
      <w:sz w:val="20"/>
    </w:rPr>
  </w:style>
  <w:style w:type="character" w:customStyle="1" w:styleId="CommentTextChar">
    <w:name w:val="Comment Text Char"/>
    <w:basedOn w:val="DefaultParagraphFont"/>
    <w:link w:val="CommentText"/>
    <w:uiPriority w:val="99"/>
    <w:rsid w:val="00310823"/>
    <w:rPr>
      <w:rFonts w:ascii="Century Gothic" w:eastAsiaTheme="minorHAnsi" w:hAnsi="Century Gothic"/>
      <w:sz w:val="20"/>
      <w:szCs w:val="20"/>
      <w:lang w:eastAsia="en-US"/>
    </w:rPr>
  </w:style>
  <w:style w:type="paragraph" w:styleId="Header">
    <w:name w:val="header"/>
    <w:basedOn w:val="Normal"/>
    <w:link w:val="HeaderChar"/>
    <w:unhideWhenUsed/>
    <w:rsid w:val="00310823"/>
    <w:pPr>
      <w:tabs>
        <w:tab w:val="center" w:pos="4680"/>
        <w:tab w:val="right" w:pos="9360"/>
      </w:tabs>
    </w:pPr>
  </w:style>
  <w:style w:type="character" w:customStyle="1" w:styleId="HeaderChar">
    <w:name w:val="Header Char"/>
    <w:basedOn w:val="DefaultParagraphFont"/>
    <w:link w:val="Header"/>
    <w:rsid w:val="00310823"/>
    <w:rPr>
      <w:rFonts w:ascii="Century Gothic" w:eastAsiaTheme="minorHAnsi" w:hAnsi="Century Gothic"/>
      <w:lang w:eastAsia="en-US"/>
    </w:rPr>
  </w:style>
  <w:style w:type="paragraph" w:styleId="Footer">
    <w:name w:val="footer"/>
    <w:basedOn w:val="Normal"/>
    <w:link w:val="FooterChar"/>
    <w:unhideWhenUsed/>
    <w:rsid w:val="00310823"/>
    <w:pPr>
      <w:tabs>
        <w:tab w:val="center" w:pos="4680"/>
        <w:tab w:val="right" w:pos="9360"/>
      </w:tabs>
    </w:pPr>
  </w:style>
  <w:style w:type="character" w:customStyle="1" w:styleId="FooterChar">
    <w:name w:val="Footer Char"/>
    <w:basedOn w:val="DefaultParagraphFont"/>
    <w:link w:val="Footer"/>
    <w:uiPriority w:val="99"/>
    <w:rsid w:val="00310823"/>
    <w:rPr>
      <w:rFonts w:ascii="Century Gothic" w:eastAsiaTheme="minorHAnsi" w:hAnsi="Century Gothic"/>
      <w:lang w:eastAsia="en-US"/>
    </w:rPr>
  </w:style>
  <w:style w:type="character" w:styleId="CommentReference">
    <w:name w:val="annotation reference"/>
    <w:basedOn w:val="DefaultParagraphFont"/>
    <w:uiPriority w:val="99"/>
    <w:semiHidden/>
    <w:unhideWhenUsed/>
    <w:rsid w:val="00310823"/>
    <w:rPr>
      <w:sz w:val="16"/>
      <w:szCs w:val="16"/>
    </w:rPr>
  </w:style>
  <w:style w:type="paragraph" w:styleId="Title">
    <w:name w:val="Title"/>
    <w:basedOn w:val="Normal"/>
    <w:next w:val="Normal"/>
    <w:link w:val="TitleChar"/>
    <w:uiPriority w:val="10"/>
    <w:qFormat/>
    <w:rsid w:val="0020044A"/>
    <w:pPr>
      <w:spacing w:after="60"/>
      <w:jc w:val="center"/>
      <w:outlineLvl w:val="0"/>
    </w:pPr>
    <w:rPr>
      <w:rFonts w:ascii="Cambria" w:eastAsia="MS Gothic" w:hAnsi="Cambria" w:cstheme="majorBidi"/>
      <w:b/>
      <w:bCs/>
      <w:kern w:val="28"/>
      <w:sz w:val="48"/>
      <w:szCs w:val="32"/>
    </w:rPr>
  </w:style>
  <w:style w:type="character" w:customStyle="1" w:styleId="TitleChar">
    <w:name w:val="Title Char"/>
    <w:link w:val="Title"/>
    <w:uiPriority w:val="10"/>
    <w:rsid w:val="0020044A"/>
    <w:rPr>
      <w:rFonts w:ascii="Cambria" w:eastAsia="MS Gothic" w:hAnsi="Cambria" w:cstheme="majorBidi"/>
      <w:b/>
      <w:bCs/>
      <w:kern w:val="28"/>
      <w:sz w:val="48"/>
      <w:szCs w:val="32"/>
    </w:rPr>
  </w:style>
  <w:style w:type="character" w:styleId="Hyperlink">
    <w:name w:val="Hyperlink"/>
    <w:basedOn w:val="DefaultParagraphFont"/>
    <w:uiPriority w:val="99"/>
    <w:unhideWhenUsed/>
    <w:rsid w:val="00310823"/>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310823"/>
    <w:rPr>
      <w:b/>
      <w:bCs/>
    </w:rPr>
  </w:style>
  <w:style w:type="character" w:customStyle="1" w:styleId="CommentSubjectChar">
    <w:name w:val="Comment Subject Char"/>
    <w:basedOn w:val="CommentTextChar"/>
    <w:link w:val="CommentSubject"/>
    <w:uiPriority w:val="99"/>
    <w:semiHidden/>
    <w:rsid w:val="00310823"/>
    <w:rPr>
      <w:rFonts w:ascii="Century Gothic" w:eastAsiaTheme="minorHAnsi" w:hAnsi="Century Gothic"/>
      <w:b/>
      <w:bCs/>
      <w:sz w:val="20"/>
      <w:szCs w:val="20"/>
      <w:lang w:eastAsia="en-US"/>
    </w:rPr>
  </w:style>
  <w:style w:type="paragraph" w:styleId="BalloonText">
    <w:name w:val="Balloon Text"/>
    <w:basedOn w:val="Normal"/>
    <w:link w:val="BalloonTextChar"/>
    <w:uiPriority w:val="99"/>
    <w:semiHidden/>
    <w:unhideWhenUsed/>
    <w:rsid w:val="00310823"/>
    <w:rPr>
      <w:rFonts w:ascii="Tahoma" w:hAnsi="Tahoma" w:cs="Tahoma"/>
      <w:sz w:val="16"/>
      <w:szCs w:val="16"/>
    </w:rPr>
  </w:style>
  <w:style w:type="character" w:customStyle="1" w:styleId="BalloonTextChar">
    <w:name w:val="Balloon Text Char"/>
    <w:basedOn w:val="DefaultParagraphFont"/>
    <w:link w:val="BalloonText"/>
    <w:uiPriority w:val="99"/>
    <w:semiHidden/>
    <w:rsid w:val="00310823"/>
    <w:rPr>
      <w:rFonts w:ascii="Tahoma" w:eastAsiaTheme="minorHAnsi" w:hAnsi="Tahoma" w:cs="Tahoma"/>
      <w:sz w:val="16"/>
      <w:szCs w:val="16"/>
      <w:lang w:eastAsia="en-US"/>
    </w:rPr>
  </w:style>
  <w:style w:type="paragraph" w:styleId="NoSpacing">
    <w:name w:val="No Spacing"/>
    <w:uiPriority w:val="1"/>
    <w:qFormat/>
    <w:rsid w:val="0020044A"/>
    <w:rPr>
      <w:rFonts w:ascii="Century Gothic" w:hAnsi="Century Gothic"/>
      <w:sz w:val="22"/>
      <w:szCs w:val="22"/>
      <w:lang w:eastAsia="en-US"/>
    </w:rPr>
  </w:style>
  <w:style w:type="paragraph" w:styleId="ListParagraph">
    <w:name w:val="List Paragraph"/>
    <w:basedOn w:val="Normal"/>
    <w:uiPriority w:val="34"/>
    <w:rsid w:val="00310823"/>
    <w:pPr>
      <w:contextualSpacing/>
    </w:pPr>
  </w:style>
  <w:style w:type="paragraph" w:styleId="TOCHeading">
    <w:name w:val="TOC Heading"/>
    <w:basedOn w:val="Heading1"/>
    <w:next w:val="Normal"/>
    <w:uiPriority w:val="39"/>
    <w:semiHidden/>
    <w:unhideWhenUsed/>
    <w:qFormat/>
    <w:rsid w:val="0020044A"/>
    <w:pPr>
      <w:numPr>
        <w:numId w:val="0"/>
      </w:numPr>
      <w:outlineLvl w:val="9"/>
    </w:pPr>
    <w:rPr>
      <w:rFonts w:eastAsia="MS Gothic"/>
    </w:rPr>
  </w:style>
  <w:style w:type="character" w:customStyle="1" w:styleId="Heading6Char">
    <w:name w:val="Heading 6 Char"/>
    <w:link w:val="Heading6"/>
    <w:rsid w:val="0020044A"/>
    <w:rPr>
      <w:rFonts w:ascii="Century Gothic" w:hAnsi="Century Gothic" w:cs="Cordia New"/>
      <w:i/>
      <w:sz w:val="21"/>
    </w:rPr>
  </w:style>
  <w:style w:type="character" w:customStyle="1" w:styleId="Heading7Char">
    <w:name w:val="Heading 7 Char"/>
    <w:link w:val="Heading7"/>
    <w:rsid w:val="0020044A"/>
    <w:rPr>
      <w:rFonts w:ascii="Century Gothic" w:hAnsi="Century Gothic" w:cs="Cordia New"/>
      <w:sz w:val="21"/>
    </w:rPr>
  </w:style>
  <w:style w:type="character" w:customStyle="1" w:styleId="Heading8Char">
    <w:name w:val="Heading 8 Char"/>
    <w:link w:val="Heading8"/>
    <w:rsid w:val="0020044A"/>
    <w:rPr>
      <w:rFonts w:ascii="Century Gothic" w:hAnsi="Century Gothic" w:cs="Cordia New"/>
      <w:i/>
      <w:sz w:val="21"/>
    </w:rPr>
  </w:style>
  <w:style w:type="character" w:customStyle="1" w:styleId="Heading9Char">
    <w:name w:val="Heading 9 Char"/>
    <w:link w:val="Heading9"/>
    <w:rsid w:val="0020044A"/>
    <w:rPr>
      <w:rFonts w:ascii="Arial" w:hAnsi="Arial" w:cs="Cordia New"/>
      <w:b/>
      <w:i/>
      <w:sz w:val="18"/>
    </w:rPr>
  </w:style>
  <w:style w:type="character" w:styleId="PageNumber">
    <w:name w:val="page number"/>
    <w:basedOn w:val="DefaultParagraphFont"/>
    <w:rsid w:val="006173CE"/>
  </w:style>
  <w:style w:type="paragraph" w:customStyle="1" w:styleId="FooterTitle">
    <w:name w:val="Footer Title"/>
    <w:basedOn w:val="Footer"/>
    <w:rsid w:val="006173CE"/>
    <w:pPr>
      <w:tabs>
        <w:tab w:val="clear" w:pos="4680"/>
        <w:tab w:val="clear" w:pos="9360"/>
      </w:tabs>
      <w:spacing w:before="0"/>
    </w:pPr>
    <w:rPr>
      <w:sz w:val="16"/>
    </w:rPr>
  </w:style>
  <w:style w:type="paragraph" w:customStyle="1" w:styleId="RevisionHistory">
    <w:name w:val="Revision History"/>
    <w:basedOn w:val="Normal"/>
    <w:qFormat/>
    <w:rsid w:val="0020044A"/>
    <w:pPr>
      <w:spacing w:after="120"/>
      <w:ind w:left="0"/>
      <w:jc w:val="center"/>
    </w:pPr>
    <w:rPr>
      <w:b/>
      <w:sz w:val="28"/>
    </w:rPr>
  </w:style>
  <w:style w:type="paragraph" w:customStyle="1" w:styleId="DocumentTitle">
    <w:name w:val="Document Title"/>
    <w:basedOn w:val="Normal"/>
    <w:rsid w:val="006173CE"/>
    <w:pPr>
      <w:spacing w:before="1560"/>
      <w:jc w:val="center"/>
    </w:pPr>
    <w:rPr>
      <w:b/>
      <w:sz w:val="48"/>
    </w:rPr>
  </w:style>
  <w:style w:type="paragraph" w:customStyle="1" w:styleId="TableofContents">
    <w:name w:val="Table of Contents"/>
    <w:basedOn w:val="Normal"/>
    <w:qFormat/>
    <w:rsid w:val="0020044A"/>
    <w:pPr>
      <w:spacing w:after="60"/>
      <w:ind w:left="0"/>
      <w:jc w:val="center"/>
    </w:pPr>
    <w:rPr>
      <w:b/>
      <w:sz w:val="32"/>
    </w:rPr>
  </w:style>
  <w:style w:type="paragraph" w:styleId="TOC4">
    <w:name w:val="toc 4"/>
    <w:basedOn w:val="Normal"/>
    <w:next w:val="Normal"/>
    <w:semiHidden/>
    <w:rsid w:val="006173CE"/>
    <w:pPr>
      <w:tabs>
        <w:tab w:val="right" w:leader="dot" w:pos="9360"/>
      </w:tabs>
      <w:spacing w:before="0"/>
      <w:ind w:left="600"/>
    </w:pPr>
    <w:rPr>
      <w:rFonts w:ascii="Times New Roman" w:hAnsi="Times New Roman"/>
      <w:sz w:val="18"/>
    </w:rPr>
  </w:style>
  <w:style w:type="paragraph" w:styleId="TOC5">
    <w:name w:val="toc 5"/>
    <w:basedOn w:val="Normal"/>
    <w:next w:val="Normal"/>
    <w:semiHidden/>
    <w:rsid w:val="006173CE"/>
    <w:pPr>
      <w:tabs>
        <w:tab w:val="right" w:leader="dot" w:pos="9360"/>
      </w:tabs>
      <w:spacing w:before="0"/>
      <w:ind w:left="800"/>
    </w:pPr>
    <w:rPr>
      <w:rFonts w:ascii="Times New Roman" w:hAnsi="Times New Roman"/>
      <w:sz w:val="18"/>
    </w:rPr>
  </w:style>
  <w:style w:type="paragraph" w:styleId="TOC6">
    <w:name w:val="toc 6"/>
    <w:basedOn w:val="Normal"/>
    <w:next w:val="Normal"/>
    <w:semiHidden/>
    <w:rsid w:val="006173CE"/>
    <w:pPr>
      <w:tabs>
        <w:tab w:val="right" w:leader="dot" w:pos="9360"/>
      </w:tabs>
      <w:spacing w:before="0"/>
      <w:ind w:left="1000"/>
    </w:pPr>
    <w:rPr>
      <w:rFonts w:ascii="Times New Roman" w:hAnsi="Times New Roman"/>
      <w:sz w:val="18"/>
    </w:rPr>
  </w:style>
  <w:style w:type="paragraph" w:styleId="TOC7">
    <w:name w:val="toc 7"/>
    <w:basedOn w:val="Normal"/>
    <w:next w:val="Normal"/>
    <w:semiHidden/>
    <w:rsid w:val="006173CE"/>
    <w:pPr>
      <w:tabs>
        <w:tab w:val="right" w:leader="dot" w:pos="9360"/>
      </w:tabs>
      <w:spacing w:before="0"/>
      <w:ind w:left="1200"/>
    </w:pPr>
    <w:rPr>
      <w:rFonts w:ascii="Times New Roman" w:hAnsi="Times New Roman"/>
      <w:sz w:val="18"/>
    </w:rPr>
  </w:style>
  <w:style w:type="paragraph" w:styleId="TOC8">
    <w:name w:val="toc 8"/>
    <w:basedOn w:val="Normal"/>
    <w:next w:val="Normal"/>
    <w:semiHidden/>
    <w:rsid w:val="006173CE"/>
    <w:pPr>
      <w:tabs>
        <w:tab w:val="right" w:leader="dot" w:pos="9360"/>
      </w:tabs>
      <w:spacing w:before="0"/>
      <w:ind w:left="1400"/>
    </w:pPr>
    <w:rPr>
      <w:rFonts w:ascii="Times New Roman" w:hAnsi="Times New Roman"/>
      <w:sz w:val="18"/>
    </w:rPr>
  </w:style>
  <w:style w:type="paragraph" w:styleId="TOC9">
    <w:name w:val="toc 9"/>
    <w:basedOn w:val="Normal"/>
    <w:next w:val="Normal"/>
    <w:semiHidden/>
    <w:rsid w:val="006173CE"/>
    <w:pPr>
      <w:tabs>
        <w:tab w:val="right" w:leader="dot" w:pos="9360"/>
      </w:tabs>
      <w:spacing w:before="0"/>
      <w:ind w:left="1600"/>
    </w:pPr>
    <w:rPr>
      <w:rFonts w:ascii="Times New Roman" w:hAnsi="Times New Roman"/>
      <w:sz w:val="18"/>
    </w:rPr>
  </w:style>
  <w:style w:type="character" w:styleId="LineNumber">
    <w:name w:val="line number"/>
    <w:basedOn w:val="DefaultParagraphFont"/>
    <w:rsid w:val="006173CE"/>
  </w:style>
  <w:style w:type="paragraph" w:customStyle="1" w:styleId="Acronym">
    <w:name w:val="Acronym"/>
    <w:basedOn w:val="Normal"/>
    <w:rsid w:val="006173CE"/>
    <w:pPr>
      <w:tabs>
        <w:tab w:val="left" w:pos="2160"/>
      </w:tabs>
    </w:pPr>
  </w:style>
  <w:style w:type="paragraph" w:customStyle="1" w:styleId="List1">
    <w:name w:val="List1"/>
    <w:basedOn w:val="Normal"/>
    <w:rsid w:val="006173CE"/>
    <w:pPr>
      <w:keepNext/>
      <w:spacing w:before="0"/>
    </w:pPr>
  </w:style>
  <w:style w:type="paragraph" w:styleId="Caption">
    <w:name w:val="caption"/>
    <w:basedOn w:val="Normal"/>
    <w:next w:val="Normal"/>
    <w:uiPriority w:val="35"/>
    <w:unhideWhenUsed/>
    <w:qFormat/>
    <w:rsid w:val="002F5EC9"/>
    <w:pPr>
      <w:spacing w:after="120"/>
      <w:jc w:val="center"/>
    </w:pPr>
    <w:rPr>
      <w:b/>
      <w:bCs/>
    </w:rPr>
  </w:style>
  <w:style w:type="paragraph" w:styleId="TableofFigures">
    <w:name w:val="table of figures"/>
    <w:basedOn w:val="Normal"/>
    <w:next w:val="Normal"/>
    <w:uiPriority w:val="99"/>
    <w:rsid w:val="006173CE"/>
    <w:pPr>
      <w:tabs>
        <w:tab w:val="right" w:leader="dot" w:pos="9360"/>
      </w:tabs>
      <w:spacing w:before="0"/>
    </w:pPr>
    <w:rPr>
      <w:rFonts w:ascii="Times New Roman" w:hAnsi="Times New Roman"/>
      <w:i/>
    </w:rPr>
  </w:style>
  <w:style w:type="paragraph" w:customStyle="1" w:styleId="Table">
    <w:name w:val="Table"/>
    <w:basedOn w:val="Normal"/>
    <w:qFormat/>
    <w:rsid w:val="0020044A"/>
    <w:pPr>
      <w:keepNext/>
      <w:keepLines/>
      <w:spacing w:before="60" w:after="60"/>
      <w:ind w:left="0"/>
    </w:pPr>
  </w:style>
  <w:style w:type="paragraph" w:styleId="Revision">
    <w:name w:val="Revision"/>
    <w:hidden/>
    <w:uiPriority w:val="99"/>
    <w:semiHidden/>
    <w:rsid w:val="006173CE"/>
    <w:rPr>
      <w:rFonts w:ascii="Century Gothic" w:eastAsia="Times New Roman" w:hAnsi="Century Gothic"/>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00425">
      <w:bodyDiv w:val="1"/>
      <w:marLeft w:val="0"/>
      <w:marRight w:val="0"/>
      <w:marTop w:val="0"/>
      <w:marBottom w:val="0"/>
      <w:divBdr>
        <w:top w:val="none" w:sz="0" w:space="0" w:color="auto"/>
        <w:left w:val="none" w:sz="0" w:space="0" w:color="auto"/>
        <w:bottom w:val="none" w:sz="0" w:space="0" w:color="auto"/>
        <w:right w:val="none" w:sz="0" w:space="0" w:color="auto"/>
      </w:divBdr>
    </w:div>
    <w:div w:id="1924606863">
      <w:bodyDiv w:val="1"/>
      <w:marLeft w:val="0"/>
      <w:marRight w:val="0"/>
      <w:marTop w:val="0"/>
      <w:marBottom w:val="0"/>
      <w:divBdr>
        <w:top w:val="none" w:sz="0" w:space="0" w:color="auto"/>
        <w:left w:val="none" w:sz="0" w:space="0" w:color="auto"/>
        <w:bottom w:val="none" w:sz="0" w:space="0" w:color="auto"/>
        <w:right w:val="none" w:sz="0" w:space="0" w:color="auto"/>
      </w:divBdr>
    </w:div>
    <w:div w:id="196241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10" Type="http://schemas.openxmlformats.org/officeDocument/2006/relationships/header" Target="header1.xml"/><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95AF-F101-46F6-B664-C73C6514D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LPC Software Architecture and Design</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LPC Software Architecture and Design</dc:title>
  <dc:creator>WINDOWS</dc:creator>
  <cp:lastModifiedBy>Tam Hoang</cp:lastModifiedBy>
  <cp:revision>23</cp:revision>
  <cp:lastPrinted>2016-03-17T07:40:00Z</cp:lastPrinted>
  <dcterms:created xsi:type="dcterms:W3CDTF">2016-03-21T06:31:00Z</dcterms:created>
  <dcterms:modified xsi:type="dcterms:W3CDTF">2018-06-01T03:27:00Z</dcterms:modified>
</cp:coreProperties>
</file>