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205" w:rsidRPr="00893205" w:rsidRDefault="00B86C2D" w:rsidP="00893205">
      <w:pPr>
        <w:pStyle w:val="a7"/>
        <w:numPr>
          <w:ilvl w:val="0"/>
          <w:numId w:val="1"/>
        </w:numPr>
        <w:ind w:firstLineChars="0"/>
        <w:rPr>
          <w:rFonts w:ascii="华文楷体" w:eastAsia="华文楷体" w:hAnsi="华文楷体"/>
          <w:sz w:val="24"/>
          <w:szCs w:val="24"/>
        </w:rPr>
      </w:pPr>
      <w:r w:rsidRPr="000D38D4">
        <w:rPr>
          <w:rFonts w:ascii="华文楷体" w:eastAsia="华文楷体" w:hAnsi="华文楷体" w:hint="eastAsia"/>
          <w:sz w:val="24"/>
          <w:szCs w:val="24"/>
        </w:rPr>
        <w:t>名词解释</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sz w:val="24"/>
          <w:szCs w:val="24"/>
        </w:rPr>
        <w:t>DNS</w:t>
      </w:r>
      <w:r w:rsidRPr="000D38D4">
        <w:rPr>
          <w:rFonts w:ascii="华文楷体" w:eastAsia="华文楷体" w:hAnsi="华文楷体" w:hint="eastAsia"/>
          <w:sz w:val="24"/>
          <w:szCs w:val="24"/>
        </w:rPr>
        <w:t>：域名系统，用于主机名到I</w:t>
      </w:r>
      <w:r w:rsidRPr="000D38D4">
        <w:rPr>
          <w:rFonts w:ascii="华文楷体" w:eastAsia="华文楷体" w:hAnsi="华文楷体"/>
          <w:sz w:val="24"/>
          <w:szCs w:val="24"/>
        </w:rPr>
        <w:t>P</w:t>
      </w:r>
      <w:r w:rsidRPr="000D38D4">
        <w:rPr>
          <w:rFonts w:ascii="华文楷体" w:eastAsia="华文楷体" w:hAnsi="华文楷体" w:hint="eastAsia"/>
          <w:sz w:val="24"/>
          <w:szCs w:val="24"/>
        </w:rPr>
        <w:t>地址的转换</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sz w:val="24"/>
          <w:szCs w:val="24"/>
        </w:rPr>
        <w:t>URL</w:t>
      </w:r>
      <w:r w:rsidRPr="000D38D4">
        <w:rPr>
          <w:rFonts w:ascii="华文楷体" w:eastAsia="华文楷体" w:hAnsi="华文楷体" w:hint="eastAsia"/>
          <w:sz w:val="24"/>
          <w:szCs w:val="24"/>
        </w:rPr>
        <w:t>：统一资源定位符，标识了万维网上的各种文档，全网范围唯一。</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流量控制：控制发送节点发送数据的速率，使接收方来得及接收。</w:t>
      </w:r>
    </w:p>
    <w:p w:rsidR="00634525" w:rsidRDefault="00634525"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拥塞控制：当网络发生拥</w:t>
      </w:r>
      <w:r w:rsidR="00EE01EB">
        <w:rPr>
          <w:rFonts w:ascii="华文楷体" w:eastAsia="华文楷体" w:hAnsi="华文楷体" w:hint="eastAsia"/>
          <w:sz w:val="24"/>
          <w:szCs w:val="24"/>
        </w:rPr>
        <w:t>塞时，通过相关算法调节发送方数据发送速率而使网络恢复到正常状态，是网络来得及转发。</w:t>
      </w:r>
    </w:p>
    <w:p w:rsidR="00893205" w:rsidRPr="000D38D4" w:rsidRDefault="00893205" w:rsidP="00893205">
      <w:pPr>
        <w:pStyle w:val="a7"/>
        <w:numPr>
          <w:ilvl w:val="0"/>
          <w:numId w:val="2"/>
        </w:numPr>
        <w:ind w:firstLineChars="0"/>
        <w:rPr>
          <w:rFonts w:ascii="华文楷体" w:eastAsia="华文楷体" w:hAnsi="华文楷体"/>
          <w:sz w:val="24"/>
          <w:szCs w:val="24"/>
        </w:rPr>
      </w:pPr>
      <w:r w:rsidRPr="00893205">
        <w:rPr>
          <w:rFonts w:ascii="华文楷体" w:eastAsia="华文楷体" w:hAnsi="华文楷体" w:hint="eastAsia"/>
          <w:sz w:val="24"/>
          <w:szCs w:val="24"/>
        </w:rPr>
        <w:t>协议栈</w:t>
      </w:r>
      <w:r w:rsidRPr="00893205">
        <w:rPr>
          <w:rFonts w:ascii="华文楷体" w:eastAsia="华文楷体" w:hAnsi="华文楷体"/>
          <w:sz w:val="24"/>
          <w:szCs w:val="24"/>
        </w:rPr>
        <w:t xml:space="preserve"> (protocol stack)：各层所有协议的集合</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C</w:t>
      </w:r>
      <w:r w:rsidRPr="000D38D4">
        <w:rPr>
          <w:rFonts w:ascii="华文楷体" w:eastAsia="华文楷体" w:hAnsi="华文楷体"/>
          <w:sz w:val="24"/>
          <w:szCs w:val="24"/>
        </w:rPr>
        <w:t>OOKIE</w:t>
      </w:r>
      <w:r w:rsidRPr="000D38D4">
        <w:rPr>
          <w:rFonts w:ascii="华文楷体" w:eastAsia="华文楷体" w:hAnsi="华文楷体" w:hint="eastAsia"/>
          <w:sz w:val="24"/>
          <w:szCs w:val="24"/>
        </w:rPr>
        <w:t>：为了辨别用户，进行S</w:t>
      </w:r>
      <w:r w:rsidRPr="000D38D4">
        <w:rPr>
          <w:rFonts w:ascii="华文楷体" w:eastAsia="华文楷体" w:hAnsi="华文楷体"/>
          <w:sz w:val="24"/>
          <w:szCs w:val="24"/>
        </w:rPr>
        <w:t>ESSION</w:t>
      </w:r>
      <w:r w:rsidRPr="000D38D4">
        <w:rPr>
          <w:rFonts w:ascii="华文楷体" w:eastAsia="华文楷体" w:hAnsi="华文楷体" w:hint="eastAsia"/>
          <w:sz w:val="24"/>
          <w:szCs w:val="24"/>
        </w:rPr>
        <w:t>跟踪而储存在用户本地终端的数据。</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O</w:t>
      </w:r>
      <w:r w:rsidRPr="000D38D4">
        <w:rPr>
          <w:rFonts w:ascii="华文楷体" w:eastAsia="华文楷体" w:hAnsi="华文楷体"/>
          <w:sz w:val="24"/>
          <w:szCs w:val="24"/>
        </w:rPr>
        <w:t>SI</w:t>
      </w:r>
      <w:r w:rsidRPr="000D38D4">
        <w:rPr>
          <w:rFonts w:ascii="华文楷体" w:eastAsia="华文楷体" w:hAnsi="华文楷体" w:hint="eastAsia"/>
          <w:sz w:val="24"/>
          <w:szCs w:val="24"/>
        </w:rPr>
        <w:t>：开放系统互连，是计算机广域网的体系结构的国际标准，共分为7层。</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套接字：应用程序进程与传输层协议间的门户和接口。</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基带信号：信源发出的没有经过调制的的原始电信号。</w:t>
      </w:r>
    </w:p>
    <w:p w:rsidR="00346613" w:rsidRDefault="00346613"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基带传输：将基带信号直接通过有线传输。</w:t>
      </w:r>
    </w:p>
    <w:p w:rsidR="005C3D74" w:rsidRDefault="00482B34" w:rsidP="005C3D74">
      <w:pPr>
        <w:pStyle w:val="a7"/>
        <w:numPr>
          <w:ilvl w:val="0"/>
          <w:numId w:val="2"/>
        </w:numPr>
        <w:ind w:firstLineChars="0"/>
        <w:rPr>
          <w:rFonts w:ascii="华文楷体" w:eastAsia="华文楷体" w:hAnsi="华文楷体"/>
          <w:sz w:val="24"/>
          <w:szCs w:val="24"/>
        </w:rPr>
      </w:pPr>
      <w:r>
        <w:rPr>
          <w:rFonts w:ascii="华文楷体" w:eastAsia="华文楷体" w:hAnsi="华文楷体" w:hint="eastAsia"/>
          <w:sz w:val="24"/>
          <w:szCs w:val="24"/>
        </w:rPr>
        <w:t>宽带传输：将数字信号调制成特定频段的模拟信号传输。</w:t>
      </w:r>
    </w:p>
    <w:p w:rsidR="005C3D74" w:rsidRPr="005C3D74" w:rsidRDefault="005C3D74" w:rsidP="005C3D74">
      <w:pPr>
        <w:pStyle w:val="a7"/>
        <w:numPr>
          <w:ilvl w:val="0"/>
          <w:numId w:val="2"/>
        </w:numPr>
        <w:ind w:firstLineChars="0"/>
        <w:rPr>
          <w:rFonts w:ascii="华文楷体" w:eastAsia="华文楷体" w:hAnsi="华文楷体"/>
          <w:sz w:val="24"/>
          <w:szCs w:val="24"/>
        </w:rPr>
      </w:pPr>
      <w:r>
        <w:rPr>
          <w:rFonts w:ascii="华文楷体" w:eastAsia="华文楷体" w:hAnsi="华文楷体" w:hint="eastAsia"/>
          <w:sz w:val="24"/>
          <w:szCs w:val="24"/>
        </w:rPr>
        <w:t>M</w:t>
      </w:r>
      <w:r>
        <w:rPr>
          <w:rFonts w:ascii="华文楷体" w:eastAsia="华文楷体" w:hAnsi="华文楷体"/>
          <w:sz w:val="24"/>
          <w:szCs w:val="24"/>
        </w:rPr>
        <w:t>IME</w:t>
      </w:r>
      <w:r>
        <w:rPr>
          <w:rFonts w:ascii="华文楷体" w:eastAsia="华文楷体" w:hAnsi="华文楷体" w:hint="eastAsia"/>
          <w:sz w:val="24"/>
          <w:szCs w:val="24"/>
        </w:rPr>
        <w:t>：多用途因特网邮件扩展，是S</w:t>
      </w:r>
      <w:r>
        <w:rPr>
          <w:rFonts w:ascii="华文楷体" w:eastAsia="华文楷体" w:hAnsi="华文楷体"/>
          <w:sz w:val="24"/>
          <w:szCs w:val="24"/>
        </w:rPr>
        <w:t>MTP</w:t>
      </w:r>
      <w:r>
        <w:rPr>
          <w:rFonts w:ascii="华文楷体" w:eastAsia="华文楷体" w:hAnsi="华文楷体" w:hint="eastAsia"/>
          <w:sz w:val="24"/>
          <w:szCs w:val="24"/>
        </w:rPr>
        <w:t>的一个扩展，用于非A</w:t>
      </w:r>
      <w:r>
        <w:rPr>
          <w:rFonts w:ascii="华文楷体" w:eastAsia="华文楷体" w:hAnsi="华文楷体"/>
          <w:sz w:val="24"/>
          <w:szCs w:val="24"/>
        </w:rPr>
        <w:t>SCII</w:t>
      </w:r>
      <w:r>
        <w:rPr>
          <w:rFonts w:ascii="华文楷体" w:eastAsia="华文楷体" w:hAnsi="华文楷体" w:hint="eastAsia"/>
          <w:sz w:val="24"/>
          <w:szCs w:val="24"/>
        </w:rPr>
        <w:t>码传输</w:t>
      </w:r>
    </w:p>
    <w:p w:rsidR="00482B34" w:rsidRPr="000D38D4" w:rsidRDefault="00482B34" w:rsidP="00482B34">
      <w:pPr>
        <w:pStyle w:val="a7"/>
        <w:numPr>
          <w:ilvl w:val="0"/>
          <w:numId w:val="2"/>
        </w:numPr>
        <w:ind w:firstLineChars="0"/>
        <w:rPr>
          <w:rFonts w:ascii="华文楷体" w:eastAsia="华文楷体" w:hAnsi="华文楷体"/>
          <w:sz w:val="24"/>
          <w:szCs w:val="24"/>
        </w:rPr>
      </w:pPr>
      <w:r>
        <w:rPr>
          <w:rFonts w:ascii="华文楷体" w:eastAsia="华文楷体" w:hAnsi="华文楷体" w:hint="eastAsia"/>
          <w:sz w:val="24"/>
          <w:szCs w:val="24"/>
        </w:rPr>
        <w:t>吞吐量</w:t>
      </w:r>
      <w:r w:rsidR="00893205">
        <w:rPr>
          <w:rFonts w:ascii="华文楷体" w:eastAsia="华文楷体" w:hAnsi="华文楷体" w:hint="eastAsia"/>
          <w:sz w:val="24"/>
          <w:szCs w:val="24"/>
        </w:rPr>
        <w:t>（</w:t>
      </w:r>
      <w:r w:rsidR="00893205">
        <w:rPr>
          <w:rFonts w:ascii="华文楷体" w:eastAsia="华文楷体" w:hAnsi="华文楷体"/>
          <w:sz w:val="24"/>
          <w:szCs w:val="24"/>
        </w:rPr>
        <w:t>throughput）</w:t>
      </w:r>
      <w:r>
        <w:rPr>
          <w:rFonts w:ascii="华文楷体" w:eastAsia="华文楷体" w:hAnsi="华文楷体" w:hint="eastAsia"/>
          <w:sz w:val="24"/>
          <w:szCs w:val="24"/>
        </w:rPr>
        <w:t>：</w:t>
      </w:r>
      <w:r w:rsidRPr="00482B34">
        <w:rPr>
          <w:rFonts w:ascii="华文楷体" w:eastAsia="华文楷体" w:hAnsi="华文楷体" w:hint="eastAsia"/>
          <w:sz w:val="24"/>
          <w:szCs w:val="24"/>
        </w:rPr>
        <w:t>在发送端和接收端之间传送比特的速率</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W</w:t>
      </w:r>
      <w:r w:rsidRPr="000D38D4">
        <w:rPr>
          <w:rFonts w:ascii="华文楷体" w:eastAsia="华文楷体" w:hAnsi="华文楷体"/>
          <w:sz w:val="24"/>
          <w:szCs w:val="24"/>
        </w:rPr>
        <w:t>EB</w:t>
      </w:r>
      <w:r w:rsidRPr="000D38D4">
        <w:rPr>
          <w:rFonts w:ascii="华文楷体" w:eastAsia="华文楷体" w:hAnsi="华文楷体" w:hint="eastAsia"/>
          <w:sz w:val="24"/>
          <w:szCs w:val="24"/>
        </w:rPr>
        <w:t>缓存：代替起始服务器来满足H</w:t>
      </w:r>
      <w:r w:rsidRPr="000D38D4">
        <w:rPr>
          <w:rFonts w:ascii="华文楷体" w:eastAsia="华文楷体" w:hAnsi="华文楷体"/>
          <w:sz w:val="24"/>
          <w:szCs w:val="24"/>
        </w:rPr>
        <w:t>TTP</w:t>
      </w:r>
      <w:r w:rsidRPr="000D38D4">
        <w:rPr>
          <w:rFonts w:ascii="华文楷体" w:eastAsia="华文楷体" w:hAnsi="华文楷体" w:hint="eastAsia"/>
          <w:sz w:val="24"/>
          <w:szCs w:val="24"/>
        </w:rPr>
        <w:t>请求的网络实体，保存最近请求过的对象副本。</w:t>
      </w:r>
    </w:p>
    <w:p w:rsidR="008C1BF8" w:rsidRPr="000D38D4" w:rsidRDefault="008C1BF8"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起始服务器：对象最初存放并始终持有其副本的服务器。</w:t>
      </w:r>
    </w:p>
    <w:p w:rsidR="00B86C2D" w:rsidRPr="000D38D4" w:rsidRDefault="00B86C2D"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C</w:t>
      </w:r>
      <w:r w:rsidRPr="000D38D4">
        <w:rPr>
          <w:rFonts w:ascii="华文楷体" w:eastAsia="华文楷体" w:hAnsi="华文楷体"/>
          <w:sz w:val="24"/>
          <w:szCs w:val="24"/>
        </w:rPr>
        <w:t>RC</w:t>
      </w:r>
      <w:r w:rsidRPr="000D38D4">
        <w:rPr>
          <w:rFonts w:ascii="华文楷体" w:eastAsia="华文楷体" w:hAnsi="华文楷体" w:hint="eastAsia"/>
          <w:sz w:val="24"/>
          <w:szCs w:val="24"/>
        </w:rPr>
        <w:t>：循环冗余检测，实现双方约定好生成多项式，发送节点在发送数据后附加冗余码，使得整个数据可以整除生成多项式，接收节点接到后，若仍能整除，则认为数据正确，</w:t>
      </w:r>
      <w:r w:rsidR="00527D8F" w:rsidRPr="000D38D4">
        <w:rPr>
          <w:rFonts w:ascii="华文楷体" w:eastAsia="华文楷体" w:hAnsi="华文楷体" w:hint="eastAsia"/>
          <w:sz w:val="24"/>
          <w:szCs w:val="24"/>
        </w:rPr>
        <w:t>否则认为</w:t>
      </w:r>
      <w:r w:rsidRPr="000D38D4">
        <w:rPr>
          <w:rFonts w:ascii="华文楷体" w:eastAsia="华文楷体" w:hAnsi="华文楷体" w:hint="eastAsia"/>
          <w:sz w:val="24"/>
          <w:szCs w:val="24"/>
        </w:rPr>
        <w:t>数据出错</w:t>
      </w:r>
      <w:r w:rsidR="00527D8F" w:rsidRPr="000D38D4">
        <w:rPr>
          <w:rFonts w:ascii="华文楷体" w:eastAsia="华文楷体" w:hAnsi="华文楷体" w:hint="eastAsia"/>
          <w:sz w:val="24"/>
          <w:szCs w:val="24"/>
        </w:rPr>
        <w:t>。</w:t>
      </w:r>
    </w:p>
    <w:p w:rsidR="008C1BF8" w:rsidRPr="000D38D4" w:rsidRDefault="008C1BF8"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多路复用：在一条传输链路上建立多个连接，分别传输数据。</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lastRenderedPageBreak/>
        <w:t>F</w:t>
      </w:r>
      <w:r w:rsidRPr="000D38D4">
        <w:rPr>
          <w:rFonts w:ascii="华文楷体" w:eastAsia="华文楷体" w:hAnsi="华文楷体"/>
          <w:sz w:val="24"/>
          <w:szCs w:val="24"/>
        </w:rPr>
        <w:t>DM</w:t>
      </w:r>
      <w:r w:rsidRPr="000D38D4">
        <w:rPr>
          <w:rFonts w:ascii="华文楷体" w:eastAsia="华文楷体" w:hAnsi="华文楷体" w:hint="eastAsia"/>
          <w:sz w:val="24"/>
          <w:szCs w:val="24"/>
        </w:rPr>
        <w:t>：频分多路复用，将链路传输频段划分为若干小的频段，每个连接专用不同频段进行传输。</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sz w:val="24"/>
          <w:szCs w:val="24"/>
        </w:rPr>
        <w:t>TDM</w:t>
      </w:r>
      <w:r w:rsidRPr="000D38D4">
        <w:rPr>
          <w:rFonts w:ascii="华文楷体" w:eastAsia="华文楷体" w:hAnsi="华文楷体" w:hint="eastAsia"/>
          <w:sz w:val="24"/>
          <w:szCs w:val="24"/>
        </w:rPr>
        <w:t>：时分多路复用，将链路的传输时间划分为若干时隙，每个连接轮流专用不同的时隙进行传输。</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电路交换（</w:t>
      </w:r>
      <w:r w:rsidRPr="000D38D4">
        <w:rPr>
          <w:rFonts w:ascii="华文楷体" w:eastAsia="华文楷体" w:hAnsi="华文楷体"/>
          <w:sz w:val="24"/>
          <w:szCs w:val="24"/>
        </w:rPr>
        <w:t>circuit switching）:</w:t>
      </w:r>
      <w:r w:rsidRPr="000D38D4">
        <w:rPr>
          <w:rFonts w:ascii="华文楷体" w:eastAsia="华文楷体" w:hAnsi="华文楷体" w:hint="eastAsia"/>
          <w:sz w:val="24"/>
          <w:szCs w:val="24"/>
        </w:rPr>
        <w:t>通信节点间采用面向连接方式，，预留带宽等资源，建立专用电路进行传输。</w:t>
      </w:r>
    </w:p>
    <w:p w:rsidR="009D282D" w:rsidRPr="000D38D4" w:rsidRDefault="009D282D" w:rsidP="009D28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分组交换（packet</w:t>
      </w:r>
      <w:r w:rsidRPr="000D38D4">
        <w:rPr>
          <w:rFonts w:ascii="华文楷体" w:eastAsia="华文楷体" w:hAnsi="华文楷体"/>
          <w:sz w:val="24"/>
          <w:szCs w:val="24"/>
        </w:rPr>
        <w:t xml:space="preserve"> </w:t>
      </w:r>
      <w:r w:rsidRPr="000D38D4">
        <w:rPr>
          <w:rFonts w:ascii="华文楷体" w:eastAsia="华文楷体" w:hAnsi="华文楷体" w:hint="eastAsia"/>
          <w:sz w:val="24"/>
          <w:szCs w:val="24"/>
        </w:rPr>
        <w:t>switching）：通信节点间无连接，分组使用目的I</w:t>
      </w:r>
      <w:r w:rsidRPr="000D38D4">
        <w:rPr>
          <w:rFonts w:ascii="华文楷体" w:eastAsia="华文楷体" w:hAnsi="华文楷体"/>
          <w:sz w:val="24"/>
          <w:szCs w:val="24"/>
        </w:rPr>
        <w:t>P</w:t>
      </w:r>
      <w:r w:rsidRPr="000D38D4">
        <w:rPr>
          <w:rFonts w:ascii="华文楷体" w:eastAsia="华文楷体" w:hAnsi="华文楷体" w:hint="eastAsia"/>
          <w:sz w:val="24"/>
          <w:szCs w:val="24"/>
        </w:rPr>
        <w:t>地址经中间若干路由器转发，</w:t>
      </w:r>
      <w:r w:rsidRPr="000D38D4">
        <w:rPr>
          <w:rFonts w:ascii="华文楷体" w:eastAsia="华文楷体" w:hAnsi="华文楷体"/>
          <w:sz w:val="24"/>
          <w:szCs w:val="24"/>
        </w:rPr>
        <w:t>相同源和目的地的分组可能采用不同的路径</w:t>
      </w:r>
      <w:r w:rsidRPr="000D38D4">
        <w:rPr>
          <w:rFonts w:ascii="华文楷体" w:eastAsia="华文楷体" w:hAnsi="华文楷体" w:hint="eastAsia"/>
          <w:sz w:val="24"/>
          <w:szCs w:val="24"/>
        </w:rPr>
        <w:t>。</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全双工通信：通信节点可在同一时刻进行数据的收发。</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C</w:t>
      </w:r>
      <w:r w:rsidRPr="000D38D4">
        <w:rPr>
          <w:rFonts w:ascii="华文楷体" w:eastAsia="华文楷体" w:hAnsi="华文楷体"/>
          <w:sz w:val="24"/>
          <w:szCs w:val="24"/>
        </w:rPr>
        <w:t>SMA</w:t>
      </w:r>
      <w:r w:rsidRPr="000D38D4">
        <w:rPr>
          <w:rFonts w:ascii="华文楷体" w:eastAsia="华文楷体" w:hAnsi="华文楷体" w:hint="eastAsia"/>
          <w:sz w:val="24"/>
          <w:szCs w:val="24"/>
        </w:rPr>
        <w:t>：载波侦听多路访问，一种随机访问技术，在发送帧前先监听信道，若空闲则立即发送，否则等待一段随机时间后发送。</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多播：组播，一对多通信。</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调制：将数字信号转换为模拟信号。</w:t>
      </w:r>
    </w:p>
    <w:p w:rsidR="008C1BF8" w:rsidRPr="000D38D4" w:rsidRDefault="008C1BF8"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解调：将模拟信号转换为数字信号。</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A</w:t>
      </w:r>
      <w:r w:rsidRPr="000D38D4">
        <w:rPr>
          <w:rFonts w:ascii="华文楷体" w:eastAsia="华文楷体" w:hAnsi="华文楷体"/>
          <w:sz w:val="24"/>
          <w:szCs w:val="24"/>
        </w:rPr>
        <w:t>DSL</w:t>
      </w:r>
      <w:r w:rsidRPr="000D38D4">
        <w:rPr>
          <w:rFonts w:ascii="华文楷体" w:eastAsia="华文楷体" w:hAnsi="华文楷体" w:hint="eastAsia"/>
          <w:sz w:val="24"/>
          <w:szCs w:val="24"/>
        </w:rPr>
        <w:t>：非对称数字用户线，采用不对称的上行与下行传输速率，常用于用户宽带接入。</w:t>
      </w:r>
    </w:p>
    <w:p w:rsidR="00527D8F" w:rsidRPr="000D38D4" w:rsidRDefault="00527D8F" w:rsidP="00B86C2D">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C</w:t>
      </w:r>
      <w:r w:rsidRPr="000D38D4">
        <w:rPr>
          <w:rFonts w:ascii="华文楷体" w:eastAsia="华文楷体" w:hAnsi="华文楷体"/>
          <w:sz w:val="24"/>
          <w:szCs w:val="24"/>
        </w:rPr>
        <w:t>DMA</w:t>
      </w:r>
      <w:r w:rsidRPr="000D38D4">
        <w:rPr>
          <w:rFonts w:ascii="华文楷体" w:eastAsia="华文楷体" w:hAnsi="华文楷体" w:hint="eastAsia"/>
          <w:sz w:val="24"/>
          <w:szCs w:val="24"/>
        </w:rPr>
        <w:t>：码分多路复用，各站点采用不同的编码码片，混合发送，接受方使用对应码片等正确提取所需信息。</w:t>
      </w:r>
    </w:p>
    <w:p w:rsidR="008C1BF8" w:rsidRDefault="008C1BF8"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计算机网络：使用通信设备和线路将不同地点的具有独立功能的计算机系统连接起来，并按照网络协议进行数据通信，实现资源共享的计算机集合。</w:t>
      </w:r>
    </w:p>
    <w:p w:rsidR="00B1517B" w:rsidRPr="000D38D4" w:rsidRDefault="00B1517B" w:rsidP="00B1517B">
      <w:pPr>
        <w:pStyle w:val="a7"/>
        <w:numPr>
          <w:ilvl w:val="0"/>
          <w:numId w:val="2"/>
        </w:numPr>
        <w:ind w:firstLineChars="0"/>
        <w:rPr>
          <w:rFonts w:ascii="华文楷体" w:eastAsia="华文楷体" w:hAnsi="华文楷体"/>
          <w:sz w:val="24"/>
          <w:szCs w:val="24"/>
        </w:rPr>
      </w:pPr>
      <w:r>
        <w:rPr>
          <w:rFonts w:ascii="华文楷体" w:eastAsia="华文楷体" w:hAnsi="华文楷体" w:hint="eastAsia"/>
          <w:sz w:val="24"/>
          <w:szCs w:val="24"/>
        </w:rPr>
        <w:t>A</w:t>
      </w:r>
      <w:r>
        <w:rPr>
          <w:rFonts w:ascii="华文楷体" w:eastAsia="华文楷体" w:hAnsi="华文楷体"/>
          <w:sz w:val="24"/>
          <w:szCs w:val="24"/>
        </w:rPr>
        <w:t>RQ</w:t>
      </w:r>
      <w:r>
        <w:rPr>
          <w:rFonts w:ascii="华文楷体" w:eastAsia="华文楷体" w:hAnsi="华文楷体" w:hint="eastAsia"/>
          <w:sz w:val="24"/>
          <w:szCs w:val="24"/>
        </w:rPr>
        <w:t>：自动重传请求协议，</w:t>
      </w:r>
      <w:r w:rsidRPr="00B1517B">
        <w:rPr>
          <w:rFonts w:ascii="华文楷体" w:eastAsia="华文楷体" w:hAnsi="华文楷体" w:hint="eastAsia"/>
          <w:sz w:val="24"/>
          <w:szCs w:val="24"/>
        </w:rPr>
        <w:t>基于重传机制的可靠数据传输协议</w:t>
      </w:r>
      <w:r>
        <w:rPr>
          <w:rFonts w:ascii="华文楷体" w:eastAsia="华文楷体" w:hAnsi="华文楷体" w:hint="eastAsia"/>
          <w:sz w:val="24"/>
          <w:szCs w:val="24"/>
        </w:rPr>
        <w:t>。</w:t>
      </w:r>
    </w:p>
    <w:p w:rsidR="008C1BF8" w:rsidRPr="000D38D4" w:rsidRDefault="008C1BF8"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L</w:t>
      </w:r>
      <w:r w:rsidRPr="000D38D4">
        <w:rPr>
          <w:rFonts w:ascii="华文楷体" w:eastAsia="华文楷体" w:hAnsi="华文楷体"/>
          <w:sz w:val="24"/>
          <w:szCs w:val="24"/>
        </w:rPr>
        <w:t>AN</w:t>
      </w:r>
      <w:r w:rsidRPr="000D38D4">
        <w:rPr>
          <w:rFonts w:ascii="华文楷体" w:eastAsia="华文楷体" w:hAnsi="华文楷体" w:hint="eastAsia"/>
          <w:sz w:val="24"/>
          <w:szCs w:val="24"/>
        </w:rPr>
        <w:t>：局域网，是一个地理范围较小的计算机网络。</w:t>
      </w:r>
    </w:p>
    <w:p w:rsidR="008C1BF8" w:rsidRPr="000D38D4" w:rsidRDefault="008C1BF8"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lastRenderedPageBreak/>
        <w:t>A</w:t>
      </w:r>
      <w:r w:rsidRPr="000D38D4">
        <w:rPr>
          <w:rFonts w:ascii="华文楷体" w:eastAsia="华文楷体" w:hAnsi="华文楷体"/>
          <w:sz w:val="24"/>
          <w:szCs w:val="24"/>
        </w:rPr>
        <w:t>TM</w:t>
      </w:r>
      <w:r w:rsidRPr="000D38D4">
        <w:rPr>
          <w:rFonts w:ascii="华文楷体" w:eastAsia="华文楷体" w:hAnsi="华文楷体" w:hint="eastAsia"/>
          <w:sz w:val="24"/>
          <w:szCs w:val="24"/>
        </w:rPr>
        <w:t>：异步传输模式，建立在电路交换和分组交换的基础上</w:t>
      </w:r>
      <w:r w:rsidR="00346613" w:rsidRPr="000D38D4">
        <w:rPr>
          <w:rFonts w:ascii="华文楷体" w:eastAsia="华文楷体" w:hAnsi="华文楷体" w:hint="eastAsia"/>
          <w:sz w:val="24"/>
          <w:szCs w:val="24"/>
        </w:rPr>
        <w:t>，是一种面向连接的快速分组交换技术。</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To</w:t>
      </w:r>
      <w:r w:rsidRPr="000D38D4">
        <w:rPr>
          <w:rFonts w:ascii="华文楷体" w:eastAsia="华文楷体" w:hAnsi="华文楷体"/>
          <w:sz w:val="24"/>
          <w:szCs w:val="24"/>
        </w:rPr>
        <w:t>rrent</w:t>
      </w:r>
      <w:r w:rsidRPr="000D38D4">
        <w:rPr>
          <w:rFonts w:ascii="华文楷体" w:eastAsia="华文楷体" w:hAnsi="华文楷体" w:hint="eastAsia"/>
          <w:sz w:val="24"/>
          <w:szCs w:val="24"/>
        </w:rPr>
        <w:t>：洪流，参与一个特定文件转发的所有对等方的集合。</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网络协议（Internet</w:t>
      </w:r>
      <w:r w:rsidRPr="000D38D4">
        <w:rPr>
          <w:rFonts w:ascii="华文楷体" w:eastAsia="华文楷体" w:hAnsi="华文楷体"/>
          <w:sz w:val="24"/>
          <w:szCs w:val="24"/>
        </w:rPr>
        <w:t xml:space="preserve"> </w:t>
      </w:r>
      <w:r w:rsidRPr="000D38D4">
        <w:rPr>
          <w:rFonts w:ascii="华文楷体" w:eastAsia="华文楷体" w:hAnsi="华文楷体" w:hint="eastAsia"/>
          <w:sz w:val="24"/>
          <w:szCs w:val="24"/>
        </w:rPr>
        <w:t>protocol）：互相通信的对等方实体间遵守的约定和规则，包括语法，语义，定时。</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Mo</w:t>
      </w:r>
      <w:r w:rsidRPr="000D38D4">
        <w:rPr>
          <w:rFonts w:ascii="华文楷体" w:eastAsia="华文楷体" w:hAnsi="华文楷体"/>
          <w:sz w:val="24"/>
          <w:szCs w:val="24"/>
        </w:rPr>
        <w:t>dem</w:t>
      </w:r>
      <w:r w:rsidRPr="000D38D4">
        <w:rPr>
          <w:rFonts w:ascii="华文楷体" w:eastAsia="华文楷体" w:hAnsi="华文楷体" w:hint="eastAsia"/>
          <w:sz w:val="24"/>
          <w:szCs w:val="24"/>
        </w:rPr>
        <w:t>：调制解调器，在发送方可进行调制，将数字信号转换为模拟信号，在接受方可进行解调，将模拟信号转换为数字信号。</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默认路由器：与主机直接相连的第一个路由器。</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S</w:t>
      </w:r>
      <w:r w:rsidRPr="000D38D4">
        <w:rPr>
          <w:rFonts w:ascii="华文楷体" w:eastAsia="华文楷体" w:hAnsi="华文楷体"/>
          <w:sz w:val="24"/>
          <w:szCs w:val="24"/>
        </w:rPr>
        <w:t>AP</w:t>
      </w:r>
      <w:r w:rsidRPr="000D38D4">
        <w:rPr>
          <w:rFonts w:ascii="华文楷体" w:eastAsia="华文楷体" w:hAnsi="华文楷体" w:hint="eastAsia"/>
          <w:sz w:val="24"/>
          <w:szCs w:val="24"/>
        </w:rPr>
        <w:t>：服务访问点，是O</w:t>
      </w:r>
      <w:r w:rsidRPr="000D38D4">
        <w:rPr>
          <w:rFonts w:ascii="华文楷体" w:eastAsia="华文楷体" w:hAnsi="华文楷体"/>
          <w:sz w:val="24"/>
          <w:szCs w:val="24"/>
        </w:rPr>
        <w:t>SI</w:t>
      </w:r>
      <w:r w:rsidRPr="000D38D4">
        <w:rPr>
          <w:rFonts w:ascii="华文楷体" w:eastAsia="华文楷体" w:hAnsi="华文楷体" w:hint="eastAsia"/>
          <w:sz w:val="24"/>
          <w:szCs w:val="24"/>
        </w:rPr>
        <w:t>相邻两层的逻辑接口。</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P</w:t>
      </w:r>
      <w:r w:rsidRPr="000D38D4">
        <w:rPr>
          <w:rFonts w:ascii="华文楷体" w:eastAsia="华文楷体" w:hAnsi="华文楷体"/>
          <w:sz w:val="24"/>
          <w:szCs w:val="24"/>
        </w:rPr>
        <w:t>DU</w:t>
      </w:r>
      <w:r w:rsidRPr="000D38D4">
        <w:rPr>
          <w:rFonts w:ascii="华文楷体" w:eastAsia="华文楷体" w:hAnsi="华文楷体" w:hint="eastAsia"/>
          <w:sz w:val="24"/>
          <w:szCs w:val="24"/>
        </w:rPr>
        <w:t>：协议数据单元，对等层间传输的数据单位</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sz w:val="24"/>
          <w:szCs w:val="24"/>
        </w:rPr>
        <w:t>PPP</w:t>
      </w:r>
      <w:r w:rsidRPr="000D38D4">
        <w:rPr>
          <w:rFonts w:ascii="华文楷体" w:eastAsia="华文楷体" w:hAnsi="华文楷体" w:hint="eastAsia"/>
          <w:sz w:val="24"/>
          <w:szCs w:val="24"/>
        </w:rPr>
        <w:t>：点对点传输协议</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hint="eastAsia"/>
          <w:sz w:val="24"/>
          <w:szCs w:val="24"/>
        </w:rPr>
        <w:t>P</w:t>
      </w:r>
      <w:r w:rsidRPr="000D38D4">
        <w:rPr>
          <w:rFonts w:ascii="华文楷体" w:eastAsia="华文楷体" w:hAnsi="华文楷体"/>
          <w:sz w:val="24"/>
          <w:szCs w:val="24"/>
        </w:rPr>
        <w:t>roxy server:</w:t>
      </w:r>
      <w:r w:rsidRPr="000D38D4">
        <w:rPr>
          <w:rFonts w:ascii="华文楷体" w:eastAsia="华文楷体" w:hAnsi="华文楷体" w:hint="eastAsia"/>
          <w:sz w:val="24"/>
          <w:szCs w:val="24"/>
        </w:rPr>
        <w:t>代理服务器</w:t>
      </w:r>
    </w:p>
    <w:p w:rsidR="00346613" w:rsidRPr="000D38D4" w:rsidRDefault="00346613" w:rsidP="008C1BF8">
      <w:pPr>
        <w:pStyle w:val="a7"/>
        <w:numPr>
          <w:ilvl w:val="0"/>
          <w:numId w:val="2"/>
        </w:numPr>
        <w:ind w:firstLineChars="0"/>
        <w:rPr>
          <w:rFonts w:ascii="华文楷体" w:eastAsia="华文楷体" w:hAnsi="华文楷体"/>
          <w:sz w:val="24"/>
          <w:szCs w:val="24"/>
        </w:rPr>
      </w:pPr>
      <w:r w:rsidRPr="000D38D4">
        <w:rPr>
          <w:rFonts w:ascii="华文楷体" w:eastAsia="华文楷体" w:hAnsi="华文楷体"/>
          <w:sz w:val="24"/>
          <w:szCs w:val="24"/>
        </w:rPr>
        <w:t>GBN:</w:t>
      </w:r>
      <w:r w:rsidRPr="000D38D4">
        <w:rPr>
          <w:rFonts w:ascii="华文楷体" w:eastAsia="华文楷体" w:hAnsi="华文楷体" w:hint="eastAsia"/>
          <w:sz w:val="24"/>
          <w:szCs w:val="24"/>
        </w:rPr>
        <w:t>回退N步流水线协议，允许发送方连续发送多个分组而无需等待确认，若出错则从出错分组开始重发，</w:t>
      </w:r>
      <w:r w:rsidR="009D282D" w:rsidRPr="000D38D4">
        <w:rPr>
          <w:rFonts w:ascii="华文楷体" w:eastAsia="华文楷体" w:hAnsi="华文楷体" w:hint="eastAsia"/>
          <w:sz w:val="24"/>
          <w:szCs w:val="24"/>
        </w:rPr>
        <w:t>接收方按序接受分组，若正确接收则发确认A</w:t>
      </w:r>
      <w:r w:rsidR="009D282D" w:rsidRPr="000D38D4">
        <w:rPr>
          <w:rFonts w:ascii="华文楷体" w:eastAsia="华文楷体" w:hAnsi="华文楷体"/>
          <w:sz w:val="24"/>
          <w:szCs w:val="24"/>
        </w:rPr>
        <w:t>CK</w:t>
      </w:r>
      <w:r w:rsidR="009D282D" w:rsidRPr="000D38D4">
        <w:rPr>
          <w:rFonts w:ascii="华文楷体" w:eastAsia="华文楷体" w:hAnsi="华文楷体" w:hint="eastAsia"/>
          <w:sz w:val="24"/>
          <w:szCs w:val="24"/>
        </w:rPr>
        <w:t>，若出错则将出错分组及后面分组丢弃，不做任何应答。</w:t>
      </w:r>
    </w:p>
    <w:p w:rsidR="009D282D" w:rsidRPr="000D38D4" w:rsidRDefault="009D282D" w:rsidP="009D282D">
      <w:pPr>
        <w:pStyle w:val="a7"/>
        <w:widowControl/>
        <w:numPr>
          <w:ilvl w:val="0"/>
          <w:numId w:val="2"/>
        </w:numPr>
        <w:ind w:firstLineChars="0"/>
        <w:jc w:val="left"/>
        <w:rPr>
          <w:rFonts w:ascii="华文楷体" w:eastAsia="华文楷体" w:hAnsi="华文楷体"/>
          <w:sz w:val="24"/>
          <w:szCs w:val="24"/>
        </w:rPr>
      </w:pPr>
      <w:r w:rsidRPr="000D38D4">
        <w:rPr>
          <w:rFonts w:ascii="华文楷体" w:eastAsia="华文楷体" w:hAnsi="华文楷体" w:hint="eastAsia"/>
          <w:sz w:val="24"/>
          <w:szCs w:val="24"/>
        </w:rPr>
        <w:t>Hi</w:t>
      </w:r>
      <w:r w:rsidRPr="000D38D4">
        <w:rPr>
          <w:rFonts w:ascii="华文楷体" w:eastAsia="华文楷体" w:hAnsi="华文楷体"/>
          <w:sz w:val="24"/>
          <w:szCs w:val="24"/>
        </w:rPr>
        <w:t>erarchical Routing:</w:t>
      </w:r>
      <w:r w:rsidRPr="000D38D4">
        <w:rPr>
          <w:rFonts w:ascii="华文楷体" w:eastAsia="华文楷体" w:hAnsi="华文楷体" w:hint="eastAsia"/>
          <w:sz w:val="24"/>
          <w:szCs w:val="24"/>
        </w:rPr>
        <w:t>层次化路由技术，</w:t>
      </w:r>
      <w:r w:rsidRPr="000D38D4">
        <w:rPr>
          <w:rFonts w:ascii="华文楷体" w:eastAsia="华文楷体" w:hAnsi="华文楷体"/>
          <w:sz w:val="24"/>
          <w:szCs w:val="24"/>
        </w:rPr>
        <w:t>按</w:t>
      </w:r>
      <w:r w:rsidRPr="000D38D4">
        <w:rPr>
          <w:rFonts w:ascii="华文楷体" w:eastAsia="华文楷体" w:hAnsi="华文楷体" w:hint="eastAsia"/>
          <w:sz w:val="24"/>
          <w:szCs w:val="24"/>
        </w:rPr>
        <w:t>A</w:t>
      </w:r>
      <w:r w:rsidRPr="000D38D4">
        <w:rPr>
          <w:rFonts w:ascii="华文楷体" w:eastAsia="华文楷体" w:hAnsi="华文楷体"/>
          <w:sz w:val="24"/>
          <w:szCs w:val="24"/>
        </w:rPr>
        <w:t>S形式组织路由器。同一个AS内的路由器运行相同的选路算法</w:t>
      </w:r>
      <w:r w:rsidRPr="000D38D4">
        <w:rPr>
          <w:rFonts w:ascii="华文楷体" w:eastAsia="华文楷体" w:hAnsi="华文楷体" w:hint="eastAsia"/>
          <w:sz w:val="24"/>
          <w:szCs w:val="24"/>
        </w:rPr>
        <w:t>。</w:t>
      </w:r>
    </w:p>
    <w:p w:rsidR="009D282D" w:rsidRPr="000D38D4" w:rsidRDefault="009D282D" w:rsidP="009D282D">
      <w:pPr>
        <w:pStyle w:val="a7"/>
        <w:widowControl/>
        <w:numPr>
          <w:ilvl w:val="0"/>
          <w:numId w:val="2"/>
        </w:numPr>
        <w:ind w:firstLineChars="0"/>
        <w:jc w:val="left"/>
        <w:rPr>
          <w:rFonts w:ascii="华文楷体" w:eastAsia="华文楷体" w:hAnsi="华文楷体"/>
          <w:sz w:val="24"/>
          <w:szCs w:val="24"/>
        </w:rPr>
      </w:pPr>
      <w:r w:rsidRPr="000D38D4">
        <w:rPr>
          <w:rFonts w:ascii="华文楷体" w:eastAsia="华文楷体" w:hAnsi="华文楷体"/>
          <w:color w:val="FF0000"/>
          <w:sz w:val="24"/>
          <w:szCs w:val="24"/>
        </w:rPr>
        <w:t>RIP选路信息协议</w:t>
      </w:r>
      <w:r w:rsidRPr="000D38D4">
        <w:rPr>
          <w:rFonts w:ascii="华文楷体" w:eastAsia="华文楷体" w:hAnsi="华文楷体"/>
          <w:sz w:val="24"/>
          <w:szCs w:val="24"/>
        </w:rPr>
        <w:t>：基于距离向量的路由协议</w:t>
      </w:r>
      <w:r w:rsidRPr="000D38D4">
        <w:rPr>
          <w:rFonts w:ascii="华文楷体" w:eastAsia="华文楷体" w:hAnsi="华文楷体"/>
          <w:sz w:val="24"/>
          <w:szCs w:val="24"/>
        </w:rPr>
        <w:cr/>
      </w:r>
    </w:p>
    <w:p w:rsidR="009D282D" w:rsidRPr="000D38D4" w:rsidRDefault="009D282D" w:rsidP="009D282D">
      <w:pPr>
        <w:pStyle w:val="a7"/>
        <w:widowControl/>
        <w:numPr>
          <w:ilvl w:val="0"/>
          <w:numId w:val="2"/>
        </w:numPr>
        <w:ind w:firstLineChars="0"/>
        <w:jc w:val="left"/>
        <w:rPr>
          <w:rFonts w:ascii="华文楷体" w:eastAsia="华文楷体" w:hAnsi="华文楷体"/>
          <w:sz w:val="24"/>
          <w:szCs w:val="24"/>
        </w:rPr>
      </w:pPr>
      <w:r w:rsidRPr="000D38D4">
        <w:rPr>
          <w:rFonts w:ascii="华文楷体" w:eastAsia="华文楷体" w:hAnsi="华文楷体"/>
          <w:color w:val="FF0000"/>
          <w:sz w:val="24"/>
          <w:szCs w:val="24"/>
        </w:rPr>
        <w:t>OSPF开放最短路径优先</w:t>
      </w:r>
      <w:r w:rsidRPr="000D38D4">
        <w:rPr>
          <w:rFonts w:ascii="华文楷体" w:eastAsia="华文楷体" w:hAnsi="华文楷体"/>
          <w:sz w:val="24"/>
          <w:szCs w:val="24"/>
        </w:rPr>
        <w:t>：采用Dijkstra最短费用路径算法，是一种链路状态协议。</w:t>
      </w:r>
    </w:p>
    <w:p w:rsidR="009D282D" w:rsidRPr="000D38D4" w:rsidRDefault="009D282D" w:rsidP="009D282D">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lastRenderedPageBreak/>
        <w:t>转发表</w:t>
      </w:r>
      <w:r w:rsidR="00F00DC7" w:rsidRPr="000D38D4">
        <w:rPr>
          <w:rFonts w:ascii="华文楷体" w:eastAsia="华文楷体" w:hAnsi="华文楷体" w:hint="eastAsia"/>
          <w:color w:val="000000" w:themeColor="text1"/>
          <w:sz w:val="24"/>
          <w:szCs w:val="24"/>
        </w:rPr>
        <w:t>：路由设备内，从入端口到出端口间建立起来的对应表，主要用来转发数据帧或I</w:t>
      </w:r>
      <w:r w:rsidR="00F00DC7" w:rsidRPr="000D38D4">
        <w:rPr>
          <w:rFonts w:ascii="华文楷体" w:eastAsia="华文楷体" w:hAnsi="华文楷体"/>
          <w:color w:val="000000" w:themeColor="text1"/>
          <w:sz w:val="24"/>
          <w:szCs w:val="24"/>
        </w:rPr>
        <w:t>P</w:t>
      </w:r>
      <w:r w:rsidR="00F00DC7" w:rsidRPr="000D38D4">
        <w:rPr>
          <w:rFonts w:ascii="华文楷体" w:eastAsia="华文楷体" w:hAnsi="华文楷体" w:hint="eastAsia"/>
          <w:color w:val="000000" w:themeColor="text1"/>
          <w:sz w:val="24"/>
          <w:szCs w:val="24"/>
        </w:rPr>
        <w:t>分组。</w:t>
      </w:r>
    </w:p>
    <w:p w:rsidR="00F00DC7" w:rsidRPr="000D38D4" w:rsidRDefault="00F00DC7" w:rsidP="00F00DC7">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毒性逆转技术：D</w:t>
      </w:r>
      <w:r w:rsidRPr="000D38D4">
        <w:rPr>
          <w:rFonts w:ascii="华文楷体" w:eastAsia="华文楷体" w:hAnsi="华文楷体"/>
          <w:color w:val="000000" w:themeColor="text1"/>
          <w:sz w:val="24"/>
          <w:szCs w:val="24"/>
        </w:rPr>
        <w:t>V</w:t>
      </w:r>
      <w:r w:rsidRPr="000D38D4">
        <w:rPr>
          <w:rFonts w:ascii="华文楷体" w:eastAsia="华文楷体" w:hAnsi="华文楷体" w:hint="eastAsia"/>
          <w:color w:val="000000" w:themeColor="text1"/>
          <w:sz w:val="24"/>
          <w:szCs w:val="24"/>
        </w:rPr>
        <w:t>算法中，解决计数到无穷问题的技术，即告知从相邻路由获得最短路径信息的相邻路由器到目的网络的距离为无穷大。</w:t>
      </w:r>
    </w:p>
    <w:p w:rsidR="00F00DC7" w:rsidRPr="000D38D4" w:rsidRDefault="00F00DC7" w:rsidP="00634525">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加权公平排队（W</w:t>
      </w:r>
      <w:r w:rsidRPr="000D38D4">
        <w:rPr>
          <w:rFonts w:ascii="华文楷体" w:eastAsia="华文楷体" w:hAnsi="华文楷体"/>
          <w:color w:val="000000" w:themeColor="text1"/>
          <w:sz w:val="24"/>
          <w:szCs w:val="24"/>
        </w:rPr>
        <w:t>FQ</w:t>
      </w:r>
      <w:r w:rsidRPr="000D38D4">
        <w:rPr>
          <w:rFonts w:ascii="华文楷体" w:eastAsia="华文楷体" w:hAnsi="华文楷体" w:hint="eastAsia"/>
          <w:color w:val="000000" w:themeColor="text1"/>
          <w:sz w:val="24"/>
          <w:szCs w:val="24"/>
        </w:rPr>
        <w:t>）：排队策略根据权值大小不同，将超出队列的</w:t>
      </w:r>
      <w:r w:rsidR="00634525" w:rsidRPr="000D38D4">
        <w:rPr>
          <w:rFonts w:ascii="华文楷体" w:eastAsia="华文楷体" w:hAnsi="华文楷体" w:hint="eastAsia"/>
          <w:color w:val="000000" w:themeColor="text1"/>
          <w:sz w:val="24"/>
          <w:szCs w:val="24"/>
        </w:rPr>
        <w:t>数据包丢弃。</w:t>
      </w:r>
    </w:p>
    <w:p w:rsidR="00634525" w:rsidRPr="000D38D4" w:rsidRDefault="00634525" w:rsidP="00634525">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自治系统A</w:t>
      </w:r>
      <w:r w:rsidRPr="000D38D4">
        <w:rPr>
          <w:rFonts w:ascii="华文楷体" w:eastAsia="华文楷体" w:hAnsi="华文楷体"/>
          <w:color w:val="000000" w:themeColor="text1"/>
          <w:sz w:val="24"/>
          <w:szCs w:val="24"/>
        </w:rPr>
        <w:t>S</w:t>
      </w:r>
      <w:r w:rsidRPr="000D38D4">
        <w:rPr>
          <w:rFonts w:ascii="华文楷体" w:eastAsia="华文楷体" w:hAnsi="华文楷体" w:hint="eastAsia"/>
          <w:color w:val="000000" w:themeColor="text1"/>
          <w:sz w:val="24"/>
          <w:szCs w:val="24"/>
        </w:rPr>
        <w:t>：由一组通常在相同管理者控制下的路由器组成，在相同A</w:t>
      </w:r>
      <w:r w:rsidRPr="000D38D4">
        <w:rPr>
          <w:rFonts w:ascii="华文楷体" w:eastAsia="华文楷体" w:hAnsi="华文楷体"/>
          <w:color w:val="000000" w:themeColor="text1"/>
          <w:sz w:val="24"/>
          <w:szCs w:val="24"/>
        </w:rPr>
        <w:t>S</w:t>
      </w:r>
      <w:r w:rsidRPr="000D38D4">
        <w:rPr>
          <w:rFonts w:ascii="华文楷体" w:eastAsia="华文楷体" w:hAnsi="华文楷体" w:hint="eastAsia"/>
          <w:color w:val="000000" w:themeColor="text1"/>
          <w:sz w:val="24"/>
          <w:szCs w:val="24"/>
        </w:rPr>
        <w:t>中，路由器运行相同的选路算法。</w:t>
      </w:r>
    </w:p>
    <w:p w:rsidR="00634525" w:rsidRPr="000D38D4" w:rsidRDefault="00634525" w:rsidP="00634525">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T</w:t>
      </w:r>
      <w:r w:rsidRPr="000D38D4">
        <w:rPr>
          <w:rFonts w:ascii="华文楷体" w:eastAsia="华文楷体" w:hAnsi="华文楷体"/>
          <w:color w:val="000000" w:themeColor="text1"/>
          <w:sz w:val="24"/>
          <w:szCs w:val="24"/>
        </w:rPr>
        <w:t>unnel:</w:t>
      </w:r>
      <w:r w:rsidRPr="000D38D4">
        <w:rPr>
          <w:rFonts w:ascii="华文楷体" w:eastAsia="华文楷体" w:hAnsi="华文楷体" w:hint="eastAsia"/>
          <w:color w:val="000000" w:themeColor="text1"/>
          <w:sz w:val="24"/>
          <w:szCs w:val="24"/>
        </w:rPr>
        <w:t>隧道，在链路层或网络层通过对等协议建立起来的逻辑通信通道。</w:t>
      </w:r>
    </w:p>
    <w:p w:rsidR="00634525" w:rsidRPr="000D38D4" w:rsidRDefault="00634525" w:rsidP="00634525">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color w:val="000000" w:themeColor="text1"/>
          <w:sz w:val="24"/>
          <w:szCs w:val="24"/>
        </w:rPr>
        <w:t>MAC</w:t>
      </w:r>
      <w:r w:rsidRPr="000D38D4">
        <w:rPr>
          <w:rFonts w:ascii="华文楷体" w:eastAsia="华文楷体" w:hAnsi="华文楷体" w:hint="eastAsia"/>
          <w:color w:val="000000" w:themeColor="text1"/>
          <w:sz w:val="24"/>
          <w:szCs w:val="24"/>
        </w:rPr>
        <w:t>地址：网卡或网络设备端口的物理地址</w:t>
      </w:r>
    </w:p>
    <w:p w:rsidR="00634525" w:rsidRDefault="00634525" w:rsidP="00634525">
      <w:pPr>
        <w:pStyle w:val="a7"/>
        <w:widowControl/>
        <w:numPr>
          <w:ilvl w:val="0"/>
          <w:numId w:val="2"/>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Ad</w:t>
      </w:r>
      <w:r w:rsidRPr="000D38D4">
        <w:rPr>
          <w:rFonts w:ascii="华文楷体" w:eastAsia="华文楷体" w:hAnsi="华文楷体"/>
          <w:color w:val="000000" w:themeColor="text1"/>
          <w:sz w:val="24"/>
          <w:szCs w:val="24"/>
        </w:rPr>
        <w:t xml:space="preserve"> Hoc</w:t>
      </w:r>
      <w:r w:rsidRPr="000D38D4">
        <w:rPr>
          <w:rFonts w:ascii="华文楷体" w:eastAsia="华文楷体" w:hAnsi="华文楷体" w:hint="eastAsia"/>
          <w:color w:val="000000" w:themeColor="text1"/>
          <w:sz w:val="24"/>
          <w:szCs w:val="24"/>
        </w:rPr>
        <w:t>网络：自主网络，无基站</w:t>
      </w:r>
    </w:p>
    <w:p w:rsidR="00B1517B" w:rsidRDefault="00B1517B" w:rsidP="00634525">
      <w:pPr>
        <w:pStyle w:val="a7"/>
        <w:widowControl/>
        <w:numPr>
          <w:ilvl w:val="0"/>
          <w:numId w:val="2"/>
        </w:numPr>
        <w:ind w:firstLineChars="0"/>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停等协议：发送方发送完一个分组后停止，等待对方回答</w:t>
      </w:r>
    </w:p>
    <w:p w:rsidR="00B82905" w:rsidRDefault="00B82905" w:rsidP="00634525">
      <w:pPr>
        <w:pStyle w:val="a7"/>
        <w:widowControl/>
        <w:numPr>
          <w:ilvl w:val="0"/>
          <w:numId w:val="2"/>
        </w:numPr>
        <w:ind w:firstLineChars="0"/>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分组阻塞：来自其他输入端口的分组当前正在使用交换结构。</w:t>
      </w:r>
    </w:p>
    <w:p w:rsidR="00EE01EB" w:rsidRPr="00EE01EB" w:rsidRDefault="00EE01EB" w:rsidP="00EE01EB">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5</w:t>
      </w:r>
      <w:r>
        <w:rPr>
          <w:rFonts w:ascii="华文楷体" w:eastAsia="华文楷体" w:hAnsi="华文楷体"/>
          <w:color w:val="000000" w:themeColor="text1"/>
          <w:sz w:val="24"/>
          <w:szCs w:val="24"/>
        </w:rPr>
        <w:t>4.</w:t>
      </w:r>
      <w:r w:rsidRPr="00EE01EB">
        <w:rPr>
          <w:rFonts w:ascii="华文楷体" w:eastAsia="华文楷体" w:hAnsi="华文楷体" w:hint="eastAsia"/>
          <w:color w:val="000000" w:themeColor="text1"/>
          <w:sz w:val="24"/>
          <w:szCs w:val="24"/>
        </w:rPr>
        <w:t xml:space="preserve">拒绝服务攻击 </w:t>
      </w:r>
      <w:r w:rsidRPr="00EE01EB">
        <w:rPr>
          <w:rFonts w:ascii="华文楷体" w:eastAsia="华文楷体" w:hAnsi="华文楷体"/>
          <w:color w:val="000000" w:themeColor="text1"/>
          <w:sz w:val="24"/>
          <w:szCs w:val="24"/>
        </w:rPr>
        <w:t xml:space="preserve">Denial of Service (DoS): </w:t>
      </w:r>
      <w:r w:rsidRPr="00EE01EB">
        <w:rPr>
          <w:rFonts w:ascii="华文楷体" w:eastAsia="华文楷体" w:hAnsi="华文楷体" w:hint="eastAsia"/>
          <w:color w:val="000000" w:themeColor="text1"/>
          <w:sz w:val="24"/>
          <w:szCs w:val="24"/>
        </w:rPr>
        <w:t xml:space="preserve">通过构造大量 </w:t>
      </w:r>
    </w:p>
    <w:p w:rsidR="00EE01EB" w:rsidRPr="00EE01EB" w:rsidRDefault="00EE01EB" w:rsidP="00EE01EB">
      <w:pPr>
        <w:widowControl/>
        <w:jc w:val="left"/>
        <w:rPr>
          <w:rFonts w:ascii="华文楷体" w:eastAsia="华文楷体" w:hAnsi="华文楷体"/>
          <w:color w:val="000000" w:themeColor="text1"/>
          <w:sz w:val="24"/>
          <w:szCs w:val="24"/>
        </w:rPr>
      </w:pPr>
      <w:r w:rsidRPr="00EE01EB">
        <w:rPr>
          <w:rFonts w:ascii="华文楷体" w:eastAsia="华文楷体" w:hAnsi="华文楷体" w:hint="eastAsia"/>
          <w:color w:val="000000" w:themeColor="text1"/>
          <w:sz w:val="24"/>
          <w:szCs w:val="24"/>
        </w:rPr>
        <w:t>假的通信占用资源（如服务器和网络带宽），使正常用户得不到服务</w:t>
      </w:r>
    </w:p>
    <w:p w:rsidR="00634525" w:rsidRPr="00EE01EB" w:rsidRDefault="00EE01EB" w:rsidP="00EE01EB">
      <w:pPr>
        <w:widowControl/>
        <w:jc w:val="left"/>
        <w:rPr>
          <w:rFonts w:ascii="华文楷体" w:eastAsia="华文楷体" w:hAnsi="华文楷体"/>
          <w:color w:val="000000" w:themeColor="text1"/>
          <w:sz w:val="24"/>
          <w:szCs w:val="24"/>
        </w:rPr>
      </w:pPr>
      <w:r>
        <w:rPr>
          <w:rFonts w:ascii="华文楷体" w:eastAsia="华文楷体" w:hAnsi="华文楷体"/>
          <w:color w:val="000000" w:themeColor="text1"/>
          <w:sz w:val="24"/>
          <w:szCs w:val="24"/>
        </w:rPr>
        <w:t>55.</w:t>
      </w:r>
      <w:r w:rsidRPr="00EE01EB">
        <w:rPr>
          <w:rFonts w:ascii="华文楷体" w:eastAsia="华文楷体" w:hAnsi="华文楷体"/>
          <w:color w:val="000000" w:themeColor="text1"/>
          <w:sz w:val="24"/>
          <w:szCs w:val="24"/>
        </w:rPr>
        <w:t>AIMD</w:t>
      </w:r>
      <w:r w:rsidRPr="00EE01EB">
        <w:rPr>
          <w:rFonts w:ascii="华文楷体" w:eastAsia="华文楷体" w:hAnsi="华文楷体" w:hint="eastAsia"/>
          <w:color w:val="000000" w:themeColor="text1"/>
          <w:sz w:val="24"/>
          <w:szCs w:val="24"/>
        </w:rPr>
        <w:t>：处理拥塞控制的一个算法，加法增，乘法减。</w:t>
      </w:r>
    </w:p>
    <w:p w:rsidR="00EE01EB" w:rsidRDefault="00EE01EB" w:rsidP="00EE01EB">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5</w:t>
      </w:r>
      <w:r>
        <w:rPr>
          <w:rFonts w:ascii="华文楷体" w:eastAsia="华文楷体" w:hAnsi="华文楷体"/>
          <w:color w:val="000000" w:themeColor="text1"/>
          <w:sz w:val="24"/>
          <w:szCs w:val="24"/>
        </w:rPr>
        <w:t>6.CIDR</w:t>
      </w:r>
      <w:r>
        <w:rPr>
          <w:rFonts w:ascii="华文楷体" w:eastAsia="华文楷体" w:hAnsi="华文楷体" w:hint="eastAsia"/>
          <w:color w:val="000000" w:themeColor="text1"/>
          <w:sz w:val="24"/>
          <w:szCs w:val="24"/>
        </w:rPr>
        <w:t>：无类别域间路由，基于可变长子网掩码来进行任意长度的前缀分配。</w:t>
      </w:r>
    </w:p>
    <w:p w:rsidR="00C3501A" w:rsidRDefault="00C3501A" w:rsidP="00EE01EB">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5</w:t>
      </w:r>
      <w:r>
        <w:rPr>
          <w:rFonts w:ascii="华文楷体" w:eastAsia="华文楷体" w:hAnsi="华文楷体"/>
          <w:color w:val="000000" w:themeColor="text1"/>
          <w:sz w:val="24"/>
          <w:szCs w:val="24"/>
        </w:rPr>
        <w:t>7.DHCP</w:t>
      </w:r>
      <w:r>
        <w:rPr>
          <w:rFonts w:ascii="华文楷体" w:eastAsia="华文楷体" w:hAnsi="华文楷体" w:hint="eastAsia"/>
          <w:color w:val="000000" w:themeColor="text1"/>
          <w:sz w:val="24"/>
          <w:szCs w:val="24"/>
        </w:rPr>
        <w:t>：动态主机配置协议，基于U</w:t>
      </w:r>
      <w:r>
        <w:rPr>
          <w:rFonts w:ascii="华文楷体" w:eastAsia="华文楷体" w:hAnsi="华文楷体"/>
          <w:color w:val="000000" w:themeColor="text1"/>
          <w:sz w:val="24"/>
          <w:szCs w:val="24"/>
        </w:rPr>
        <w:t>DP</w:t>
      </w:r>
      <w:r>
        <w:rPr>
          <w:rFonts w:ascii="华文楷体" w:eastAsia="华文楷体" w:hAnsi="华文楷体" w:hint="eastAsia"/>
          <w:color w:val="000000" w:themeColor="text1"/>
          <w:sz w:val="24"/>
          <w:szCs w:val="24"/>
        </w:rPr>
        <w:t>的应用层协议，可使主机自动获取I</w:t>
      </w:r>
      <w:r>
        <w:rPr>
          <w:rFonts w:ascii="华文楷体" w:eastAsia="华文楷体" w:hAnsi="华文楷体"/>
          <w:color w:val="000000" w:themeColor="text1"/>
          <w:sz w:val="24"/>
          <w:szCs w:val="24"/>
        </w:rPr>
        <w:t>P</w:t>
      </w:r>
      <w:r>
        <w:rPr>
          <w:rFonts w:ascii="华文楷体" w:eastAsia="华文楷体" w:hAnsi="华文楷体" w:hint="eastAsia"/>
          <w:color w:val="000000" w:themeColor="text1"/>
          <w:sz w:val="24"/>
          <w:szCs w:val="24"/>
        </w:rPr>
        <w:t>地址。</w:t>
      </w:r>
    </w:p>
    <w:p w:rsidR="00F93BB5" w:rsidRDefault="00C3501A" w:rsidP="00F93BB5">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5</w:t>
      </w:r>
      <w:r>
        <w:rPr>
          <w:rFonts w:ascii="华文楷体" w:eastAsia="华文楷体" w:hAnsi="华文楷体"/>
          <w:color w:val="000000" w:themeColor="text1"/>
          <w:sz w:val="24"/>
          <w:szCs w:val="24"/>
        </w:rPr>
        <w:t>8.</w:t>
      </w:r>
      <w:r>
        <w:rPr>
          <w:rFonts w:ascii="华文楷体" w:eastAsia="华文楷体" w:hAnsi="华文楷体" w:hint="eastAsia"/>
          <w:color w:val="000000" w:themeColor="text1"/>
          <w:sz w:val="24"/>
          <w:szCs w:val="24"/>
        </w:rPr>
        <w:t>openflow：</w:t>
      </w:r>
      <w:r w:rsidR="00F93BB5">
        <w:rPr>
          <w:rFonts w:ascii="华文楷体" w:eastAsia="华文楷体" w:hAnsi="华文楷体" w:hint="eastAsia"/>
          <w:color w:val="000000" w:themeColor="text1"/>
          <w:sz w:val="24"/>
          <w:szCs w:val="24"/>
        </w:rPr>
        <w:t>一种网络通信协议，属于数据链路层，运行于S</w:t>
      </w:r>
      <w:r w:rsidR="00F93BB5">
        <w:rPr>
          <w:rFonts w:ascii="华文楷体" w:eastAsia="华文楷体" w:hAnsi="华文楷体"/>
          <w:color w:val="000000" w:themeColor="text1"/>
          <w:sz w:val="24"/>
          <w:szCs w:val="24"/>
        </w:rPr>
        <w:t>DN</w:t>
      </w:r>
      <w:r w:rsidR="00F93BB5">
        <w:rPr>
          <w:rFonts w:ascii="华文楷体" w:eastAsia="华文楷体" w:hAnsi="华文楷体" w:hint="eastAsia"/>
          <w:color w:val="000000" w:themeColor="text1"/>
          <w:sz w:val="24"/>
          <w:szCs w:val="24"/>
        </w:rPr>
        <w:t>控制器与交换机之间。</w:t>
      </w:r>
    </w:p>
    <w:p w:rsidR="009233BB" w:rsidRDefault="009233BB" w:rsidP="00F93BB5">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5</w:t>
      </w:r>
      <w:r>
        <w:rPr>
          <w:rFonts w:ascii="华文楷体" w:eastAsia="华文楷体" w:hAnsi="华文楷体"/>
          <w:color w:val="000000" w:themeColor="text1"/>
          <w:sz w:val="24"/>
          <w:szCs w:val="24"/>
        </w:rPr>
        <w:t>9.</w:t>
      </w:r>
      <w:r>
        <w:rPr>
          <w:rFonts w:ascii="华文楷体" w:eastAsia="华文楷体" w:hAnsi="华文楷体" w:hint="eastAsia"/>
          <w:color w:val="000000" w:themeColor="text1"/>
          <w:sz w:val="24"/>
          <w:szCs w:val="24"/>
        </w:rPr>
        <w:t>归属网络：移动节点的永久居所</w:t>
      </w:r>
    </w:p>
    <w:p w:rsidR="009233BB" w:rsidRDefault="009233BB" w:rsidP="00F93BB5">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lastRenderedPageBreak/>
        <w:t>6</w:t>
      </w:r>
      <w:r>
        <w:rPr>
          <w:rFonts w:ascii="华文楷体" w:eastAsia="华文楷体" w:hAnsi="华文楷体"/>
          <w:color w:val="000000" w:themeColor="text1"/>
          <w:sz w:val="24"/>
          <w:szCs w:val="24"/>
        </w:rPr>
        <w:t>0.</w:t>
      </w:r>
      <w:r>
        <w:rPr>
          <w:rFonts w:ascii="华文楷体" w:eastAsia="华文楷体" w:hAnsi="华文楷体" w:hint="eastAsia"/>
          <w:color w:val="000000" w:themeColor="text1"/>
          <w:sz w:val="24"/>
          <w:szCs w:val="24"/>
        </w:rPr>
        <w:t>归属代理：归属网络中执行移动管理的实体</w:t>
      </w:r>
    </w:p>
    <w:p w:rsidR="009233BB" w:rsidRDefault="009233BB" w:rsidP="00F93BB5">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6</w:t>
      </w:r>
      <w:r>
        <w:rPr>
          <w:rFonts w:ascii="华文楷体" w:eastAsia="华文楷体" w:hAnsi="华文楷体"/>
          <w:color w:val="000000" w:themeColor="text1"/>
          <w:sz w:val="24"/>
          <w:szCs w:val="24"/>
        </w:rPr>
        <w:t>1.</w:t>
      </w:r>
      <w:r>
        <w:rPr>
          <w:rFonts w:ascii="华文楷体" w:eastAsia="华文楷体" w:hAnsi="华文楷体" w:hint="eastAsia"/>
          <w:color w:val="000000" w:themeColor="text1"/>
          <w:sz w:val="24"/>
          <w:szCs w:val="24"/>
        </w:rPr>
        <w:t>永久地址：移动节点在归属网络中的地址</w:t>
      </w:r>
    </w:p>
    <w:p w:rsidR="009233BB" w:rsidRPr="009233BB" w:rsidRDefault="009233BB" w:rsidP="009233BB">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6</w:t>
      </w:r>
      <w:r>
        <w:rPr>
          <w:rFonts w:ascii="华文楷体" w:eastAsia="华文楷体" w:hAnsi="华文楷体"/>
          <w:color w:val="000000" w:themeColor="text1"/>
          <w:sz w:val="24"/>
          <w:szCs w:val="24"/>
        </w:rPr>
        <w:t>2.</w:t>
      </w:r>
      <w:r w:rsidRPr="009233BB">
        <w:rPr>
          <w:rFonts w:ascii="华文楷体" w:eastAsia="华文楷体" w:hAnsi="华文楷体" w:hint="eastAsia"/>
          <w:color w:val="000000" w:themeColor="text1"/>
          <w:sz w:val="24"/>
          <w:szCs w:val="24"/>
        </w:rPr>
        <w:t>外部地址</w:t>
      </w:r>
      <w:r w:rsidRPr="009233BB">
        <w:rPr>
          <w:rFonts w:ascii="华文楷体" w:eastAsia="华文楷体" w:hAnsi="华文楷体"/>
          <w:color w:val="000000" w:themeColor="text1"/>
          <w:sz w:val="24"/>
          <w:szCs w:val="24"/>
        </w:rPr>
        <w:t xml:space="preserve">: </w:t>
      </w:r>
      <w:r w:rsidRPr="009233BB">
        <w:rPr>
          <w:rFonts w:ascii="华文楷体" w:eastAsia="华文楷体" w:hAnsi="华文楷体" w:hint="eastAsia"/>
          <w:color w:val="000000" w:themeColor="text1"/>
          <w:sz w:val="24"/>
          <w:szCs w:val="24"/>
        </w:rPr>
        <w:t>移动节点在被访网络的地址</w:t>
      </w:r>
    </w:p>
    <w:p w:rsidR="009233BB" w:rsidRPr="009233BB" w:rsidRDefault="009233BB" w:rsidP="009233BB">
      <w:pPr>
        <w:widowControl/>
        <w:jc w:val="left"/>
        <w:rPr>
          <w:rFonts w:ascii="华文楷体" w:eastAsia="华文楷体" w:hAnsi="华文楷体"/>
          <w:color w:val="000000" w:themeColor="text1"/>
          <w:sz w:val="24"/>
          <w:szCs w:val="24"/>
        </w:rPr>
      </w:pPr>
      <w:r>
        <w:rPr>
          <w:rFonts w:ascii="华文楷体" w:eastAsia="华文楷体" w:hAnsi="华文楷体"/>
          <w:color w:val="000000" w:themeColor="text1"/>
          <w:sz w:val="24"/>
          <w:szCs w:val="24"/>
        </w:rPr>
        <w:t>63.</w:t>
      </w:r>
      <w:r w:rsidRPr="009233BB">
        <w:rPr>
          <w:rFonts w:ascii="华文楷体" w:eastAsia="华文楷体" w:hAnsi="华文楷体" w:hint="eastAsia"/>
          <w:color w:val="000000" w:themeColor="text1"/>
          <w:sz w:val="24"/>
          <w:szCs w:val="24"/>
        </w:rPr>
        <w:t>被访网络</w:t>
      </w:r>
      <w:r w:rsidRPr="009233BB">
        <w:rPr>
          <w:rFonts w:ascii="华文楷体" w:eastAsia="华文楷体" w:hAnsi="华文楷体"/>
          <w:color w:val="000000" w:themeColor="text1"/>
          <w:sz w:val="24"/>
          <w:szCs w:val="24"/>
        </w:rPr>
        <w:t xml:space="preserve">: </w:t>
      </w:r>
      <w:r w:rsidRPr="009233BB">
        <w:rPr>
          <w:rFonts w:ascii="华文楷体" w:eastAsia="华文楷体" w:hAnsi="华文楷体" w:hint="eastAsia"/>
          <w:color w:val="000000" w:themeColor="text1"/>
          <w:sz w:val="24"/>
          <w:szCs w:val="24"/>
        </w:rPr>
        <w:t>移动节点当前访问的网络</w:t>
      </w:r>
    </w:p>
    <w:p w:rsidR="009233BB" w:rsidRPr="009233BB" w:rsidRDefault="009233BB" w:rsidP="009233BB">
      <w:pPr>
        <w:widowControl/>
        <w:jc w:val="left"/>
        <w:rPr>
          <w:rFonts w:ascii="华文楷体" w:eastAsia="华文楷体" w:hAnsi="华文楷体" w:hint="eastAsia"/>
          <w:color w:val="000000" w:themeColor="text1"/>
          <w:sz w:val="24"/>
          <w:szCs w:val="24"/>
        </w:rPr>
      </w:pPr>
      <w:r>
        <w:rPr>
          <w:rFonts w:ascii="华文楷体" w:eastAsia="华文楷体" w:hAnsi="华文楷体"/>
          <w:color w:val="000000" w:themeColor="text1"/>
          <w:sz w:val="24"/>
          <w:szCs w:val="24"/>
        </w:rPr>
        <w:t>64</w:t>
      </w:r>
      <w:r w:rsidRPr="009233BB">
        <w:rPr>
          <w:rFonts w:ascii="华文楷体" w:eastAsia="华文楷体" w:hAnsi="华文楷体" w:hint="eastAsia"/>
          <w:color w:val="000000" w:themeColor="text1"/>
          <w:sz w:val="24"/>
          <w:szCs w:val="24"/>
        </w:rPr>
        <w:t>外部代理</w:t>
      </w:r>
      <w:r w:rsidRPr="009233BB">
        <w:rPr>
          <w:rFonts w:ascii="华文楷体" w:eastAsia="华文楷体" w:hAnsi="华文楷体"/>
          <w:color w:val="000000" w:themeColor="text1"/>
          <w:sz w:val="24"/>
          <w:szCs w:val="24"/>
        </w:rPr>
        <w:t xml:space="preserve">: </w:t>
      </w:r>
      <w:r w:rsidRPr="009233BB">
        <w:rPr>
          <w:rFonts w:ascii="华文楷体" w:eastAsia="华文楷体" w:hAnsi="华文楷体" w:hint="eastAsia"/>
          <w:color w:val="000000" w:themeColor="text1"/>
          <w:sz w:val="24"/>
          <w:szCs w:val="24"/>
        </w:rPr>
        <w:t>被访网络移动管理的实体</w:t>
      </w:r>
    </w:p>
    <w:p w:rsidR="009233BB" w:rsidRPr="009233BB" w:rsidRDefault="009233BB" w:rsidP="009233BB">
      <w:pPr>
        <w:widowControl/>
        <w:jc w:val="left"/>
        <w:rPr>
          <w:rFonts w:ascii="华文楷体" w:eastAsia="华文楷体" w:hAnsi="华文楷体" w:hint="eastAsia"/>
          <w:color w:val="000000" w:themeColor="text1"/>
          <w:sz w:val="24"/>
          <w:szCs w:val="24"/>
        </w:rPr>
      </w:pPr>
      <w:r>
        <w:rPr>
          <w:rFonts w:ascii="华文楷体" w:eastAsia="华文楷体" w:hAnsi="华文楷体" w:hint="eastAsia"/>
          <w:color w:val="000000" w:themeColor="text1"/>
          <w:sz w:val="24"/>
          <w:szCs w:val="24"/>
        </w:rPr>
        <w:t>6</w:t>
      </w:r>
      <w:r>
        <w:rPr>
          <w:rFonts w:ascii="华文楷体" w:eastAsia="华文楷体" w:hAnsi="华文楷体"/>
          <w:color w:val="000000" w:themeColor="text1"/>
          <w:sz w:val="24"/>
          <w:szCs w:val="24"/>
        </w:rPr>
        <w:t>5.</w:t>
      </w:r>
      <w:r w:rsidRPr="009233BB">
        <w:rPr>
          <w:rFonts w:ascii="华文楷体" w:eastAsia="华文楷体" w:hAnsi="华文楷体" w:hint="eastAsia"/>
          <w:color w:val="000000" w:themeColor="text1"/>
          <w:sz w:val="24"/>
          <w:szCs w:val="24"/>
        </w:rPr>
        <w:t>间接路由</w:t>
      </w:r>
      <w:r w:rsidRPr="009233BB">
        <w:rPr>
          <w:rFonts w:ascii="华文楷体" w:eastAsia="华文楷体" w:hAnsi="华文楷体"/>
          <w:color w:val="000000" w:themeColor="text1"/>
          <w:sz w:val="24"/>
          <w:szCs w:val="24"/>
        </w:rPr>
        <w:t xml:space="preserve">: </w:t>
      </w:r>
      <w:r w:rsidRPr="009233BB">
        <w:rPr>
          <w:rFonts w:ascii="华文楷体" w:eastAsia="华文楷体" w:hAnsi="华文楷体" w:hint="eastAsia"/>
          <w:color w:val="000000" w:themeColor="text1"/>
          <w:sz w:val="24"/>
          <w:szCs w:val="24"/>
        </w:rPr>
        <w:t xml:space="preserve">通信者使用移动节点的永久地址通信，需归属代理转发 </w:t>
      </w:r>
    </w:p>
    <w:p w:rsidR="009233BB" w:rsidRDefault="009233BB" w:rsidP="00F93BB5">
      <w:pPr>
        <w:widowControl/>
        <w:jc w:val="left"/>
        <w:rPr>
          <w:rFonts w:ascii="华文楷体" w:eastAsia="华文楷体" w:hAnsi="华文楷体" w:hint="eastAsia"/>
          <w:color w:val="000000" w:themeColor="text1"/>
          <w:sz w:val="24"/>
          <w:szCs w:val="24"/>
        </w:rPr>
      </w:pPr>
      <w:r>
        <w:rPr>
          <w:rFonts w:ascii="华文楷体" w:eastAsia="华文楷体" w:hAnsi="华文楷体"/>
          <w:color w:val="000000" w:themeColor="text1"/>
          <w:sz w:val="24"/>
          <w:szCs w:val="24"/>
        </w:rPr>
        <w:t>66.</w:t>
      </w:r>
      <w:r w:rsidRPr="009233BB">
        <w:rPr>
          <w:rFonts w:ascii="华文楷体" w:eastAsia="华文楷体" w:hAnsi="华文楷体" w:hint="eastAsia"/>
          <w:color w:val="000000" w:themeColor="text1"/>
          <w:sz w:val="24"/>
          <w:szCs w:val="24"/>
        </w:rPr>
        <w:t>直接路由</w:t>
      </w:r>
      <w:r w:rsidRPr="009233BB">
        <w:rPr>
          <w:rFonts w:ascii="华文楷体" w:eastAsia="华文楷体" w:hAnsi="华文楷体"/>
          <w:color w:val="000000" w:themeColor="text1"/>
          <w:sz w:val="24"/>
          <w:szCs w:val="24"/>
        </w:rPr>
        <w:t xml:space="preserve">: </w:t>
      </w:r>
      <w:r w:rsidRPr="009233BB">
        <w:rPr>
          <w:rFonts w:ascii="华文楷体" w:eastAsia="华文楷体" w:hAnsi="华文楷体" w:hint="eastAsia"/>
          <w:color w:val="000000" w:themeColor="text1"/>
          <w:sz w:val="24"/>
          <w:szCs w:val="24"/>
        </w:rPr>
        <w:t>通信者先获取移动节点的外部地址，然后直接通信</w:t>
      </w:r>
      <w:bookmarkStart w:id="0" w:name="_GoBack"/>
      <w:bookmarkEnd w:id="0"/>
    </w:p>
    <w:p w:rsidR="00634525" w:rsidRPr="000D38D4" w:rsidRDefault="00634525" w:rsidP="00F93BB5">
      <w:pPr>
        <w:widowControl/>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填空</w:t>
      </w:r>
    </w:p>
    <w:p w:rsidR="00634525" w:rsidRPr="000D38D4" w:rsidRDefault="00634525"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以太网M</w:t>
      </w:r>
      <w:r w:rsidRPr="000D38D4">
        <w:rPr>
          <w:rFonts w:ascii="华文楷体" w:eastAsia="华文楷体" w:hAnsi="华文楷体"/>
          <w:color w:val="000000" w:themeColor="text1"/>
          <w:sz w:val="24"/>
          <w:szCs w:val="24"/>
        </w:rPr>
        <w:t>AC</w:t>
      </w:r>
      <w:r w:rsidRPr="000D38D4">
        <w:rPr>
          <w:rFonts w:ascii="华文楷体" w:eastAsia="华文楷体" w:hAnsi="华文楷体" w:hint="eastAsia"/>
          <w:color w:val="000000" w:themeColor="text1"/>
          <w:sz w:val="24"/>
          <w:szCs w:val="24"/>
        </w:rPr>
        <w:t>地址的长度为</w:t>
      </w:r>
      <w:r w:rsidRPr="000D38D4">
        <w:rPr>
          <w:rFonts w:ascii="华文楷体" w:eastAsia="华文楷体" w:hAnsi="华文楷体" w:hint="eastAsia"/>
          <w:color w:val="000000" w:themeColor="text1"/>
          <w:sz w:val="24"/>
          <w:szCs w:val="24"/>
          <w:u w:val="single"/>
        </w:rPr>
        <w:t>6</w:t>
      </w:r>
      <w:r w:rsidRPr="000D38D4">
        <w:rPr>
          <w:rFonts w:ascii="华文楷体" w:eastAsia="华文楷体" w:hAnsi="华文楷体" w:hint="eastAsia"/>
          <w:color w:val="000000" w:themeColor="text1"/>
          <w:sz w:val="24"/>
          <w:szCs w:val="24"/>
        </w:rPr>
        <w:t>个字节</w:t>
      </w:r>
    </w:p>
    <w:p w:rsidR="00634525" w:rsidRPr="000D38D4" w:rsidRDefault="00634525"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对载波波形进行调制，可以使用</w:t>
      </w:r>
      <w:r w:rsidRPr="000D38D4">
        <w:rPr>
          <w:rFonts w:ascii="华文楷体" w:eastAsia="华文楷体" w:hAnsi="华文楷体" w:hint="eastAsia"/>
          <w:color w:val="000000" w:themeColor="text1"/>
          <w:sz w:val="24"/>
          <w:szCs w:val="24"/>
          <w:u w:val="single"/>
        </w:rPr>
        <w:t>调频，调幅，调相</w:t>
      </w:r>
    </w:p>
    <w:p w:rsidR="00634525" w:rsidRPr="000D38D4" w:rsidRDefault="00634525"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三种主要差错检测技术：奇偶校验，检验和，C</w:t>
      </w:r>
      <w:r w:rsidRPr="000D38D4">
        <w:rPr>
          <w:rFonts w:ascii="华文楷体" w:eastAsia="华文楷体" w:hAnsi="华文楷体"/>
          <w:color w:val="000000" w:themeColor="text1"/>
          <w:sz w:val="24"/>
          <w:szCs w:val="24"/>
        </w:rPr>
        <w:t>RC</w:t>
      </w:r>
    </w:p>
    <w:p w:rsidR="00634525" w:rsidRPr="000D38D4" w:rsidRDefault="00634525"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四种时延：节点处理时延，传输时延，传播时延，排队时延</w:t>
      </w:r>
    </w:p>
    <w:p w:rsidR="00634525" w:rsidRPr="000D38D4" w:rsidRDefault="00777297"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识别主机进程：通过I</w:t>
      </w:r>
      <w:r w:rsidRPr="000D38D4">
        <w:rPr>
          <w:rFonts w:ascii="华文楷体" w:eastAsia="华文楷体" w:hAnsi="华文楷体"/>
          <w:color w:val="000000" w:themeColor="text1"/>
          <w:sz w:val="24"/>
          <w:szCs w:val="24"/>
        </w:rPr>
        <w:t>P</w:t>
      </w:r>
      <w:r w:rsidRPr="000D38D4">
        <w:rPr>
          <w:rFonts w:ascii="华文楷体" w:eastAsia="华文楷体" w:hAnsi="华文楷体" w:hint="eastAsia"/>
          <w:color w:val="000000" w:themeColor="text1"/>
          <w:sz w:val="24"/>
          <w:szCs w:val="24"/>
        </w:rPr>
        <w:t>地址和端口号</w:t>
      </w:r>
    </w:p>
    <w:p w:rsidR="00917EFA" w:rsidRPr="000D38D4" w:rsidRDefault="00777297"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各层常用协议：</w:t>
      </w:r>
    </w:p>
    <w:p w:rsidR="00777297" w:rsidRPr="000D38D4" w:rsidRDefault="00917EFA" w:rsidP="00917EFA">
      <w:pPr>
        <w:pStyle w:val="a7"/>
        <w:widowControl/>
        <w:numPr>
          <w:ilvl w:val="0"/>
          <w:numId w:val="5"/>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应用层：S</w:t>
      </w:r>
      <w:r w:rsidRPr="000D38D4">
        <w:rPr>
          <w:rFonts w:ascii="华文楷体" w:eastAsia="华文楷体" w:hAnsi="华文楷体"/>
          <w:color w:val="000000" w:themeColor="text1"/>
          <w:sz w:val="24"/>
          <w:szCs w:val="24"/>
        </w:rPr>
        <w:t>MTP,HTTP,FTP,POP3,IMAP(</w:t>
      </w:r>
      <w:r w:rsidRPr="000D38D4">
        <w:rPr>
          <w:rFonts w:ascii="华文楷体" w:eastAsia="华文楷体" w:hAnsi="华文楷体" w:hint="eastAsia"/>
          <w:color w:val="000000" w:themeColor="text1"/>
          <w:sz w:val="24"/>
          <w:szCs w:val="24"/>
        </w:rPr>
        <w:t>因特网邮件访问协议)</w:t>
      </w:r>
      <w:r w:rsidRPr="000D38D4">
        <w:rPr>
          <w:rFonts w:ascii="华文楷体" w:eastAsia="华文楷体" w:hAnsi="华文楷体"/>
          <w:color w:val="000000" w:themeColor="text1"/>
          <w:sz w:val="24"/>
          <w:szCs w:val="24"/>
        </w:rPr>
        <w:t>,DNS,T</w:t>
      </w:r>
      <w:r w:rsidRPr="000D38D4">
        <w:rPr>
          <w:rFonts w:ascii="华文楷体" w:eastAsia="华文楷体" w:hAnsi="华文楷体" w:hint="eastAsia"/>
          <w:color w:val="000000" w:themeColor="text1"/>
          <w:sz w:val="24"/>
          <w:szCs w:val="24"/>
        </w:rPr>
        <w:t>elnet（远程终端协议）</w:t>
      </w:r>
    </w:p>
    <w:p w:rsidR="00917EFA" w:rsidRPr="000D38D4" w:rsidRDefault="00917EFA" w:rsidP="00917EFA">
      <w:pPr>
        <w:pStyle w:val="a7"/>
        <w:widowControl/>
        <w:numPr>
          <w:ilvl w:val="0"/>
          <w:numId w:val="5"/>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传输层：T</w:t>
      </w:r>
      <w:r w:rsidRPr="000D38D4">
        <w:rPr>
          <w:rFonts w:ascii="华文楷体" w:eastAsia="华文楷体" w:hAnsi="华文楷体"/>
          <w:color w:val="000000" w:themeColor="text1"/>
          <w:sz w:val="24"/>
          <w:szCs w:val="24"/>
        </w:rPr>
        <w:t>CP,UDP</w:t>
      </w:r>
    </w:p>
    <w:p w:rsidR="00917EFA" w:rsidRPr="000D38D4" w:rsidRDefault="00917EFA" w:rsidP="00917EFA">
      <w:pPr>
        <w:pStyle w:val="a7"/>
        <w:widowControl/>
        <w:numPr>
          <w:ilvl w:val="0"/>
          <w:numId w:val="5"/>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网络层：I</w:t>
      </w:r>
      <w:r w:rsidRPr="000D38D4">
        <w:rPr>
          <w:rFonts w:ascii="华文楷体" w:eastAsia="华文楷体" w:hAnsi="华文楷体"/>
          <w:color w:val="000000" w:themeColor="text1"/>
          <w:sz w:val="24"/>
          <w:szCs w:val="24"/>
        </w:rPr>
        <w:t>P</w:t>
      </w:r>
      <w:r w:rsidRPr="000D38D4">
        <w:rPr>
          <w:rFonts w:ascii="华文楷体" w:eastAsia="华文楷体" w:hAnsi="华文楷体" w:hint="eastAsia"/>
          <w:color w:val="000000" w:themeColor="text1"/>
          <w:sz w:val="24"/>
          <w:szCs w:val="24"/>
        </w:rPr>
        <w:t>，I</w:t>
      </w:r>
      <w:r w:rsidRPr="000D38D4">
        <w:rPr>
          <w:rFonts w:ascii="华文楷体" w:eastAsia="华文楷体" w:hAnsi="华文楷体"/>
          <w:color w:val="000000" w:themeColor="text1"/>
          <w:sz w:val="24"/>
          <w:szCs w:val="24"/>
        </w:rPr>
        <w:t>CMP</w:t>
      </w:r>
      <w:r w:rsidRPr="000D38D4">
        <w:rPr>
          <w:rFonts w:ascii="华文楷体" w:eastAsia="华文楷体" w:hAnsi="华文楷体" w:hint="eastAsia"/>
          <w:color w:val="000000" w:themeColor="text1"/>
          <w:sz w:val="24"/>
          <w:szCs w:val="24"/>
        </w:rPr>
        <w:t>（网络控制报文协议）</w:t>
      </w:r>
      <w:r w:rsidRPr="000D38D4">
        <w:rPr>
          <w:rFonts w:ascii="华文楷体" w:eastAsia="华文楷体" w:hAnsi="华文楷体"/>
          <w:color w:val="000000" w:themeColor="text1"/>
          <w:sz w:val="24"/>
          <w:szCs w:val="24"/>
        </w:rPr>
        <w:t>,ARP</w:t>
      </w:r>
      <w:r w:rsidRPr="000D38D4">
        <w:rPr>
          <w:rFonts w:ascii="华文楷体" w:eastAsia="华文楷体" w:hAnsi="华文楷体" w:hint="eastAsia"/>
          <w:color w:val="000000" w:themeColor="text1"/>
          <w:sz w:val="24"/>
          <w:szCs w:val="24"/>
        </w:rPr>
        <w:t>（dizhijieyi协议）</w:t>
      </w:r>
      <w:r w:rsidRPr="000D38D4">
        <w:rPr>
          <w:rFonts w:ascii="华文楷体" w:eastAsia="华文楷体" w:hAnsi="华文楷体"/>
          <w:color w:val="000000" w:themeColor="text1"/>
          <w:sz w:val="24"/>
          <w:szCs w:val="24"/>
        </w:rPr>
        <w:t>,RARP</w:t>
      </w:r>
      <w:r w:rsidRPr="000D38D4">
        <w:rPr>
          <w:rFonts w:ascii="华文楷体" w:eastAsia="华文楷体" w:hAnsi="华文楷体" w:hint="eastAsia"/>
          <w:color w:val="000000" w:themeColor="text1"/>
          <w:sz w:val="24"/>
          <w:szCs w:val="24"/>
        </w:rPr>
        <w:t>（反向地址转换协议）</w:t>
      </w:r>
      <w:r w:rsidRPr="000D38D4">
        <w:rPr>
          <w:rFonts w:ascii="华文楷体" w:eastAsia="华文楷体" w:hAnsi="华文楷体"/>
          <w:color w:val="000000" w:themeColor="text1"/>
          <w:sz w:val="24"/>
          <w:szCs w:val="24"/>
        </w:rPr>
        <w:t>,IGMP</w:t>
      </w:r>
      <w:r w:rsidRPr="000D38D4">
        <w:rPr>
          <w:rFonts w:ascii="华文楷体" w:eastAsia="华文楷体" w:hAnsi="华文楷体" w:hint="eastAsia"/>
          <w:color w:val="000000" w:themeColor="text1"/>
          <w:sz w:val="24"/>
          <w:szCs w:val="24"/>
        </w:rPr>
        <w:t>（网组管理协议）</w:t>
      </w:r>
    </w:p>
    <w:p w:rsidR="00917EFA" w:rsidRPr="000D38D4" w:rsidRDefault="00917EFA" w:rsidP="00917EFA">
      <w:pPr>
        <w:pStyle w:val="a7"/>
        <w:widowControl/>
        <w:numPr>
          <w:ilvl w:val="0"/>
          <w:numId w:val="5"/>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链路层：以太网，8</w:t>
      </w:r>
      <w:r w:rsidRPr="000D38D4">
        <w:rPr>
          <w:rFonts w:ascii="华文楷体" w:eastAsia="华文楷体" w:hAnsi="华文楷体"/>
          <w:color w:val="000000" w:themeColor="text1"/>
          <w:sz w:val="24"/>
          <w:szCs w:val="24"/>
        </w:rPr>
        <w:t>02.3</w:t>
      </w:r>
      <w:r w:rsidRPr="000D38D4">
        <w:rPr>
          <w:rFonts w:ascii="华文楷体" w:eastAsia="华文楷体" w:hAnsi="华文楷体" w:hint="eastAsia"/>
          <w:color w:val="000000" w:themeColor="text1"/>
          <w:sz w:val="24"/>
          <w:szCs w:val="24"/>
        </w:rPr>
        <w:t>，P</w:t>
      </w:r>
      <w:r w:rsidRPr="000D38D4">
        <w:rPr>
          <w:rFonts w:ascii="华文楷体" w:eastAsia="华文楷体" w:hAnsi="华文楷体"/>
          <w:color w:val="000000" w:themeColor="text1"/>
          <w:sz w:val="24"/>
          <w:szCs w:val="24"/>
        </w:rPr>
        <w:t>PP</w:t>
      </w:r>
      <w:r w:rsidRPr="000D38D4">
        <w:rPr>
          <w:rFonts w:ascii="华文楷体" w:eastAsia="华文楷体" w:hAnsi="华文楷体" w:hint="eastAsia"/>
          <w:color w:val="000000" w:themeColor="text1"/>
          <w:sz w:val="24"/>
          <w:szCs w:val="24"/>
        </w:rPr>
        <w:t>，帧中继，</w:t>
      </w:r>
      <w:r w:rsidRPr="000D38D4">
        <w:rPr>
          <w:rFonts w:ascii="华文楷体" w:eastAsia="华文楷体" w:hAnsi="华文楷体"/>
          <w:color w:val="000000" w:themeColor="text1"/>
          <w:sz w:val="24"/>
          <w:szCs w:val="24"/>
        </w:rPr>
        <w:t>ATM</w:t>
      </w:r>
    </w:p>
    <w:p w:rsidR="00777297" w:rsidRPr="000D38D4" w:rsidRDefault="00777297"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常见面向连接协议：H</w:t>
      </w:r>
      <w:r w:rsidRPr="000D38D4">
        <w:rPr>
          <w:rFonts w:ascii="华文楷体" w:eastAsia="华文楷体" w:hAnsi="华文楷体"/>
          <w:color w:val="000000" w:themeColor="text1"/>
          <w:sz w:val="24"/>
          <w:szCs w:val="24"/>
        </w:rPr>
        <w:t>TTP</w:t>
      </w:r>
      <w:r w:rsidRPr="000D38D4">
        <w:rPr>
          <w:rFonts w:ascii="华文楷体" w:eastAsia="华文楷体" w:hAnsi="华文楷体" w:hint="eastAsia"/>
          <w:color w:val="000000" w:themeColor="text1"/>
          <w:sz w:val="24"/>
          <w:szCs w:val="24"/>
        </w:rPr>
        <w:t>，F</w:t>
      </w:r>
      <w:r w:rsidRPr="000D38D4">
        <w:rPr>
          <w:rFonts w:ascii="华文楷体" w:eastAsia="华文楷体" w:hAnsi="华文楷体"/>
          <w:color w:val="000000" w:themeColor="text1"/>
          <w:sz w:val="24"/>
          <w:szCs w:val="24"/>
        </w:rPr>
        <w:t>TP</w:t>
      </w:r>
      <w:r w:rsidRPr="000D38D4">
        <w:rPr>
          <w:rFonts w:ascii="华文楷体" w:eastAsia="华文楷体" w:hAnsi="华文楷体" w:hint="eastAsia"/>
          <w:color w:val="000000" w:themeColor="text1"/>
          <w:sz w:val="24"/>
          <w:szCs w:val="24"/>
        </w:rPr>
        <w:t>，T</w:t>
      </w:r>
      <w:r w:rsidRPr="000D38D4">
        <w:rPr>
          <w:rFonts w:ascii="华文楷体" w:eastAsia="华文楷体" w:hAnsi="华文楷体"/>
          <w:color w:val="000000" w:themeColor="text1"/>
          <w:sz w:val="24"/>
          <w:szCs w:val="24"/>
        </w:rPr>
        <w:t>CP</w:t>
      </w:r>
    </w:p>
    <w:p w:rsidR="00777297" w:rsidRPr="000D38D4" w:rsidRDefault="00777297"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自治系统内选路协议：R</w:t>
      </w:r>
      <w:r w:rsidRPr="000D38D4">
        <w:rPr>
          <w:rFonts w:ascii="华文楷体" w:eastAsia="华文楷体" w:hAnsi="华文楷体"/>
          <w:color w:val="000000" w:themeColor="text1"/>
          <w:sz w:val="24"/>
          <w:szCs w:val="24"/>
        </w:rPr>
        <w:t>IP,OSPF</w:t>
      </w:r>
    </w:p>
    <w:p w:rsidR="00777297" w:rsidRPr="000D38D4" w:rsidRDefault="00777297"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lastRenderedPageBreak/>
        <w:t>自治系统间选路协议：B</w:t>
      </w:r>
      <w:r w:rsidRPr="000D38D4">
        <w:rPr>
          <w:rFonts w:ascii="华文楷体" w:eastAsia="华文楷体" w:hAnsi="华文楷体"/>
          <w:color w:val="000000" w:themeColor="text1"/>
          <w:sz w:val="24"/>
          <w:szCs w:val="24"/>
        </w:rPr>
        <w:t>GP</w:t>
      </w:r>
    </w:p>
    <w:p w:rsidR="00777297" w:rsidRPr="000D38D4" w:rsidRDefault="00777297" w:rsidP="00634525">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color w:val="000000" w:themeColor="text1"/>
          <w:sz w:val="24"/>
          <w:szCs w:val="24"/>
        </w:rPr>
        <w:t>IEEE802.3</w:t>
      </w:r>
      <w:r w:rsidRPr="000D38D4">
        <w:rPr>
          <w:rFonts w:ascii="华文楷体" w:eastAsia="华文楷体" w:hAnsi="华文楷体" w:hint="eastAsia"/>
          <w:color w:val="000000" w:themeColor="text1"/>
          <w:sz w:val="24"/>
          <w:szCs w:val="24"/>
        </w:rPr>
        <w:t>以太网采用的多路访问协议是C</w:t>
      </w:r>
      <w:r w:rsidRPr="000D38D4">
        <w:rPr>
          <w:rFonts w:ascii="华文楷体" w:eastAsia="华文楷体" w:hAnsi="华文楷体"/>
          <w:color w:val="000000" w:themeColor="text1"/>
          <w:sz w:val="24"/>
          <w:szCs w:val="24"/>
        </w:rPr>
        <w:t>SMA</w:t>
      </w:r>
      <w:r w:rsidRPr="000D38D4">
        <w:rPr>
          <w:rFonts w:ascii="华文楷体" w:eastAsia="华文楷体" w:hAnsi="华文楷体" w:hint="eastAsia"/>
          <w:color w:val="000000" w:themeColor="text1"/>
          <w:sz w:val="24"/>
          <w:szCs w:val="24"/>
        </w:rPr>
        <w:t>/</w:t>
      </w:r>
      <w:r w:rsidRPr="000D38D4">
        <w:rPr>
          <w:rFonts w:ascii="华文楷体" w:eastAsia="华文楷体" w:hAnsi="华文楷体"/>
          <w:color w:val="000000" w:themeColor="text1"/>
          <w:sz w:val="24"/>
          <w:szCs w:val="24"/>
        </w:rPr>
        <w:t>CD</w:t>
      </w:r>
    </w:p>
    <w:p w:rsidR="00777297" w:rsidRPr="000D38D4" w:rsidRDefault="00777297" w:rsidP="00777297">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无线局域网采用多路访问协议是</w:t>
      </w:r>
      <w:r w:rsidRPr="000D38D4">
        <w:rPr>
          <w:rFonts w:ascii="华文楷体" w:eastAsia="华文楷体" w:hAnsi="华文楷体"/>
          <w:color w:val="000000" w:themeColor="text1"/>
          <w:sz w:val="24"/>
          <w:szCs w:val="24"/>
        </w:rPr>
        <w:t>CSMA/CA</w:t>
      </w:r>
    </w:p>
    <w:p w:rsidR="00777297" w:rsidRPr="000D38D4" w:rsidRDefault="00777297" w:rsidP="0077729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协议三要素：语法，语义，定时</w:t>
      </w:r>
    </w:p>
    <w:p w:rsidR="00777297" w:rsidRPr="000D38D4" w:rsidRDefault="0077729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网络应用程序体系结构主要有客户机/服务器模式(</w:t>
      </w:r>
      <w:r w:rsidRPr="000D38D4">
        <w:rPr>
          <w:rFonts w:ascii="华文楷体" w:eastAsia="华文楷体" w:hAnsi="华文楷体"/>
          <w:color w:val="000000" w:themeColor="text1"/>
          <w:sz w:val="24"/>
          <w:szCs w:val="24"/>
        </w:rPr>
        <w:t>e.g.</w:t>
      </w:r>
      <w:r w:rsidRPr="000D38D4">
        <w:rPr>
          <w:rFonts w:ascii="华文楷体" w:eastAsia="华文楷体" w:hAnsi="华文楷体" w:hint="eastAsia"/>
          <w:color w:val="000000" w:themeColor="text1"/>
          <w:sz w:val="24"/>
          <w:szCs w:val="24"/>
        </w:rPr>
        <w:t xml:space="preserve"> W</w:t>
      </w:r>
      <w:r w:rsidRPr="000D38D4">
        <w:rPr>
          <w:rFonts w:ascii="华文楷体" w:eastAsia="华文楷体" w:hAnsi="华文楷体"/>
          <w:color w:val="000000" w:themeColor="text1"/>
          <w:sz w:val="24"/>
          <w:szCs w:val="24"/>
        </w:rPr>
        <w:t>EB</w:t>
      </w:r>
      <w:r w:rsidRPr="000D38D4">
        <w:rPr>
          <w:rFonts w:ascii="华文楷体" w:eastAsia="华文楷体" w:hAnsi="华文楷体" w:hint="eastAsia"/>
          <w:color w:val="000000" w:themeColor="text1"/>
          <w:sz w:val="24"/>
          <w:szCs w:val="24"/>
        </w:rPr>
        <w:t>，F</w:t>
      </w:r>
      <w:r w:rsidRPr="000D38D4">
        <w:rPr>
          <w:rFonts w:ascii="华文楷体" w:eastAsia="华文楷体" w:hAnsi="华文楷体"/>
          <w:color w:val="000000" w:themeColor="text1"/>
          <w:sz w:val="24"/>
          <w:szCs w:val="24"/>
        </w:rPr>
        <w:t>TP,T</w:t>
      </w:r>
      <w:r w:rsidRPr="000D38D4">
        <w:rPr>
          <w:rFonts w:ascii="华文楷体" w:eastAsia="华文楷体" w:hAnsi="华文楷体" w:hint="eastAsia"/>
          <w:color w:val="000000" w:themeColor="text1"/>
          <w:sz w:val="24"/>
          <w:szCs w:val="24"/>
        </w:rPr>
        <w:t>elnet</w:t>
      </w:r>
      <w:r w:rsidRPr="000D38D4">
        <w:rPr>
          <w:rFonts w:ascii="华文楷体" w:eastAsia="华文楷体" w:hAnsi="华文楷体"/>
          <w:color w:val="000000" w:themeColor="text1"/>
          <w:sz w:val="24"/>
          <w:szCs w:val="24"/>
        </w:rPr>
        <w:t>)</w:t>
      </w:r>
      <w:r w:rsidRPr="000D38D4">
        <w:rPr>
          <w:rFonts w:ascii="华文楷体" w:eastAsia="华文楷体" w:hAnsi="华文楷体" w:hint="eastAsia"/>
          <w:color w:val="000000" w:themeColor="text1"/>
          <w:sz w:val="24"/>
          <w:szCs w:val="24"/>
        </w:rPr>
        <w:t>，纯P</w:t>
      </w:r>
      <w:r w:rsidRPr="000D38D4">
        <w:rPr>
          <w:rFonts w:ascii="华文楷体" w:eastAsia="华文楷体" w:hAnsi="华文楷体"/>
          <w:color w:val="000000" w:themeColor="text1"/>
          <w:sz w:val="24"/>
          <w:szCs w:val="24"/>
        </w:rPr>
        <w:t>2P</w:t>
      </w:r>
      <w:r w:rsidRPr="000D38D4">
        <w:rPr>
          <w:rFonts w:ascii="华文楷体" w:eastAsia="华文楷体" w:hAnsi="华文楷体" w:hint="eastAsia"/>
          <w:color w:val="000000" w:themeColor="text1"/>
          <w:sz w:val="24"/>
          <w:szCs w:val="24"/>
        </w:rPr>
        <w:t>模式(</w:t>
      </w:r>
      <w:r w:rsidRPr="000D38D4">
        <w:rPr>
          <w:rFonts w:ascii="华文楷体" w:eastAsia="华文楷体" w:hAnsi="华文楷体"/>
          <w:color w:val="000000" w:themeColor="text1"/>
          <w:sz w:val="24"/>
          <w:szCs w:val="24"/>
        </w:rPr>
        <w:t>e.g.</w:t>
      </w:r>
      <w:r w:rsidRPr="000D38D4">
        <w:rPr>
          <w:rFonts w:ascii="华文楷体" w:eastAsia="华文楷体" w:hAnsi="华文楷体" w:hint="eastAsia"/>
          <w:color w:val="000000" w:themeColor="text1"/>
          <w:sz w:val="24"/>
          <w:szCs w:val="24"/>
        </w:rPr>
        <w:t>因特网电话，文件共享，迅雷)及混合模式三种。</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路由器组成：输入端口，输出端口，交换结构，选路处理器</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分组交换网络包括：虚电路网络和数据报网络</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采用1</w:t>
      </w:r>
      <w:r w:rsidRPr="000D38D4">
        <w:rPr>
          <w:rFonts w:ascii="华文楷体" w:eastAsia="华文楷体" w:hAnsi="华文楷体"/>
          <w:color w:val="000000" w:themeColor="text1"/>
          <w:sz w:val="24"/>
          <w:szCs w:val="24"/>
        </w:rPr>
        <w:t>000Ba</w:t>
      </w:r>
      <w:r w:rsidRPr="000D38D4">
        <w:rPr>
          <w:rFonts w:ascii="华文楷体" w:eastAsia="华文楷体" w:hAnsi="华文楷体" w:hint="eastAsia"/>
          <w:color w:val="000000" w:themeColor="text1"/>
          <w:sz w:val="24"/>
          <w:szCs w:val="24"/>
        </w:rPr>
        <w:t>s</w:t>
      </w:r>
      <w:r w:rsidRPr="000D38D4">
        <w:rPr>
          <w:rFonts w:ascii="华文楷体" w:eastAsia="华文楷体" w:hAnsi="华文楷体"/>
          <w:color w:val="000000" w:themeColor="text1"/>
          <w:sz w:val="24"/>
          <w:szCs w:val="24"/>
        </w:rPr>
        <w:t>eT</w:t>
      </w:r>
      <w:r w:rsidRPr="000D38D4">
        <w:rPr>
          <w:rFonts w:ascii="华文楷体" w:eastAsia="华文楷体" w:hAnsi="华文楷体" w:hint="eastAsia"/>
          <w:color w:val="000000" w:themeColor="text1"/>
          <w:sz w:val="24"/>
          <w:szCs w:val="24"/>
        </w:rPr>
        <w:t>的以太网，其传输速率是1</w:t>
      </w:r>
      <w:r w:rsidRPr="000D38D4">
        <w:rPr>
          <w:rFonts w:ascii="华文楷体" w:eastAsia="华文楷体" w:hAnsi="华文楷体"/>
          <w:color w:val="000000" w:themeColor="text1"/>
          <w:sz w:val="24"/>
          <w:szCs w:val="24"/>
        </w:rPr>
        <w:t>000M</w:t>
      </w:r>
      <w:r w:rsidRPr="000D38D4">
        <w:rPr>
          <w:rFonts w:ascii="华文楷体" w:eastAsia="华文楷体" w:hAnsi="华文楷体" w:hint="eastAsia"/>
          <w:color w:val="000000" w:themeColor="text1"/>
          <w:sz w:val="24"/>
          <w:szCs w:val="24"/>
        </w:rPr>
        <w:t>bps</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双绞线网线连接设备有两种方法，其中计算机与计算机见直接连接采用的是交叉线。</w:t>
      </w:r>
      <w:r w:rsidR="00C16CFC" w:rsidRPr="000D38D4">
        <w:rPr>
          <w:rFonts w:ascii="华文楷体" w:eastAsia="华文楷体" w:hAnsi="华文楷体" w:hint="eastAsia"/>
          <w:color w:val="000000" w:themeColor="text1"/>
          <w:sz w:val="24"/>
          <w:szCs w:val="24"/>
        </w:rPr>
        <w:t>双绞线绞合的目的是减少干扰</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无线网络的组成主要包括：无线主机，基站，无线链路，网络基础设施</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交换机交换的两种方式：存储转发方式，直通交换方式</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P</w:t>
      </w:r>
      <w:r w:rsidRPr="000D38D4">
        <w:rPr>
          <w:rFonts w:ascii="华文楷体" w:eastAsia="华文楷体" w:hAnsi="华文楷体"/>
          <w:color w:val="000000" w:themeColor="text1"/>
          <w:sz w:val="24"/>
          <w:szCs w:val="24"/>
        </w:rPr>
        <w:t>2P</w:t>
      </w:r>
      <w:r w:rsidRPr="000D38D4">
        <w:rPr>
          <w:rFonts w:ascii="华文楷体" w:eastAsia="华文楷体" w:hAnsi="华文楷体" w:hint="eastAsia"/>
          <w:color w:val="000000" w:themeColor="text1"/>
          <w:sz w:val="24"/>
          <w:szCs w:val="24"/>
        </w:rPr>
        <w:t>内容组织有三种：集中式目录，查询洪泛，层次覆盖</w:t>
      </w:r>
    </w:p>
    <w:p w:rsidR="0077729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宽带接入方式中，用户可以同时上网和拨打电话采用的是A</w:t>
      </w:r>
      <w:r w:rsidRPr="000D38D4">
        <w:rPr>
          <w:rFonts w:ascii="华文楷体" w:eastAsia="华文楷体" w:hAnsi="华文楷体"/>
          <w:color w:val="000000" w:themeColor="text1"/>
          <w:sz w:val="24"/>
          <w:szCs w:val="24"/>
        </w:rPr>
        <w:t>DSL</w:t>
      </w:r>
      <w:r w:rsidRPr="000D38D4">
        <w:rPr>
          <w:rFonts w:ascii="华文楷体" w:eastAsia="华文楷体" w:hAnsi="华文楷体" w:hint="eastAsia"/>
          <w:color w:val="000000" w:themeColor="text1"/>
          <w:sz w:val="24"/>
          <w:szCs w:val="24"/>
        </w:rPr>
        <w:t>技术</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C</w:t>
      </w:r>
      <w:r w:rsidRPr="000D38D4">
        <w:rPr>
          <w:rFonts w:ascii="华文楷体" w:eastAsia="华文楷体" w:hAnsi="华文楷体"/>
          <w:color w:val="000000" w:themeColor="text1"/>
          <w:sz w:val="24"/>
          <w:szCs w:val="24"/>
        </w:rPr>
        <w:t>SMA/CD</w:t>
      </w:r>
      <w:r w:rsidRPr="000D38D4">
        <w:rPr>
          <w:rFonts w:ascii="华文楷体" w:eastAsia="华文楷体" w:hAnsi="华文楷体" w:hint="eastAsia"/>
          <w:color w:val="000000" w:themeColor="text1"/>
          <w:sz w:val="24"/>
          <w:szCs w:val="24"/>
        </w:rPr>
        <w:t>有冲突时传输一个4</w:t>
      </w:r>
      <w:r w:rsidRPr="000D38D4">
        <w:rPr>
          <w:rFonts w:ascii="华文楷体" w:eastAsia="华文楷体" w:hAnsi="华文楷体"/>
          <w:color w:val="000000" w:themeColor="text1"/>
          <w:sz w:val="24"/>
          <w:szCs w:val="24"/>
        </w:rPr>
        <w:t>8</w:t>
      </w:r>
      <w:r w:rsidRPr="000D38D4">
        <w:rPr>
          <w:rFonts w:ascii="华文楷体" w:eastAsia="华文楷体" w:hAnsi="华文楷体" w:hint="eastAsia"/>
          <w:color w:val="000000" w:themeColor="text1"/>
          <w:sz w:val="24"/>
          <w:szCs w:val="24"/>
        </w:rPr>
        <w:t>比特的拥塞信号，作用是：强化冲突信号，确保其他出传输适配器均检测到冲突</w:t>
      </w:r>
    </w:p>
    <w:p w:rsidR="003A1737" w:rsidRPr="000D38D4" w:rsidRDefault="003A1737"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color w:val="000000" w:themeColor="text1"/>
          <w:sz w:val="24"/>
          <w:szCs w:val="24"/>
        </w:rPr>
        <w:t>GBN</w:t>
      </w:r>
      <w:r w:rsidRPr="000D38D4">
        <w:rPr>
          <w:rFonts w:ascii="华文楷体" w:eastAsia="华文楷体" w:hAnsi="华文楷体" w:hint="eastAsia"/>
          <w:color w:val="000000" w:themeColor="text1"/>
          <w:sz w:val="24"/>
          <w:szCs w:val="24"/>
        </w:rPr>
        <w:t>协议中，</w:t>
      </w:r>
      <w:r w:rsidR="00A91D53" w:rsidRPr="000D38D4">
        <w:rPr>
          <w:rFonts w:ascii="华文楷体" w:eastAsia="华文楷体" w:hAnsi="华文楷体" w:hint="eastAsia"/>
          <w:color w:val="000000" w:themeColor="text1"/>
          <w:sz w:val="24"/>
          <w:szCs w:val="24"/>
        </w:rPr>
        <w:t>若序号字段为K位，则发送和接受窗口</w:t>
      </w:r>
      <w:r w:rsidR="00C16CFC" w:rsidRPr="000D38D4">
        <w:rPr>
          <w:rFonts w:ascii="华文楷体" w:eastAsia="华文楷体" w:hAnsi="华文楷体" w:hint="eastAsia"/>
          <w:color w:val="000000" w:themeColor="text1"/>
          <w:sz w:val="24"/>
          <w:szCs w:val="24"/>
        </w:rPr>
        <w:t>的最大值</w:t>
      </w:r>
      <w:r w:rsidR="00C16CFC" w:rsidRPr="000D38D4">
        <w:rPr>
          <w:rFonts w:ascii="华文楷体" w:eastAsia="华文楷体" w:hAnsi="华文楷体"/>
          <w:color w:val="000000" w:themeColor="text1"/>
          <w:sz w:val="24"/>
          <w:szCs w:val="24"/>
        </w:rPr>
        <w:t>分别为</w:t>
      </w:r>
      <m:oMath>
        <m:sSup>
          <m:sSupPr>
            <m:ctrlPr>
              <w:rPr>
                <w:rFonts w:ascii="Cambria Math" w:eastAsia="华文楷体" w:hAnsi="Cambria Math"/>
                <w:color w:val="000000" w:themeColor="text1"/>
                <w:sz w:val="24"/>
                <w:szCs w:val="24"/>
              </w:rPr>
            </m:ctrlPr>
          </m:sSupPr>
          <m:e>
            <m:r>
              <w:rPr>
                <w:rFonts w:ascii="Cambria Math" w:eastAsia="华文楷体" w:hAnsi="Cambria Math"/>
                <w:color w:val="000000" w:themeColor="text1"/>
                <w:sz w:val="24"/>
                <w:szCs w:val="24"/>
              </w:rPr>
              <m:t>2</m:t>
            </m:r>
          </m:e>
          <m:sup>
            <m:r>
              <w:rPr>
                <w:rFonts w:ascii="Cambria Math" w:eastAsia="华文楷体" w:hAnsi="Cambria Math" w:hint="eastAsia"/>
                <w:color w:val="000000" w:themeColor="text1"/>
                <w:sz w:val="24"/>
                <w:szCs w:val="24"/>
              </w:rPr>
              <m:t>k</m:t>
            </m:r>
          </m:sup>
        </m:sSup>
      </m:oMath>
      <w:r w:rsidR="00C16CFC" w:rsidRPr="000D38D4">
        <w:rPr>
          <w:rFonts w:ascii="华文楷体" w:eastAsia="华文楷体" w:hAnsi="华文楷体" w:hint="eastAsia"/>
          <w:color w:val="000000" w:themeColor="text1"/>
          <w:sz w:val="24"/>
          <w:szCs w:val="24"/>
        </w:rPr>
        <w:t>-</w:t>
      </w:r>
      <w:r w:rsidR="00C16CFC" w:rsidRPr="000D38D4">
        <w:rPr>
          <w:rFonts w:ascii="华文楷体" w:eastAsia="华文楷体" w:hAnsi="华文楷体"/>
          <w:color w:val="000000" w:themeColor="text1"/>
          <w:sz w:val="24"/>
          <w:szCs w:val="24"/>
        </w:rPr>
        <w:t>1</w:t>
      </w:r>
      <w:r w:rsidR="00C16CFC" w:rsidRPr="000D38D4">
        <w:rPr>
          <w:rFonts w:ascii="华文楷体" w:eastAsia="华文楷体" w:hAnsi="华文楷体" w:hint="eastAsia"/>
          <w:color w:val="000000" w:themeColor="text1"/>
          <w:sz w:val="24"/>
          <w:szCs w:val="24"/>
        </w:rPr>
        <w:t>和1</w:t>
      </w:r>
    </w:p>
    <w:p w:rsidR="00C16CFC" w:rsidRPr="000D38D4" w:rsidRDefault="00C16CFC" w:rsidP="00C16CFC">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color w:val="000000" w:themeColor="text1"/>
          <w:sz w:val="24"/>
          <w:szCs w:val="24"/>
        </w:rPr>
        <w:t>SR</w:t>
      </w:r>
      <w:r w:rsidRPr="000D38D4">
        <w:rPr>
          <w:rFonts w:ascii="华文楷体" w:eastAsia="华文楷体" w:hAnsi="华文楷体" w:hint="eastAsia"/>
          <w:color w:val="000000" w:themeColor="text1"/>
          <w:sz w:val="24"/>
          <w:szCs w:val="24"/>
        </w:rPr>
        <w:t>协议中，若序号字段为K位，则发送和接受窗口的最大值</w:t>
      </w:r>
      <w:r w:rsidRPr="000D38D4">
        <w:rPr>
          <w:rFonts w:ascii="华文楷体" w:eastAsia="华文楷体" w:hAnsi="华文楷体"/>
          <w:color w:val="000000" w:themeColor="text1"/>
          <w:sz w:val="24"/>
          <w:szCs w:val="24"/>
        </w:rPr>
        <w:t>分别为</w:t>
      </w:r>
      <m:oMath>
        <m:sSup>
          <m:sSupPr>
            <m:ctrlPr>
              <w:rPr>
                <w:rFonts w:ascii="Cambria Math" w:eastAsia="华文楷体" w:hAnsi="Cambria Math"/>
                <w:color w:val="000000" w:themeColor="text1"/>
                <w:sz w:val="24"/>
                <w:szCs w:val="24"/>
              </w:rPr>
            </m:ctrlPr>
          </m:sSupPr>
          <m:e>
            <m:r>
              <w:rPr>
                <w:rFonts w:ascii="Cambria Math" w:eastAsia="华文楷体" w:hAnsi="Cambria Math"/>
                <w:color w:val="000000" w:themeColor="text1"/>
                <w:sz w:val="24"/>
                <w:szCs w:val="24"/>
              </w:rPr>
              <m:t>2</m:t>
            </m:r>
          </m:e>
          <m:sup>
            <m:r>
              <w:rPr>
                <w:rFonts w:ascii="Cambria Math" w:eastAsia="华文楷体" w:hAnsi="Cambria Math" w:hint="eastAsia"/>
                <w:color w:val="000000" w:themeColor="text1"/>
                <w:sz w:val="24"/>
                <w:szCs w:val="24"/>
              </w:rPr>
              <m:t>k</m:t>
            </m:r>
            <m:r>
              <w:rPr>
                <w:rFonts w:ascii="Cambria Math" w:eastAsia="华文楷体" w:hAnsi="Cambria Math"/>
                <w:color w:val="000000" w:themeColor="text1"/>
                <w:sz w:val="24"/>
                <w:szCs w:val="24"/>
              </w:rPr>
              <m:t>-1</m:t>
            </m:r>
          </m:sup>
        </m:sSup>
      </m:oMath>
      <w:r w:rsidRPr="000D38D4">
        <w:rPr>
          <w:rFonts w:ascii="华文楷体" w:eastAsia="华文楷体" w:hAnsi="华文楷体" w:hint="eastAsia"/>
          <w:color w:val="000000" w:themeColor="text1"/>
          <w:sz w:val="24"/>
          <w:szCs w:val="24"/>
        </w:rPr>
        <w:t>和</w:t>
      </w:r>
      <m:oMath>
        <m:sSup>
          <m:sSupPr>
            <m:ctrlPr>
              <w:rPr>
                <w:rFonts w:ascii="Cambria Math" w:eastAsia="华文楷体" w:hAnsi="Cambria Math"/>
                <w:color w:val="000000" w:themeColor="text1"/>
                <w:sz w:val="24"/>
                <w:szCs w:val="24"/>
              </w:rPr>
            </m:ctrlPr>
          </m:sSupPr>
          <m:e>
            <m:r>
              <w:rPr>
                <w:rFonts w:ascii="Cambria Math" w:eastAsia="华文楷体" w:hAnsi="Cambria Math"/>
                <w:color w:val="000000" w:themeColor="text1"/>
                <w:sz w:val="24"/>
                <w:szCs w:val="24"/>
              </w:rPr>
              <m:t>2</m:t>
            </m:r>
          </m:e>
          <m:sup>
            <m:r>
              <w:rPr>
                <w:rFonts w:ascii="Cambria Math" w:eastAsia="华文楷体" w:hAnsi="Cambria Math" w:hint="eastAsia"/>
                <w:color w:val="000000" w:themeColor="text1"/>
                <w:sz w:val="24"/>
                <w:szCs w:val="24"/>
              </w:rPr>
              <m:t>k</m:t>
            </m:r>
            <m:r>
              <w:rPr>
                <w:rFonts w:ascii="Cambria Math" w:eastAsia="华文楷体" w:hAnsi="Cambria Math"/>
                <w:color w:val="000000" w:themeColor="text1"/>
                <w:sz w:val="24"/>
                <w:szCs w:val="24"/>
              </w:rPr>
              <m:t>-1</m:t>
            </m:r>
          </m:sup>
        </m:sSup>
      </m:oMath>
    </w:p>
    <w:p w:rsidR="00C16CFC" w:rsidRPr="000D38D4" w:rsidRDefault="00C16CFC"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通信子网包括物理层，链路层，网络层；资源子网包括应用层，表示层，会话层；传输层处于两者之间</w:t>
      </w:r>
    </w:p>
    <w:p w:rsidR="00C16CFC" w:rsidRPr="000D38D4" w:rsidRDefault="00C16CFC" w:rsidP="003A1737">
      <w:pPr>
        <w:pStyle w:val="a7"/>
        <w:widowControl/>
        <w:numPr>
          <w:ilvl w:val="0"/>
          <w:numId w:val="4"/>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lastRenderedPageBreak/>
        <w:t>I</w:t>
      </w:r>
      <w:r w:rsidRPr="000D38D4">
        <w:rPr>
          <w:rFonts w:ascii="华文楷体" w:eastAsia="华文楷体" w:hAnsi="华文楷体"/>
          <w:color w:val="000000" w:themeColor="text1"/>
          <w:sz w:val="24"/>
          <w:szCs w:val="24"/>
        </w:rPr>
        <w:t>EEE802</w:t>
      </w:r>
      <w:r w:rsidRPr="000D38D4">
        <w:rPr>
          <w:rFonts w:ascii="华文楷体" w:eastAsia="华文楷体" w:hAnsi="华文楷体" w:hint="eastAsia"/>
          <w:color w:val="000000" w:themeColor="text1"/>
          <w:sz w:val="24"/>
          <w:szCs w:val="24"/>
        </w:rPr>
        <w:t>.</w:t>
      </w:r>
      <w:r w:rsidRPr="000D38D4">
        <w:rPr>
          <w:rFonts w:ascii="华文楷体" w:eastAsia="华文楷体" w:hAnsi="华文楷体"/>
          <w:color w:val="000000" w:themeColor="text1"/>
          <w:sz w:val="24"/>
          <w:szCs w:val="24"/>
        </w:rPr>
        <w:t>11</w:t>
      </w:r>
      <w:r w:rsidRPr="000D38D4">
        <w:rPr>
          <w:rFonts w:ascii="华文楷体" w:eastAsia="华文楷体" w:hAnsi="华文楷体" w:hint="eastAsia"/>
          <w:color w:val="000000" w:themeColor="text1"/>
          <w:sz w:val="24"/>
          <w:szCs w:val="24"/>
        </w:rPr>
        <w:t>无线L</w:t>
      </w:r>
      <w:r w:rsidRPr="000D38D4">
        <w:rPr>
          <w:rFonts w:ascii="华文楷体" w:eastAsia="华文楷体" w:hAnsi="华文楷体"/>
          <w:color w:val="000000" w:themeColor="text1"/>
          <w:sz w:val="24"/>
          <w:szCs w:val="24"/>
        </w:rPr>
        <w:t>AN</w:t>
      </w:r>
      <w:r w:rsidRPr="000D38D4">
        <w:rPr>
          <w:rFonts w:ascii="华文楷体" w:eastAsia="华文楷体" w:hAnsi="华文楷体" w:hint="eastAsia"/>
          <w:color w:val="000000" w:themeColor="text1"/>
          <w:sz w:val="24"/>
          <w:szCs w:val="24"/>
        </w:rPr>
        <w:t>属于单跳基于基础（看是否需要基站）设施网络</w:t>
      </w:r>
    </w:p>
    <w:p w:rsidR="00C16CFC" w:rsidRPr="000D38D4" w:rsidRDefault="00C16CFC" w:rsidP="00C16CFC">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自组织</w:t>
      </w:r>
      <w:r w:rsidRPr="000D38D4">
        <w:rPr>
          <w:rFonts w:ascii="华文楷体" w:eastAsia="华文楷体" w:hAnsi="华文楷体"/>
          <w:color w:val="000000" w:themeColor="text1"/>
          <w:sz w:val="24"/>
          <w:szCs w:val="24"/>
        </w:rPr>
        <w:t>802</w:t>
      </w:r>
      <w:r w:rsidRPr="000D38D4">
        <w:rPr>
          <w:rFonts w:ascii="华文楷体" w:eastAsia="华文楷体" w:hAnsi="华文楷体" w:hint="eastAsia"/>
          <w:color w:val="000000" w:themeColor="text1"/>
          <w:sz w:val="24"/>
          <w:szCs w:val="24"/>
        </w:rPr>
        <w:t>.</w:t>
      </w:r>
      <w:r w:rsidRPr="000D38D4">
        <w:rPr>
          <w:rFonts w:ascii="华文楷体" w:eastAsia="华文楷体" w:hAnsi="华文楷体"/>
          <w:color w:val="000000" w:themeColor="text1"/>
          <w:sz w:val="24"/>
          <w:szCs w:val="24"/>
        </w:rPr>
        <w:t>11</w:t>
      </w:r>
      <w:r w:rsidRPr="000D38D4">
        <w:rPr>
          <w:rFonts w:ascii="华文楷体" w:eastAsia="华文楷体" w:hAnsi="华文楷体" w:hint="eastAsia"/>
          <w:color w:val="000000" w:themeColor="text1"/>
          <w:sz w:val="24"/>
          <w:szCs w:val="24"/>
        </w:rPr>
        <w:t>无线L</w:t>
      </w:r>
      <w:r w:rsidRPr="000D38D4">
        <w:rPr>
          <w:rFonts w:ascii="华文楷体" w:eastAsia="华文楷体" w:hAnsi="华文楷体"/>
          <w:color w:val="000000" w:themeColor="text1"/>
          <w:sz w:val="24"/>
          <w:szCs w:val="24"/>
        </w:rPr>
        <w:t>AN</w:t>
      </w:r>
      <w:r w:rsidRPr="000D38D4">
        <w:rPr>
          <w:rFonts w:ascii="华文楷体" w:eastAsia="华文楷体" w:hAnsi="华文楷体" w:hint="eastAsia"/>
          <w:color w:val="000000" w:themeColor="text1"/>
          <w:sz w:val="24"/>
          <w:szCs w:val="24"/>
        </w:rPr>
        <w:t>和蓝牙网：单跳，无基础设施</w:t>
      </w:r>
    </w:p>
    <w:p w:rsidR="00C16CFC" w:rsidRPr="000D38D4" w:rsidRDefault="00C16CFC" w:rsidP="00C16CFC">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无线传感网络：多跳，基于基础设施</w:t>
      </w:r>
    </w:p>
    <w:p w:rsidR="00C16CFC" w:rsidRDefault="00C16CFC" w:rsidP="004B6F03">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Ad</w:t>
      </w:r>
      <w:r w:rsidRPr="000D38D4">
        <w:rPr>
          <w:rFonts w:ascii="华文楷体" w:eastAsia="华文楷体" w:hAnsi="华文楷体"/>
          <w:color w:val="000000" w:themeColor="text1"/>
          <w:sz w:val="24"/>
          <w:szCs w:val="24"/>
        </w:rPr>
        <w:t xml:space="preserve"> Hoc</w:t>
      </w:r>
      <w:r w:rsidRPr="000D38D4">
        <w:rPr>
          <w:rFonts w:ascii="华文楷体" w:eastAsia="华文楷体" w:hAnsi="华文楷体" w:hint="eastAsia"/>
          <w:color w:val="000000" w:themeColor="text1"/>
          <w:sz w:val="24"/>
          <w:szCs w:val="24"/>
        </w:rPr>
        <w:t>网络：多跳无基础设施</w:t>
      </w:r>
    </w:p>
    <w:p w:rsidR="004B6F03" w:rsidRPr="004B6F03" w:rsidRDefault="004B6F03" w:rsidP="004B6F03">
      <w:pPr>
        <w:widowControl/>
        <w:jc w:val="left"/>
        <w:rPr>
          <w:rFonts w:ascii="华文楷体" w:eastAsia="华文楷体" w:hAnsi="华文楷体"/>
          <w:color w:val="000000" w:themeColor="text1"/>
          <w:sz w:val="24"/>
          <w:szCs w:val="24"/>
        </w:rPr>
      </w:pPr>
      <w:r>
        <w:rPr>
          <w:rFonts w:ascii="华文楷体" w:eastAsia="华文楷体" w:hAnsi="华文楷体" w:hint="eastAsia"/>
          <w:color w:val="000000" w:themeColor="text1"/>
          <w:sz w:val="24"/>
          <w:szCs w:val="24"/>
        </w:rPr>
        <w:t>2</w:t>
      </w:r>
      <w:r>
        <w:rPr>
          <w:rFonts w:ascii="华文楷体" w:eastAsia="华文楷体" w:hAnsi="华文楷体"/>
          <w:color w:val="000000" w:themeColor="text1"/>
          <w:sz w:val="24"/>
          <w:szCs w:val="24"/>
        </w:rPr>
        <w:t>6.GBN</w:t>
      </w:r>
      <w:r>
        <w:rPr>
          <w:rFonts w:ascii="华文楷体" w:eastAsia="华文楷体" w:hAnsi="华文楷体" w:hint="eastAsia"/>
          <w:color w:val="000000" w:themeColor="text1"/>
          <w:sz w:val="24"/>
          <w:szCs w:val="24"/>
        </w:rPr>
        <w:t>协议中用到的技术：</w:t>
      </w:r>
      <w:r w:rsidRPr="004B6F03">
        <w:rPr>
          <w:rFonts w:ascii="华文楷体" w:eastAsia="华文楷体" w:hAnsi="华文楷体" w:hint="eastAsia"/>
          <w:color w:val="000000" w:themeColor="text1"/>
          <w:sz w:val="24"/>
          <w:szCs w:val="24"/>
        </w:rPr>
        <w:t>序号、累积确认、检验和以及超时</w:t>
      </w:r>
      <w:r w:rsidRPr="004B6F03">
        <w:rPr>
          <w:rFonts w:ascii="华文楷体" w:eastAsia="华文楷体" w:hAnsi="华文楷体"/>
          <w:color w:val="000000" w:themeColor="text1"/>
          <w:sz w:val="24"/>
          <w:szCs w:val="24"/>
        </w:rPr>
        <w:t>/重传</w:t>
      </w:r>
    </w:p>
    <w:p w:rsidR="00634525" w:rsidRPr="000D38D4" w:rsidRDefault="00917EFA" w:rsidP="00917EFA">
      <w:pPr>
        <w:pStyle w:val="a7"/>
        <w:widowControl/>
        <w:numPr>
          <w:ilvl w:val="0"/>
          <w:numId w:val="1"/>
        </w:numPr>
        <w:ind w:left="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重要简答题</w:t>
      </w:r>
    </w:p>
    <w:p w:rsidR="00917EFA" w:rsidRPr="000D38D4" w:rsidRDefault="000C2CC3" w:rsidP="00917EFA">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浏览器</w:t>
      </w:r>
      <w:r w:rsidR="00917EFA" w:rsidRPr="000D38D4">
        <w:rPr>
          <w:rFonts w:ascii="华文楷体" w:eastAsia="华文楷体" w:hAnsi="华文楷体" w:hint="eastAsia"/>
          <w:color w:val="000000" w:themeColor="text1"/>
          <w:sz w:val="24"/>
          <w:szCs w:val="24"/>
        </w:rPr>
        <w:t>邮件投递过程</w:t>
      </w:r>
    </w:p>
    <w:p w:rsidR="00917EFA" w:rsidRPr="000D38D4" w:rsidRDefault="00917EFA" w:rsidP="00917EFA">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第一阶段：邮件从发送方代理传送到发送方邮件服务器，使用</w:t>
      </w:r>
      <w:r w:rsidR="000C2CC3" w:rsidRPr="000D38D4">
        <w:rPr>
          <w:rFonts w:ascii="华文楷体" w:eastAsia="华文楷体" w:hAnsi="华文楷体" w:hint="eastAsia"/>
          <w:color w:val="000000" w:themeColor="text1"/>
          <w:sz w:val="24"/>
          <w:szCs w:val="24"/>
        </w:rPr>
        <w:t>H</w:t>
      </w:r>
      <w:r w:rsidR="000C2CC3" w:rsidRPr="000D38D4">
        <w:rPr>
          <w:rFonts w:ascii="华文楷体" w:eastAsia="华文楷体" w:hAnsi="华文楷体"/>
          <w:color w:val="000000" w:themeColor="text1"/>
          <w:sz w:val="24"/>
          <w:szCs w:val="24"/>
        </w:rPr>
        <w:t>TTP</w:t>
      </w:r>
    </w:p>
    <w:p w:rsidR="00917EFA" w:rsidRPr="000D38D4" w:rsidRDefault="00917EFA" w:rsidP="00917EFA">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第二阶段：邮件从</w:t>
      </w:r>
      <w:r w:rsidR="000C2CC3" w:rsidRPr="000D38D4">
        <w:rPr>
          <w:rFonts w:ascii="华文楷体" w:eastAsia="华文楷体" w:hAnsi="华文楷体" w:hint="eastAsia"/>
          <w:color w:val="000000" w:themeColor="text1"/>
          <w:sz w:val="24"/>
          <w:szCs w:val="24"/>
        </w:rPr>
        <w:t>发送方邮件服务器传送到接收方邮件服务器，使用S</w:t>
      </w:r>
      <w:r w:rsidR="000C2CC3" w:rsidRPr="000D38D4">
        <w:rPr>
          <w:rFonts w:ascii="华文楷体" w:eastAsia="华文楷体" w:hAnsi="华文楷体"/>
          <w:color w:val="000000" w:themeColor="text1"/>
          <w:sz w:val="24"/>
          <w:szCs w:val="24"/>
        </w:rPr>
        <w:t>MTP</w:t>
      </w:r>
    </w:p>
    <w:p w:rsidR="000C2CC3" w:rsidRPr="000D38D4" w:rsidRDefault="000C2CC3" w:rsidP="000C2CC3">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第三阶段：从接收方邮件服务器取回并读取邮件，使用S</w:t>
      </w:r>
      <w:r w:rsidRPr="000D38D4">
        <w:rPr>
          <w:rFonts w:ascii="华文楷体" w:eastAsia="华文楷体" w:hAnsi="华文楷体"/>
          <w:color w:val="000000" w:themeColor="text1"/>
          <w:sz w:val="24"/>
          <w:szCs w:val="24"/>
        </w:rPr>
        <w:t>HTTP</w:t>
      </w:r>
    </w:p>
    <w:p w:rsidR="000C2CC3" w:rsidRPr="000D38D4" w:rsidRDefault="000C2CC3" w:rsidP="000C2CC3">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各阶段均使用D</w:t>
      </w:r>
      <w:r w:rsidRPr="000D38D4">
        <w:rPr>
          <w:rFonts w:ascii="华文楷体" w:eastAsia="华文楷体" w:hAnsi="华文楷体"/>
          <w:color w:val="000000" w:themeColor="text1"/>
          <w:sz w:val="24"/>
          <w:szCs w:val="24"/>
        </w:rPr>
        <w:t>NS</w:t>
      </w:r>
      <w:r w:rsidRPr="000D38D4">
        <w:rPr>
          <w:rFonts w:ascii="华文楷体" w:eastAsia="华文楷体" w:hAnsi="华文楷体" w:hint="eastAsia"/>
          <w:color w:val="000000" w:themeColor="text1"/>
          <w:sz w:val="24"/>
          <w:szCs w:val="24"/>
        </w:rPr>
        <w:t>协议</w:t>
      </w:r>
    </w:p>
    <w:p w:rsidR="000C2CC3" w:rsidRPr="000D38D4" w:rsidRDefault="000C2CC3"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简述电路交换，虚电路交换，数据报交换各自特点</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5274310" cy="1182581"/>
            <wp:effectExtent l="0" t="0" r="2540" b="0"/>
            <wp:docPr id="5" name="图片 5" descr="C:\Users\coolwolf\Documents\Tencent Files\2825910435\FileRecv\MobileFile\IMG_20210702_211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olwolf\Documents\Tencent Files\2825910435\FileRecv\MobileFile\IMG_20210702_21192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182581"/>
                    </a:xfrm>
                    <a:prstGeom prst="rect">
                      <a:avLst/>
                    </a:prstGeom>
                    <a:noFill/>
                    <a:ln>
                      <a:noFill/>
                    </a:ln>
                  </pic:spPr>
                </pic:pic>
              </a:graphicData>
            </a:graphic>
          </wp:inline>
        </w:drawing>
      </w:r>
    </w:p>
    <w:p w:rsidR="000C2CC3" w:rsidRPr="000D38D4" w:rsidRDefault="000C2CC3"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单比特，二维奇偶校验，C</w:t>
      </w:r>
      <w:r w:rsidRPr="000D38D4">
        <w:rPr>
          <w:rFonts w:ascii="华文楷体" w:eastAsia="华文楷体" w:hAnsi="华文楷体"/>
          <w:color w:val="000000" w:themeColor="text1"/>
          <w:sz w:val="24"/>
          <w:szCs w:val="24"/>
        </w:rPr>
        <w:t>RC</w:t>
      </w:r>
      <w:r w:rsidRPr="000D38D4">
        <w:rPr>
          <w:rFonts w:ascii="华文楷体" w:eastAsia="华文楷体" w:hAnsi="华文楷体" w:hint="eastAsia"/>
          <w:color w:val="000000" w:themeColor="text1"/>
          <w:sz w:val="24"/>
          <w:szCs w:val="24"/>
        </w:rPr>
        <w:t>各自特点</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5274310" cy="1029929"/>
            <wp:effectExtent l="0" t="0" r="2540" b="0"/>
            <wp:docPr id="10" name="图片 10" descr="C:\Users\coolwolf\Documents\Tencent Files\2825910435\FileRecv\MobileFile\IMG_20210702_21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olwolf\Documents\Tencent Files\2825910435\FileRecv\MobileFile\IMG_20210702_21193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029929"/>
                    </a:xfrm>
                    <a:prstGeom prst="rect">
                      <a:avLst/>
                    </a:prstGeom>
                    <a:noFill/>
                    <a:ln>
                      <a:noFill/>
                    </a:ln>
                  </pic:spPr>
                </pic:pic>
              </a:graphicData>
            </a:graphic>
          </wp:inline>
        </w:drawing>
      </w:r>
    </w:p>
    <w:p w:rsidR="000C2CC3"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简述</w:t>
      </w:r>
      <w:r w:rsidR="000C2CC3" w:rsidRPr="000D38D4">
        <w:rPr>
          <w:rFonts w:ascii="华文楷体" w:eastAsia="华文楷体" w:hAnsi="华文楷体" w:hint="eastAsia"/>
          <w:color w:val="000000" w:themeColor="text1"/>
          <w:sz w:val="24"/>
          <w:szCs w:val="24"/>
        </w:rPr>
        <w:t>G</w:t>
      </w:r>
      <w:r w:rsidR="000C2CC3" w:rsidRPr="000D38D4">
        <w:rPr>
          <w:rFonts w:ascii="华文楷体" w:eastAsia="华文楷体" w:hAnsi="华文楷体"/>
          <w:color w:val="000000" w:themeColor="text1"/>
          <w:sz w:val="24"/>
          <w:szCs w:val="24"/>
        </w:rPr>
        <w:t>BN,SR</w:t>
      </w:r>
      <w:r w:rsidR="000C2CC3" w:rsidRPr="000D38D4">
        <w:rPr>
          <w:rFonts w:ascii="华文楷体" w:eastAsia="华文楷体" w:hAnsi="华文楷体" w:hint="eastAsia"/>
          <w:color w:val="000000" w:themeColor="text1"/>
          <w:sz w:val="24"/>
          <w:szCs w:val="24"/>
        </w:rPr>
        <w:t>异同</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lastRenderedPageBreak/>
        <w:drawing>
          <wp:inline distT="0" distB="0" distL="0" distR="0">
            <wp:extent cx="5274310" cy="1462129"/>
            <wp:effectExtent l="0" t="0" r="2540" b="5080"/>
            <wp:docPr id="1" name="图片 1" descr="C:\Users\coolwolf\Documents\Tencent Files\2825910435\FileRecv\MobileFile\IMG_20210702_21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wolf\Documents\Tencent Files\2825910435\FileRecv\MobileFile\IMG_20210702_2119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462129"/>
                    </a:xfrm>
                    <a:prstGeom prst="rect">
                      <a:avLst/>
                    </a:prstGeom>
                    <a:noFill/>
                    <a:ln>
                      <a:noFill/>
                    </a:ln>
                  </pic:spPr>
                </pic:pic>
              </a:graphicData>
            </a:graphic>
          </wp:inline>
        </w:drawing>
      </w:r>
    </w:p>
    <w:p w:rsidR="000C2CC3" w:rsidRPr="000D38D4" w:rsidRDefault="000C2CC3"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I</w:t>
      </w:r>
      <w:r w:rsidRPr="000D38D4">
        <w:rPr>
          <w:rFonts w:ascii="华文楷体" w:eastAsia="华文楷体" w:hAnsi="华文楷体"/>
          <w:color w:val="000000" w:themeColor="text1"/>
          <w:sz w:val="24"/>
          <w:szCs w:val="24"/>
        </w:rPr>
        <w:t>P</w:t>
      </w:r>
      <w:r w:rsidRPr="000D38D4">
        <w:rPr>
          <w:rFonts w:ascii="华文楷体" w:eastAsia="华文楷体" w:hAnsi="华文楷体" w:hint="eastAsia"/>
          <w:color w:val="000000" w:themeColor="text1"/>
          <w:sz w:val="24"/>
          <w:szCs w:val="24"/>
        </w:rPr>
        <w:t>地址分类及详解</w:t>
      </w:r>
    </w:p>
    <w:p w:rsidR="00F1604B"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简述计算机网络分层优点及因特网协议栈分层模型中各层功能。</w:t>
      </w:r>
    </w:p>
    <w:p w:rsidR="00421856"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4373217" cy="3279913"/>
            <wp:effectExtent l="0" t="0" r="8890" b="0"/>
            <wp:docPr id="4" name="图片 4" descr="C:\Users\coolwolf\Documents\Tencent Files\2825910435\FileRecv\MobileFile\IMG2021070221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olwolf\Documents\Tencent Files\2825910435\FileRecv\MobileFile\IMG202107022117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5339" cy="3281505"/>
                    </a:xfrm>
                    <a:prstGeom prst="rect">
                      <a:avLst/>
                    </a:prstGeom>
                    <a:noFill/>
                    <a:ln>
                      <a:noFill/>
                    </a:ln>
                  </pic:spPr>
                </pic:pic>
              </a:graphicData>
            </a:graphic>
          </wp:inline>
        </w:drawing>
      </w:r>
    </w:p>
    <w:p w:rsidR="00893205" w:rsidRDefault="00893205" w:rsidP="00421856">
      <w:pPr>
        <w:pStyle w:val="a7"/>
        <w:widowControl/>
        <w:ind w:left="360" w:firstLineChars="0" w:firstLine="0"/>
        <w:jc w:val="left"/>
        <w:rPr>
          <w:rFonts w:ascii="华文楷体" w:eastAsia="华文楷体" w:hAnsi="华文楷体"/>
          <w:color w:val="000000" w:themeColor="text1"/>
          <w:sz w:val="24"/>
          <w:szCs w:val="24"/>
        </w:rPr>
      </w:pPr>
      <w:r>
        <w:rPr>
          <w:noProof/>
        </w:rPr>
        <w:drawing>
          <wp:inline distT="0" distB="0" distL="0" distR="0" wp14:anchorId="7AB1477A" wp14:editId="74DFCC65">
            <wp:extent cx="4285753" cy="2640965"/>
            <wp:effectExtent l="0" t="0" r="63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7404" cy="2666631"/>
                    </a:xfrm>
                    <a:prstGeom prst="rect">
                      <a:avLst/>
                    </a:prstGeom>
                  </pic:spPr>
                </pic:pic>
              </a:graphicData>
            </a:graphic>
          </wp:inline>
        </w:drawing>
      </w:r>
    </w:p>
    <w:p w:rsidR="00893205" w:rsidRPr="000D38D4" w:rsidRDefault="00893205" w:rsidP="00421856">
      <w:pPr>
        <w:pStyle w:val="a7"/>
        <w:widowControl/>
        <w:ind w:left="360" w:firstLineChars="0" w:firstLine="0"/>
        <w:jc w:val="left"/>
        <w:rPr>
          <w:rFonts w:ascii="华文楷体" w:eastAsia="华文楷体" w:hAnsi="华文楷体"/>
          <w:color w:val="000000" w:themeColor="text1"/>
          <w:sz w:val="24"/>
          <w:szCs w:val="24"/>
        </w:rPr>
      </w:pPr>
      <w:r>
        <w:rPr>
          <w:noProof/>
        </w:rPr>
        <w:lastRenderedPageBreak/>
        <w:drawing>
          <wp:inline distT="0" distB="0" distL="0" distR="0" wp14:anchorId="7F2DB47F" wp14:editId="7796E8B9">
            <wp:extent cx="5274310" cy="3039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9745"/>
                    </a:xfrm>
                    <a:prstGeom prst="rect">
                      <a:avLst/>
                    </a:prstGeom>
                  </pic:spPr>
                </pic:pic>
              </a:graphicData>
            </a:graphic>
          </wp:inline>
        </w:drawing>
      </w:r>
    </w:p>
    <w:p w:rsidR="00F1604B"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简述交换机逆向扩散式路径学习法基本原理</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1293874" cy="5109867"/>
            <wp:effectExtent l="0" t="3175" r="0" b="0"/>
            <wp:docPr id="13" name="图片 13" descr="C:\Users\coolwolf\Documents\Tencent Files\2825910435\FileRecv\MobileFile\IMG_20210702_21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olwolf\Documents\Tencent Files\2825910435\FileRecv\MobileFile\IMG_20210702_21200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302797" cy="5145105"/>
                    </a:xfrm>
                    <a:prstGeom prst="rect">
                      <a:avLst/>
                    </a:prstGeom>
                    <a:noFill/>
                    <a:ln>
                      <a:noFill/>
                    </a:ln>
                  </pic:spPr>
                </pic:pic>
              </a:graphicData>
            </a:graphic>
          </wp:inline>
        </w:drawing>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5274310" cy="1483593"/>
            <wp:effectExtent l="0" t="0" r="2540" b="2540"/>
            <wp:docPr id="14" name="图片 14" descr="C:\Users\coolwolf\Documents\Tencent Files\2825910435\FileRecv\MobileFile\IMG_20210702_21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olwolf\Documents\Tencent Files\2825910435\FileRecv\MobileFile\IMG_20210702_2120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483593"/>
                    </a:xfrm>
                    <a:prstGeom prst="rect">
                      <a:avLst/>
                    </a:prstGeom>
                    <a:noFill/>
                    <a:ln>
                      <a:noFill/>
                    </a:ln>
                  </pic:spPr>
                </pic:pic>
              </a:graphicData>
            </a:graphic>
          </wp:inline>
        </w:drawing>
      </w:r>
    </w:p>
    <w:p w:rsidR="00F1604B"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简述H</w:t>
      </w:r>
      <w:r w:rsidRPr="000D38D4">
        <w:rPr>
          <w:rFonts w:ascii="华文楷体" w:eastAsia="华文楷体" w:hAnsi="华文楷体"/>
          <w:color w:val="000000" w:themeColor="text1"/>
          <w:sz w:val="24"/>
          <w:szCs w:val="24"/>
        </w:rPr>
        <w:t>TTP</w:t>
      </w:r>
      <w:r w:rsidRPr="000D38D4">
        <w:rPr>
          <w:rFonts w:ascii="华文楷体" w:eastAsia="华文楷体" w:hAnsi="华文楷体" w:hint="eastAsia"/>
          <w:color w:val="000000" w:themeColor="text1"/>
          <w:sz w:val="24"/>
          <w:szCs w:val="24"/>
        </w:rPr>
        <w:t>非持久连接和持久连接的不同</w:t>
      </w:r>
    </w:p>
    <w:p w:rsidR="00F1604B"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简述W</w:t>
      </w:r>
      <w:r w:rsidRPr="000D38D4">
        <w:rPr>
          <w:rFonts w:ascii="华文楷体" w:eastAsia="华文楷体" w:hAnsi="华文楷体"/>
          <w:color w:val="000000" w:themeColor="text1"/>
          <w:sz w:val="24"/>
          <w:szCs w:val="24"/>
        </w:rPr>
        <w:t>EB</w:t>
      </w:r>
      <w:r w:rsidRPr="000D38D4">
        <w:rPr>
          <w:rFonts w:ascii="华文楷体" w:eastAsia="华文楷体" w:hAnsi="华文楷体" w:hint="eastAsia"/>
          <w:color w:val="000000" w:themeColor="text1"/>
          <w:sz w:val="24"/>
          <w:szCs w:val="24"/>
        </w:rPr>
        <w:t>缓存的作用和功能</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lastRenderedPageBreak/>
        <w:drawing>
          <wp:inline distT="0" distB="0" distL="0" distR="0">
            <wp:extent cx="5274310" cy="2287721"/>
            <wp:effectExtent l="0" t="0" r="2540" b="0"/>
            <wp:docPr id="9" name="图片 9" descr="C:\Users\coolwolf\Documents\Tencent Files\2825910435\FileRecv\MobileFile\IMG_20210702_21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olwolf\Documents\Tencent Files\2825910435\FileRecv\MobileFile\IMG_20210702_21203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87721"/>
                    </a:xfrm>
                    <a:prstGeom prst="rect">
                      <a:avLst/>
                    </a:prstGeom>
                    <a:noFill/>
                    <a:ln>
                      <a:noFill/>
                    </a:ln>
                  </pic:spPr>
                </pic:pic>
              </a:graphicData>
            </a:graphic>
          </wp:inline>
        </w:drawing>
      </w:r>
    </w:p>
    <w:p w:rsidR="00F1604B"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计算题</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4325509" cy="5767344"/>
            <wp:effectExtent l="0" t="0" r="0" b="5080"/>
            <wp:docPr id="6" name="图片 6" descr="C:\Users\coolwolf\Documents\Tencent Files\2825910435\FileRecv\MobileFile\IMG2021070221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olwolf\Documents\Tencent Files\2825910435\FileRecv\MobileFile\IMG2021070221175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9415" cy="5772553"/>
                    </a:xfrm>
                    <a:prstGeom prst="rect">
                      <a:avLst/>
                    </a:prstGeom>
                    <a:noFill/>
                    <a:ln>
                      <a:noFill/>
                    </a:ln>
                  </pic:spPr>
                </pic:pic>
              </a:graphicData>
            </a:graphic>
          </wp:inline>
        </w:drawing>
      </w:r>
    </w:p>
    <w:p w:rsidR="00F1604B" w:rsidRPr="000D38D4" w:rsidRDefault="00F1604B"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lastRenderedPageBreak/>
        <w:t>为什么无线网不使用C</w:t>
      </w:r>
      <w:r w:rsidRPr="000D38D4">
        <w:rPr>
          <w:rFonts w:ascii="华文楷体" w:eastAsia="华文楷体" w:hAnsi="华文楷体"/>
          <w:color w:val="000000" w:themeColor="text1"/>
          <w:sz w:val="24"/>
          <w:szCs w:val="24"/>
        </w:rPr>
        <w:t>SMA/CD</w:t>
      </w:r>
      <w:r w:rsidRPr="000D38D4">
        <w:rPr>
          <w:rFonts w:ascii="华文楷体" w:eastAsia="华文楷体" w:hAnsi="华文楷体" w:hint="eastAsia"/>
          <w:color w:val="000000" w:themeColor="text1"/>
          <w:sz w:val="24"/>
          <w:szCs w:val="24"/>
        </w:rPr>
        <w:t>？</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5274310" cy="817006"/>
            <wp:effectExtent l="0" t="0" r="2540" b="2540"/>
            <wp:docPr id="12" name="图片 12" descr="C:\Users\coolwolf\Documents\Tencent Files\2825910435\FileRecv\MobileFile\IMG_20210702_21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olwolf\Documents\Tencent Files\2825910435\FileRecv\MobileFile\IMG_20210702_21205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817006"/>
                    </a:xfrm>
                    <a:prstGeom prst="rect">
                      <a:avLst/>
                    </a:prstGeom>
                    <a:noFill/>
                    <a:ln>
                      <a:noFill/>
                    </a:ln>
                  </pic:spPr>
                </pic:pic>
              </a:graphicData>
            </a:graphic>
          </wp:inline>
        </w:drawing>
      </w:r>
    </w:p>
    <w:p w:rsidR="00421856" w:rsidRPr="000D38D4" w:rsidRDefault="00421856" w:rsidP="000C2CC3">
      <w:pPr>
        <w:pStyle w:val="a7"/>
        <w:widowControl/>
        <w:numPr>
          <w:ilvl w:val="0"/>
          <w:numId w:val="6"/>
        </w:numPr>
        <w:ind w:firstLineChars="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路由器四个结构的功能：</w:t>
      </w:r>
    </w:p>
    <w:p w:rsidR="00421856" w:rsidRPr="000D38D4" w:rsidRDefault="00421856" w:rsidP="00421856">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drawing>
          <wp:inline distT="0" distB="0" distL="0" distR="0">
            <wp:extent cx="5274310" cy="3955733"/>
            <wp:effectExtent l="0" t="0" r="2540" b="6985"/>
            <wp:docPr id="2" name="图片 2" descr="C:\Users\coolwolf\Documents\Tencent Files\2825910435\FileRecv\MobileFile\IMG202107022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olwolf\Documents\Tencent Files\2825910435\FileRecv\MobileFile\IMG202107022110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C2CC3" w:rsidRPr="000D38D4" w:rsidRDefault="00421856" w:rsidP="00917EFA">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hint="eastAsia"/>
          <w:color w:val="000000" w:themeColor="text1"/>
          <w:sz w:val="24"/>
          <w:szCs w:val="24"/>
        </w:rPr>
        <w:t>1</w:t>
      </w:r>
      <w:r w:rsidRPr="000D38D4">
        <w:rPr>
          <w:rFonts w:ascii="华文楷体" w:eastAsia="华文楷体" w:hAnsi="华文楷体"/>
          <w:color w:val="000000" w:themeColor="text1"/>
          <w:sz w:val="24"/>
          <w:szCs w:val="24"/>
        </w:rPr>
        <w:t>3.</w:t>
      </w:r>
    </w:p>
    <w:p w:rsidR="00421856" w:rsidRPr="000D38D4" w:rsidRDefault="00421856" w:rsidP="00917EFA">
      <w:pPr>
        <w:pStyle w:val="a7"/>
        <w:widowControl/>
        <w:ind w:left="360" w:firstLineChars="0" w:firstLine="0"/>
        <w:jc w:val="left"/>
        <w:rPr>
          <w:rFonts w:ascii="华文楷体" w:eastAsia="华文楷体" w:hAnsi="华文楷体"/>
          <w:noProof/>
          <w:color w:val="000000" w:themeColor="text1"/>
          <w:sz w:val="24"/>
          <w:szCs w:val="24"/>
        </w:rPr>
      </w:pPr>
    </w:p>
    <w:p w:rsidR="00421856" w:rsidRPr="000D38D4" w:rsidRDefault="00421856" w:rsidP="00917EFA">
      <w:pPr>
        <w:pStyle w:val="a7"/>
        <w:widowControl/>
        <w:ind w:left="360" w:firstLineChars="0" w:firstLine="0"/>
        <w:jc w:val="left"/>
        <w:rPr>
          <w:rFonts w:ascii="华文楷体" w:eastAsia="华文楷体" w:hAnsi="华文楷体"/>
          <w:color w:val="000000" w:themeColor="text1"/>
          <w:sz w:val="24"/>
          <w:szCs w:val="24"/>
        </w:rPr>
      </w:pPr>
      <w:r w:rsidRPr="000D38D4">
        <w:rPr>
          <w:rFonts w:ascii="华文楷体" w:eastAsia="华文楷体" w:hAnsi="华文楷体"/>
          <w:noProof/>
          <w:color w:val="000000" w:themeColor="text1"/>
          <w:sz w:val="24"/>
          <w:szCs w:val="24"/>
        </w:rPr>
        <w:lastRenderedPageBreak/>
        <w:drawing>
          <wp:inline distT="0" distB="0" distL="0" distR="0">
            <wp:extent cx="3427012" cy="3133563"/>
            <wp:effectExtent l="0" t="0" r="2540" b="0"/>
            <wp:docPr id="3" name="图片 3" descr="C:\Users\coolwolf\Documents\Tencent Files\2825910435\FileRecv\MobileFile\IMG20210702211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lwolf\Documents\Tencent Files\2825910435\FileRecv\MobileFile\IMG202107022118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4747" cy="3140636"/>
                    </a:xfrm>
                    <a:prstGeom prst="rect">
                      <a:avLst/>
                    </a:prstGeom>
                    <a:noFill/>
                    <a:ln>
                      <a:noFill/>
                    </a:ln>
                  </pic:spPr>
                </pic:pic>
              </a:graphicData>
            </a:graphic>
          </wp:inline>
        </w:drawing>
      </w:r>
    </w:p>
    <w:p w:rsidR="009D282D" w:rsidRPr="000D38D4" w:rsidRDefault="00421856" w:rsidP="009D282D">
      <w:pPr>
        <w:rPr>
          <w:rFonts w:ascii="华文楷体" w:eastAsia="华文楷体" w:hAnsi="华文楷体"/>
          <w:sz w:val="24"/>
          <w:szCs w:val="24"/>
        </w:rPr>
      </w:pPr>
      <w:r w:rsidRPr="000D38D4">
        <w:rPr>
          <w:rFonts w:ascii="华文楷体" w:eastAsia="华文楷体" w:hAnsi="华文楷体" w:hint="eastAsia"/>
          <w:sz w:val="24"/>
          <w:szCs w:val="24"/>
        </w:rPr>
        <w:t>1</w:t>
      </w:r>
      <w:r w:rsidRPr="000D38D4">
        <w:rPr>
          <w:rFonts w:ascii="华文楷体" w:eastAsia="华文楷体" w:hAnsi="华文楷体"/>
          <w:sz w:val="24"/>
          <w:szCs w:val="24"/>
        </w:rPr>
        <w:t>4.</w:t>
      </w:r>
    </w:p>
    <w:p w:rsidR="00421856" w:rsidRPr="000D38D4" w:rsidRDefault="00421856" w:rsidP="009D282D">
      <w:pPr>
        <w:rPr>
          <w:rFonts w:ascii="华文楷体" w:eastAsia="华文楷体" w:hAnsi="华文楷体"/>
          <w:sz w:val="24"/>
          <w:szCs w:val="24"/>
        </w:rPr>
      </w:pPr>
      <w:r w:rsidRPr="000D38D4">
        <w:rPr>
          <w:rFonts w:ascii="华文楷体" w:eastAsia="华文楷体" w:hAnsi="华文楷体"/>
          <w:noProof/>
          <w:sz w:val="24"/>
          <w:szCs w:val="24"/>
        </w:rPr>
        <w:drawing>
          <wp:inline distT="0" distB="0" distL="0" distR="0">
            <wp:extent cx="5274310" cy="3955733"/>
            <wp:effectExtent l="0" t="0" r="2540" b="6985"/>
            <wp:docPr id="7" name="图片 7" descr="C:\Users\coolwolf\Documents\Tencent Files\2825910435\FileRecv\MobileFile\IMG20210702211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olwolf\Documents\Tencent Files\2825910435\FileRecv\MobileFile\IMG2021070221181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421856" w:rsidRPr="000D38D4" w:rsidRDefault="00421856" w:rsidP="009D282D">
      <w:pPr>
        <w:rPr>
          <w:rFonts w:ascii="华文楷体" w:eastAsia="华文楷体" w:hAnsi="华文楷体"/>
          <w:sz w:val="24"/>
          <w:szCs w:val="24"/>
        </w:rPr>
      </w:pPr>
      <w:r w:rsidRPr="000D38D4">
        <w:rPr>
          <w:rFonts w:ascii="华文楷体" w:eastAsia="华文楷体" w:hAnsi="华文楷体"/>
          <w:noProof/>
          <w:sz w:val="24"/>
          <w:szCs w:val="24"/>
        </w:rPr>
        <w:drawing>
          <wp:inline distT="0" distB="0" distL="0" distR="0">
            <wp:extent cx="5274310" cy="986830"/>
            <wp:effectExtent l="0" t="0" r="2540" b="3810"/>
            <wp:docPr id="15" name="图片 15" descr="C:\Users\coolwolf\Documents\Tencent Files\2825910435\FileRecv\MobileFile\IMG_20210702_21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olwolf\Documents\Tencent Files\2825910435\FileRecv\MobileFile\IMG_20210702_2121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986830"/>
                    </a:xfrm>
                    <a:prstGeom prst="rect">
                      <a:avLst/>
                    </a:prstGeom>
                    <a:noFill/>
                    <a:ln>
                      <a:noFill/>
                    </a:ln>
                  </pic:spPr>
                </pic:pic>
              </a:graphicData>
            </a:graphic>
          </wp:inline>
        </w:drawing>
      </w:r>
    </w:p>
    <w:p w:rsidR="00421856" w:rsidRPr="000D38D4" w:rsidRDefault="00421856" w:rsidP="009D282D">
      <w:pPr>
        <w:rPr>
          <w:rFonts w:ascii="华文楷体" w:eastAsia="华文楷体" w:hAnsi="华文楷体"/>
          <w:sz w:val="24"/>
          <w:szCs w:val="24"/>
        </w:rPr>
      </w:pPr>
      <w:r w:rsidRPr="000D38D4">
        <w:rPr>
          <w:rFonts w:ascii="华文楷体" w:eastAsia="华文楷体" w:hAnsi="华文楷体" w:hint="eastAsia"/>
          <w:sz w:val="24"/>
          <w:szCs w:val="24"/>
        </w:rPr>
        <w:lastRenderedPageBreak/>
        <w:t>1</w:t>
      </w:r>
      <w:r w:rsidRPr="000D38D4">
        <w:rPr>
          <w:rFonts w:ascii="华文楷体" w:eastAsia="华文楷体" w:hAnsi="华文楷体"/>
          <w:sz w:val="24"/>
          <w:szCs w:val="24"/>
        </w:rPr>
        <w:t>5.</w:t>
      </w:r>
      <w:r w:rsidRPr="000D38D4">
        <w:rPr>
          <w:rFonts w:ascii="华文楷体" w:eastAsia="华文楷体" w:hAnsi="华文楷体" w:cs="Times New Roman"/>
          <w:snapToGrid w:val="0"/>
          <w:color w:val="000000"/>
          <w:w w:val="0"/>
          <w:kern w:val="0"/>
          <w:sz w:val="24"/>
          <w:szCs w:val="24"/>
          <w:u w:color="000000"/>
          <w:bdr w:val="none" w:sz="0" w:space="0" w:color="000000"/>
          <w:shd w:val="clear" w:color="000000" w:fill="000000"/>
          <w:lang w:val="x-none" w:eastAsia="x-none" w:bidi="x-none"/>
        </w:rPr>
        <w:t xml:space="preserve"> </w:t>
      </w:r>
      <w:r w:rsidRPr="000D38D4">
        <w:rPr>
          <w:rFonts w:ascii="华文楷体" w:eastAsia="华文楷体" w:hAnsi="华文楷体"/>
          <w:noProof/>
          <w:sz w:val="24"/>
          <w:szCs w:val="24"/>
        </w:rPr>
        <w:drawing>
          <wp:inline distT="0" distB="0" distL="0" distR="0">
            <wp:extent cx="5274310" cy="3955733"/>
            <wp:effectExtent l="0" t="0" r="2540" b="6985"/>
            <wp:docPr id="8" name="图片 8" descr="C:\Users\coolwolf\Documents\Tencent Files\2825910435\FileRecv\MobileFile\IMG20210702211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olwolf\Documents\Tencent Files\2825910435\FileRecv\MobileFile\IMG2021070221182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46613" w:rsidRPr="000D38D4" w:rsidRDefault="004B6F03" w:rsidP="00346613">
      <w:pPr>
        <w:pStyle w:val="a7"/>
        <w:ind w:left="360" w:firstLineChars="0" w:firstLine="0"/>
        <w:rPr>
          <w:rFonts w:ascii="华文楷体" w:eastAsia="华文楷体" w:hAnsi="华文楷体"/>
          <w:sz w:val="24"/>
          <w:szCs w:val="24"/>
        </w:rPr>
      </w:pPr>
      <w:r>
        <w:rPr>
          <w:rFonts w:ascii="华文楷体" w:eastAsia="华文楷体" w:hAnsi="华文楷体" w:hint="eastAsia"/>
          <w:sz w:val="24"/>
          <w:szCs w:val="24"/>
        </w:rPr>
        <w:t>1</w:t>
      </w:r>
      <w:r>
        <w:rPr>
          <w:rFonts w:ascii="华文楷体" w:eastAsia="华文楷体" w:hAnsi="华文楷体"/>
          <w:sz w:val="24"/>
          <w:szCs w:val="24"/>
        </w:rPr>
        <w:t>6.</w:t>
      </w:r>
    </w:p>
    <w:p w:rsidR="00421856" w:rsidRPr="000D38D4" w:rsidRDefault="00421856" w:rsidP="00346613">
      <w:pPr>
        <w:pStyle w:val="a7"/>
        <w:ind w:left="360" w:firstLineChars="0" w:firstLine="0"/>
        <w:rPr>
          <w:rFonts w:ascii="华文楷体" w:eastAsia="华文楷体" w:hAnsi="华文楷体"/>
          <w:sz w:val="24"/>
          <w:szCs w:val="24"/>
        </w:rPr>
      </w:pPr>
      <w:r w:rsidRPr="000D38D4">
        <w:rPr>
          <w:rFonts w:ascii="华文楷体" w:eastAsia="华文楷体" w:hAnsi="华文楷体"/>
          <w:noProof/>
          <w:sz w:val="24"/>
          <w:szCs w:val="24"/>
        </w:rPr>
        <w:drawing>
          <wp:inline distT="0" distB="0" distL="0" distR="0">
            <wp:extent cx="4937760" cy="3703320"/>
            <wp:effectExtent l="0" t="0" r="0" b="0"/>
            <wp:docPr id="11" name="图片 11" descr="C:\Users\coolwolf\Documents\Tencent Files\2825910435\FileRecv\MobileFile\IMG20210702211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olwolf\Documents\Tencent Files\2825910435\FileRecv\MobileFile\IMG202107022118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9051" cy="3704288"/>
                    </a:xfrm>
                    <a:prstGeom prst="rect">
                      <a:avLst/>
                    </a:prstGeom>
                    <a:noFill/>
                    <a:ln>
                      <a:noFill/>
                    </a:ln>
                  </pic:spPr>
                </pic:pic>
              </a:graphicData>
            </a:graphic>
          </wp:inline>
        </w:drawing>
      </w:r>
    </w:p>
    <w:p w:rsidR="004B6F03" w:rsidRDefault="004B6F03" w:rsidP="000D38D4">
      <w:pPr>
        <w:pStyle w:val="a7"/>
        <w:ind w:left="360" w:firstLine="480"/>
        <w:rPr>
          <w:rFonts w:ascii="华文楷体" w:eastAsia="华文楷体" w:hAnsi="华文楷体"/>
          <w:sz w:val="24"/>
          <w:szCs w:val="24"/>
        </w:rPr>
      </w:pPr>
      <w:r>
        <w:rPr>
          <w:rFonts w:ascii="华文楷体" w:eastAsia="华文楷体" w:hAnsi="华文楷体" w:hint="eastAsia"/>
          <w:sz w:val="24"/>
          <w:szCs w:val="24"/>
        </w:rPr>
        <w:lastRenderedPageBreak/>
        <w:t>1</w:t>
      </w:r>
      <w:r>
        <w:rPr>
          <w:rFonts w:ascii="华文楷体" w:eastAsia="华文楷体" w:hAnsi="华文楷体"/>
          <w:sz w:val="24"/>
          <w:szCs w:val="24"/>
        </w:rPr>
        <w:t>7.</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SOCKET sock,sock1;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sockaddr_in ServerAddr;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sockaddr_in ClientAddr;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int Addrlen;</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StartSock()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WSADATA WSAData;</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if (WSAStartup(MAKEWORD(2,2),&amp;WSAData)!=0)   //初始化套接字</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printf("sock init fail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CreateSocket()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sock=socket(AF_INET,SOCK_STREAM,0);           //创建套接字</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ab/>
        <w:t>if (sock==SOCKET_ERROR)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printf("sock create fail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WSACleanup();</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ServerAddr.sin_family=AF_INET;                //填充服务器地址</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ServerAddr.sin_addr.s_addr=htonl(INADDR_ANY);</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ServerAddr.sin_port=htons(RECV_PORT);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if (bind( sock, (struct sockaddr FAR *) &amp;ServerAddr, sizeof(ServerAddr)) == SOCKET_ERROR) {//绑定套接字为创建的sock指定通信对象</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printf("bind is the error");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return(-1);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return (1);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ConnectProcess()</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 xml:space="preserve">   </w:t>
      </w:r>
      <w:r w:rsidRPr="000D38D4">
        <w:rPr>
          <w:rFonts w:ascii="华文楷体" w:eastAsia="华文楷体" w:hAnsi="华文楷体"/>
          <w:sz w:val="24"/>
          <w:szCs w:val="24"/>
        </w:rPr>
        <w:tab/>
        <w:t>char buff[80];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int  i;</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Addrlen=sizeof(sockaddr_in);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if (listen( sock, 5 ) &lt; 0)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printf("Listen error");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return(-1);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printf("Listening...\n");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for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sock1 = accept( sock,(struct sockaddr FAR *) &amp;ClientAddr,&amp;Addrlen);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printf("connect ok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printf("wait for receive...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for ( ;;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memset(buff,0,80);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if (recv(sock1,buff,80,0)&lt;=0)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 xml:space="preserve">   break;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 xml:space="preserve"> printf(buff);</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ab/>
        <w:t xml:space="preserve">     printf("\n");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r w:rsidRPr="000D38D4">
        <w:rPr>
          <w:rFonts w:ascii="华文楷体" w:eastAsia="华文楷体" w:hAnsi="华文楷体"/>
          <w:sz w:val="24"/>
          <w:szCs w:val="24"/>
        </w:rPr>
        <w:tab/>
      </w:r>
      <w:r w:rsidRPr="000D38D4">
        <w:rPr>
          <w:rFonts w:ascii="华文楷体" w:eastAsia="华文楷体" w:hAnsi="华文楷体"/>
          <w:sz w:val="24"/>
          <w:szCs w:val="24"/>
        </w:rPr>
        <w:tab/>
        <w:t xml:space="preserve"> Sleep(100);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Chars="0" w:firstLine="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Chars="0" w:firstLine="0"/>
        <w:rPr>
          <w:rFonts w:ascii="华文楷体" w:eastAsia="华文楷体" w:hAnsi="华文楷体"/>
          <w:sz w:val="24"/>
          <w:szCs w:val="24"/>
        </w:rPr>
      </w:pPr>
    </w:p>
    <w:p w:rsidR="000D38D4" w:rsidRPr="000D38D4" w:rsidRDefault="000D38D4" w:rsidP="000D38D4">
      <w:pPr>
        <w:pStyle w:val="a7"/>
        <w:ind w:left="360" w:firstLineChars="0" w:firstLine="0"/>
        <w:rPr>
          <w:rFonts w:ascii="华文楷体" w:eastAsia="华文楷体" w:hAnsi="华文楷体"/>
          <w:sz w:val="24"/>
          <w:szCs w:val="24"/>
        </w:rPr>
      </w:pPr>
    </w:p>
    <w:p w:rsidR="000D38D4" w:rsidRPr="000D38D4" w:rsidRDefault="000D38D4" w:rsidP="000D38D4">
      <w:pPr>
        <w:pStyle w:val="a7"/>
        <w:ind w:left="360" w:firstLineChars="0" w:firstLine="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SOCKET sock;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sockaddr_in ServerAddr;</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CreateSocket()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sock=socket(AF_INET,SOCK_STREAM,0);           //创建套接字</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if (sock==SOCKET_ERROR)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printf("sock create fail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WSACleanup();</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ab/>
        <w:t>return (1);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CallServer()</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CreateSocket();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if (connect( sock, (struct sockaddr*) &amp;ServerAddr,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 xml:space="preserve">sizeof( ServerAddr))==SOCKET_ERROR)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printf("Connect fail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closesocket( sock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TCPSend(char data[])</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int length;</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length=send(sock,data,strlen(data),0);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 xml:space="preserve">          </w:t>
      </w:r>
      <w:r w:rsidRPr="000D38D4">
        <w:rPr>
          <w:rFonts w:ascii="华文楷体" w:eastAsia="华文楷体" w:hAnsi="华文楷体"/>
          <w:sz w:val="24"/>
          <w:szCs w:val="24"/>
        </w:rPr>
        <w:tab/>
      </w: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if (length&lt;=0)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printf("send data error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closesocket(sock);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WSACleanup();</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DWORD StartSock()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WSADATA WSAData;</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if (WSAStartup(MAKEWORD(2,2),&amp;WSAData)!=0)   //初始化套接字</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printf("sock init fail !\n");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r w:rsidRPr="000D38D4">
        <w:rPr>
          <w:rFonts w:ascii="华文楷体" w:eastAsia="华文楷体" w:hAnsi="华文楷体"/>
          <w:sz w:val="24"/>
          <w:szCs w:val="24"/>
        </w:rPr>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ServerAddr.sin_family=AF_INET;                //填充服务器地址</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ServerAddr.sin_addr.s_addr=inet_addr("127.0.0.1");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ServerAddr.sin_port=htons(RECV_PORT);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ab/>
        <w:t>return(1);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int main()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char buff[80];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int  num,i;</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StartSock();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while (CallServer()==-1);</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printf("connect ok!\n");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printf("press Enter to send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getchar();</w:t>
      </w:r>
    </w:p>
    <w:p w:rsidR="000D38D4" w:rsidRPr="000D38D4" w:rsidRDefault="000D38D4" w:rsidP="000D38D4">
      <w:pPr>
        <w:pStyle w:val="a7"/>
        <w:ind w:left="360" w:firstLine="480"/>
        <w:rPr>
          <w:rFonts w:ascii="华文楷体" w:eastAsia="华文楷体" w:hAnsi="华文楷体"/>
          <w:sz w:val="24"/>
          <w:szCs w:val="24"/>
        </w:rPr>
      </w:pP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for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printf("Input the number of message to send:(0-exit)");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memset(buff,0,80);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scanf("%d",&amp;num)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if (num&lt;=0)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lastRenderedPageBreak/>
        <w:t xml:space="preserve">        break;</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for (i=0;i&lt;num;i++)</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sprintf(buff,"data%d",i);</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printf(buff);</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printf("\n");</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TCPSend(buff);</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 Sleep(100);</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 xml:space="preserve">  }</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ab/>
        <w:t>}</w:t>
      </w:r>
    </w:p>
    <w:p w:rsidR="000D38D4" w:rsidRPr="000D38D4" w:rsidRDefault="000D38D4" w:rsidP="000D38D4">
      <w:pPr>
        <w:pStyle w:val="a7"/>
        <w:ind w:left="360" w:firstLine="480"/>
        <w:rPr>
          <w:rFonts w:ascii="华文楷体" w:eastAsia="华文楷体" w:hAnsi="华文楷体"/>
          <w:sz w:val="24"/>
          <w:szCs w:val="24"/>
        </w:rPr>
      </w:pPr>
      <w:r w:rsidRPr="000D38D4">
        <w:rPr>
          <w:rFonts w:ascii="华文楷体" w:eastAsia="华文楷体" w:hAnsi="华文楷体"/>
          <w:sz w:val="24"/>
          <w:szCs w:val="24"/>
        </w:rPr>
        <w:t xml:space="preserve">    return(0);</w:t>
      </w:r>
    </w:p>
    <w:p w:rsidR="000D38D4" w:rsidRPr="000D38D4" w:rsidRDefault="000D38D4" w:rsidP="000D38D4">
      <w:pPr>
        <w:pStyle w:val="a7"/>
        <w:ind w:left="360" w:firstLineChars="0" w:firstLine="0"/>
        <w:rPr>
          <w:rFonts w:ascii="华文楷体" w:eastAsia="华文楷体" w:hAnsi="华文楷体"/>
          <w:sz w:val="24"/>
          <w:szCs w:val="24"/>
        </w:rPr>
      </w:pPr>
      <w:r w:rsidRPr="000D38D4">
        <w:rPr>
          <w:rFonts w:ascii="华文楷体" w:eastAsia="华文楷体" w:hAnsi="华文楷体"/>
          <w:sz w:val="24"/>
          <w:szCs w:val="24"/>
        </w:rPr>
        <w:t>}</w:t>
      </w:r>
    </w:p>
    <w:sectPr w:rsidR="000D38D4" w:rsidRPr="000D38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755" w:rsidRDefault="000B1755" w:rsidP="00B86C2D">
      <w:r>
        <w:separator/>
      </w:r>
    </w:p>
  </w:endnote>
  <w:endnote w:type="continuationSeparator" w:id="0">
    <w:p w:rsidR="000B1755" w:rsidRDefault="000B1755" w:rsidP="00B8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755" w:rsidRDefault="000B1755" w:rsidP="00B86C2D">
      <w:r>
        <w:separator/>
      </w:r>
    </w:p>
  </w:footnote>
  <w:footnote w:type="continuationSeparator" w:id="0">
    <w:p w:rsidR="000B1755" w:rsidRDefault="000B1755" w:rsidP="00B86C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830"/>
    <w:multiLevelType w:val="hybridMultilevel"/>
    <w:tmpl w:val="8A402B6E"/>
    <w:lvl w:ilvl="0" w:tplc="8A5EE2E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695D3F"/>
    <w:multiLevelType w:val="hybridMultilevel"/>
    <w:tmpl w:val="F77013D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C94075A"/>
    <w:multiLevelType w:val="hybridMultilevel"/>
    <w:tmpl w:val="C8748E7A"/>
    <w:lvl w:ilvl="0" w:tplc="DF9E4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EF374B"/>
    <w:multiLevelType w:val="hybridMultilevel"/>
    <w:tmpl w:val="6ED45A44"/>
    <w:lvl w:ilvl="0" w:tplc="5992B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0D006D"/>
    <w:multiLevelType w:val="hybridMultilevel"/>
    <w:tmpl w:val="7DA219CA"/>
    <w:lvl w:ilvl="0" w:tplc="49AE1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543AC4"/>
    <w:multiLevelType w:val="hybridMultilevel"/>
    <w:tmpl w:val="7ED63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D67"/>
    <w:rsid w:val="000639FE"/>
    <w:rsid w:val="000B1755"/>
    <w:rsid w:val="000C2CC3"/>
    <w:rsid w:val="000D38D4"/>
    <w:rsid w:val="00122D67"/>
    <w:rsid w:val="00297B7B"/>
    <w:rsid w:val="00346613"/>
    <w:rsid w:val="003A1737"/>
    <w:rsid w:val="00421856"/>
    <w:rsid w:val="00482B34"/>
    <w:rsid w:val="004B6F03"/>
    <w:rsid w:val="004C298D"/>
    <w:rsid w:val="004F2B04"/>
    <w:rsid w:val="00527D8F"/>
    <w:rsid w:val="005C3D74"/>
    <w:rsid w:val="00634525"/>
    <w:rsid w:val="00777297"/>
    <w:rsid w:val="00893205"/>
    <w:rsid w:val="008C1BF8"/>
    <w:rsid w:val="00905646"/>
    <w:rsid w:val="00917EFA"/>
    <w:rsid w:val="009233BB"/>
    <w:rsid w:val="009D282D"/>
    <w:rsid w:val="009F1DEA"/>
    <w:rsid w:val="00A91D53"/>
    <w:rsid w:val="00AC4BC9"/>
    <w:rsid w:val="00B1517B"/>
    <w:rsid w:val="00B82905"/>
    <w:rsid w:val="00B852AD"/>
    <w:rsid w:val="00B86C2D"/>
    <w:rsid w:val="00C16CFC"/>
    <w:rsid w:val="00C3501A"/>
    <w:rsid w:val="00D0028E"/>
    <w:rsid w:val="00D61874"/>
    <w:rsid w:val="00EE01EB"/>
    <w:rsid w:val="00F00DC7"/>
    <w:rsid w:val="00F1604B"/>
    <w:rsid w:val="00F93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5605"/>
  <w15:chartTrackingRefBased/>
  <w15:docId w15:val="{C73EA8E6-FB3B-4371-827F-8CC3394F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6C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6C2D"/>
    <w:rPr>
      <w:sz w:val="18"/>
      <w:szCs w:val="18"/>
    </w:rPr>
  </w:style>
  <w:style w:type="paragraph" w:styleId="a5">
    <w:name w:val="footer"/>
    <w:basedOn w:val="a"/>
    <w:link w:val="a6"/>
    <w:uiPriority w:val="99"/>
    <w:unhideWhenUsed/>
    <w:rsid w:val="00B86C2D"/>
    <w:pPr>
      <w:tabs>
        <w:tab w:val="center" w:pos="4153"/>
        <w:tab w:val="right" w:pos="8306"/>
      </w:tabs>
      <w:snapToGrid w:val="0"/>
      <w:jc w:val="left"/>
    </w:pPr>
    <w:rPr>
      <w:sz w:val="18"/>
      <w:szCs w:val="18"/>
    </w:rPr>
  </w:style>
  <w:style w:type="character" w:customStyle="1" w:styleId="a6">
    <w:name w:val="页脚 字符"/>
    <w:basedOn w:val="a0"/>
    <w:link w:val="a5"/>
    <w:uiPriority w:val="99"/>
    <w:rsid w:val="00B86C2D"/>
    <w:rPr>
      <w:sz w:val="18"/>
      <w:szCs w:val="18"/>
    </w:rPr>
  </w:style>
  <w:style w:type="paragraph" w:styleId="a7">
    <w:name w:val="List Paragraph"/>
    <w:basedOn w:val="a"/>
    <w:uiPriority w:val="34"/>
    <w:qFormat/>
    <w:rsid w:val="00B86C2D"/>
    <w:pPr>
      <w:ind w:firstLineChars="200" w:firstLine="420"/>
    </w:pPr>
  </w:style>
  <w:style w:type="character" w:styleId="a8">
    <w:name w:val="Placeholder Text"/>
    <w:basedOn w:val="a0"/>
    <w:uiPriority w:val="99"/>
    <w:semiHidden/>
    <w:rsid w:val="00C16C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53253">
      <w:bodyDiv w:val="1"/>
      <w:marLeft w:val="0"/>
      <w:marRight w:val="0"/>
      <w:marTop w:val="0"/>
      <w:marBottom w:val="0"/>
      <w:divBdr>
        <w:top w:val="none" w:sz="0" w:space="0" w:color="auto"/>
        <w:left w:val="none" w:sz="0" w:space="0" w:color="auto"/>
        <w:bottom w:val="none" w:sz="0" w:space="0" w:color="auto"/>
        <w:right w:val="none" w:sz="0" w:space="0" w:color="auto"/>
      </w:divBdr>
      <w:divsChild>
        <w:div w:id="1108818925">
          <w:marLeft w:val="0"/>
          <w:marRight w:val="0"/>
          <w:marTop w:val="0"/>
          <w:marBottom w:val="0"/>
          <w:divBdr>
            <w:top w:val="none" w:sz="0" w:space="0" w:color="auto"/>
            <w:left w:val="none" w:sz="0" w:space="0" w:color="auto"/>
            <w:bottom w:val="none" w:sz="0" w:space="0" w:color="auto"/>
            <w:right w:val="none" w:sz="0" w:space="0" w:color="auto"/>
          </w:divBdr>
        </w:div>
        <w:div w:id="417219276">
          <w:marLeft w:val="0"/>
          <w:marRight w:val="0"/>
          <w:marTop w:val="0"/>
          <w:marBottom w:val="0"/>
          <w:divBdr>
            <w:top w:val="none" w:sz="0" w:space="0" w:color="auto"/>
            <w:left w:val="none" w:sz="0" w:space="0" w:color="auto"/>
            <w:bottom w:val="none" w:sz="0" w:space="0" w:color="auto"/>
            <w:right w:val="none" w:sz="0" w:space="0" w:color="auto"/>
          </w:divBdr>
        </w:div>
        <w:div w:id="764887470">
          <w:marLeft w:val="0"/>
          <w:marRight w:val="0"/>
          <w:marTop w:val="0"/>
          <w:marBottom w:val="0"/>
          <w:divBdr>
            <w:top w:val="none" w:sz="0" w:space="0" w:color="auto"/>
            <w:left w:val="none" w:sz="0" w:space="0" w:color="auto"/>
            <w:bottom w:val="none" w:sz="0" w:space="0" w:color="auto"/>
            <w:right w:val="none" w:sz="0" w:space="0" w:color="auto"/>
          </w:divBdr>
        </w:div>
        <w:div w:id="1253122376">
          <w:marLeft w:val="0"/>
          <w:marRight w:val="0"/>
          <w:marTop w:val="0"/>
          <w:marBottom w:val="0"/>
          <w:divBdr>
            <w:top w:val="none" w:sz="0" w:space="0" w:color="auto"/>
            <w:left w:val="none" w:sz="0" w:space="0" w:color="auto"/>
            <w:bottom w:val="none" w:sz="0" w:space="0" w:color="auto"/>
            <w:right w:val="none" w:sz="0" w:space="0" w:color="auto"/>
          </w:divBdr>
        </w:div>
        <w:div w:id="1252859266">
          <w:marLeft w:val="0"/>
          <w:marRight w:val="0"/>
          <w:marTop w:val="0"/>
          <w:marBottom w:val="0"/>
          <w:divBdr>
            <w:top w:val="none" w:sz="0" w:space="0" w:color="auto"/>
            <w:left w:val="none" w:sz="0" w:space="0" w:color="auto"/>
            <w:bottom w:val="none" w:sz="0" w:space="0" w:color="auto"/>
            <w:right w:val="none" w:sz="0" w:space="0" w:color="auto"/>
          </w:divBdr>
        </w:div>
      </w:divsChild>
    </w:div>
    <w:div w:id="249123676">
      <w:bodyDiv w:val="1"/>
      <w:marLeft w:val="0"/>
      <w:marRight w:val="0"/>
      <w:marTop w:val="0"/>
      <w:marBottom w:val="0"/>
      <w:divBdr>
        <w:top w:val="none" w:sz="0" w:space="0" w:color="auto"/>
        <w:left w:val="none" w:sz="0" w:space="0" w:color="auto"/>
        <w:bottom w:val="none" w:sz="0" w:space="0" w:color="auto"/>
        <w:right w:val="none" w:sz="0" w:space="0" w:color="auto"/>
      </w:divBdr>
      <w:divsChild>
        <w:div w:id="1427000062">
          <w:marLeft w:val="0"/>
          <w:marRight w:val="0"/>
          <w:marTop w:val="0"/>
          <w:marBottom w:val="0"/>
          <w:divBdr>
            <w:top w:val="none" w:sz="0" w:space="0" w:color="auto"/>
            <w:left w:val="none" w:sz="0" w:space="0" w:color="auto"/>
            <w:bottom w:val="none" w:sz="0" w:space="0" w:color="auto"/>
            <w:right w:val="none" w:sz="0" w:space="0" w:color="auto"/>
          </w:divBdr>
        </w:div>
        <w:div w:id="518468375">
          <w:marLeft w:val="0"/>
          <w:marRight w:val="0"/>
          <w:marTop w:val="0"/>
          <w:marBottom w:val="0"/>
          <w:divBdr>
            <w:top w:val="none" w:sz="0" w:space="0" w:color="auto"/>
            <w:left w:val="none" w:sz="0" w:space="0" w:color="auto"/>
            <w:bottom w:val="none" w:sz="0" w:space="0" w:color="auto"/>
            <w:right w:val="none" w:sz="0" w:space="0" w:color="auto"/>
          </w:divBdr>
        </w:div>
      </w:divsChild>
    </w:div>
    <w:div w:id="765882482">
      <w:bodyDiv w:val="1"/>
      <w:marLeft w:val="0"/>
      <w:marRight w:val="0"/>
      <w:marTop w:val="0"/>
      <w:marBottom w:val="0"/>
      <w:divBdr>
        <w:top w:val="none" w:sz="0" w:space="0" w:color="auto"/>
        <w:left w:val="none" w:sz="0" w:space="0" w:color="auto"/>
        <w:bottom w:val="none" w:sz="0" w:space="0" w:color="auto"/>
        <w:right w:val="none" w:sz="0" w:space="0" w:color="auto"/>
      </w:divBdr>
      <w:divsChild>
        <w:div w:id="1532958875">
          <w:marLeft w:val="0"/>
          <w:marRight w:val="0"/>
          <w:marTop w:val="0"/>
          <w:marBottom w:val="0"/>
          <w:divBdr>
            <w:top w:val="none" w:sz="0" w:space="0" w:color="auto"/>
            <w:left w:val="none" w:sz="0" w:space="0" w:color="auto"/>
            <w:bottom w:val="none" w:sz="0" w:space="0" w:color="auto"/>
            <w:right w:val="none" w:sz="0" w:space="0" w:color="auto"/>
          </w:divBdr>
        </w:div>
      </w:divsChild>
    </w:div>
    <w:div w:id="1566062979">
      <w:bodyDiv w:val="1"/>
      <w:marLeft w:val="0"/>
      <w:marRight w:val="0"/>
      <w:marTop w:val="0"/>
      <w:marBottom w:val="0"/>
      <w:divBdr>
        <w:top w:val="none" w:sz="0" w:space="0" w:color="auto"/>
        <w:left w:val="none" w:sz="0" w:space="0" w:color="auto"/>
        <w:bottom w:val="none" w:sz="0" w:space="0" w:color="auto"/>
        <w:right w:val="none" w:sz="0" w:space="0" w:color="auto"/>
      </w:divBdr>
    </w:div>
    <w:div w:id="1998266744">
      <w:bodyDiv w:val="1"/>
      <w:marLeft w:val="0"/>
      <w:marRight w:val="0"/>
      <w:marTop w:val="0"/>
      <w:marBottom w:val="0"/>
      <w:divBdr>
        <w:top w:val="none" w:sz="0" w:space="0" w:color="auto"/>
        <w:left w:val="none" w:sz="0" w:space="0" w:color="auto"/>
        <w:bottom w:val="none" w:sz="0" w:space="0" w:color="auto"/>
        <w:right w:val="none" w:sz="0" w:space="0" w:color="auto"/>
      </w:divBdr>
      <w:divsChild>
        <w:div w:id="154614139">
          <w:marLeft w:val="0"/>
          <w:marRight w:val="0"/>
          <w:marTop w:val="0"/>
          <w:marBottom w:val="0"/>
          <w:divBdr>
            <w:top w:val="none" w:sz="0" w:space="0" w:color="auto"/>
            <w:left w:val="none" w:sz="0" w:space="0" w:color="auto"/>
            <w:bottom w:val="none" w:sz="0" w:space="0" w:color="auto"/>
            <w:right w:val="none" w:sz="0" w:space="0" w:color="auto"/>
          </w:divBdr>
        </w:div>
      </w:divsChild>
    </w:div>
    <w:div w:id="2023165754">
      <w:bodyDiv w:val="1"/>
      <w:marLeft w:val="0"/>
      <w:marRight w:val="0"/>
      <w:marTop w:val="0"/>
      <w:marBottom w:val="0"/>
      <w:divBdr>
        <w:top w:val="none" w:sz="0" w:space="0" w:color="auto"/>
        <w:left w:val="none" w:sz="0" w:space="0" w:color="auto"/>
        <w:bottom w:val="none" w:sz="0" w:space="0" w:color="auto"/>
        <w:right w:val="none" w:sz="0" w:space="0" w:color="auto"/>
      </w:divBdr>
      <w:divsChild>
        <w:div w:id="476731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21</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coolwolf</dc:creator>
  <cp:keywords/>
  <dc:description/>
  <cp:lastModifiedBy>coolwolf</cp:lastModifiedBy>
  <cp:revision>13</cp:revision>
  <dcterms:created xsi:type="dcterms:W3CDTF">2021-07-02T10:29:00Z</dcterms:created>
  <dcterms:modified xsi:type="dcterms:W3CDTF">2021-07-06T13:42:00Z</dcterms:modified>
</cp:coreProperties>
</file>