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7E6" w:rsidRDefault="00212977">
      <w:pPr>
        <w:rPr>
          <w:rFonts w:ascii="华文楷体" w:eastAsia="华文楷体" w:hAnsi="华文楷体"/>
          <w:sz w:val="48"/>
          <w:szCs w:val="48"/>
        </w:rPr>
      </w:pPr>
      <w:r>
        <w:rPr>
          <w:rFonts w:ascii="华文楷体" w:eastAsia="华文楷体" w:hAnsi="华文楷体"/>
          <w:sz w:val="48"/>
          <w:szCs w:val="48"/>
        </w:rPr>
        <w:t>Chapter 6</w:t>
      </w:r>
    </w:p>
    <w:p w:rsidR="00212977" w:rsidRDefault="00212977" w:rsidP="00212977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212977">
        <w:rPr>
          <w:rFonts w:ascii="华文楷体" w:eastAsia="华文楷体" w:hAnsi="华文楷体" w:hint="eastAsia"/>
          <w:sz w:val="30"/>
          <w:szCs w:val="30"/>
        </w:rPr>
        <w:t>码分多址</w:t>
      </w:r>
      <w:r>
        <w:rPr>
          <w:rFonts w:ascii="华文楷体" w:eastAsia="华文楷体" w:hAnsi="华文楷体"/>
          <w:sz w:val="30"/>
          <w:szCs w:val="30"/>
        </w:rPr>
        <w:t>CDMA</w:t>
      </w:r>
    </w:p>
    <w:p w:rsidR="002010F7" w:rsidRPr="00212977" w:rsidRDefault="002010F7" w:rsidP="002010F7">
      <w:pPr>
        <w:pStyle w:val="a3"/>
        <w:ind w:left="360" w:firstLineChars="0" w:firstLine="0"/>
        <w:rPr>
          <w:rFonts w:ascii="华文楷体" w:eastAsia="华文楷体" w:hAnsi="华文楷体"/>
          <w:sz w:val="30"/>
          <w:szCs w:val="30"/>
        </w:rPr>
      </w:pPr>
      <w:r>
        <w:rPr>
          <w:noProof/>
        </w:rPr>
        <w:drawing>
          <wp:inline distT="0" distB="0" distL="0" distR="0" wp14:anchorId="05FA7BB8" wp14:editId="747ED9C6">
            <wp:extent cx="5274310" cy="29432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77" w:rsidRDefault="00212977" w:rsidP="00212977">
      <w:pPr>
        <w:rPr>
          <w:rFonts w:ascii="华文楷体" w:eastAsia="华文楷体" w:hAnsi="华文楷体"/>
          <w:sz w:val="30"/>
          <w:szCs w:val="30"/>
        </w:rPr>
      </w:pPr>
      <w:r w:rsidRPr="00212977">
        <w:rPr>
          <w:rFonts w:ascii="华文楷体" w:eastAsia="华文楷体" w:hAnsi="华文楷体" w:hint="eastAsia"/>
          <w:sz w:val="30"/>
          <w:szCs w:val="30"/>
        </w:rPr>
        <w:t>每个节点分配一个唯一的码片序列（</w:t>
      </w:r>
      <w:r w:rsidRPr="00212977">
        <w:rPr>
          <w:rFonts w:ascii="华文楷体" w:eastAsia="华文楷体" w:hAnsi="华文楷体"/>
          <w:sz w:val="30"/>
          <w:szCs w:val="30"/>
        </w:rPr>
        <w:t>CDMA</w:t>
      </w:r>
      <w:r>
        <w:rPr>
          <w:rFonts w:ascii="华文楷体" w:eastAsia="华文楷体" w:hAnsi="华文楷体"/>
          <w:sz w:val="30"/>
          <w:szCs w:val="30"/>
        </w:rPr>
        <w:t>代码</w:t>
      </w:r>
      <w:r>
        <w:rPr>
          <w:rFonts w:ascii="华文楷体" w:eastAsia="华文楷体" w:hAnsi="华文楷体" w:hint="eastAsia"/>
          <w:sz w:val="30"/>
          <w:szCs w:val="30"/>
        </w:rPr>
        <w:t>），</w:t>
      </w:r>
      <w:r w:rsidRPr="00212977">
        <w:rPr>
          <w:rFonts w:ascii="华文楷体" w:eastAsia="华文楷体" w:hAnsi="华文楷体"/>
          <w:sz w:val="30"/>
          <w:szCs w:val="30"/>
        </w:rPr>
        <w:t>每个节点用其CDMA代码对要发送的数据进行编码</w:t>
      </w:r>
      <w:r>
        <w:rPr>
          <w:rFonts w:ascii="华文楷体" w:eastAsia="华文楷体" w:hAnsi="华文楷体" w:hint="eastAsia"/>
          <w:sz w:val="30"/>
          <w:szCs w:val="30"/>
        </w:rPr>
        <w:t>，</w:t>
      </w:r>
      <w:r w:rsidRPr="00212977">
        <w:rPr>
          <w:rFonts w:ascii="华文楷体" w:eastAsia="华文楷体" w:hAnsi="华文楷体"/>
          <w:sz w:val="30"/>
          <w:szCs w:val="30"/>
        </w:rPr>
        <w:t>不同节点可以同时发送，并正确到达接收方</w:t>
      </w:r>
    </w:p>
    <w:p w:rsidR="00212977" w:rsidRDefault="00212977" w:rsidP="00212977">
      <w:pPr>
        <w:rPr>
          <w:rFonts w:ascii="华文楷体" w:eastAsia="华文楷体" w:hAnsi="华文楷体"/>
          <w:sz w:val="30"/>
          <w:szCs w:val="30"/>
        </w:rPr>
      </w:pPr>
      <w:r>
        <w:rPr>
          <w:noProof/>
        </w:rPr>
        <w:drawing>
          <wp:inline distT="0" distB="0" distL="0" distR="0" wp14:anchorId="45EE2F15" wp14:editId="0A30D315">
            <wp:extent cx="5274310" cy="3197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77" w:rsidRDefault="00212977" w:rsidP="00212977">
      <w:pPr>
        <w:rPr>
          <w:rFonts w:ascii="华文楷体" w:eastAsia="华文楷体" w:hAnsi="华文楷体"/>
          <w:sz w:val="30"/>
          <w:szCs w:val="30"/>
        </w:rPr>
      </w:pPr>
      <w:r w:rsidRPr="00212977">
        <w:rPr>
          <w:rFonts w:ascii="华文楷体" w:eastAsia="华文楷体" w:hAnsi="华文楷体"/>
          <w:sz w:val="30"/>
          <w:szCs w:val="30"/>
        </w:rPr>
        <w:t>恢复初始的数据比特di ：</w:t>
      </w:r>
      <w:r w:rsidRPr="00212977">
        <w:rPr>
          <w:rFonts w:ascii="华文楷体" w:eastAsia="华文楷体" w:hAnsi="华文楷体"/>
          <w:sz w:val="30"/>
          <w:szCs w:val="30"/>
        </w:rPr>
        <w:cr/>
      </w:r>
      <w:r w:rsidRPr="00212977">
        <w:rPr>
          <w:rFonts w:ascii="华文楷体" w:eastAsia="华文楷体" w:hAnsi="华文楷体"/>
          <w:sz w:val="30"/>
          <w:szCs w:val="30"/>
        </w:rPr>
        <w:lastRenderedPageBreak/>
        <w:t xml:space="preserve">   di = (Zi,1×C1 ＋Zi,2×C2＋……＋ </w:t>
      </w:r>
      <w:proofErr w:type="spellStart"/>
      <w:r w:rsidRPr="00212977">
        <w:rPr>
          <w:rFonts w:ascii="华文楷体" w:eastAsia="华文楷体" w:hAnsi="华文楷体"/>
          <w:sz w:val="30"/>
          <w:szCs w:val="30"/>
        </w:rPr>
        <w:t>Zi,M×CM</w:t>
      </w:r>
      <w:proofErr w:type="spellEnd"/>
      <w:r w:rsidRPr="00212977">
        <w:rPr>
          <w:rFonts w:ascii="华文楷体" w:eastAsia="华文楷体" w:hAnsi="华文楷体"/>
          <w:sz w:val="30"/>
          <w:szCs w:val="30"/>
        </w:rPr>
        <w:t>) / M</w:t>
      </w:r>
      <w:r w:rsidRPr="00212977">
        <w:rPr>
          <w:rFonts w:ascii="华文楷体" w:eastAsia="华文楷体" w:hAnsi="华文楷体"/>
          <w:sz w:val="30"/>
          <w:szCs w:val="30"/>
        </w:rPr>
        <w:cr/>
        <w:t xml:space="preserve">        将收到的每一个编码比特乘以一个对应的CDMA代码的比特值，累加求和，除以M 。 </w:t>
      </w:r>
      <w:r w:rsidRPr="00212977">
        <w:rPr>
          <w:rFonts w:ascii="华文楷体" w:eastAsia="华文楷体" w:hAnsi="华文楷体"/>
          <w:sz w:val="30"/>
          <w:szCs w:val="30"/>
        </w:rPr>
        <w:cr/>
        <w:t xml:space="preserve">  结果：</w:t>
      </w:r>
      <w:r w:rsidRPr="00212977">
        <w:rPr>
          <w:rFonts w:ascii="华文楷体" w:eastAsia="华文楷体" w:hAnsi="华文楷体"/>
          <w:sz w:val="30"/>
          <w:szCs w:val="30"/>
        </w:rPr>
        <w:cr/>
        <w:t xml:space="preserve">    1表示数据比特1</w:t>
      </w:r>
      <w:r w:rsidRPr="00212977">
        <w:rPr>
          <w:rFonts w:ascii="华文楷体" w:eastAsia="华文楷体" w:hAnsi="华文楷体"/>
          <w:sz w:val="30"/>
          <w:szCs w:val="30"/>
        </w:rPr>
        <w:cr/>
        <w:t xml:space="preserve">    -1表示数据比特0  </w:t>
      </w:r>
    </w:p>
    <w:p w:rsidR="00212977" w:rsidRDefault="00212977" w:rsidP="00212977">
      <w:pPr>
        <w:rPr>
          <w:rFonts w:ascii="华文楷体" w:eastAsia="华文楷体" w:hAnsi="华文楷体"/>
          <w:sz w:val="30"/>
          <w:szCs w:val="30"/>
        </w:rPr>
      </w:pPr>
    </w:p>
    <w:p w:rsidR="00212977" w:rsidRDefault="00643611" w:rsidP="00643611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643611">
        <w:rPr>
          <w:rFonts w:ascii="华文楷体" w:eastAsia="华文楷体" w:hAnsi="华文楷体" w:hint="eastAsia"/>
          <w:sz w:val="30"/>
          <w:szCs w:val="30"/>
        </w:rPr>
        <w:t>多个节点的编码和解码</w:t>
      </w:r>
    </w:p>
    <w:p w:rsidR="00643611" w:rsidRDefault="00643611" w:rsidP="00643611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643611">
        <w:rPr>
          <w:rFonts w:ascii="华文楷体" w:eastAsia="华文楷体" w:hAnsi="华文楷体" w:hint="eastAsia"/>
          <w:sz w:val="30"/>
          <w:szCs w:val="30"/>
        </w:rPr>
        <w:t>发送方编码：</w:t>
      </w:r>
      <w:r w:rsidRPr="00643611">
        <w:rPr>
          <w:rFonts w:ascii="华文楷体" w:eastAsia="华文楷体" w:hAnsi="华文楷体"/>
          <w:sz w:val="30"/>
          <w:szCs w:val="30"/>
        </w:rPr>
        <w:t>每个发送方分别编码，所有发送方发送的码片序列对应位相加，在线路上传输。</w:t>
      </w:r>
    </w:p>
    <w:p w:rsidR="00643611" w:rsidRDefault="00643611" w:rsidP="00643611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643611">
        <w:rPr>
          <w:rFonts w:ascii="华文楷体" w:eastAsia="华文楷体" w:hAnsi="华文楷体"/>
          <w:sz w:val="30"/>
          <w:szCs w:val="30"/>
        </w:rPr>
        <w:t>接收方解码： 将收到的迭加的编码每一位乘以对应发送方的CDMA代码的每一位，累加求和，除以M。</w:t>
      </w:r>
    </w:p>
    <w:p w:rsidR="00643611" w:rsidRDefault="00643611" w:rsidP="00643611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643611">
        <w:rPr>
          <w:rFonts w:ascii="华文楷体" w:eastAsia="华文楷体" w:hAnsi="华文楷体"/>
          <w:sz w:val="30"/>
          <w:szCs w:val="30"/>
        </w:rPr>
        <w:t>结果：1表示发送比特</w:t>
      </w:r>
      <w:r>
        <w:rPr>
          <w:rFonts w:ascii="华文楷体" w:eastAsia="华文楷体" w:hAnsi="华文楷体"/>
          <w:sz w:val="30"/>
          <w:szCs w:val="30"/>
        </w:rPr>
        <w:t>1</w:t>
      </w:r>
      <w:r>
        <w:rPr>
          <w:rFonts w:ascii="华文楷体" w:eastAsia="华文楷体" w:hAnsi="华文楷体" w:hint="eastAsia"/>
          <w:sz w:val="30"/>
          <w:szCs w:val="30"/>
        </w:rPr>
        <w:t>，</w:t>
      </w:r>
      <w:r w:rsidRPr="00643611">
        <w:rPr>
          <w:rFonts w:ascii="华文楷体" w:eastAsia="华文楷体" w:hAnsi="华文楷体"/>
          <w:sz w:val="30"/>
          <w:szCs w:val="30"/>
        </w:rPr>
        <w:t xml:space="preserve"> -1表示发送比特</w:t>
      </w:r>
      <w:r>
        <w:rPr>
          <w:rFonts w:ascii="华文楷体" w:eastAsia="华文楷体" w:hAnsi="华文楷体"/>
          <w:sz w:val="30"/>
          <w:szCs w:val="30"/>
        </w:rPr>
        <w:t>0</w:t>
      </w:r>
      <w:r>
        <w:rPr>
          <w:rFonts w:ascii="华文楷体" w:eastAsia="华文楷体" w:hAnsi="华文楷体" w:hint="eastAsia"/>
          <w:sz w:val="30"/>
          <w:szCs w:val="30"/>
        </w:rPr>
        <w:t>，</w:t>
      </w:r>
      <w:r w:rsidRPr="00643611">
        <w:rPr>
          <w:rFonts w:ascii="华文楷体" w:eastAsia="华文楷体" w:hAnsi="华文楷体"/>
          <w:sz w:val="30"/>
          <w:szCs w:val="30"/>
        </w:rPr>
        <w:t>0表示未发送</w:t>
      </w:r>
    </w:p>
    <w:p w:rsidR="00643611" w:rsidRDefault="00643611" w:rsidP="00643611">
      <w:pPr>
        <w:pStyle w:val="a3"/>
        <w:ind w:left="420" w:firstLineChars="0" w:firstLine="0"/>
        <w:rPr>
          <w:rFonts w:ascii="华文楷体" w:eastAsia="华文楷体" w:hAnsi="华文楷体"/>
          <w:sz w:val="30"/>
          <w:szCs w:val="30"/>
        </w:rPr>
      </w:pPr>
      <w:r>
        <w:rPr>
          <w:noProof/>
        </w:rPr>
        <w:drawing>
          <wp:inline distT="0" distB="0" distL="0" distR="0" wp14:anchorId="208F809F" wp14:editId="42544230">
            <wp:extent cx="4528700" cy="3339548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646" cy="336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F7" w:rsidRDefault="002010F7" w:rsidP="00643611">
      <w:pPr>
        <w:pStyle w:val="a3"/>
        <w:ind w:left="420" w:firstLineChars="0" w:firstLine="0"/>
        <w:rPr>
          <w:noProof/>
        </w:rPr>
      </w:pPr>
    </w:p>
    <w:p w:rsidR="00643611" w:rsidRDefault="00643611" w:rsidP="00643611">
      <w:pPr>
        <w:pStyle w:val="a3"/>
        <w:ind w:left="420" w:firstLineChars="0" w:firstLine="0"/>
        <w:rPr>
          <w:rFonts w:ascii="华文楷体" w:eastAsia="华文楷体" w:hAnsi="华文楷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31F6C88" wp14:editId="3672D74D">
            <wp:extent cx="4023360" cy="23964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614" cy="24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11" w:rsidRPr="00643611" w:rsidRDefault="00643611" w:rsidP="00643611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643611">
        <w:rPr>
          <w:rFonts w:ascii="华文楷体" w:eastAsia="华文楷体" w:hAnsi="华文楷体"/>
          <w:sz w:val="30"/>
          <w:szCs w:val="30"/>
        </w:rPr>
        <w:t>Wi-Fi</w:t>
      </w:r>
    </w:p>
    <w:p w:rsidR="00643611" w:rsidRDefault="00643611" w:rsidP="00643611">
      <w:pPr>
        <w:pStyle w:val="a3"/>
        <w:ind w:left="360" w:firstLineChars="0" w:firstLine="0"/>
        <w:rPr>
          <w:rFonts w:ascii="华文楷体" w:eastAsia="华文楷体" w:hAnsi="华文楷体"/>
          <w:sz w:val="30"/>
          <w:szCs w:val="30"/>
        </w:rPr>
      </w:pPr>
      <w:r w:rsidRPr="00643611">
        <w:rPr>
          <w:rFonts w:ascii="华文楷体" w:eastAsia="华文楷体" w:hAnsi="华文楷体" w:hint="eastAsia"/>
          <w:sz w:val="30"/>
          <w:szCs w:val="30"/>
        </w:rPr>
        <w:t>无线</w:t>
      </w:r>
      <w:r w:rsidRPr="00643611">
        <w:rPr>
          <w:rFonts w:ascii="华文楷体" w:eastAsia="华文楷体" w:hAnsi="华文楷体"/>
          <w:sz w:val="30"/>
          <w:szCs w:val="30"/>
        </w:rPr>
        <w:t>LAN不能感知所有碰撞</w:t>
      </w:r>
      <w:r>
        <w:rPr>
          <w:rFonts w:ascii="华文楷体" w:eastAsia="华文楷体" w:hAnsi="华文楷体" w:hint="eastAsia"/>
          <w:sz w:val="30"/>
          <w:szCs w:val="30"/>
        </w:rPr>
        <w:t>，</w:t>
      </w:r>
      <w:r w:rsidRPr="00643611">
        <w:rPr>
          <w:rFonts w:ascii="华文楷体" w:eastAsia="华文楷体" w:hAnsi="华文楷体" w:hint="eastAsia"/>
          <w:sz w:val="30"/>
          <w:szCs w:val="30"/>
        </w:rPr>
        <w:t>使用</w:t>
      </w:r>
      <w:r w:rsidRPr="00643611">
        <w:rPr>
          <w:rFonts w:ascii="华文楷体" w:eastAsia="华文楷体" w:hAnsi="华文楷体"/>
          <w:sz w:val="30"/>
          <w:szCs w:val="30"/>
        </w:rPr>
        <w:t>CSMA/CA多路访问</w:t>
      </w:r>
    </w:p>
    <w:p w:rsidR="00643611" w:rsidRDefault="00643611" w:rsidP="00643611">
      <w:pPr>
        <w:pStyle w:val="a3"/>
        <w:ind w:left="360" w:firstLineChars="0" w:firstLine="0"/>
        <w:rPr>
          <w:rFonts w:ascii="华文楷体" w:eastAsia="华文楷体" w:hAnsi="华文楷体" w:hint="eastAsia"/>
          <w:sz w:val="30"/>
          <w:szCs w:val="30"/>
        </w:rPr>
      </w:pPr>
      <w:r w:rsidRPr="00643611">
        <w:rPr>
          <w:rFonts w:ascii="华文楷体" w:eastAsia="华文楷体" w:hAnsi="华文楷体" w:hint="eastAsia"/>
          <w:sz w:val="30"/>
          <w:szCs w:val="30"/>
        </w:rPr>
        <w:t>两种模式</w:t>
      </w:r>
      <w:r w:rsidRPr="00643611">
        <w:rPr>
          <w:rFonts w:ascii="华文楷体" w:eastAsia="华文楷体" w:hAnsi="华文楷体"/>
          <w:sz w:val="30"/>
          <w:szCs w:val="30"/>
        </w:rPr>
        <w:cr/>
        <w:t>基础设施模式：有基站</w:t>
      </w:r>
      <w:r w:rsidRPr="00643611">
        <w:rPr>
          <w:rFonts w:ascii="华文楷体" w:eastAsia="华文楷体" w:hAnsi="华文楷体"/>
          <w:sz w:val="30"/>
          <w:szCs w:val="30"/>
        </w:rPr>
        <w:cr/>
        <w:t>自组织模式：无基站</w:t>
      </w:r>
    </w:p>
    <w:p w:rsidR="00643611" w:rsidRPr="00643611" w:rsidRDefault="00643611" w:rsidP="00643611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643611">
        <w:rPr>
          <w:rFonts w:ascii="华文楷体" w:eastAsia="华文楷体" w:hAnsi="华文楷体"/>
          <w:sz w:val="30"/>
          <w:szCs w:val="30"/>
        </w:rPr>
        <w:t>AP</w:t>
      </w:r>
      <w:r w:rsidRPr="00643611">
        <w:rPr>
          <w:rFonts w:ascii="华文楷体" w:eastAsia="华文楷体" w:hAnsi="华文楷体" w:hint="eastAsia"/>
          <w:sz w:val="30"/>
          <w:szCs w:val="30"/>
        </w:rPr>
        <w:t>：接入点</w:t>
      </w:r>
    </w:p>
    <w:p w:rsidR="00643611" w:rsidRDefault="00643611" w:rsidP="00643611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643611">
        <w:rPr>
          <w:rFonts w:ascii="华文楷体" w:eastAsia="华文楷体" w:hAnsi="华文楷体"/>
          <w:sz w:val="30"/>
          <w:szCs w:val="30"/>
        </w:rPr>
        <w:t>CSMA/CA 协议基本思想</w:t>
      </w:r>
    </w:p>
    <w:p w:rsidR="002010F7" w:rsidRDefault="002010F7" w:rsidP="002010F7">
      <w:pPr>
        <w:pStyle w:val="a3"/>
        <w:ind w:left="360" w:firstLineChars="0" w:firstLine="0"/>
        <w:rPr>
          <w:rFonts w:ascii="华文楷体" w:eastAsia="华文楷体" w:hAnsi="华文楷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258A8753" wp14:editId="112E8ABD">
            <wp:extent cx="6060958" cy="32282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279" cy="324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11" w:rsidRDefault="00643611" w:rsidP="00643611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643611">
        <w:rPr>
          <w:rFonts w:ascii="华文楷体" w:eastAsia="华文楷体" w:hAnsi="华文楷体" w:hint="eastAsia"/>
          <w:sz w:val="30"/>
          <w:szCs w:val="30"/>
        </w:rPr>
        <w:lastRenderedPageBreak/>
        <w:t>冲突避免</w:t>
      </w:r>
      <w:r w:rsidRPr="00643611">
        <w:rPr>
          <w:rFonts w:ascii="华文楷体" w:eastAsia="华文楷体" w:hAnsi="华文楷体"/>
          <w:sz w:val="30"/>
          <w:szCs w:val="30"/>
        </w:rPr>
        <w:t>载波侦听多路访问</w:t>
      </w:r>
    </w:p>
    <w:p w:rsidR="00643611" w:rsidRDefault="00643611" w:rsidP="00643611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643611">
        <w:rPr>
          <w:rFonts w:ascii="华文楷体" w:eastAsia="华文楷体" w:hAnsi="华文楷体"/>
          <w:sz w:val="30"/>
          <w:szCs w:val="30"/>
        </w:rPr>
        <w:t>通过信道预约，避免数据帧完全碰撞</w:t>
      </w:r>
      <w:r w:rsidRPr="00643611">
        <w:rPr>
          <w:rFonts w:ascii="华文楷体" w:eastAsia="华文楷体" w:hAnsi="华文楷体"/>
          <w:sz w:val="30"/>
          <w:szCs w:val="30"/>
        </w:rPr>
        <w:cr/>
        <w:t>发送前侦听信道</w:t>
      </w:r>
      <w:r>
        <w:rPr>
          <w:rFonts w:ascii="华文楷体" w:eastAsia="华文楷体" w:hAnsi="华文楷体" w:hint="eastAsia"/>
          <w:sz w:val="30"/>
          <w:szCs w:val="30"/>
        </w:rPr>
        <w:t>，</w:t>
      </w:r>
      <w:r>
        <w:rPr>
          <w:rFonts w:ascii="华文楷体" w:eastAsia="华文楷体" w:hAnsi="华文楷体"/>
          <w:sz w:val="30"/>
          <w:szCs w:val="30"/>
        </w:rPr>
        <w:t>忙</w:t>
      </w:r>
      <w:r>
        <w:rPr>
          <w:rFonts w:ascii="华文楷体" w:eastAsia="华文楷体" w:hAnsi="华文楷体" w:hint="eastAsia"/>
          <w:sz w:val="30"/>
          <w:szCs w:val="30"/>
        </w:rPr>
        <w:t>则</w:t>
      </w:r>
      <w:r w:rsidRPr="00643611">
        <w:rPr>
          <w:rFonts w:ascii="华文楷体" w:eastAsia="华文楷体" w:hAnsi="华文楷体"/>
          <w:sz w:val="30"/>
          <w:szCs w:val="30"/>
        </w:rPr>
        <w:t>后退等待</w:t>
      </w:r>
      <w:r>
        <w:rPr>
          <w:rFonts w:ascii="华文楷体" w:eastAsia="华文楷体" w:hAnsi="华文楷体" w:hint="eastAsia"/>
          <w:sz w:val="30"/>
          <w:szCs w:val="30"/>
        </w:rPr>
        <w:t>，</w:t>
      </w:r>
      <w:r>
        <w:rPr>
          <w:rFonts w:ascii="华文楷体" w:eastAsia="华文楷体" w:hAnsi="华文楷体"/>
          <w:sz w:val="30"/>
          <w:szCs w:val="30"/>
        </w:rPr>
        <w:t>空</w:t>
      </w:r>
      <w:r>
        <w:rPr>
          <w:rFonts w:ascii="华文楷体" w:eastAsia="华文楷体" w:hAnsi="华文楷体" w:hint="eastAsia"/>
          <w:sz w:val="30"/>
          <w:szCs w:val="30"/>
        </w:rPr>
        <w:t>则</w:t>
      </w:r>
      <w:r>
        <w:rPr>
          <w:rFonts w:ascii="华文楷体" w:eastAsia="华文楷体" w:hAnsi="华文楷体"/>
          <w:sz w:val="30"/>
          <w:szCs w:val="30"/>
        </w:rPr>
        <w:t>先对信道进行预约，预约成功发送</w:t>
      </w:r>
      <w:r>
        <w:rPr>
          <w:rFonts w:ascii="华文楷体" w:eastAsia="华文楷体" w:hAnsi="华文楷体" w:hint="eastAsia"/>
          <w:sz w:val="30"/>
          <w:szCs w:val="30"/>
        </w:rPr>
        <w:t>，</w:t>
      </w:r>
      <w:r w:rsidRPr="00643611">
        <w:rPr>
          <w:rFonts w:ascii="华文楷体" w:eastAsia="华文楷体" w:hAnsi="华文楷体"/>
          <w:sz w:val="30"/>
          <w:szCs w:val="30"/>
        </w:rPr>
        <w:t>避免冲突</w:t>
      </w:r>
      <w:r>
        <w:rPr>
          <w:rFonts w:ascii="华文楷体" w:eastAsia="华文楷体" w:hAnsi="华文楷体" w:hint="eastAsia"/>
          <w:sz w:val="30"/>
          <w:szCs w:val="30"/>
        </w:rPr>
        <w:t>，</w:t>
      </w:r>
      <w:r>
        <w:rPr>
          <w:rFonts w:ascii="华文楷体" w:eastAsia="华文楷体" w:hAnsi="华文楷体"/>
          <w:sz w:val="30"/>
          <w:szCs w:val="30"/>
        </w:rPr>
        <w:t>无碰撞检测</w:t>
      </w:r>
      <w:r w:rsidRPr="00643611">
        <w:rPr>
          <w:rFonts w:ascii="华文楷体" w:eastAsia="华文楷体" w:hAnsi="华文楷体"/>
          <w:sz w:val="30"/>
          <w:szCs w:val="30"/>
        </w:rPr>
        <w:sym w:font="Wingdings" w:char="F0E0"/>
      </w:r>
      <w:r w:rsidRPr="00643611">
        <w:rPr>
          <w:rFonts w:ascii="华文楷体" w:eastAsia="华文楷体" w:hAnsi="华文楷体"/>
          <w:sz w:val="30"/>
          <w:szCs w:val="30"/>
        </w:rPr>
        <w:t>隐藏终端、信号衰退等影响。</w:t>
      </w:r>
    </w:p>
    <w:p w:rsidR="00643611" w:rsidRDefault="00643611" w:rsidP="00643611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643611">
        <w:rPr>
          <w:rFonts w:ascii="华文楷体" w:eastAsia="华文楷体" w:hAnsi="华文楷体" w:hint="eastAsia"/>
          <w:sz w:val="30"/>
          <w:szCs w:val="30"/>
        </w:rPr>
        <w:t>信道预约方法</w:t>
      </w:r>
      <w:r>
        <w:rPr>
          <w:rFonts w:ascii="华文楷体" w:eastAsia="华文楷体" w:hAnsi="华文楷体" w:hint="eastAsia"/>
          <w:sz w:val="30"/>
          <w:szCs w:val="30"/>
        </w:rPr>
        <w:t>：</w:t>
      </w:r>
      <w:r w:rsidRPr="00643611">
        <w:rPr>
          <w:rFonts w:ascii="华文楷体" w:eastAsia="华文楷体" w:hAnsi="华文楷体" w:hint="eastAsia"/>
          <w:sz w:val="30"/>
          <w:szCs w:val="30"/>
        </w:rPr>
        <w:t>通过“</w:t>
      </w:r>
      <w:r w:rsidRPr="00643611">
        <w:rPr>
          <w:rFonts w:ascii="华文楷体" w:eastAsia="华文楷体" w:hAnsi="华文楷体"/>
          <w:sz w:val="30"/>
          <w:szCs w:val="30"/>
        </w:rPr>
        <w:t>RTS－CTS”请求/允许控制帧完成。</w:t>
      </w:r>
      <w:r w:rsidRPr="00643611">
        <w:rPr>
          <w:rFonts w:ascii="华文楷体" w:eastAsia="华文楷体" w:hAnsi="华文楷体"/>
          <w:sz w:val="30"/>
          <w:szCs w:val="30"/>
        </w:rPr>
        <w:cr/>
        <w:t>RTS (Request to Send)：“请求发送”控制帧。</w:t>
      </w:r>
      <w:r w:rsidRPr="00643611">
        <w:rPr>
          <w:rFonts w:ascii="华文楷体" w:eastAsia="华文楷体" w:hAnsi="华文楷体"/>
          <w:sz w:val="30"/>
          <w:szCs w:val="30"/>
        </w:rPr>
        <w:cr/>
        <w:t>CTS (Clear to Send）：“同意发送”控制帧</w:t>
      </w:r>
    </w:p>
    <w:p w:rsidR="005F0613" w:rsidRDefault="005F0613" w:rsidP="005F0613">
      <w:pPr>
        <w:pStyle w:val="a3"/>
        <w:ind w:left="780" w:firstLineChars="0" w:firstLine="0"/>
        <w:rPr>
          <w:rFonts w:ascii="华文楷体" w:eastAsia="华文楷体" w:hAnsi="华文楷体"/>
          <w:sz w:val="30"/>
          <w:szCs w:val="30"/>
        </w:rPr>
      </w:pPr>
      <w:r w:rsidRPr="005F0613">
        <w:rPr>
          <w:rFonts w:ascii="华文楷体" w:eastAsia="华文楷体" w:hAnsi="华文楷体" w:hint="eastAsia"/>
          <w:sz w:val="30"/>
          <w:szCs w:val="30"/>
        </w:rPr>
        <w:t>发送节点发送数据前，先发送</w:t>
      </w:r>
      <w:r w:rsidRPr="005F0613">
        <w:rPr>
          <w:rFonts w:ascii="华文楷体" w:eastAsia="华文楷体" w:hAnsi="华文楷体"/>
          <w:sz w:val="30"/>
          <w:szCs w:val="30"/>
        </w:rPr>
        <w:t>RTS给接收节点</w:t>
      </w:r>
      <w:r w:rsidRPr="005F0613">
        <w:rPr>
          <w:rFonts w:ascii="华文楷体" w:eastAsia="华文楷体" w:hAnsi="华文楷体"/>
          <w:sz w:val="30"/>
          <w:szCs w:val="30"/>
        </w:rPr>
        <w:cr/>
        <w:t>接收节点收到RTS后，同意接收，就</w:t>
      </w:r>
      <w:proofErr w:type="gramStart"/>
      <w:r w:rsidRPr="005F0613">
        <w:rPr>
          <w:rFonts w:ascii="华文楷体" w:eastAsia="华文楷体" w:hAnsi="华文楷体"/>
          <w:sz w:val="30"/>
          <w:szCs w:val="30"/>
        </w:rPr>
        <w:t>广播回发</w:t>
      </w:r>
      <w:proofErr w:type="gramEnd"/>
      <w:r w:rsidRPr="005F0613">
        <w:rPr>
          <w:rFonts w:ascii="华文楷体" w:eastAsia="华文楷体" w:hAnsi="华文楷体"/>
          <w:sz w:val="30"/>
          <w:szCs w:val="30"/>
        </w:rPr>
        <w:t>CTS</w:t>
      </w:r>
      <w:r w:rsidRPr="005F0613">
        <w:rPr>
          <w:rFonts w:ascii="华文楷体" w:eastAsia="华文楷体" w:hAnsi="华文楷体"/>
          <w:sz w:val="30"/>
          <w:szCs w:val="30"/>
        </w:rPr>
        <w:cr/>
        <w:t>发送节点收到CTS后，开始发送数据。</w:t>
      </w:r>
    </w:p>
    <w:p w:rsidR="005F0613" w:rsidRDefault="005F0613" w:rsidP="005F0613">
      <w:pPr>
        <w:pStyle w:val="a3"/>
        <w:ind w:left="780" w:firstLineChars="0" w:firstLine="0"/>
        <w:rPr>
          <w:rFonts w:ascii="华文楷体" w:eastAsia="华文楷体" w:hAnsi="华文楷体"/>
          <w:sz w:val="30"/>
          <w:szCs w:val="30"/>
        </w:rPr>
      </w:pPr>
      <w:r w:rsidRPr="005F0613">
        <w:rPr>
          <w:rFonts w:ascii="华文楷体" w:eastAsia="华文楷体" w:hAnsi="华文楷体" w:hint="eastAsia"/>
          <w:sz w:val="30"/>
          <w:szCs w:val="30"/>
        </w:rPr>
        <w:t>接收节点收到后，</w:t>
      </w:r>
      <w:r w:rsidRPr="005F0613">
        <w:rPr>
          <w:rFonts w:ascii="华文楷体" w:eastAsia="华文楷体" w:hAnsi="华文楷体"/>
          <w:sz w:val="30"/>
          <w:szCs w:val="30"/>
        </w:rPr>
        <w:t xml:space="preserve"> </w:t>
      </w:r>
      <w:proofErr w:type="gramStart"/>
      <w:r w:rsidRPr="005F0613">
        <w:rPr>
          <w:rFonts w:ascii="华文楷体" w:eastAsia="华文楷体" w:hAnsi="华文楷体"/>
          <w:sz w:val="30"/>
          <w:szCs w:val="30"/>
        </w:rPr>
        <w:t>无错回发</w:t>
      </w:r>
      <w:proofErr w:type="gramEnd"/>
      <w:r w:rsidRPr="005F0613">
        <w:rPr>
          <w:rFonts w:ascii="华文楷体" w:eastAsia="华文楷体" w:hAnsi="华文楷体"/>
          <w:sz w:val="30"/>
          <w:szCs w:val="30"/>
        </w:rPr>
        <w:t>ACK确认；</w:t>
      </w:r>
      <w:r w:rsidRPr="005F0613">
        <w:rPr>
          <w:rFonts w:ascii="华文楷体" w:eastAsia="华文楷体" w:hAnsi="华文楷体"/>
          <w:sz w:val="30"/>
          <w:szCs w:val="30"/>
        </w:rPr>
        <w:cr/>
        <w:t>发送节点</w:t>
      </w:r>
      <w:proofErr w:type="gramStart"/>
      <w:r w:rsidRPr="005F0613">
        <w:rPr>
          <w:rFonts w:ascii="华文楷体" w:eastAsia="华文楷体" w:hAnsi="华文楷体"/>
          <w:sz w:val="30"/>
          <w:szCs w:val="30"/>
        </w:rPr>
        <w:t>定时内</w:t>
      </w:r>
      <w:proofErr w:type="gramEnd"/>
      <w:r w:rsidRPr="005F0613">
        <w:rPr>
          <w:rFonts w:ascii="华文楷体" w:eastAsia="华文楷体" w:hAnsi="华文楷体"/>
          <w:sz w:val="30"/>
          <w:szCs w:val="30"/>
        </w:rPr>
        <w:t>未收到ACK确认，重发</w:t>
      </w:r>
      <w:r w:rsidRPr="005F0613">
        <w:rPr>
          <w:rFonts w:ascii="华文楷体" w:eastAsia="华文楷体" w:hAnsi="华文楷体"/>
          <w:sz w:val="30"/>
          <w:szCs w:val="30"/>
        </w:rPr>
        <w:cr/>
        <w:t>其他同时收到CTS的节点延迟其发送信息。</w:t>
      </w:r>
      <w:r w:rsidRPr="005F0613">
        <w:rPr>
          <w:rFonts w:ascii="华文楷体" w:eastAsia="华文楷体" w:hAnsi="华文楷体"/>
          <w:sz w:val="30"/>
          <w:szCs w:val="30"/>
        </w:rPr>
        <w:cr/>
        <w:t>如果发送节点未收到CTS，重发RTS。</w:t>
      </w:r>
    </w:p>
    <w:p w:rsidR="005F0613" w:rsidRDefault="005F0613" w:rsidP="005F0613">
      <w:pPr>
        <w:pStyle w:val="a3"/>
        <w:ind w:left="780" w:firstLineChars="0" w:firstLine="0"/>
        <w:rPr>
          <w:rFonts w:ascii="华文楷体" w:eastAsia="华文楷体" w:hAnsi="华文楷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10621D4" wp14:editId="78280125">
            <wp:extent cx="2471269" cy="3872285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3687" cy="392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13" w:rsidRPr="005F0613" w:rsidRDefault="005F0613" w:rsidP="005F0613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5F0613">
        <w:rPr>
          <w:rFonts w:ascii="华文楷体" w:eastAsia="华文楷体" w:hAnsi="华文楷体" w:hint="eastAsia"/>
          <w:sz w:val="30"/>
          <w:szCs w:val="30"/>
        </w:rPr>
        <w:t>蓝牙</w:t>
      </w:r>
    </w:p>
    <w:p w:rsidR="005F0613" w:rsidRDefault="005F0613" w:rsidP="005F0613">
      <w:pPr>
        <w:pStyle w:val="a3"/>
        <w:ind w:left="360" w:firstLineChars="0" w:firstLine="0"/>
        <w:rPr>
          <w:rFonts w:ascii="华文楷体" w:eastAsia="华文楷体" w:hAnsi="华文楷体"/>
          <w:sz w:val="30"/>
          <w:szCs w:val="30"/>
        </w:rPr>
      </w:pPr>
      <w:r w:rsidRPr="005F0613">
        <w:rPr>
          <w:rFonts w:ascii="华文楷体" w:eastAsia="华文楷体" w:hAnsi="华文楷体" w:hint="eastAsia"/>
          <w:sz w:val="30"/>
          <w:szCs w:val="30"/>
        </w:rPr>
        <w:t>使用射频无线通信：不需要直接可见，可以支持点对点通信和多点通信。</w:t>
      </w:r>
      <w:r w:rsidRPr="005F0613">
        <w:rPr>
          <w:rFonts w:ascii="华文楷体" w:eastAsia="华文楷体" w:hAnsi="华文楷体"/>
          <w:sz w:val="30"/>
          <w:szCs w:val="30"/>
        </w:rPr>
        <w:cr/>
        <w:t>工作在2.4GHz的无线频带，数据率高达721kbps</w:t>
      </w:r>
      <w:r w:rsidRPr="005F0613">
        <w:rPr>
          <w:rFonts w:ascii="华文楷体" w:eastAsia="华文楷体" w:hAnsi="华文楷体"/>
          <w:sz w:val="30"/>
          <w:szCs w:val="30"/>
        </w:rPr>
        <w:cr/>
        <w:t>工作范围10～100m，取决于</w:t>
      </w:r>
      <w:proofErr w:type="gramStart"/>
      <w:r w:rsidRPr="005F0613">
        <w:rPr>
          <w:rFonts w:ascii="华文楷体" w:eastAsia="华文楷体" w:hAnsi="华文楷体"/>
          <w:sz w:val="30"/>
          <w:szCs w:val="30"/>
        </w:rPr>
        <w:t>蓝牙小</w:t>
      </w:r>
      <w:proofErr w:type="gramEnd"/>
      <w:r w:rsidRPr="005F0613">
        <w:rPr>
          <w:rFonts w:ascii="华文楷体" w:eastAsia="华文楷体" w:hAnsi="华文楷体"/>
          <w:sz w:val="30"/>
          <w:szCs w:val="30"/>
        </w:rPr>
        <w:t>器具的功率等级</w:t>
      </w:r>
    </w:p>
    <w:p w:rsidR="005F0613" w:rsidRPr="005F0613" w:rsidRDefault="005F0613" w:rsidP="005F0613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5F0613">
        <w:rPr>
          <w:rFonts w:ascii="华文楷体" w:eastAsia="华文楷体" w:hAnsi="华文楷体" w:hint="eastAsia"/>
          <w:sz w:val="30"/>
          <w:szCs w:val="30"/>
        </w:rPr>
        <w:t>蜂窝网络体系结构</w:t>
      </w:r>
    </w:p>
    <w:p w:rsidR="005F0613" w:rsidRDefault="005F0613" w:rsidP="005F0613">
      <w:pPr>
        <w:pStyle w:val="a3"/>
        <w:ind w:left="360" w:firstLineChars="0" w:firstLine="0"/>
        <w:rPr>
          <w:rFonts w:ascii="华文楷体" w:eastAsia="华文楷体" w:hAnsi="华文楷体"/>
          <w:sz w:val="30"/>
          <w:szCs w:val="30"/>
        </w:rPr>
      </w:pPr>
      <w:r w:rsidRPr="005F0613">
        <w:rPr>
          <w:rFonts w:ascii="华文楷体" w:eastAsia="华文楷体" w:hAnsi="华文楷体" w:hint="eastAsia"/>
          <w:sz w:val="30"/>
          <w:szCs w:val="30"/>
        </w:rPr>
        <w:t>蜂窝：一个地理区域被分成多个地理覆盖区域</w:t>
      </w:r>
    </w:p>
    <w:p w:rsidR="005F0613" w:rsidRDefault="005F0613" w:rsidP="005F0613">
      <w:pPr>
        <w:pStyle w:val="a3"/>
        <w:ind w:left="360" w:firstLineChars="0" w:firstLine="0"/>
        <w:rPr>
          <w:rFonts w:ascii="华文楷体" w:eastAsia="华文楷体" w:hAnsi="华文楷体"/>
          <w:sz w:val="30"/>
          <w:szCs w:val="30"/>
        </w:rPr>
      </w:pPr>
      <w:r w:rsidRPr="005F0613">
        <w:rPr>
          <w:rFonts w:ascii="华文楷体" w:eastAsia="华文楷体" w:hAnsi="华文楷体" w:hint="eastAsia"/>
          <w:sz w:val="30"/>
          <w:szCs w:val="30"/>
        </w:rPr>
        <w:t>基站</w:t>
      </w:r>
      <w:r w:rsidRPr="005F0613">
        <w:rPr>
          <w:rFonts w:ascii="华文楷体" w:eastAsia="华文楷体" w:hAnsi="华文楷体"/>
          <w:sz w:val="30"/>
          <w:szCs w:val="30"/>
        </w:rPr>
        <w:t xml:space="preserve"> (BS)：类似802.11 AP</w:t>
      </w:r>
      <w:r w:rsidRPr="005F0613">
        <w:rPr>
          <w:rFonts w:ascii="华文楷体" w:eastAsia="华文楷体" w:hAnsi="华文楷体"/>
          <w:sz w:val="30"/>
          <w:szCs w:val="30"/>
        </w:rPr>
        <w:cr/>
        <w:t>移动用户：通过BS与网络相连</w:t>
      </w:r>
      <w:r w:rsidRPr="005F0613">
        <w:rPr>
          <w:rFonts w:ascii="华文楷体" w:eastAsia="华文楷体" w:hAnsi="华文楷体"/>
          <w:sz w:val="30"/>
          <w:szCs w:val="30"/>
        </w:rPr>
        <w:cr/>
        <w:t>空中接口：在移动用户和BS之间的物理和链路层协议</w:t>
      </w:r>
      <w:r w:rsidRPr="005F0613">
        <w:rPr>
          <w:rFonts w:ascii="华文楷体" w:eastAsia="华文楷体" w:hAnsi="华文楷体"/>
          <w:sz w:val="30"/>
          <w:szCs w:val="30"/>
        </w:rPr>
        <w:cr/>
      </w:r>
      <w:r w:rsidRPr="005F0613">
        <w:rPr>
          <w:rFonts w:ascii="华文楷体" w:eastAsia="华文楷体" w:hAnsi="华文楷体" w:hint="eastAsia"/>
          <w:sz w:val="30"/>
          <w:szCs w:val="30"/>
        </w:rPr>
        <w:t>移动交换中心</w:t>
      </w:r>
      <w:r w:rsidRPr="005F0613">
        <w:rPr>
          <w:rFonts w:ascii="华文楷体" w:eastAsia="华文楷体" w:hAnsi="华文楷体"/>
          <w:sz w:val="30"/>
          <w:szCs w:val="30"/>
        </w:rPr>
        <w:t>MSC</w:t>
      </w:r>
      <w:r>
        <w:rPr>
          <w:rFonts w:ascii="华文楷体" w:eastAsia="华文楷体" w:hAnsi="华文楷体" w:hint="eastAsia"/>
          <w:sz w:val="30"/>
          <w:szCs w:val="30"/>
        </w:rPr>
        <w:t>：</w:t>
      </w:r>
      <w:r w:rsidRPr="005F0613">
        <w:rPr>
          <w:rFonts w:ascii="华文楷体" w:eastAsia="华文楷体" w:hAnsi="华文楷体" w:hint="eastAsia"/>
          <w:sz w:val="30"/>
          <w:szCs w:val="30"/>
        </w:rPr>
        <w:t>将</w:t>
      </w:r>
      <w:r w:rsidRPr="005F0613">
        <w:rPr>
          <w:rFonts w:ascii="华文楷体" w:eastAsia="华文楷体" w:hAnsi="华文楷体"/>
          <w:sz w:val="30"/>
          <w:szCs w:val="30"/>
        </w:rPr>
        <w:t>cells与广域网相连</w:t>
      </w:r>
      <w:r>
        <w:rPr>
          <w:rFonts w:ascii="华文楷体" w:eastAsia="华文楷体" w:hAnsi="华文楷体" w:hint="eastAsia"/>
          <w:sz w:val="30"/>
          <w:szCs w:val="30"/>
        </w:rPr>
        <w:t>，</w:t>
      </w:r>
      <w:r w:rsidRPr="005F0613">
        <w:rPr>
          <w:rFonts w:ascii="华文楷体" w:eastAsia="华文楷体" w:hAnsi="华文楷体"/>
          <w:sz w:val="30"/>
          <w:szCs w:val="30"/>
        </w:rPr>
        <w:t>管理呼叫建立和拆除</w:t>
      </w:r>
      <w:r>
        <w:rPr>
          <w:rFonts w:ascii="华文楷体" w:eastAsia="华文楷体" w:hAnsi="华文楷体" w:hint="eastAsia"/>
          <w:sz w:val="30"/>
          <w:szCs w:val="30"/>
        </w:rPr>
        <w:t>，</w:t>
      </w:r>
      <w:r w:rsidRPr="005F0613">
        <w:rPr>
          <w:rFonts w:ascii="华文楷体" w:eastAsia="华文楷体" w:hAnsi="华文楷体"/>
          <w:sz w:val="30"/>
          <w:szCs w:val="30"/>
        </w:rPr>
        <w:t>处理移动</w:t>
      </w:r>
    </w:p>
    <w:p w:rsidR="005F0613" w:rsidRPr="002010F7" w:rsidRDefault="005F0613" w:rsidP="002010F7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2010F7">
        <w:rPr>
          <w:rFonts w:ascii="华文楷体" w:eastAsia="华文楷体" w:hAnsi="华文楷体" w:hint="eastAsia"/>
          <w:sz w:val="30"/>
          <w:szCs w:val="30"/>
        </w:rPr>
        <w:lastRenderedPageBreak/>
        <w:t>蜂窝标准</w:t>
      </w:r>
    </w:p>
    <w:p w:rsidR="002010F7" w:rsidRPr="002010F7" w:rsidRDefault="002010F7" w:rsidP="002010F7">
      <w:pPr>
        <w:pStyle w:val="a3"/>
        <w:ind w:left="360" w:firstLineChars="0" w:firstLine="0"/>
        <w:rPr>
          <w:rFonts w:ascii="华文楷体" w:eastAsia="华文楷体" w:hAnsi="华文楷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5C91E1F4" wp14:editId="2BCBA83C">
            <wp:extent cx="3162574" cy="2049958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13" w:rsidRPr="005F0613" w:rsidRDefault="005F0613" w:rsidP="005F0613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8</w:t>
      </w:r>
      <w:r w:rsidR="002010F7">
        <w:rPr>
          <w:rFonts w:ascii="华文楷体" w:eastAsia="华文楷体" w:hAnsi="华文楷体" w:hint="eastAsia"/>
          <w:sz w:val="30"/>
          <w:szCs w:val="30"/>
        </w:rPr>
        <w:t>.</w:t>
      </w:r>
      <w:r w:rsidRPr="005F0613">
        <w:rPr>
          <w:rFonts w:ascii="华文楷体" w:eastAsia="华文楷体" w:hAnsi="华文楷体" w:hint="eastAsia"/>
          <w:sz w:val="30"/>
          <w:szCs w:val="30"/>
        </w:rPr>
        <w:t>无线网分类</w:t>
      </w:r>
    </w:p>
    <w:p w:rsidR="005F0613" w:rsidRDefault="005F0613" w:rsidP="005F0613">
      <w:pPr>
        <w:pStyle w:val="a3"/>
        <w:ind w:left="360" w:firstLineChars="0" w:firstLine="0"/>
        <w:rPr>
          <w:rFonts w:ascii="华文楷体" w:eastAsia="华文楷体" w:hAnsi="华文楷体"/>
          <w:sz w:val="30"/>
          <w:szCs w:val="30"/>
        </w:rPr>
      </w:pPr>
      <w:r>
        <w:rPr>
          <w:noProof/>
        </w:rPr>
        <w:drawing>
          <wp:inline distT="0" distB="0" distL="0" distR="0" wp14:anchorId="4E70A5DB" wp14:editId="1A4EE6FA">
            <wp:extent cx="5273497" cy="305588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13" w:rsidRPr="005F0613" w:rsidRDefault="005F0613" w:rsidP="005F0613">
      <w:pPr>
        <w:rPr>
          <w:rFonts w:ascii="华文楷体" w:eastAsia="华文楷体" w:hAnsi="华文楷体" w:hint="eastAsia"/>
          <w:sz w:val="30"/>
          <w:szCs w:val="30"/>
        </w:rPr>
      </w:pPr>
      <w:bookmarkStart w:id="0" w:name="_GoBack"/>
      <w:bookmarkEnd w:id="0"/>
    </w:p>
    <w:p w:rsidR="005F0613" w:rsidRPr="005F0613" w:rsidRDefault="005F0613" w:rsidP="005F0613">
      <w:pPr>
        <w:pStyle w:val="a3"/>
        <w:ind w:left="360" w:firstLineChars="0" w:firstLine="0"/>
        <w:rPr>
          <w:rFonts w:ascii="华文楷体" w:eastAsia="华文楷体" w:hAnsi="华文楷体" w:hint="eastAsia"/>
          <w:sz w:val="30"/>
          <w:szCs w:val="30"/>
        </w:rPr>
      </w:pPr>
    </w:p>
    <w:sectPr w:rsidR="005F0613" w:rsidRPr="005F0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42F14"/>
    <w:multiLevelType w:val="hybridMultilevel"/>
    <w:tmpl w:val="D980BF98"/>
    <w:lvl w:ilvl="0" w:tplc="B7608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F01D53"/>
    <w:multiLevelType w:val="hybridMultilevel"/>
    <w:tmpl w:val="63809D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8DE0178"/>
    <w:multiLevelType w:val="hybridMultilevel"/>
    <w:tmpl w:val="C4D844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14"/>
    <w:rsid w:val="00014224"/>
    <w:rsid w:val="000A4C14"/>
    <w:rsid w:val="002010F7"/>
    <w:rsid w:val="00212977"/>
    <w:rsid w:val="004C298D"/>
    <w:rsid w:val="005F0613"/>
    <w:rsid w:val="00643611"/>
    <w:rsid w:val="00D6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D55D"/>
  <w15:chartTrackingRefBased/>
  <w15:docId w15:val="{CCA50D76-6388-43F5-8C46-C14223A8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9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coolwolf</dc:creator>
  <cp:keywords/>
  <dc:description/>
  <cp:lastModifiedBy>coolwolf</cp:lastModifiedBy>
  <cp:revision>2</cp:revision>
  <dcterms:created xsi:type="dcterms:W3CDTF">2021-07-01T07:18:00Z</dcterms:created>
  <dcterms:modified xsi:type="dcterms:W3CDTF">2021-07-01T11:46:00Z</dcterms:modified>
</cp:coreProperties>
</file>