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D88" w:rsidRPr="00555D88" w:rsidRDefault="00555D88" w:rsidP="00555D88">
      <w:pPr>
        <w:widowControl/>
        <w:jc w:val="left"/>
        <w:rPr>
          <w:rFonts w:ascii="华文楷体" w:eastAsia="华文楷体" w:hAnsi="华文楷体" w:cs="宋体"/>
          <w:kern w:val="0"/>
          <w:sz w:val="30"/>
          <w:szCs w:val="30"/>
        </w:rPr>
      </w:pP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1</w:t>
      </w:r>
      <w:r>
        <w:rPr>
          <w:rFonts w:ascii="华文楷体" w:eastAsia="华文楷体" w:hAnsi="华文楷体" w:cs="宋体"/>
          <w:color w:val="000000"/>
          <w:kern w:val="0"/>
          <w:sz w:val="30"/>
          <w:szCs w:val="30"/>
        </w:rPr>
        <w:t>.</w:t>
      </w:r>
      <w:r w:rsidRPr="00555D88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 xml:space="preserve">应用程序体系结构两种类型的特点。 </w:t>
      </w:r>
    </w:p>
    <w:p w:rsidR="00F75CF7" w:rsidRPr="007F2537" w:rsidRDefault="00555D88" w:rsidP="00F75CF7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w:r w:rsidRPr="00555D88">
        <w:rPr>
          <w:rFonts w:ascii="华文楷体" w:eastAsia="华文楷体" w:hAnsi="华文楷体" w:cs="宋体"/>
          <w:color w:val="00009A"/>
          <w:kern w:val="0"/>
          <w:sz w:val="30"/>
          <w:szCs w:val="30"/>
        </w:rPr>
        <w:t xml:space="preserve"> </w:t>
      </w:r>
      <w:r w:rsidR="00F75CF7" w:rsidRPr="007F2537">
        <w:rPr>
          <w:rFonts w:ascii="华文楷体" w:eastAsia="华文楷体" w:hAnsi="华文楷体" w:hint="eastAsia"/>
          <w:sz w:val="30"/>
          <w:szCs w:val="30"/>
        </w:rPr>
        <w:t>c/s体系结构：</w:t>
      </w:r>
    </w:p>
    <w:p w:rsidR="00F75CF7" w:rsidRDefault="00F75CF7" w:rsidP="00F75CF7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服务器：</w:t>
      </w:r>
      <w:r w:rsidRPr="007F2537">
        <w:rPr>
          <w:rFonts w:ascii="华文楷体" w:eastAsia="华文楷体" w:hAnsi="华文楷体" w:hint="eastAsia"/>
          <w:sz w:val="30"/>
          <w:szCs w:val="30"/>
        </w:rPr>
        <w:t>总是</w:t>
      </w:r>
      <w:r>
        <w:rPr>
          <w:rFonts w:ascii="华文楷体" w:eastAsia="华文楷体" w:hAnsi="华文楷体" w:hint="eastAsia"/>
          <w:sz w:val="30"/>
          <w:szCs w:val="30"/>
        </w:rPr>
        <w:t>联网，</w:t>
      </w:r>
      <w:r w:rsidRPr="007F2537">
        <w:rPr>
          <w:rFonts w:ascii="华文楷体" w:eastAsia="华文楷体" w:hAnsi="华文楷体"/>
          <w:sz w:val="30"/>
          <w:szCs w:val="30"/>
        </w:rPr>
        <w:t>为多个客户机请求提供服务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 w:rsidRPr="007F2537">
        <w:rPr>
          <w:rFonts w:ascii="华文楷体" w:eastAsia="华文楷体" w:hAnsi="华文楷体"/>
          <w:sz w:val="30"/>
          <w:szCs w:val="30"/>
        </w:rPr>
        <w:t>永久的IP地址</w:t>
      </w:r>
      <w:r>
        <w:rPr>
          <w:rFonts w:ascii="华文楷体" w:eastAsia="华文楷体" w:hAnsi="华文楷体" w:hint="eastAsia"/>
          <w:sz w:val="30"/>
          <w:szCs w:val="30"/>
        </w:rPr>
        <w:t>。</w:t>
      </w:r>
    </w:p>
    <w:p w:rsidR="00F75CF7" w:rsidRDefault="00F75CF7" w:rsidP="00F75CF7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客户机：可能</w:t>
      </w:r>
      <w:r w:rsidRPr="007F2537">
        <w:rPr>
          <w:rFonts w:ascii="华文楷体" w:eastAsia="华文楷体" w:hAnsi="华文楷体" w:hint="eastAsia"/>
          <w:sz w:val="30"/>
          <w:szCs w:val="30"/>
        </w:rPr>
        <w:t>间歇</w:t>
      </w:r>
      <w:r>
        <w:rPr>
          <w:rFonts w:ascii="华文楷体" w:eastAsia="华文楷体" w:hAnsi="华文楷体" w:hint="eastAsia"/>
          <w:sz w:val="30"/>
          <w:szCs w:val="30"/>
        </w:rPr>
        <w:t>性在网，</w:t>
      </w:r>
      <w:r w:rsidRPr="007F2537">
        <w:rPr>
          <w:rFonts w:ascii="华文楷体" w:eastAsia="华文楷体" w:hAnsi="华文楷体"/>
          <w:sz w:val="30"/>
          <w:szCs w:val="30"/>
        </w:rPr>
        <w:t>向服务器发出请求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 w:rsidRPr="007F2537">
        <w:rPr>
          <w:rFonts w:ascii="华文楷体" w:eastAsia="华文楷体" w:hAnsi="华文楷体"/>
          <w:sz w:val="30"/>
          <w:szCs w:val="30"/>
        </w:rPr>
        <w:t>具有动态的IP地址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 w:rsidRPr="007F2537">
        <w:rPr>
          <w:rFonts w:ascii="华文楷体" w:eastAsia="华文楷体" w:hAnsi="华文楷体"/>
          <w:sz w:val="30"/>
          <w:szCs w:val="30"/>
        </w:rPr>
        <w:t>彼此之间不直接通信</w:t>
      </w:r>
      <w:r>
        <w:rPr>
          <w:rFonts w:ascii="华文楷体" w:eastAsia="华文楷体" w:hAnsi="华文楷体" w:hint="eastAsia"/>
          <w:sz w:val="30"/>
          <w:szCs w:val="30"/>
        </w:rPr>
        <w:t>。</w:t>
      </w:r>
    </w:p>
    <w:p w:rsidR="00F75CF7" w:rsidRDefault="00F75CF7" w:rsidP="00F75CF7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纯P</w:t>
      </w:r>
      <w:r>
        <w:rPr>
          <w:rFonts w:ascii="华文楷体" w:eastAsia="华文楷体" w:hAnsi="华文楷体"/>
          <w:sz w:val="30"/>
          <w:szCs w:val="30"/>
        </w:rPr>
        <w:t>2P</w:t>
      </w:r>
      <w:r>
        <w:rPr>
          <w:rFonts w:ascii="华文楷体" w:eastAsia="华文楷体" w:hAnsi="华文楷体" w:hint="eastAsia"/>
          <w:sz w:val="30"/>
          <w:szCs w:val="30"/>
        </w:rPr>
        <w:t>体系结构</w:t>
      </w:r>
      <w:r>
        <w:rPr>
          <w:rFonts w:ascii="华文楷体" w:eastAsia="华文楷体" w:hAnsi="华文楷体" w:hint="eastAsia"/>
          <w:sz w:val="30"/>
          <w:szCs w:val="30"/>
        </w:rPr>
        <w:t>：</w:t>
      </w:r>
    </w:p>
    <w:p w:rsidR="00555D88" w:rsidRPr="00555D88" w:rsidRDefault="00F75CF7" w:rsidP="00F75CF7">
      <w:pPr>
        <w:pStyle w:val="a3"/>
        <w:widowControl/>
        <w:ind w:left="360" w:firstLineChars="0" w:firstLine="0"/>
        <w:jc w:val="left"/>
        <w:rPr>
          <w:rFonts w:ascii="华文楷体" w:eastAsia="华文楷体" w:hAnsi="华文楷体" w:hint="eastAsia"/>
          <w:sz w:val="30"/>
          <w:szCs w:val="30"/>
        </w:rPr>
      </w:pPr>
      <w:r w:rsidRPr="00ED718E">
        <w:rPr>
          <w:rFonts w:ascii="华文楷体" w:eastAsia="华文楷体" w:hAnsi="华文楷体" w:hint="eastAsia"/>
          <w:sz w:val="30"/>
          <w:szCs w:val="30"/>
        </w:rPr>
        <w:t xml:space="preserve">无一直在网的服务器 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 w:rsidRPr="00ED718E">
        <w:rPr>
          <w:rFonts w:ascii="华文楷体" w:eastAsia="华文楷体" w:hAnsi="华文楷体" w:hint="eastAsia"/>
          <w:sz w:val="30"/>
          <w:szCs w:val="30"/>
        </w:rPr>
        <w:t xml:space="preserve">端系统间可以通信 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 w:rsidRPr="00ED718E">
        <w:rPr>
          <w:rFonts w:ascii="华文楷体" w:eastAsia="华文楷体" w:hAnsi="华文楷体" w:hint="eastAsia"/>
          <w:sz w:val="30"/>
          <w:szCs w:val="30"/>
        </w:rPr>
        <w:t>对等方请求</w:t>
      </w:r>
      <w:r w:rsidRPr="00ED718E">
        <w:rPr>
          <w:rFonts w:ascii="华文楷体" w:eastAsia="华文楷体" w:hAnsi="华文楷体"/>
          <w:sz w:val="30"/>
          <w:szCs w:val="30"/>
        </w:rPr>
        <w:t>/</w:t>
      </w:r>
      <w:r w:rsidRPr="00ED718E">
        <w:rPr>
          <w:rFonts w:ascii="华文楷体" w:eastAsia="华文楷体" w:hAnsi="华文楷体" w:hint="eastAsia"/>
          <w:sz w:val="30"/>
          <w:szCs w:val="30"/>
        </w:rPr>
        <w:t xml:space="preserve">提供服务 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 w:rsidRPr="00ED718E">
        <w:rPr>
          <w:rFonts w:ascii="华文楷体" w:eastAsia="华文楷体" w:hAnsi="华文楷体" w:hint="eastAsia"/>
          <w:sz w:val="30"/>
          <w:szCs w:val="30"/>
        </w:rPr>
        <w:t>对等方间歇性互联与更换IP地址，管理复杂</w:t>
      </w:r>
      <w:r>
        <w:rPr>
          <w:rFonts w:ascii="华文楷体" w:eastAsia="华文楷体" w:hAnsi="华文楷体" w:hint="eastAsia"/>
          <w:sz w:val="30"/>
          <w:szCs w:val="30"/>
        </w:rPr>
        <w:t>，可扩展度高</w:t>
      </w:r>
      <w:bookmarkStart w:id="0" w:name="_GoBack"/>
      <w:bookmarkEnd w:id="0"/>
    </w:p>
    <w:p w:rsidR="00555D88" w:rsidRPr="00555D88" w:rsidRDefault="00555D88" w:rsidP="00555D88">
      <w:pPr>
        <w:widowControl/>
        <w:jc w:val="left"/>
        <w:rPr>
          <w:rFonts w:ascii="华文楷体" w:eastAsia="华文楷体" w:hAnsi="华文楷体" w:cs="宋体"/>
          <w:kern w:val="0"/>
          <w:sz w:val="30"/>
          <w:szCs w:val="30"/>
        </w:rPr>
      </w:pP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2</w:t>
      </w:r>
      <w:r>
        <w:rPr>
          <w:rFonts w:ascii="华文楷体" w:eastAsia="华文楷体" w:hAnsi="华文楷体" w:cs="宋体"/>
          <w:color w:val="000000"/>
          <w:kern w:val="0"/>
          <w:sz w:val="30"/>
          <w:szCs w:val="30"/>
        </w:rPr>
        <w:t>.</w:t>
      </w:r>
      <w:r w:rsidRPr="00555D88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什么是套接字、用户代理和</w:t>
      </w:r>
      <w:r w:rsidRPr="00555D88">
        <w:rPr>
          <w:rFonts w:ascii="华文楷体" w:eastAsia="华文楷体" w:hAnsi="华文楷体" w:cs="宋体"/>
          <w:color w:val="000000"/>
          <w:kern w:val="0"/>
          <w:sz w:val="30"/>
          <w:szCs w:val="30"/>
        </w:rPr>
        <w:t>Web</w:t>
      </w:r>
      <w:r w:rsidRPr="00555D88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 xml:space="preserve">缓存？简述 </w:t>
      </w:r>
    </w:p>
    <w:p w:rsidR="00D717E6" w:rsidRDefault="00555D88" w:rsidP="00555D88">
      <w:pPr>
        <w:rPr>
          <w:rFonts w:ascii="华文楷体" w:eastAsia="华文楷体" w:hAnsi="华文楷体" w:cs="宋体"/>
          <w:color w:val="000000"/>
          <w:kern w:val="0"/>
          <w:sz w:val="30"/>
          <w:szCs w:val="30"/>
        </w:rPr>
      </w:pPr>
      <w:r w:rsidRPr="00555D88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用户进程和套接字的关系。</w:t>
      </w:r>
    </w:p>
    <w:p w:rsidR="00555D88" w:rsidRDefault="00555D88" w:rsidP="00555D88">
      <w:pPr>
        <w:widowControl/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套接字即</w:t>
      </w:r>
      <w:r w:rsidRPr="00D101D1">
        <w:rPr>
          <w:rFonts w:ascii="华文楷体" w:eastAsia="华文楷体" w:hAnsi="华文楷体" w:hint="eastAsia"/>
          <w:sz w:val="30"/>
          <w:szCs w:val="30"/>
        </w:rPr>
        <w:t>应用层进程与端到端传输</w:t>
      </w:r>
      <w:proofErr w:type="gramStart"/>
      <w:r w:rsidRPr="00D101D1">
        <w:rPr>
          <w:rFonts w:ascii="华文楷体" w:eastAsia="华文楷体" w:hAnsi="华文楷体" w:hint="eastAsia"/>
          <w:sz w:val="30"/>
          <w:szCs w:val="30"/>
        </w:rPr>
        <w:t>层协议</w:t>
      </w:r>
      <w:proofErr w:type="gramEnd"/>
      <w:r w:rsidRPr="00D101D1">
        <w:rPr>
          <w:rFonts w:ascii="华文楷体" w:eastAsia="华文楷体" w:hAnsi="华文楷体" w:hint="eastAsia"/>
          <w:sz w:val="30"/>
          <w:szCs w:val="30"/>
        </w:rPr>
        <w:t>之间的一扇门</w:t>
      </w:r>
    </w:p>
    <w:p w:rsidR="00555D88" w:rsidRDefault="00555D88" w:rsidP="00555D88">
      <w:pPr>
        <w:widowControl/>
        <w:jc w:val="lef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用户代理：</w:t>
      </w:r>
      <w:r w:rsidRPr="000C6D8C">
        <w:rPr>
          <w:rFonts w:ascii="华文楷体" w:eastAsia="华文楷体" w:hAnsi="华文楷体" w:hint="eastAsia"/>
          <w:sz w:val="30"/>
          <w:szCs w:val="30"/>
        </w:rPr>
        <w:t>是用户与网络应用程序之间的接口</w:t>
      </w:r>
    </w:p>
    <w:p w:rsidR="00F75CF7" w:rsidRPr="00D101D1" w:rsidRDefault="00F75CF7" w:rsidP="00555D88">
      <w:pPr>
        <w:widowControl/>
        <w:jc w:val="left"/>
        <w:rPr>
          <w:rFonts w:ascii="华文楷体" w:eastAsia="华文楷体" w:hAnsi="华文楷体" w:hint="eastAsia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WEB</w:t>
      </w:r>
      <w:r>
        <w:rPr>
          <w:rFonts w:ascii="华文楷体" w:eastAsia="华文楷体" w:hAnsi="华文楷体" w:hint="eastAsia"/>
          <w:sz w:val="30"/>
          <w:szCs w:val="30"/>
        </w:rPr>
        <w:t>缓存：</w:t>
      </w:r>
      <w:r w:rsidRPr="004C6875">
        <w:rPr>
          <w:rFonts w:ascii="华文楷体" w:eastAsia="华文楷体" w:hAnsi="华文楷体" w:hint="eastAsia"/>
          <w:sz w:val="30"/>
          <w:szCs w:val="30"/>
        </w:rPr>
        <w:t>代理服务器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 w:rsidRPr="004C6875">
        <w:rPr>
          <w:rFonts w:ascii="华文楷体" w:eastAsia="华文楷体" w:hAnsi="华文楷体" w:hint="eastAsia"/>
          <w:sz w:val="30"/>
          <w:szCs w:val="30"/>
        </w:rPr>
        <w:t>代表起始服务器来满足</w:t>
      </w:r>
      <w:r w:rsidRPr="004C6875">
        <w:rPr>
          <w:rFonts w:ascii="华文楷体" w:eastAsia="华文楷体" w:hAnsi="华文楷体"/>
          <w:sz w:val="30"/>
          <w:szCs w:val="30"/>
        </w:rPr>
        <w:t>HTTP</w:t>
      </w:r>
      <w:r>
        <w:rPr>
          <w:rFonts w:ascii="华文楷体" w:eastAsia="华文楷体" w:hAnsi="华文楷体"/>
          <w:sz w:val="30"/>
          <w:szCs w:val="30"/>
        </w:rPr>
        <w:t>请求的网络实</w:t>
      </w:r>
      <w:r>
        <w:rPr>
          <w:rFonts w:ascii="华文楷体" w:eastAsia="华文楷体" w:hAnsi="华文楷体" w:hint="eastAsia"/>
          <w:sz w:val="30"/>
          <w:szCs w:val="30"/>
        </w:rPr>
        <w:t>体，</w:t>
      </w:r>
      <w:r w:rsidRPr="004C6875">
        <w:rPr>
          <w:rFonts w:ascii="华文楷体" w:eastAsia="华文楷体" w:hAnsi="华文楷体" w:hint="eastAsia"/>
          <w:sz w:val="30"/>
          <w:szCs w:val="30"/>
        </w:rPr>
        <w:t>保存最近请求过的对象的副本。</w:t>
      </w:r>
    </w:p>
    <w:p w:rsidR="00555D88" w:rsidRPr="00555D88" w:rsidRDefault="00555D88">
      <w:pPr>
        <w:rPr>
          <w:rFonts w:ascii="华文楷体" w:eastAsia="华文楷体" w:hAnsi="华文楷体"/>
          <w:sz w:val="30"/>
          <w:szCs w:val="30"/>
        </w:rPr>
      </w:pPr>
      <w:r w:rsidRPr="00555D88">
        <w:rPr>
          <w:rFonts w:ascii="华文楷体" w:eastAsia="华文楷体" w:hAnsi="华文楷体" w:hint="eastAsia"/>
          <w:sz w:val="30"/>
          <w:szCs w:val="30"/>
        </w:rPr>
        <w:t>进程类似房子，套接字是进程的门。</w:t>
      </w:r>
      <w:r w:rsidRPr="00555D88">
        <w:rPr>
          <w:rFonts w:ascii="华文楷体" w:eastAsia="华文楷体" w:hAnsi="华文楷体"/>
          <w:sz w:val="30"/>
          <w:szCs w:val="30"/>
        </w:rPr>
        <w:cr/>
        <w:t>进程通过套接字在网络上发送和接收报文</w:t>
      </w:r>
    </w:p>
    <w:sectPr w:rsidR="00555D88" w:rsidRPr="0055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A5C86"/>
    <w:multiLevelType w:val="hybridMultilevel"/>
    <w:tmpl w:val="C1962AA2"/>
    <w:lvl w:ilvl="0" w:tplc="2BD0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37"/>
    <w:rsid w:val="004C298D"/>
    <w:rsid w:val="00555D88"/>
    <w:rsid w:val="00D61874"/>
    <w:rsid w:val="00F75CF7"/>
    <w:rsid w:val="00F9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F229"/>
  <w15:chartTrackingRefBased/>
  <w15:docId w15:val="{E8CCA623-0D55-4999-9B3F-77A6F90F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C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2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coolwolf</dc:creator>
  <cp:keywords/>
  <dc:description/>
  <cp:lastModifiedBy>coolwolf</cp:lastModifiedBy>
  <cp:revision>2</cp:revision>
  <dcterms:created xsi:type="dcterms:W3CDTF">2021-06-28T06:05:00Z</dcterms:created>
  <dcterms:modified xsi:type="dcterms:W3CDTF">2021-06-28T09:35:00Z</dcterms:modified>
</cp:coreProperties>
</file>