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both"/>
        <w:textAlignment w:val="auto"/>
        <w:outlineLvl w:val="9"/>
        <w:rPr>
          <w:rFonts w:hint="eastAsia" w:asciiTheme="minorEastAsia" w:hAnsiTheme="minorEastAsia" w:eastAsiaTheme="minorEastAsia" w:cstheme="minorEastAsia"/>
          <w:b/>
          <w:bCs/>
          <w:sz w:val="24"/>
          <w:szCs w:val="24"/>
        </w:rPr>
      </w:pPr>
      <w:bookmarkStart w:id="0" w:name="_GoBack"/>
      <w:r>
        <w:rPr>
          <w:rFonts w:hint="eastAsia" w:asciiTheme="minorEastAsia" w:hAnsiTheme="minorEastAsia" w:eastAsiaTheme="minorEastAsia" w:cstheme="minorEastAsia"/>
          <w:b/>
          <w:bCs/>
          <w:sz w:val="24"/>
          <w:szCs w:val="24"/>
        </w:rPr>
        <w:t>《近现代史复习纲要》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一、鸦片战争前的中国与世界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1、站在同一水平线上</w:t>
      </w:r>
      <w:r>
        <w:rPr>
          <w:rFonts w:hint="eastAsia" w:asciiTheme="minorEastAsia" w:hAnsiTheme="minorEastAsia" w:eastAsiaTheme="minorEastAsia" w:cstheme="minorEastAsia"/>
          <w:bCs/>
          <w:sz w:val="24"/>
          <w:szCs w:val="24"/>
        </w:rPr>
        <w:t>：十六世纪中叶的中西方</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十六世纪之前的中国：灿烂辉煌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2、近代中国为什么会落后？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十六世纪以来中西方政治、经济及对外政策的比较：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政治上：中国：专制制度日益成为中国社会进步的阻力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0" w:firstLineChars="20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西方：封建专制王权在一定程度上助长了资本主义的成长</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经济上：中国：重本抑末</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西方：重商主义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表现：保护、支持、血腥立法）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对外政策：西方：拓海政策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表现：保护性政策、鼓励发展航海造船业、发展渔业、支持海外冒险）</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中国：禁海政策（表现：禁止对外贸易，禁造大船，严厉打击私人航海贸易势力）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3、清中叶以来的严重危机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经济上——土地兼并严重，农民负担沉重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政治上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吏治败坏，贪污成风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文化上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实行专制主义统治，大兴文字狱</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军事上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武备废弛，军纪败坏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对外关系</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闭关锁国，狂妄自大，盲目排外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通商制度，对外一无所知，马戈尔尼使华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4、鸦片战争前的世界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英国：1688年，君主立宪制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“世界工厂”</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法、美、俄：觊觎东方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二、西方列强入侵与近代中国社会的半殖民地半封建性质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（一）鸦片战争：中国近代史的起点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五次侵华战争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1840_1842 鸦片战争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1856_1860 第二次鸦片战争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1883_1885 中法战争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1894_1895中日甲午战争 1900_1901 八国联军侵华战争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1、鸦片战争的起因</w:t>
      </w:r>
      <w:r>
        <w:rPr>
          <w:rFonts w:hint="eastAsia" w:asciiTheme="minorEastAsia" w:hAnsiTheme="minorEastAsia" w:eastAsiaTheme="minorEastAsia" w:cstheme="minorEastAsia"/>
          <w:b/>
          <w:sz w:val="24"/>
          <w:szCs w:val="24"/>
        </w:rPr>
        <w:t>——</w:t>
      </w:r>
      <w:r>
        <w:rPr>
          <w:rFonts w:hint="eastAsia" w:asciiTheme="minorEastAsia" w:hAnsiTheme="minorEastAsia" w:eastAsiaTheme="minorEastAsia" w:cstheme="minorEastAsia"/>
          <w:b/>
          <w:bCs/>
          <w:sz w:val="24"/>
          <w:szCs w:val="24"/>
        </w:rPr>
        <w:t>急于扭转贸易逆差</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英国出现贸易逆差原因</w:t>
      </w:r>
      <w:r>
        <w:rPr>
          <w:rFonts w:hint="eastAsia" w:asciiTheme="minorEastAsia" w:hAnsiTheme="minorEastAsia" w:eastAsiaTheme="minorEastAsia" w:cstheme="minorEastAsia"/>
          <w:bCs/>
          <w:sz w:val="24"/>
          <w:szCs w:val="24"/>
        </w:rPr>
        <w:t>:中国闭关政策的限制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自然经济的抵制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鸦片贸易给中国带来的危害：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第一、改变了中国对外贸易的优势地位，使白银大量外流，人民负担加重，清政府财政紧张</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银贵钱贱,加重了百姓负担、导致清政府财政收入减少</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第二、中国社会的有限购买力被鸦片吸收，造成城乡工商业凋敝，摧残资本主义萌芽的成长</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第三、腐蚀官僚机构，加重了政治上的腐败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第四、摧残了中国人的心灵和肌体，破坏了社会生产力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2、鸦片战争的爆发</w:t>
      </w: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1840年6月——1842年8月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3、如何看待鸦片战争？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战争决策目标的差别</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英国：战争目标明确，准备充分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清王朝：没有明确的战争目标，不了解战争爆发的根本原因，战和不定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（二）、中国社会的半殖民地半封建性质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鸦片战争对中国社会的影响：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政治上：战前：独立自主</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战后：主权完整受到破坏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经济上</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战前：自然经济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战后：自然经济受到冲击，出现新生产方式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（三）、社会阶级关系的变动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地主阶级：变化</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农民阶级:有优点，有局限性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无产阶级：来源、产生的时间、特点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资产阶级:来源、构成、特点</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官僚买办资产阶级  民族资产阶级</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两面性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三、近代中国的主要矛盾和历史任务</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两大主要矛盾：帝国主义和中华民族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封建主义和人民大众</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两大历史任务：1争取民族独立、人民解放.</w:t>
      </w:r>
      <w:r>
        <w:rPr>
          <w:rFonts w:hint="eastAsia" w:asciiTheme="minorEastAsia" w:hAnsiTheme="minorEastAsia" w:eastAsiaTheme="minorEastAsia" w:cstheme="minorEastAsia"/>
          <w:sz w:val="24"/>
          <w:szCs w:val="24"/>
        </w:rPr>
        <w:t>2</w:t>
      </w:r>
      <w:r>
        <w:rPr>
          <w:rFonts w:hint="eastAsia" w:asciiTheme="minorEastAsia" w:hAnsiTheme="minorEastAsia" w:eastAsiaTheme="minorEastAsia" w:cstheme="minorEastAsia"/>
          <w:bCs/>
          <w:sz w:val="24"/>
          <w:szCs w:val="24"/>
        </w:rPr>
        <w:t>实现国家富强、人民富裕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本章需掌握的内容：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1、为什么说鸦片战争是中国近代史的起点？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2、鸦片战争后中国阶级关系的变化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3、近代中国的主要矛盾和两大历史任务</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第一章 反对外国侵略的斗争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第三节 反侵略战争的失败与民族意识的觉醒</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二、民族意识的觉醒</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1、鸦片战争前后改革派的思想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第一、鞭挞封建末世的社会批判思想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第二、反抗外国侵略的思想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第三、主张向西方学习的开明思想</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睁眼看世界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统治阶级整体依然昏聩懵懂没有认识到鸦片战争与资本扩张之间的必然联系和本质关系,中国近代化被迟滞了近二十年,自动放弃了学习西方先进技术的机会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2、早期维新思想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背景：新兴民族资本主义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代表人物：王韬、薛福成、马建忠、郑观应</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中心思想：</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忧国忧时，主张革除弊政，自救图强，抵御外侮</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第一、强烈的发展民族资本主义工商业的思想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第二、效法西方实行君主立宪，进行政治改革</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第三、反对外来侵略的爱国思想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本章需掌握的内容：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1、近代中国反侵略战争失败的原因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2、鸦片战争后改革派的主要代表人物及思想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3、早期维新派代表人物及主要思想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第二章 对国家出路的早期探索</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第一节  太平天国农民战争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一、太平天国背景：社会矛盾日益尖锐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第一、战后赔款及战费，加重了人民的负担</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第二、鸦片大量输入，白银大量外流，银贵钱贱局面加剧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第三、外国工业品倾销，大量手工业者破产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二、爆发及经过</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1851年1月11日，金田起义</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1851年9月，永安建制</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1853年3月，定都天京</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1864年7月，失败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三、太平天国起义的历史意义、失败的原因及教训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1、历史意义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第一、沉重打击了封建统治阶级，动摇了清政府的统治根基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第二、太平天国起义是中国旧式农民战争的最高峰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第三、冲击了孔子和儒家经典的正统权威，在一定程度上削弱了封建统治的精神支柱。</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第四、有力地打击了外国侵略势力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第五、冲击了西方殖民主义在亚洲的统治。</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2、失败的原因与教训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客观上：敌人力量太强大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主观上：由于农民阶级的阶级的和历史的局限性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表现：第一、缺乏新的科学的思想理论作指导</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第二、缺少一个彻底的革命纲领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《天朝天亩制度》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中心：解决土地问题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目的：建立绝对平均的理想社会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意义：从根本上否定了封建社会的基础；表现了农民的强烈愿望。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0" w:firstLineChars="20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局限：农民空想社会主义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《资政新篇》</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发展资本主义，建立独立、富强、文明的国家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局限：缺乏解决土地问题的内容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意义：反映了当时中国社会所处的时代特点，符合历史前进的方向。</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第三、封建化不断扩大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严格的等级制度；王位世袭制；滥封王爵</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第四、革命队伍内部分裂</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经验教训</w:t>
      </w:r>
      <w:r>
        <w:rPr>
          <w:rFonts w:hint="eastAsia" w:asciiTheme="minorEastAsia" w:hAnsiTheme="minorEastAsia" w:eastAsiaTheme="minorEastAsia" w:cstheme="minorEastAsia"/>
          <w:bCs/>
          <w:sz w:val="24"/>
          <w:szCs w:val="24"/>
        </w:rPr>
        <w:t>：在没有先进阶级领导下，农民阶级不可能完成争取民族独立和人民解放的历史任务。</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本节需掌握内容：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1、《天朝田亩制度》《资政新篇》的意义及局限性。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2、太平天国农民起义的历史意义（新特点）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3、失败的原因及教训（农民阶级的局限性）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   洋务运动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一、洋务运动的兴起</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1、时代背景“取法外洋，以求自强”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2、发展的阶段</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60年代，求强，创办军工企业</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既具有浓厚封建性,有存在明显资本主义因素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70、80年代，求富，创办民用企业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民用企业:  官督商办、官商合办、官办</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官督商办企业基本上是资本主义性质，但带有一定的封建性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具有抵御外国资本主义侵略的作用，促进了民族资本主义的发展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二、洋务运动的历史作用及其失败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第一、揭开了采用资本主义生产方式的序幕</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军工、民企、交通运输企业）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第二、加强了国防力量</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第三、促进了民族资本主义的产生和发展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第四、客观上奠定了中国社会由传统向现代转型的基础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2、洋务运动失败的原因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i/>
          <w:sz w:val="24"/>
          <w:szCs w:val="24"/>
        </w:rPr>
        <w:t>首先、</w:t>
      </w:r>
      <w:r>
        <w:rPr>
          <w:rFonts w:hint="eastAsia" w:asciiTheme="minorEastAsia" w:hAnsiTheme="minorEastAsia" w:eastAsiaTheme="minorEastAsia" w:cstheme="minorEastAsia"/>
          <w:bCs/>
          <w:sz w:val="24"/>
          <w:szCs w:val="24"/>
        </w:rPr>
        <w:t>洋务运动具有封建性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“中学为体，西学为用”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日本明治维新：破除封建体制，广兴西方民主政治，学习西方资本主义</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中日两国在近代化开始前有着相同的背景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i/>
          <w:sz w:val="24"/>
          <w:szCs w:val="24"/>
        </w:rPr>
        <w:t>其次、</w:t>
      </w:r>
      <w:r>
        <w:rPr>
          <w:rFonts w:hint="eastAsia" w:asciiTheme="minorEastAsia" w:hAnsiTheme="minorEastAsia" w:eastAsiaTheme="minorEastAsia" w:cstheme="minorEastAsia"/>
          <w:bCs/>
          <w:sz w:val="24"/>
          <w:szCs w:val="24"/>
        </w:rPr>
        <w:t>洋务运动对外国有依赖性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i/>
          <w:sz w:val="24"/>
          <w:szCs w:val="24"/>
        </w:rPr>
        <w:t>再次、</w:t>
      </w:r>
      <w:r>
        <w:rPr>
          <w:rFonts w:hint="eastAsia" w:asciiTheme="minorEastAsia" w:hAnsiTheme="minorEastAsia" w:eastAsiaTheme="minorEastAsia" w:cstheme="minorEastAsia"/>
          <w:bCs/>
          <w:sz w:val="24"/>
          <w:szCs w:val="24"/>
        </w:rPr>
        <w:t>洋务企业的管理具有腐朽性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讨论</w:t>
      </w:r>
      <w:r>
        <w:rPr>
          <w:rFonts w:hint="eastAsia" w:asciiTheme="minorEastAsia" w:hAnsiTheme="minorEastAsia" w:eastAsiaTheme="minorEastAsia" w:cstheme="minorEastAsia"/>
          <w:bCs/>
          <w:sz w:val="24"/>
          <w:szCs w:val="24"/>
        </w:rPr>
        <w:t>：</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1、如何评价洋务运动？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2、为什么洋务运动没有达到富国强兵的目的？</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3、日本明治维新为什么会取得巨大成功？</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4、如何评价李鸿章？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  维新运动的兴起和夭折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一、戊戌维新运动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1、维新派倡导救亡和变法的活动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甲午战后，民族危机空前严重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救亡图存的运动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维新派与早期改良主义者相比出现了新的变化：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第一、他们有政纲、有理论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康有为：《新学伪经考》1891年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梁启超：《孔子改制考》 1898年</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其次、结成团体，有了组织</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强学会：1895年；保国会：1898年</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上海《时务报》；天津《国闻报》；湖南《湘报》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再次、想充当改革运动的组织者和领导者</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2、维新派与守旧派的论战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要不要变法；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要不要兴民权、设议会、实行君主立宪；</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要不要废八股、该科举和兴西学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实质是资产阶级思想与封建主义思想在近代中国的第一次交锋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3、百日维新</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1898年6月11日——9月21日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二、戊戌维新运动的意义和教训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1、戊戌维新运动的意义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第一、戊戌维新运动是一次爱国救亡运动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第二、戊戌维新运动是一场资产阶级性质的政治改革运动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第三、戊戌维新运动更是一场思想启蒙运动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思想启蒙，近代新文化运动的起点，影响到社会风气和习俗的变化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2、戊戌维新运动失败的原因和教训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客观原因：顽固守旧势力太强大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主观原因：早期民族资产阶级及其政治代表维新派自身的局限性民族资产阶级的软弱性和妥协性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局限性的表现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第一、不敢否定封建主义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第二、对帝国主义抱有幻想</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第三、惧怕群众</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教训：在半殖民地半封建的中国，资产阶级的改良运动，不能完成反帝反封建的革命任务。中国革命需要有新的力量，走新的道路。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第三章  辛亥革命与君主专制制度的终结</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一、辛亥革命爆发的历史条件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1、民族危机加重，社会矛盾激化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帝国主义加紧了对中国的全面控制：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经济上，增开商埠和租界，进一步扩大对华商品的倾销；扩大对华资本输出，逐步控制了中国的重工业和交通运输业</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帝国主义在中国争夺势力范围的斗争也十分尖锐（1904—1905年，日俄战争，争夺东北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1903年，英国侵入西藏</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1904年，英、德、法、美对长江流域的争夺）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清王朝对外大肆出卖国家主权，对内残酷剥削压榨人民</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人民群众已经无法照旧生活下去了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2、清末新政及其破产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清政府被迫实行变法自强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对清末新政的评价</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3、资产阶级革命派的阶级基础和骨干力量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20世纪初，民族资本主义的发展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二、资产阶级革命派的活动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1、孙中山与资产阶级民主革命的开始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20世纪初，中国已经具备了产生比较完全意义上的资产阶级民主革命的条件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1894年，创建兴中会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“孙中山的杰出之处在于他是近代中国思想界摆脱改良与革命矛盾的第一人”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2、民主革命思想的传播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新式知识分子的形成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民主革命思想传播的途径：大办报刊；翻译出版书籍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3、同盟会的建立和三民主义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1905年：“驱逐鞑虏，恢复中华，创立民国，平均地权”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三民主义：民族主义——政治前提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民权主义——核心</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民生主义——最具思想特色</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4、革命派与改良派的论战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保皇派的活动</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论战：1906年—1907年</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革命派：《民报》</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保皇派：《新民丛报》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论战问题：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暴力推翻清王朝；建立资产阶级共和国；社会革命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  辛亥革命与建立民国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一、封建帝制的覆灭</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武昌起义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二、中华民国的建立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1912年1月1日,中华民国临时中央政府成立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1912年2月12日,清帝退位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辛亥革命的历史意义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第三节  辛亥革命的失败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一、封建军阀与专制统治的形成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1、袁世凯掌权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军事上，政治上</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同盟会的分化：</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孙黄；地方实力派；宋教仁；戴天仇等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二、旧民主主义革命的失败</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辛亥革命失败的原因：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客观上：中外反动势力联合的力量过于强大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主观上：由于领导革命的资产阶级自身弱点所决定的</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软弱性、妥协性的表现：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第一、没有提出彻底的反帝反封建的革命纲领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第二、不能充分发动和依靠群众</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表现：寄希望于帝国主义列强的帮助</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寄希望于旧官僚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第三、不能建立坚强的革命政党，作为团结一切革命力量的强有力的核心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民族资产阶级不能领导任何真正的革命取得胜利。资产阶级共和国方案在中国行不通。中国民主革命需要更先进的力量来领导，走新的道路。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第四章  开天劈地的大事变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第一节    新文化运动和五四运动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一、新文化运动与思想解放潮流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1、背景</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新型知识分子的增多；</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反思；</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反击尊孔复古逆料</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2、意义</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新文化运动是一场思想启蒙运动。它以磅礴的气势给封建主义以沉重打击，极大地解脱了封建思想对人们特别是青年知识分子的思想束缚，对启发人们的思想觉悟起到了极大的作用。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局限：提倡的资产阶级民主主义不能真正改造中国社会</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忽视群众</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思想方法上存在着主观主义和片面性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二、十月革命与马克思主义在中国的传播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十月革命的影响：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第一、使中国先进分子转变了追求和学习的目标</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第二、推动了社会主义在中国的传播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第三、使中国的先进分子认识到了工农群众的力量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三、五四运动：新民主主义革命的开端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1、五四运动的历史背景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两个阶段：5月4日—6月4日  北京学生</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6月5日—6月底    上海工人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2、五四运动的特点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第一、表现了反帝反封建的彻底性</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第二、是一次真正的群众运动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第三、促进了马克思主义在中国的传播及其与工人运动的相结合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  马克思主义进一步传播与中国共产党的诞生</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一、马克思主义在中国的广泛传播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1第一代马克思主义者</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南陈北李；2学生运动中的骨干力量</w:t>
      </w:r>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bCs/>
          <w:sz w:val="24"/>
          <w:szCs w:val="24"/>
        </w:rPr>
        <w:t>老同盟会会员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中国的先进分子为什么会选择马克思主义？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第一、这是辛亥革命以来中国革命发展的客观必然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第二、五四运动后，各种社会思潮的兴起和竟逐也给中国的先进分子探索新的救国方案提供了充分选择和比较的余地。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第三、马克思主义在斗争中开拓了自己前进的道路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二、中国共产党的成立</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1921年7月23日，中共共产党一大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三、中国共产党的成立意义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第一，标志着中国革命有了一个坚强的领导核心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第二、表明中国革命从此有了一个科学的指导思想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第三、沟通了中国革命与世界无产阶级革命的联系</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  中国革命的新局面</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一、制定革命纲领，发动工农运动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中共二大:反帝反封建的民主革命纲领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第一次工人运动的高潮：1922.1-1923.2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二、实行国共合作，掀起了大革命高潮</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1、国共合作的形成</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双方的需要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标志：国民党一大，1924.1</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政治基础：新三民主义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2、大革命时期(1924.1-1927.7)</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统一广东</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 xml:space="preserve">1926.7北伐战争  </w:t>
      </w:r>
      <w:r>
        <w:rPr>
          <w:rFonts w:hint="eastAsia" w:asciiTheme="minorEastAsia" w:hAnsiTheme="minorEastAsia" w:eastAsiaTheme="minorEastAsia" w:cstheme="minorEastAsia"/>
          <w:sz w:val="24"/>
          <w:szCs w:val="24"/>
        </w:rPr>
        <w:t>1925年3月12日，孙中山病史于北京</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3、大革命的失败</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国民党新老右派的反共活动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 四·一二”反革命政变</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“七·一五”反革命政变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三、大革命的意义、失败的原因和教训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意义     失败的原因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教训：</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第一、必须建立广泛的统一战线和掌握</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第二、农民问题是中国革命的中心问题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第三、中国革命的主要斗争形式是武装斗争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第四、必须加强党的建设</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本章需着重掌握的内容：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1、十月革命对中国的影响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2、五四运动的特点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3、中国先进分子为什么会选择马克思主义？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4、中国共产党成立的意义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5、中共二大的主要内容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6、第一次国共合作的形成及其政治基础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第五章  中国革命的新道路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第一节、对革命新道路的艰苦探索</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一、国民党在全国统治的建立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南京国民政府的统一</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三个政府、三个中央</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国民党内部各派系的纷争：</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宁汉对立--宁汉合流--宁汉对立---宁粤对立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1928年2月，国民党二届四中全会</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二期北伐与东北易帜</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1928年6月15日，进入北京</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1928年12月29日，改旗易帜</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二、土地革命战争的兴起</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1、大革命失败后的艰难环境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革命处于低潮时期、革命主观力量遭到重大损失</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2、开展武装反抗国民党反动统治的斗争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八七会议</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内容    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三、走农村包围城市、武装夺取政权的道路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秋收起义与井冈山革命根据地的建立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土地革命的开展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关于革命道路的理论探索</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《中国的红色政权为什么能够存在？》，1928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《井冈山的斗争》，1928年11月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《星星之火，可以燎原》，1930年1月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第二节、中国革命在探索中曲折前进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一、土地革命战争的发展及其挫折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李立三的错误</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“会师武汉，饮马长江”</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1930年9月，中共六届三中全会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王明左倾机会主义：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1对社会性质和阶级关系上，2在中国革命性质上：毕其功于一役</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3在革命形势与任务上</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4在革命道路和城市斗争的方针上</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5在组织问题上：残酷斗争，无情打击</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第五次反围剿失败，被迫进行长征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二、中国革命的历史性转折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遵义会议：1935年1月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长征胜利：1936年10月，红军三大主力会师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中国革命的新局面开始了。</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第六章  中华民族的抗日战争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一、蓄谋已久的侵华战争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大陆政策</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九一八事变 1931年</w:t>
      </w:r>
      <w:r>
        <w:rPr>
          <w:rFonts w:hint="eastAsia" w:asciiTheme="minorEastAsia" w:hAnsiTheme="minorEastAsia" w:eastAsiaTheme="minorEastAsia" w:cstheme="minorEastAsia"/>
          <w:sz w:val="24"/>
          <w:szCs w:val="24"/>
        </w:rPr>
        <w:t xml:space="preserve"> / </w:t>
      </w:r>
      <w:r>
        <w:rPr>
          <w:rFonts w:hint="eastAsia" w:asciiTheme="minorEastAsia" w:hAnsiTheme="minorEastAsia" w:eastAsiaTheme="minorEastAsia" w:cstheme="minorEastAsia"/>
          <w:bCs/>
          <w:sz w:val="24"/>
          <w:szCs w:val="24"/>
        </w:rPr>
        <w:t>向关内的扩张1933年</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华北事变1935年</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七七事变1937年/全面侵华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二、如何评价正面战场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积极方面:</w:t>
      </w:r>
      <w:r>
        <w:rPr>
          <w:rFonts w:hint="eastAsia" w:asciiTheme="minorEastAsia" w:hAnsiTheme="minorEastAsia" w:eastAsiaTheme="minorEastAsia" w:cstheme="minorEastAsia"/>
          <w:bCs/>
          <w:sz w:val="24"/>
          <w:szCs w:val="24"/>
        </w:rPr>
        <w:t>首先、掩护了全国进入抗战，为实现持久抗战创造了条件。</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其次、客观上起了掩护八路军、新四军深入敌后开辟敌后抗日根据地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再次、正面战场与敌后战场互相配合，互相支援，显示了国共合作抗战的巨大威力。</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缺陷：</w:t>
      </w:r>
      <w:r>
        <w:rPr>
          <w:rFonts w:hint="eastAsia" w:asciiTheme="minorEastAsia" w:hAnsiTheme="minorEastAsia" w:eastAsiaTheme="minorEastAsia" w:cstheme="minorEastAsia"/>
          <w:bCs/>
          <w:sz w:val="24"/>
          <w:szCs w:val="24"/>
        </w:rPr>
        <w:t>第一、实行片面抗战路线</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第二、战略战术指导方针上存在错误</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八年抗战，国民党歼敌约86万人，自身伤亡322万人。</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三、如何看待中国共产党在全民族抗战中的中流砥柱作用？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第一、中共吹响了挽救民族危亡的第一声号角，举起了全民族抗战的第一面旗帜，担当了武装抗击日本侵略者的先锋队。(九一八事变后，国民党的反动政策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1931年9月20日，中共发表声明，号召人民起来抗日</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1932年4月，中华苏维埃共和国临时中央政府对日宣战。)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第二、中共倡导建立并领导了抗日民族统一战线，这是抗战取得胜利的决定性因素和强大武器。(1937年中日两国国力对比/</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1935年，“八一宣言”/瓦窑堡会议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抗日民族统一战线的建立，开创了全民族抗战的新局面)</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第三、中共对整个抗日战争实施了正确的战略指导，为抗战胜利提供了基本保证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第四、中共广泛地建立抗日根据地，领导和开辟了广阔的解放区战场，为抗战的胜利作出了巨大贡献。</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三、抗日战争胜利的意义、原因和基本经验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第七章  为新中国而奋斗</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一、战后国际国内局势</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国际上：第一、战后国际阶级力量对比发生重大变化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帝国主义阵营大大削弱了，国际进步力量得到发展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第二、战后国际斗争格局发生重大变化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美苏既斗争又妥协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国内：阶级力量对比和阶级关系发生重大变化</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和平民主成为时局发展的主流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二、争取和平民主的斗争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１、重庆谈判</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1945年8月29日——10月10日    意义：</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２、政协会议的召开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战后的反内战运动</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至４５年底，国民党在政治上、军事上都陷于被动地位</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美英的态度/</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政协会议：1946年1月10日   出席代表３８人：左、中、右</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斗争的焦点：军队国家化与政治民主化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五项决议：政府组织、和平建国、国民大会、宪法草案和军事问题</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三、解放战争的发展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1946年6月26日，内战爆发</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国共两党力量对比悬殊：</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军队总数、武器装备、控制的地区与人口、外援</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1战略防御阶段：1946、6—1947、2</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1947、3—47、7</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经过一年作战，敌我力量对比发生重大变化：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国：370万，战线过长，兵力分散，士气低落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共：195万，机动兵力多，士气高涨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2战略进攻阶段：1947、7—1948、8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挺进大别山——战略进攻的序幕</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国民党统治出现严重危机：恶性通货膨胀，物价飞涨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战略决战阶段：1948、9—1949年夏</w:t>
      </w:r>
      <w:r>
        <w:rPr>
          <w:rFonts w:hint="eastAsia" w:asciiTheme="minorEastAsia" w:hAnsiTheme="minorEastAsia" w:eastAsiaTheme="minorEastAsia" w:cstheme="minorEastAsia"/>
          <w:sz w:val="24"/>
          <w:szCs w:val="24"/>
        </w:rPr>
        <w:t xml:space="preserve">  1948年夏：国365万，共280万</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决战前的战略态势      三大战略决战，歼敌154万</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1949年4月23日，解放南京。1949年10月1日，中华人民共和国建立。</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四、三种建国方案与第三条道路的幻灭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1、三种政治力量与三种建国方案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三种政治力量：地主阶级和买办性的大资产阶级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地主阶级和买办性的大资产阶级</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工人、农民和城市小资产阶级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三种建国方案：</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地主与大资产阶级的军事独裁</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资产阶级共和国</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人民民主专政的共和国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2、为什么资本主义共和国的方案在中国行不通？</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三条道路的提出：大革命时期，抗战胜利后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第一</w:t>
      </w:r>
      <w:r>
        <w:rPr>
          <w:rFonts w:hint="eastAsia" w:asciiTheme="minorEastAsia" w:hAnsiTheme="minorEastAsia" w:eastAsiaTheme="minorEastAsia" w:cstheme="minorEastAsia"/>
          <w:bCs/>
          <w:sz w:val="24"/>
          <w:szCs w:val="24"/>
        </w:rPr>
        <w:t>、帝国主义不容许</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第二、</w:t>
      </w:r>
      <w:r>
        <w:rPr>
          <w:rFonts w:hint="eastAsia" w:asciiTheme="minorEastAsia" w:hAnsiTheme="minorEastAsia" w:eastAsiaTheme="minorEastAsia" w:cstheme="minorEastAsia"/>
          <w:bCs/>
          <w:sz w:val="24"/>
          <w:szCs w:val="24"/>
        </w:rPr>
        <w:t>由于民族资产阶级在经济上、政治上的软弱性，使他们没有能力领导反帝反封建的资产阶级革命取得胜利。</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经济上</w:t>
      </w:r>
      <w:r>
        <w:rPr>
          <w:rFonts w:hint="eastAsia" w:asciiTheme="minorEastAsia" w:hAnsiTheme="minorEastAsia" w:eastAsiaTheme="minorEastAsia" w:cstheme="minorEastAsia"/>
          <w:bCs/>
          <w:sz w:val="24"/>
          <w:szCs w:val="24"/>
        </w:rPr>
        <w:t>—软弱性的表现：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民族资本主义经济在国民经济中所占的比重很小</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工业资本比重小，商业资本和金融资本大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轻工业比重大，重工业基础差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规模小，经营分散，技术、设备落后。</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政治上</w:t>
      </w:r>
      <w:r>
        <w:rPr>
          <w:rFonts w:hint="eastAsia" w:asciiTheme="minorEastAsia" w:hAnsiTheme="minorEastAsia" w:eastAsiaTheme="minorEastAsia" w:cstheme="minorEastAsia"/>
          <w:bCs/>
          <w:sz w:val="24"/>
          <w:szCs w:val="24"/>
        </w:rPr>
        <w:t>—民族资产阶级具有两重性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
          <w:bCs/>
          <w:sz w:val="24"/>
          <w:szCs w:val="24"/>
        </w:rPr>
        <w:t>第三、</w:t>
      </w:r>
      <w:r>
        <w:rPr>
          <w:rFonts w:hint="eastAsia" w:asciiTheme="minorEastAsia" w:hAnsiTheme="minorEastAsia" w:eastAsiaTheme="minorEastAsia" w:cstheme="minorEastAsia"/>
          <w:bCs/>
          <w:sz w:val="24"/>
          <w:szCs w:val="24"/>
        </w:rPr>
        <w:t>近代中国的社会矛盾和阶级斗争尖锐、激烈，使得任何改良的、中间性的政治方案都失去了实现的可能。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bCs/>
          <w:sz w:val="24"/>
          <w:szCs w:val="24"/>
        </w:rPr>
        <w:t>五、中国革命胜利的原因和基本经验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胜利的原因</w:t>
      </w: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bCs/>
          <w:sz w:val="24"/>
          <w:szCs w:val="24"/>
        </w:rPr>
        <w:t>客观上：革命的胜利有着深厚的社会根源和雄厚的群众基础。</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主观上：革命的胜利是由于得到了中国共产党的领导</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基本经验</w:t>
      </w:r>
      <w:r>
        <w:rPr>
          <w:rFonts w:hint="eastAsia" w:asciiTheme="minorEastAsia" w:hAnsiTheme="minorEastAsia" w:eastAsiaTheme="minorEastAsia" w:cstheme="minorEastAsia"/>
          <w:b/>
          <w:sz w:val="24"/>
          <w:szCs w:val="24"/>
        </w:rPr>
        <w:t xml:space="preserve"> </w:t>
      </w:r>
      <w:r>
        <w:rPr>
          <w:rFonts w:hint="eastAsia" w:asciiTheme="minorEastAsia" w:hAnsiTheme="minorEastAsia" w:eastAsiaTheme="minorEastAsia" w:cstheme="minorEastAsia"/>
          <w:bCs/>
          <w:sz w:val="24"/>
          <w:szCs w:val="24"/>
        </w:rPr>
        <w:t>第一、建立广泛的统一战线</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建立广泛统一战线的必要性和可能性</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处理好统一战线中的两个联盟的关系</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坚持统一战线的领导权</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第二、坚持革命的武装斗争。武装斗争是中国革命长期的和主要的形式，中共领导的武装斗争的实质是农民战争，建立在党绝对领导下的人民军队</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sz w:val="24"/>
          <w:szCs w:val="24"/>
        </w:rPr>
        <w:t>第三、加强共产党的建设</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bCs/>
          <w:sz w:val="24"/>
          <w:szCs w:val="24"/>
        </w:rPr>
        <w:t>艰巨的任务，着重从思想上建设党</w:t>
      </w:r>
      <w:r>
        <w:rPr>
          <w:rFonts w:hint="eastAsia" w:asciiTheme="minorEastAsia" w:hAnsiTheme="minorEastAsia" w:eastAsiaTheme="minorEastAsia" w:cstheme="minorEastAsia"/>
          <w:sz w:val="24"/>
          <w:szCs w:val="24"/>
        </w:rPr>
        <w:t>。</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基础知识点：近代史1840—1949   现代史1949—现在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四个选择 /鸦片战争—中国近代史的开端 /近代史上的第一个不平等条约—南京条约/ 中共三大以个人身份加入共党 /早期维新派：王韬 薛福成 马建忠 郑观应 /洋务派最早指导思想冯桂芳/1922.1—1923,2京汉铁路工人罢工——第一个工人运动高潮/国共一大的召开——第一次国共合作/八七会议总方针土地革命，武装反抗国民党反动派/唯一一次在国外莫斯科召开的会议—中国六大/农村包围城市、武装夺取政权的理论基本形成——《星星之火，可以燎原》/瓦窑堡会议提出了在抗日的条件下与民族资产阶级重建统一战线/全民抗战路线即人民战争路线/中共七大把毛的理论写入党章/全面内战的标志1946年底国民党军进攻中原解放区/第三条道路实质上是旧民主主义道路/人民政协的召开标志着中国新型政党制度—中国共产党领导的多党合作和政治协商制度的确立/三大法宝：统一战线，武装斗争，党的建设。</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2" w:firstLineChars="200"/>
        <w:jc w:val="left"/>
        <w:textAlignment w:val="auto"/>
        <w:outlineLvl w:val="9"/>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综述：（以下所标页码为2010版教材）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近代史起止时间：1840-1949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四个选择：马克思主义、中国共产党、社会主义道路、改革开放。</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封建社会基本特征：P6—P7</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英国资产阶级革命：P8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鸦片战争：P9 具体政治上，经济上的表现（见PPT材料）</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鸦片战争对中国社会的影响：P11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半殖半封社会的六大特征：P13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农民阶级  特点、局限性：P14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工人阶级  产生时间、 特点：P15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民族资产阶级 来源、构成、特点  P15-16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近代中国的两大主要矛盾：P16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两个历史任务及其关系：P17-P18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第一章：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第三节：</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反侵略战争失败及其原因：P35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民族意识的普遍觉醒：甲午中日战争后 P38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三个阶段: P38-39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1、鸦片战争后的改革派、主张、代表人物</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2、早期维新派、代表任务</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3、普遍觉醒</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清末“新政”:P58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孙中山是如何走上革命道路：P59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同盟会成立：P60</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三民主义、意义、缺陷：P61-62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武昌起义的爆发过程:P64（封建帝制覆灭）</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辛亥革命的意义：P67</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袁世凯是如何窃取辛亥革命的果实：P68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孙中山的努力：P71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辛亥革命失败的原因和教训：P72-P74（辛亥革命失败说明了什么）</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为什么说孙中山领导的辛亥革命引起了近代中国历史性变化。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中编：</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两个中国的命运</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三种政治力量、三种建国方案：P91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资产阶级共和国方案行不通的原因：P93-94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中国共产党的建国方案最终成为中国人民的共同选择。P95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第五章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土地革命战争的兴起P125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八七会议：P126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三大武装起义：P127（井岗山根据地）</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中共六大：P128（莫斯科）</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革命道路理论基本形成的标志：P129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(毛泽东的一系列文章、理论)：P129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苏维埃临时政府：P132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三次左倾：P133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左倾错误的原因：P134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遵义会议的主要内容和意义：P135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长征会师：P137 （长征精神）</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第七章：</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重庆谈判、双十协定：P171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全面内战、爆发标志、国共两党实力对比: P174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学生运动的高涨：P178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各民主党派：P181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第三条道路的主张、实质：P183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中共多党合作和政治协商格局形成的标志：P190</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中共第七届二中全会：毛泽东“两个务必”：P188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中国革命胜利的原因：客观&amp;&amp;主观：P191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中国革命胜利的三大法宝：P193 （基本经验）</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认识民主党派的历史作用：</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中共多党合作和政治协商格局形成：P185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为什么说没有共产党就没有新中国：</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中国封建社会由昌盛到衰落——6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世界资本主义的发展与殖民扩张——8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鸦片战争：中国近代史的起点——9</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中国社会的半殖民地半封建性质——11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社会阶级关系的变动——13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两大任务及其关系——16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反侵略战争的失败及其原因——31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民族意识的觉醒——34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《天朝田亩制度》和《资政新篇》内容、意义、缺陷——38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太平天国起义的历史意义（5个方面）、失败的原因和教训——40，41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洋务运动的兴衰（历史作用43）——41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戊戌维新运动（意义教训48）——44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清末“新政”及其破产——52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孙中山与资产阶级民主革命的开始——53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三民主义，资产阶级共和国方案——54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辛亥革命历史意义（失败原因，教训65）——60</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三种政治力量，三种建国方案——82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十月革命与马克思主义——90</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五四运动的历史特点——93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中国共产党的创建及历史特点——101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制定革命纲领发动工农（中共二大制定纲领）——103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大革命意义，失败原因，教训——108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土地革命战争的兴起（八七会议的内容意义）——112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中国革命在探索中曲折前进（三次左倾错误产生及原因）——118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中国革命的历史性转折（遵义会议内容，意义）——121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九一八事变到华北事变——125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卢沟桥事变与侵华战争——126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一二九运动与中共的抗日民族统一战线新政策——130</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西安事变及其和平解决——131</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战略防御阶段的正面战场——133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全面抗战路线与持久战方针——135</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马克思主义中国化命题的提出（时间1937，11）——142</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新民主主义理论的系统阐明——143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整风运动和实事求是的思想路线在全党的确立——144</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中国人民抗日战争在反法西斯中的地位——146</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抗日战争胜利的意义——148</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重庆谈判和政协会议——153</w:t>
      </w: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480" w:firstLineChars="200"/>
        <w:jc w:val="left"/>
        <w:textAlignment w:val="auto"/>
        <w:outlineLvl w:val="9"/>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全面内战爆发——155</w:t>
      </w:r>
    </w:p>
    <w:bookmarkEnd w:id="0"/>
    <w:sectPr>
      <w:pgSz w:w="11906" w:h="16838"/>
      <w:pgMar w:top="40" w:right="96" w:bottom="40" w:left="9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B6"/>
    <w:rsid w:val="00103491"/>
    <w:rsid w:val="001848C6"/>
    <w:rsid w:val="001A2383"/>
    <w:rsid w:val="001F7294"/>
    <w:rsid w:val="002A41F0"/>
    <w:rsid w:val="003216B6"/>
    <w:rsid w:val="003F0520"/>
    <w:rsid w:val="004A3BE3"/>
    <w:rsid w:val="005A66D4"/>
    <w:rsid w:val="00620127"/>
    <w:rsid w:val="006324A7"/>
    <w:rsid w:val="00645A5C"/>
    <w:rsid w:val="006851B8"/>
    <w:rsid w:val="006A371A"/>
    <w:rsid w:val="00753F45"/>
    <w:rsid w:val="00782608"/>
    <w:rsid w:val="0078550D"/>
    <w:rsid w:val="008B680F"/>
    <w:rsid w:val="00924916"/>
    <w:rsid w:val="00944BAE"/>
    <w:rsid w:val="00952D9C"/>
    <w:rsid w:val="00A27933"/>
    <w:rsid w:val="00A76DA4"/>
    <w:rsid w:val="00C02717"/>
    <w:rsid w:val="00DF0EEC"/>
    <w:rsid w:val="1B865A0C"/>
    <w:rsid w:val="2E51045E"/>
    <w:rsid w:val="57351A78"/>
    <w:rsid w:val="5A3C3FD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1558</Words>
  <Characters>8886</Characters>
  <Lines>74</Lines>
  <Paragraphs>20</Paragraphs>
  <TotalTime>10</TotalTime>
  <ScaleCrop>false</ScaleCrop>
  <LinksUpToDate>false</LinksUpToDate>
  <CharactersWithSpaces>10424</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2014-11-04T09:05:00Z</dcterms:created>
  <dc:creator>yzh</dc:creator>
  <cp:lastModifiedBy>江湖夜雨</cp:lastModifiedBy>
  <dcterms:modified xsi:type="dcterms:W3CDTF">2021-04-26T07:23:54Z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264D3841F9B34E64976A7A9F00EAAFE3</vt:lpwstr>
  </property>
</Properties>
</file>