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4A7" w:rsidRDefault="00A606B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2020.6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-2020.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7</w:t>
      </w:r>
      <w:r w:rsidR="00D464A7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  </w:t>
      </w:r>
      <w:r w:rsidR="00D464A7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杭州实在</w:t>
      </w:r>
      <w:r w:rsidR="00D464A7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智能科技有限</w:t>
      </w:r>
      <w:r w:rsidR="00D464A7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公司 </w:t>
      </w:r>
      <w:r w:rsidR="00D464A7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实习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实习</w:t>
      </w:r>
      <w:r>
        <w:rPr>
          <w:rFonts w:asciiTheme="minorEastAsia" w:eastAsiaTheme="minorEastAsia" w:hAnsiTheme="minorEastAsia"/>
          <w:b/>
          <w:color w:val="262626" w:themeColor="text1" w:themeTint="D9"/>
          <w:sz w:val="24"/>
          <w:szCs w:val="24"/>
        </w:rPr>
        <w:t>内容</w:t>
      </w:r>
      <w:r w:rsidRPr="00673A2F">
        <w:rPr>
          <w:rFonts w:ascii="仿宋" w:eastAsia="仿宋" w:hAnsi="仿宋" w:hint="eastAsia"/>
          <w:sz w:val="24"/>
        </w:rPr>
        <w:t>：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中国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移动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文明用语判断、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自动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客服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答案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检索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、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裁判文书信息抽取ASR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接口</w:t>
      </w:r>
      <w:r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测试、django接口</w:t>
      </w: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开发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D464A7" w:rsidRDefault="00D464A7" w:rsidP="00D464A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D464A7" w:rsidRPr="00673A2F" w:rsidRDefault="00D464A7" w:rsidP="00D464A7">
      <w:pPr>
        <w:rPr>
          <w:rFonts w:ascii="仿宋" w:eastAsia="仿宋" w:hAnsi="仿宋"/>
          <w:sz w:val="24"/>
        </w:rPr>
      </w:pP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2019.11-2019.12    基于Adversarial Attack的问题等价性判别比赛（32/1049）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项目描述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设计并在线下训练模型，判断两条语句是否语义等价。</w:t>
      </w:r>
    </w:p>
    <w:p w:rsidR="00D464A7" w:rsidRPr="00673A2F" w:rsidRDefault="00D464A7" w:rsidP="00D464A7">
      <w:pPr>
        <w:spacing w:line="440" w:lineRule="exact"/>
        <w:rPr>
          <w:rFonts w:ascii="黑体" w:eastAsia="黑体" w:hAnsi="黑体"/>
          <w:sz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难点</w:t>
      </w:r>
      <w:r w:rsidRPr="00673A2F">
        <w:rPr>
          <w:rFonts w:ascii="仿宋" w:eastAsia="仿宋" w:hAnsi="仿宋" w:hint="eastAsia"/>
          <w:sz w:val="24"/>
        </w:rPr>
        <w:t xml:space="preserve">：   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测试集中包含对抗样本，训练集和验证集中均无。</w:t>
      </w:r>
    </w:p>
    <w:p w:rsidR="00D464A7" w:rsidRDefault="00D464A7" w:rsidP="00A606B7">
      <w:pPr>
        <w:spacing w:line="440" w:lineRule="exact"/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 w:rsidRPr="00673A2F">
        <w:rPr>
          <w:rFonts w:ascii="微软雅黑" w:hAnsi="微软雅黑" w:cs="微软雅黑" w:hint="eastAsia"/>
          <w:sz w:val="24"/>
        </w:rPr>
        <w:t>•</w:t>
      </w:r>
      <w:r w:rsidRPr="00673A2F">
        <w:rPr>
          <w:rFonts w:asciiTheme="minorEastAsia" w:eastAsiaTheme="minorEastAsia" w:hAnsiTheme="minorEastAsia" w:hint="eastAsia"/>
          <w:b/>
          <w:color w:val="262626" w:themeColor="text1" w:themeTint="D9"/>
          <w:sz w:val="24"/>
          <w:szCs w:val="24"/>
        </w:rPr>
        <w:t>主要工作</w:t>
      </w:r>
      <w:r w:rsidRPr="00673A2F">
        <w:rPr>
          <w:rFonts w:ascii="仿宋" w:eastAsia="仿宋" w:hAnsi="仿宋" w:hint="eastAsia"/>
          <w:sz w:val="24"/>
        </w:rPr>
        <w:t>：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1.数据预处理，使用相似词对数据进行扩增，采用动态扩增方法，在训练时动态扩增数据，生成对抗样本。2.模型构建，使用  Bert+FGM模型，将两条语句作为两段输入，得到语义是否等价结果。3、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使用focalloss缓解</w:t>
      </w:r>
      <w:r w:rsidRPr="00673A2F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样本</w:t>
      </w:r>
      <w:r w:rsidRPr="00673A2F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不均衡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。</w:t>
      </w:r>
    </w:p>
    <w:p w:rsidR="00A606B7" w:rsidRDefault="00A606B7" w:rsidP="00A606B7">
      <w:pPr>
        <w:spacing w:line="440" w:lineRule="exact"/>
        <w:rPr>
          <w:rFonts w:asciiTheme="minorEastAsia" w:eastAsiaTheme="minorEastAsia" w:hAnsiTheme="minorEastAsia"/>
          <w:sz w:val="24"/>
          <w:szCs w:val="24"/>
        </w:rPr>
      </w:pPr>
    </w:p>
    <w:p w:rsidR="00D464A7" w:rsidRDefault="00D464A7" w:rsidP="00D464A7">
      <w:pPr>
        <w:adjustRightInd w:val="0"/>
        <w:snapToGrid w:val="0"/>
        <w:spacing w:line="440" w:lineRule="exact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2018.9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-至今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硕士阶段</w:t>
      </w:r>
    </w:p>
    <w:p w:rsidR="00D464A7" w:rsidRDefault="009151E6" w:rsidP="00D464A7">
      <w:pPr>
        <w:pStyle w:val="10"/>
        <w:numPr>
          <w:ilvl w:val="0"/>
          <w:numId w:val="1"/>
        </w:numPr>
        <w:adjustRightInd w:val="0"/>
        <w:snapToGrid w:val="0"/>
        <w:spacing w:line="440" w:lineRule="exact"/>
        <w:ind w:firstLineChars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</w:t>
      </w:r>
      <w:r w:rsidR="00D464A7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.11</w:t>
      </w:r>
      <w:r w:rsidR="00D464A7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二等学业奖学金</w:t>
      </w:r>
    </w:p>
    <w:p w:rsidR="00D464A7" w:rsidRDefault="00D464A7" w:rsidP="00D464A7">
      <w:pPr>
        <w:pStyle w:val="10"/>
        <w:adjustRightInd w:val="0"/>
        <w:snapToGrid w:val="0"/>
        <w:spacing w:line="440" w:lineRule="exact"/>
        <w:ind w:firstLineChars="0" w:firstLine="0"/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2013</w:t>
      </w:r>
      <w: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 xml:space="preserve">-2017   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学士阶段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2014.11.30 国家励志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2014.12.01 学业一等奖学金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2015.10:</w:t>
      </w:r>
      <w:r w:rsidR="00A606B7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全国大学生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电子设计竞赛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2016.5：优秀共青团干部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2016.12：优秀班干部</w:t>
      </w:r>
    </w:p>
    <w:p w:rsidR="00AB2C38" w:rsidRDefault="00AB2C38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2017.5 省级优秀毕业生</w:t>
      </w:r>
    </w:p>
    <w:p w:rsidR="005A59EA" w:rsidRPr="00AB2C38" w:rsidRDefault="005A59EA" w:rsidP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5A59EA" w:rsidRDefault="005A59EA" w:rsidP="005A59E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2014.9</w:t>
      </w:r>
      <w:r w:rsidR="00D464A7"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计算机</w:t>
      </w:r>
      <w:r w:rsidR="00D464A7"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二级、</w:t>
      </w:r>
    </w:p>
    <w:p w:rsidR="00D464A7" w:rsidRDefault="005A59EA" w:rsidP="005A59E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2016.12 </w:t>
      </w:r>
      <w:r w:rsidR="00D464A7"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CET</w:t>
      </w:r>
      <w:r w:rsidR="00D464A7" w:rsidRPr="00412553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-6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 xml:space="preserve"> 487</w:t>
      </w:r>
    </w:p>
    <w:p w:rsidR="00D464A7" w:rsidRDefault="005B5B64" w:rsidP="005A59E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2019.7-8</w:t>
      </w:r>
      <w:r w:rsidR="005A59EA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志愿者活动等</w:t>
      </w:r>
    </w:p>
    <w:p w:rsidR="005A59EA" w:rsidRDefault="005A59EA" w:rsidP="005A59E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5A59EA" w:rsidRDefault="005A59EA" w:rsidP="005A59E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412553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积极参与学校组织的运动会、</w:t>
      </w:r>
    </w:p>
    <w:p w:rsidR="005A59EA" w:rsidRPr="005A59EA" w:rsidRDefault="005A59EA" w:rsidP="005A59E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AB2C38" w:rsidRDefault="00A606B7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班长：2015-2016</w:t>
      </w:r>
    </w:p>
    <w:p w:rsidR="00AB2C38" w:rsidRDefault="00A606B7">
      <w:pP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职务描述</w:t>
      </w:r>
      <w:r w:rsidR="003164FA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：</w:t>
      </w:r>
    </w:p>
    <w:p w:rsidR="003164FA" w:rsidRPr="003164FA" w:rsidRDefault="003164FA" w:rsidP="003164F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3164FA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担任班长一职，工作内容：</w:t>
      </w:r>
    </w:p>
    <w:p w:rsidR="003164FA" w:rsidRPr="003164FA" w:rsidRDefault="003164FA" w:rsidP="003164F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3164FA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1、学校工作：奖助学金评选、球赛组织</w:t>
      </w:r>
    </w:p>
    <w:p w:rsidR="003164FA" w:rsidRDefault="003164FA" w:rsidP="003164FA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3164FA"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  <w:t>2、班级工作：组织大家考前复习、课余聚餐</w:t>
      </w:r>
    </w:p>
    <w:p w:rsidR="00AB2C38" w:rsidRPr="00AB2C38" w:rsidRDefault="00AB2C38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</w:p>
    <w:p w:rsid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中短期目标是立足本职工作、不断强化自己解决问题的能力、精益求精。</w:t>
      </w: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做一个对公司有用的人。</w:t>
      </w:r>
    </w:p>
    <w:p w:rsidR="00831D84" w:rsidRPr="002C4652" w:rsidRDefault="002C4652">
      <w:pPr>
        <w:rPr>
          <w:rFonts w:asciiTheme="minorEastAsia" w:eastAsiaTheme="minorEastAsia" w:hAnsiTheme="minorEastAsia"/>
          <w:color w:val="262626" w:themeColor="text1" w:themeTint="D9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长</w:t>
      </w:r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期目标是在贵公司企业担任领导职</w:t>
      </w:r>
      <w:bookmarkStart w:id="0" w:name="_GoBack"/>
      <w:bookmarkEnd w:id="0"/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t>务，为了实现这一目标，我每五年都会制订一项个人职业发展计划，这个计划中包含一个阶段性目标和一系列短期目标。我每六个月会对目标的达成情况做出评估，然后对阶段性目标做出必要的修改。相</w:t>
      </w:r>
      <w:r w:rsidR="00831D84" w:rsidRPr="002C4652">
        <w:rPr>
          <w:rFonts w:asciiTheme="minorEastAsia" w:eastAsiaTheme="minorEastAsia" w:hAnsiTheme="minorEastAsia" w:hint="eastAsia"/>
          <w:color w:val="262626" w:themeColor="text1" w:themeTint="D9"/>
          <w:sz w:val="24"/>
          <w:szCs w:val="24"/>
        </w:rPr>
        <w:lastRenderedPageBreak/>
        <w:t>信这些目标的设定与达成，可以使我积累一些成功的经验，也掌握了一定的工作技能。</w:t>
      </w:r>
    </w:p>
    <w:sectPr w:rsidR="00831D84" w:rsidRPr="002C4652" w:rsidSect="006A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E98" w:rsidRDefault="00387E98" w:rsidP="00D464A7">
      <w:r>
        <w:separator/>
      </w:r>
    </w:p>
  </w:endnote>
  <w:endnote w:type="continuationSeparator" w:id="1">
    <w:p w:rsidR="00387E98" w:rsidRDefault="00387E98" w:rsidP="00D46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E98" w:rsidRDefault="00387E98" w:rsidP="00D464A7">
      <w:r>
        <w:separator/>
      </w:r>
    </w:p>
  </w:footnote>
  <w:footnote w:type="continuationSeparator" w:id="1">
    <w:p w:rsidR="00387E98" w:rsidRDefault="00387E98" w:rsidP="00D46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476"/>
    <w:rsid w:val="00006528"/>
    <w:rsid w:val="0011158E"/>
    <w:rsid w:val="0017272D"/>
    <w:rsid w:val="0024370E"/>
    <w:rsid w:val="002C4652"/>
    <w:rsid w:val="002E0A4B"/>
    <w:rsid w:val="003164FA"/>
    <w:rsid w:val="00346A6E"/>
    <w:rsid w:val="0038601E"/>
    <w:rsid w:val="00387E98"/>
    <w:rsid w:val="00473B2A"/>
    <w:rsid w:val="00482257"/>
    <w:rsid w:val="005321A0"/>
    <w:rsid w:val="00567BC3"/>
    <w:rsid w:val="005A59EA"/>
    <w:rsid w:val="005B5B64"/>
    <w:rsid w:val="006A7757"/>
    <w:rsid w:val="006E29C3"/>
    <w:rsid w:val="007C642D"/>
    <w:rsid w:val="00814CA4"/>
    <w:rsid w:val="00831D84"/>
    <w:rsid w:val="008B5043"/>
    <w:rsid w:val="009151E6"/>
    <w:rsid w:val="00A606B7"/>
    <w:rsid w:val="00AB2C38"/>
    <w:rsid w:val="00B76476"/>
    <w:rsid w:val="00D464A7"/>
    <w:rsid w:val="00DD1F5D"/>
    <w:rsid w:val="00DD5B91"/>
    <w:rsid w:val="00E45FD7"/>
    <w:rsid w:val="00F75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4A7"/>
    <w:pPr>
      <w:widowControl w:val="0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Char"/>
    <w:uiPriority w:val="9"/>
    <w:qFormat/>
    <w:rsid w:val="00482257"/>
    <w:pPr>
      <w:keepNext/>
      <w:keepLines/>
      <w:spacing w:before="120" w:after="120"/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257"/>
    <w:pPr>
      <w:keepNext/>
      <w:keepLines/>
      <w:spacing w:before="120" w:after="120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257"/>
    <w:pPr>
      <w:keepNext/>
      <w:keepLines/>
      <w:spacing w:before="12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482257"/>
    <w:rPr>
      <w:rFonts w:ascii="Times New Roman" w:eastAsia="宋体" w:hAnsi="Times New Roman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482257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482257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D4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4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4A7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D464A7"/>
    <w:pPr>
      <w:ind w:firstLineChars="200" w:firstLine="420"/>
    </w:pPr>
    <w:rPr>
      <w:rFonts w:ascii="Calibri" w:eastAsia="宋体" w:hAnsi="Calibri"/>
    </w:rPr>
  </w:style>
  <w:style w:type="paragraph" w:styleId="a5">
    <w:name w:val="List Paragraph"/>
    <w:basedOn w:val="a"/>
    <w:uiPriority w:val="99"/>
    <w:rsid w:val="00D464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G</cp:lastModifiedBy>
  <cp:revision>11</cp:revision>
  <dcterms:created xsi:type="dcterms:W3CDTF">2020-07-22T16:36:00Z</dcterms:created>
  <dcterms:modified xsi:type="dcterms:W3CDTF">2020-07-25T14:34:00Z</dcterms:modified>
</cp:coreProperties>
</file>