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17" w:rsidRDefault="007D50CB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循环神经网络</w:t>
      </w:r>
    </w:p>
    <w:p w:rsidR="00AF3817" w:rsidRDefault="007D50C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问题</w:t>
      </w:r>
      <w:r>
        <w:rPr>
          <w:rFonts w:hint="eastAsia"/>
          <w:b/>
          <w:bCs/>
          <w:color w:val="FF0000"/>
        </w:rPr>
        <w:t xml:space="preserve">1 </w:t>
      </w:r>
      <w:r>
        <w:rPr>
          <w:rFonts w:hint="eastAsia"/>
          <w:b/>
          <w:bCs/>
          <w:color w:val="FF0000"/>
        </w:rPr>
        <w:t>简述</w:t>
      </w:r>
      <w:r>
        <w:rPr>
          <w:rFonts w:hint="eastAsia"/>
          <w:b/>
          <w:bCs/>
          <w:color w:val="FF0000"/>
        </w:rPr>
        <w:t>RNN</w:t>
      </w:r>
      <w:r>
        <w:rPr>
          <w:rFonts w:hint="eastAsia"/>
          <w:b/>
          <w:bCs/>
          <w:color w:val="FF0000"/>
        </w:rPr>
        <w:t>和前馈神经网络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例如</w:t>
      </w:r>
      <w:r>
        <w:rPr>
          <w:rFonts w:hint="eastAsia"/>
          <w:b/>
          <w:bCs/>
          <w:color w:val="FF0000"/>
        </w:rPr>
        <w:t>CNN)</w:t>
      </w:r>
      <w:r>
        <w:rPr>
          <w:rFonts w:hint="eastAsia"/>
          <w:b/>
          <w:bCs/>
          <w:color w:val="FF0000"/>
        </w:rPr>
        <w:t>在处理文本数据时的过程和特点</w:t>
      </w:r>
    </w:p>
    <w:p w:rsidR="00AF3817" w:rsidRDefault="007D50CB">
      <w:r>
        <w:rPr>
          <w:rFonts w:hint="eastAsia"/>
          <w:b/>
          <w:bCs/>
        </w:rPr>
        <w:t>答案</w:t>
      </w:r>
      <w:r>
        <w:rPr>
          <w:rFonts w:hint="eastAsia"/>
        </w:rPr>
        <w:t xml:space="preserve"> </w:t>
      </w:r>
      <w:r>
        <w:rPr>
          <w:rFonts w:hint="eastAsia"/>
        </w:rPr>
        <w:t>首先，</w:t>
      </w:r>
      <w:r>
        <w:rPr>
          <w:rFonts w:hint="eastAsia"/>
          <w:color w:val="0000FF"/>
        </w:rPr>
        <w:t>在传统的方法中</w:t>
      </w:r>
      <w:r>
        <w:rPr>
          <w:rFonts w:hint="eastAsia"/>
        </w:rPr>
        <w:t>，一般用</w:t>
      </w:r>
      <w:r>
        <w:rPr>
          <w:rFonts w:hint="eastAsia"/>
        </w:rPr>
        <w:t>TF-IDF</w:t>
      </w:r>
      <w:r>
        <w:rPr>
          <w:rFonts w:hint="eastAsia"/>
        </w:rPr>
        <w:t>来提取文本的特征向量，但是这显然丢失了位置信息。</w:t>
      </w:r>
      <w:r>
        <w:rPr>
          <w:rFonts w:hint="eastAsia"/>
          <w:color w:val="0000FF"/>
        </w:rPr>
        <w:t>CNN</w:t>
      </w:r>
      <w:r>
        <w:rPr>
          <w:rFonts w:hint="eastAsia"/>
          <w:color w:val="0000FF"/>
        </w:rPr>
        <w:t>在处理文本时</w:t>
      </w:r>
      <w:r>
        <w:rPr>
          <w:rFonts w:hint="eastAsia"/>
        </w:rPr>
        <w:t>通常将文本处理成等长，然后用卷积核池化的方式来提取特征向量，这样可以捕捉到文本中的局部信息，但是单词之间的</w:t>
      </w:r>
      <w:r w:rsidRPr="00B6308D">
        <w:rPr>
          <w:rFonts w:hint="eastAsia"/>
          <w:color w:val="FF0000"/>
        </w:rPr>
        <w:t>长距离依赖还是很难学习到</w:t>
      </w:r>
      <w:r>
        <w:rPr>
          <w:rFonts w:hint="eastAsia"/>
        </w:rPr>
        <w:t>。</w:t>
      </w:r>
      <w:r>
        <w:rPr>
          <w:rFonts w:hint="eastAsia"/>
          <w:color w:val="0000FF"/>
        </w:rPr>
        <w:t>循环神经网络</w:t>
      </w:r>
      <w:r>
        <w:rPr>
          <w:rFonts w:hint="eastAsia"/>
        </w:rPr>
        <w:t>之所以能很好的处理序列信息，因为在建模的过程中，文本数据是在</w:t>
      </w:r>
      <w:r>
        <w:rPr>
          <w:rFonts w:hint="eastAsia"/>
          <w:color w:val="7030A0"/>
        </w:rPr>
        <w:t>不同的时间片依次</w:t>
      </w:r>
      <w:r>
        <w:rPr>
          <w:rFonts w:hint="eastAsia"/>
        </w:rPr>
        <w:t>输入到模型，从而使得历史信息通过隐层编码到当前的状态中，这样</w:t>
      </w:r>
      <w:r>
        <w:rPr>
          <w:rFonts w:hint="eastAsia"/>
        </w:rPr>
        <w:t>RNN</w:t>
      </w:r>
      <w:r>
        <w:rPr>
          <w:rFonts w:hint="eastAsia"/>
        </w:rPr>
        <w:t>就拥有了记忆功能（同样带来训练耗时的问题）。</w:t>
      </w:r>
    </w:p>
    <w:p w:rsidR="00AF3817" w:rsidRDefault="007D50CB">
      <w:pPr>
        <w:jc w:val="center"/>
      </w:pPr>
      <w:r>
        <w:rPr>
          <w:noProof/>
        </w:rPr>
        <w:drawing>
          <wp:inline distT="0" distB="0" distL="114300" distR="114300">
            <wp:extent cx="464820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17" w:rsidRDefault="007D50CB">
      <w:r>
        <w:rPr>
          <w:rFonts w:hint="eastAsia"/>
        </w:rPr>
        <w:t>PS:</w:t>
      </w:r>
      <w:r>
        <w:rPr>
          <w:rFonts w:hint="eastAsia"/>
        </w:rPr>
        <w:t>激活函数一般使用</w:t>
      </w:r>
      <w:r>
        <w:rPr>
          <w:rFonts w:hint="eastAsia"/>
        </w:rPr>
        <w:t>tanh</w:t>
      </w:r>
      <w:r>
        <w:rPr>
          <w:rFonts w:hint="eastAsia"/>
        </w:rPr>
        <w:t>或者</w:t>
      </w:r>
      <w:r>
        <w:rPr>
          <w:rFonts w:hint="eastAsia"/>
        </w:rPr>
        <w:t>relu</w:t>
      </w:r>
    </w:p>
    <w:p w:rsidR="00AF3817" w:rsidRDefault="00AF3817"/>
    <w:p w:rsidR="00AF3817" w:rsidRDefault="007D50C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问题</w:t>
      </w:r>
      <w:r>
        <w:rPr>
          <w:rFonts w:hint="eastAsia"/>
          <w:b/>
          <w:bCs/>
          <w:color w:val="FF0000"/>
        </w:rPr>
        <w:t xml:space="preserve">2 </w:t>
      </w:r>
      <w:r>
        <w:rPr>
          <w:rFonts w:hint="eastAsia"/>
          <w:b/>
          <w:bCs/>
          <w:color w:val="FF0000"/>
        </w:rPr>
        <w:t>简述梯度消失和梯度爆炸，以及缓解办法。</w:t>
      </w:r>
    </w:p>
    <w:p w:rsidR="00AF3817" w:rsidRDefault="007D50CB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神经网络和梯度下降算法在上世纪就已经被提出，当时的激活函数一般使用</w:t>
      </w:r>
      <w:r>
        <w:rPr>
          <w:rFonts w:hint="eastAsia"/>
        </w:rPr>
        <w:t>sigmoid</w:t>
      </w:r>
      <w:r>
        <w:rPr>
          <w:rFonts w:hint="eastAsia"/>
        </w:rPr>
        <w:t>函数，但是这个函数具有饱和特性，当参数进入到激活函数的饱和区以后，梯度接近</w:t>
      </w:r>
      <w:r>
        <w:rPr>
          <w:rFonts w:hint="eastAsia"/>
        </w:rPr>
        <w:t>0</w:t>
      </w:r>
      <w:r>
        <w:rPr>
          <w:rFonts w:hint="eastAsia"/>
        </w:rPr>
        <w:t>，这使得参数难以继续更新</w:t>
      </w:r>
      <w:r>
        <w:rPr>
          <w:rFonts w:hint="eastAsia"/>
        </w:rPr>
        <w:t>-</w:t>
      </w:r>
      <w:r>
        <w:rPr>
          <w:rFonts w:hint="eastAsia"/>
        </w:rPr>
        <w:t>即梯度消失。</w:t>
      </w:r>
    </w:p>
    <w:p w:rsidR="00AF3817" w:rsidRDefault="007D50CB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RNN</w:t>
      </w:r>
      <w:r>
        <w:rPr>
          <w:rFonts w:hint="eastAsia"/>
        </w:rPr>
        <w:t>领域，一般采用</w:t>
      </w:r>
      <w:r w:rsidRPr="00B6308D">
        <w:rPr>
          <w:rFonts w:hint="eastAsia"/>
          <w:color w:val="FF0000"/>
        </w:rPr>
        <w:t>BPTT</w:t>
      </w:r>
      <w:r w:rsidRPr="00B6308D">
        <w:rPr>
          <w:rFonts w:hint="eastAsia"/>
          <w:color w:val="FF0000"/>
        </w:rPr>
        <w:t>算法反向传播</w:t>
      </w:r>
      <w:r>
        <w:rPr>
          <w:rFonts w:hint="eastAsia"/>
        </w:rPr>
        <w:t>，本质上是将</w:t>
      </w:r>
      <w:r>
        <w:rPr>
          <w:rFonts w:hint="eastAsia"/>
        </w:rPr>
        <w:t>T</w:t>
      </w:r>
      <w:r>
        <w:rPr>
          <w:rFonts w:hint="eastAsia"/>
        </w:rPr>
        <w:t>个时间步的模型等价的看做</w:t>
      </w:r>
      <w:r w:rsidRPr="00B6308D">
        <w:rPr>
          <w:rFonts w:hint="eastAsia"/>
          <w:color w:val="FF0000"/>
        </w:rPr>
        <w:t>T</w:t>
      </w:r>
      <w:r w:rsidRPr="00B6308D">
        <w:rPr>
          <w:rFonts w:hint="eastAsia"/>
          <w:color w:val="FF0000"/>
        </w:rPr>
        <w:t>层前馈神经网络</w:t>
      </w:r>
      <w:r>
        <w:rPr>
          <w:rFonts w:hint="eastAsia"/>
        </w:rPr>
        <w:t>，</w:t>
      </w:r>
      <w:r>
        <w:rPr>
          <w:rFonts w:hint="eastAsia"/>
        </w:rPr>
        <w:t>这样就和普通的反向传播算法一致。但是实践表明采用</w:t>
      </w:r>
      <w:r>
        <w:rPr>
          <w:rFonts w:hint="eastAsia"/>
        </w:rPr>
        <w:t>BPTT</w:t>
      </w:r>
      <w:r>
        <w:rPr>
          <w:rFonts w:hint="eastAsia"/>
        </w:rPr>
        <w:t>算法的</w:t>
      </w:r>
      <w:r>
        <w:rPr>
          <w:rFonts w:hint="eastAsia"/>
        </w:rPr>
        <w:t>RNN</w:t>
      </w:r>
      <w:r>
        <w:rPr>
          <w:rFonts w:hint="eastAsia"/>
        </w:rPr>
        <w:t>并不能成功的捕获长距离依赖问题，而这主要是由神经网络的梯度消失造成。分析如下：</w:t>
      </w:r>
    </w:p>
    <w:p w:rsidR="00AF3817" w:rsidRDefault="007D50CB">
      <w:r>
        <w:rPr>
          <w:noProof/>
        </w:rPr>
        <w:drawing>
          <wp:inline distT="0" distB="0" distL="114300" distR="114300">
            <wp:extent cx="5271770" cy="1738630"/>
            <wp:effectExtent l="0" t="0" r="508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17" w:rsidRDefault="007D50CB">
      <w:pPr>
        <w:rPr>
          <w:color w:val="0070C0"/>
        </w:rPr>
      </w:pPr>
      <w:r>
        <w:rPr>
          <w:rFonts w:hint="eastAsia"/>
        </w:rPr>
        <w:t>其中的</w:t>
      </w:r>
      <w:r>
        <w:rPr>
          <w:rFonts w:hint="eastAsia"/>
        </w:rPr>
        <w:t>diag</w:t>
      </w:r>
      <w:r>
        <w:rPr>
          <w:rFonts w:hint="eastAsia"/>
        </w:rPr>
        <w:t>表示对角矩阵，由于</w:t>
      </w:r>
      <w:r>
        <w:rPr>
          <w:rFonts w:hint="eastAsia"/>
        </w:rPr>
        <w:t>f(net)</w:t>
      </w:r>
      <w:r>
        <w:rPr>
          <w:rFonts w:hint="eastAsia"/>
        </w:rPr>
        <w:t>是向量，与矩阵</w:t>
      </w:r>
      <w:r>
        <w:rPr>
          <w:rFonts w:hint="eastAsia"/>
        </w:rPr>
        <w:t>W</w:t>
      </w:r>
      <w:r>
        <w:rPr>
          <w:rFonts w:hint="eastAsia"/>
        </w:rPr>
        <w:t>相乘的过程中，可以等价的处理为对角矩阵，</w:t>
      </w:r>
      <w:r>
        <w:rPr>
          <w:rFonts w:hint="eastAsia"/>
          <w:color w:val="0070C0"/>
        </w:rPr>
        <w:t>右图的计算结果称为雅克比矩阵，</w:t>
      </w:r>
      <w:r>
        <w:rPr>
          <w:rFonts w:hint="eastAsia"/>
          <w:color w:val="0070C0"/>
        </w:rPr>
        <w:t>n</w:t>
      </w:r>
      <w:r>
        <w:rPr>
          <w:rFonts w:hint="eastAsia"/>
          <w:color w:val="0070C0"/>
        </w:rPr>
        <w:t>为隐层单元数目。在反向传播的时候，如果雅克比矩阵的特征值大于</w:t>
      </w: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，则梯度值成指数增加导致梯度爆炸，反之导致梯度消失。</w:t>
      </w:r>
    </w:p>
    <w:p w:rsidR="00AF3817" w:rsidRDefault="007D50CB">
      <w:pPr>
        <w:numPr>
          <w:ilvl w:val="0"/>
          <w:numId w:val="2"/>
        </w:numPr>
      </w:pPr>
      <w:r>
        <w:rPr>
          <w:rFonts w:hint="eastAsia"/>
        </w:rPr>
        <w:t>梯度爆炸可以用梯度修剪缓解，梯度消失可以行三个方面考虑：初始化靠近单位矩阵、改进模型（</w:t>
      </w:r>
      <w:r>
        <w:rPr>
          <w:rFonts w:hint="eastAsia"/>
        </w:rPr>
        <w:t>LSTM</w:t>
      </w:r>
      <w:r>
        <w:rPr>
          <w:rFonts w:hint="eastAsia"/>
        </w:rPr>
        <w:t>、</w:t>
      </w:r>
      <w:r>
        <w:rPr>
          <w:rFonts w:hint="eastAsia"/>
        </w:rPr>
        <w:t>GRU</w:t>
      </w:r>
      <w:r>
        <w:rPr>
          <w:rFonts w:hint="eastAsia"/>
        </w:rPr>
        <w:t>）、残差网</w:t>
      </w:r>
      <w:r>
        <w:rPr>
          <w:rFonts w:hint="eastAsia"/>
        </w:rPr>
        <w:t>络</w:t>
      </w:r>
    </w:p>
    <w:p w:rsidR="00AF3817" w:rsidRDefault="00AF3817"/>
    <w:p w:rsidR="00AF3817" w:rsidRDefault="00AF3817"/>
    <w:p w:rsidR="00AF3817" w:rsidRDefault="007D50CB">
      <w:r>
        <w:rPr>
          <w:rFonts w:hint="eastAsia"/>
          <w:b/>
          <w:bCs/>
          <w:color w:val="FF0000"/>
        </w:rPr>
        <w:lastRenderedPageBreak/>
        <w:t>问题</w:t>
      </w:r>
      <w:r>
        <w:rPr>
          <w:rFonts w:hint="eastAsia"/>
          <w:b/>
          <w:bCs/>
          <w:color w:val="FF0000"/>
        </w:rPr>
        <w:t xml:space="preserve">3 </w:t>
      </w:r>
      <w:r>
        <w:rPr>
          <w:rFonts w:hint="eastAsia"/>
          <w:b/>
          <w:bCs/>
          <w:color w:val="FF0000"/>
        </w:rPr>
        <w:t>在一般的前馈神经网络中，</w:t>
      </w:r>
      <w:r>
        <w:rPr>
          <w:rFonts w:hint="eastAsia"/>
          <w:b/>
          <w:bCs/>
          <w:color w:val="FF0000"/>
        </w:rPr>
        <w:t>RELU</w:t>
      </w:r>
      <w:r>
        <w:rPr>
          <w:rFonts w:hint="eastAsia"/>
          <w:b/>
          <w:bCs/>
          <w:color w:val="FF0000"/>
        </w:rPr>
        <w:t>可以有效的改善梯度消失问题，在</w:t>
      </w:r>
      <w:r>
        <w:rPr>
          <w:rFonts w:hint="eastAsia"/>
          <w:b/>
          <w:bCs/>
          <w:color w:val="FF0000"/>
        </w:rPr>
        <w:t>RNN</w:t>
      </w:r>
      <w:r>
        <w:rPr>
          <w:rFonts w:hint="eastAsia"/>
          <w:b/>
          <w:bCs/>
          <w:color w:val="FF0000"/>
        </w:rPr>
        <w:t>中可以使用</w:t>
      </w:r>
      <w:r>
        <w:rPr>
          <w:rFonts w:hint="eastAsia"/>
          <w:b/>
          <w:bCs/>
          <w:color w:val="FF0000"/>
        </w:rPr>
        <w:t>RELU</w:t>
      </w:r>
      <w:r>
        <w:rPr>
          <w:rFonts w:hint="eastAsia"/>
          <w:b/>
          <w:bCs/>
          <w:color w:val="FF0000"/>
        </w:rPr>
        <w:t>作为激活函数吗？</w:t>
      </w:r>
    </w:p>
    <w:p w:rsidR="00AF3817" w:rsidRDefault="007D50CB">
      <w:pPr>
        <w:numPr>
          <w:ilvl w:val="0"/>
          <w:numId w:val="3"/>
        </w:numPr>
      </w:pPr>
      <w:r>
        <w:rPr>
          <w:rFonts w:hint="eastAsia"/>
        </w:rPr>
        <w:t>首先</w:t>
      </w:r>
      <w:r>
        <w:rPr>
          <w:rFonts w:hint="eastAsia"/>
        </w:rPr>
        <w:t>RELU</w:t>
      </w:r>
      <w:r>
        <w:rPr>
          <w:rFonts w:hint="eastAsia"/>
        </w:rPr>
        <w:t>之所以可以缓解梯度消失问题在于函数在</w:t>
      </w:r>
      <w:r>
        <w:rPr>
          <w:rFonts w:hint="eastAsia"/>
        </w:rPr>
        <w:t>x&gt;0</w:t>
      </w:r>
      <w:r>
        <w:rPr>
          <w:rFonts w:hint="eastAsia"/>
        </w:rPr>
        <w:t>是没有饱和区，另外由于</w:t>
      </w:r>
      <w:r>
        <w:rPr>
          <w:rFonts w:hint="eastAsia"/>
        </w:rPr>
        <w:t>CNN</w:t>
      </w:r>
      <w:r>
        <w:rPr>
          <w:rFonts w:hint="eastAsia"/>
        </w:rPr>
        <w:t>的参数相互独立，可以相互抵消所以多层一般不会出现严重的数值问题，反观</w:t>
      </w:r>
      <w:r>
        <w:rPr>
          <w:rFonts w:hint="eastAsia"/>
        </w:rPr>
        <w:t>RNN</w:t>
      </w:r>
      <w:r>
        <w:rPr>
          <w:rFonts w:hint="eastAsia"/>
        </w:rPr>
        <w:t>，由于权重参数实际上是同一个矩阵在不同的时间步，所以多层会存在数值问题。</w:t>
      </w:r>
    </w:p>
    <w:p w:rsidR="00AF3817" w:rsidRDefault="007D50CB">
      <w:pPr>
        <w:numPr>
          <w:ilvl w:val="0"/>
          <w:numId w:val="3"/>
        </w:numPr>
      </w:pPr>
      <w:r>
        <w:rPr>
          <w:rFonts w:hint="eastAsia"/>
        </w:rPr>
        <w:t>RNN</w:t>
      </w:r>
      <w:r>
        <w:rPr>
          <w:rFonts w:hint="eastAsia"/>
        </w:rPr>
        <w:t>梯度消失不仅受激活函数影响，还在于</w:t>
      </w:r>
      <w:r>
        <w:rPr>
          <w:rFonts w:hint="eastAsia"/>
        </w:rPr>
        <w:t>RNN</w:t>
      </w:r>
      <w:r>
        <w:rPr>
          <w:rFonts w:hint="eastAsia"/>
        </w:rPr>
        <w:t>参数的连乘。</w:t>
      </w:r>
    </w:p>
    <w:p w:rsidR="00AF3817" w:rsidRDefault="007D50CB">
      <w:pPr>
        <w:numPr>
          <w:ilvl w:val="0"/>
          <w:numId w:val="3"/>
        </w:numPr>
        <w:rPr>
          <w:color w:val="0070C0"/>
        </w:rPr>
      </w:pPr>
      <w:r>
        <w:rPr>
          <w:rFonts w:hint="eastAsia"/>
          <w:color w:val="0070C0"/>
        </w:rPr>
        <w:t>综上所述，只有将</w:t>
      </w:r>
      <w:r>
        <w:rPr>
          <w:rFonts w:hint="eastAsia"/>
          <w:color w:val="0070C0"/>
        </w:rPr>
        <w:t>W</w:t>
      </w:r>
      <w:r>
        <w:rPr>
          <w:rFonts w:hint="eastAsia"/>
          <w:color w:val="0070C0"/>
        </w:rPr>
        <w:t>初始化为单位矩阵时，</w:t>
      </w:r>
      <w:r>
        <w:rPr>
          <w:rFonts w:hint="eastAsia"/>
          <w:color w:val="0070C0"/>
        </w:rPr>
        <w:t>RELU</w:t>
      </w:r>
      <w:r>
        <w:rPr>
          <w:rFonts w:hint="eastAsia"/>
          <w:color w:val="0070C0"/>
        </w:rPr>
        <w:t>才能取得不错的效果。</w:t>
      </w:r>
    </w:p>
    <w:p w:rsidR="00AF3817" w:rsidRDefault="00AF3817">
      <w:pPr>
        <w:rPr>
          <w:color w:val="0070C0"/>
        </w:rPr>
      </w:pPr>
    </w:p>
    <w:p w:rsidR="00AF3817" w:rsidRDefault="007D50C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问题</w:t>
      </w:r>
      <w:r>
        <w:rPr>
          <w:rFonts w:hint="eastAsia"/>
          <w:b/>
          <w:bCs/>
          <w:color w:val="FF0000"/>
        </w:rPr>
        <w:t>4 LSTM</w:t>
      </w:r>
      <w:r>
        <w:rPr>
          <w:rFonts w:hint="eastAsia"/>
          <w:b/>
          <w:bCs/>
          <w:color w:val="FF0000"/>
        </w:rPr>
        <w:t>如何实现长短期记</w:t>
      </w:r>
      <w:r>
        <w:rPr>
          <w:rFonts w:hint="eastAsia"/>
          <w:b/>
          <w:bCs/>
          <w:color w:val="FF0000"/>
        </w:rPr>
        <w:t>忆功能</w:t>
      </w:r>
    </w:p>
    <w:p w:rsidR="00AF3817" w:rsidRDefault="007D50CB">
      <w:r>
        <w:rPr>
          <w:rFonts w:hint="eastAsia"/>
        </w:rPr>
        <w:t>首先，</w:t>
      </w:r>
      <w:r>
        <w:rPr>
          <w:rFonts w:hint="eastAsia"/>
        </w:rPr>
        <w:t>LSTM</w:t>
      </w:r>
      <w:r>
        <w:rPr>
          <w:rFonts w:hint="eastAsia"/>
        </w:rPr>
        <w:t>的结构如下图所示：</w:t>
      </w:r>
    </w:p>
    <w:p w:rsidR="00AF3817" w:rsidRDefault="007D50CB">
      <w:r>
        <w:rPr>
          <w:noProof/>
        </w:rPr>
        <w:drawing>
          <wp:inline distT="0" distB="0" distL="114300" distR="114300">
            <wp:extent cx="5260975" cy="2413635"/>
            <wp:effectExtent l="0" t="0" r="1587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17" w:rsidRDefault="007D50CB">
      <w:r>
        <w:rPr>
          <w:rFonts w:hint="eastAsia"/>
        </w:rPr>
        <w:t>其实</w:t>
      </w:r>
      <w:r>
        <w:rPr>
          <w:rFonts w:hint="eastAsia"/>
        </w:rPr>
        <w:t>LSTM</w:t>
      </w:r>
      <w:r>
        <w:rPr>
          <w:rFonts w:hint="eastAsia"/>
        </w:rPr>
        <w:t>的思路很清晰：</w:t>
      </w:r>
      <w:r>
        <w:rPr>
          <w:rFonts w:hint="eastAsia"/>
        </w:rPr>
        <w:t>2</w:t>
      </w:r>
      <w:r>
        <w:rPr>
          <w:rFonts w:hint="eastAsia"/>
        </w:rPr>
        <w:t>条记忆线、一个输入、一个输出。</w:t>
      </w:r>
    </w:p>
    <w:p w:rsidR="00AF3817" w:rsidRDefault="007D50CB">
      <w:r>
        <w:rPr>
          <w:rFonts w:hint="eastAsia"/>
          <w:b/>
          <w:bCs/>
          <w:color w:val="0000FF"/>
        </w:rPr>
        <w:t>历史信号</w:t>
      </w:r>
      <w:r>
        <w:rPr>
          <w:rFonts w:hint="eastAsia"/>
        </w:rPr>
        <w:t>：进来后，与遗忘门相乘决定多大程度采用历史信息。</w:t>
      </w:r>
    </w:p>
    <w:p w:rsidR="00AF3817" w:rsidRDefault="007D50CB">
      <w:r>
        <w:rPr>
          <w:rFonts w:hint="eastAsia"/>
          <w:b/>
          <w:bCs/>
          <w:color w:val="0000FF"/>
        </w:rPr>
        <w:t>记忆单元</w:t>
      </w:r>
      <w:r>
        <w:rPr>
          <w:rFonts w:hint="eastAsia"/>
        </w:rPr>
        <w:t>：用双曲激活当前输入后，和更新门相乘再和记忆相加→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。</w:t>
      </w:r>
    </w:p>
    <w:p w:rsidR="00AF3817" w:rsidRDefault="007D50CB">
      <w:r>
        <w:rPr>
          <w:rFonts w:hint="eastAsia"/>
          <w:b/>
          <w:bCs/>
          <w:color w:val="0000FF"/>
        </w:rPr>
        <w:t>输出信号</w:t>
      </w:r>
      <w:r>
        <w:rPr>
          <w:rFonts w:hint="eastAsia"/>
        </w:rPr>
        <w:t>：将选择的历史信息和当前记忆单元求和，然后和输出门相乘决定最后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的输出信号。</w:t>
      </w:r>
    </w:p>
    <w:p w:rsidR="00AF3817" w:rsidRDefault="007D50CB">
      <w:r>
        <w:rPr>
          <w:rFonts w:hint="eastAsia"/>
        </w:rPr>
        <w:t>所有</w:t>
      </w:r>
      <w:r>
        <w:rPr>
          <w:rFonts w:hint="eastAsia"/>
          <w:b/>
          <w:bCs/>
          <w:color w:val="0000FF"/>
        </w:rPr>
        <w:t>门的数值</w:t>
      </w:r>
      <w:r>
        <w:rPr>
          <w:rFonts w:hint="eastAsia"/>
        </w:rPr>
        <w:t>由历史信息和当前输入决定。</w:t>
      </w:r>
    </w:p>
    <w:p w:rsidR="00AF3817" w:rsidRDefault="00AF3817"/>
    <w:p w:rsidR="00AF3817" w:rsidRDefault="007D50CB">
      <w:pPr>
        <w:numPr>
          <w:ilvl w:val="0"/>
          <w:numId w:val="4"/>
        </w:numPr>
      </w:pPr>
      <w:r>
        <w:rPr>
          <w:rFonts w:hint="eastAsia"/>
        </w:rPr>
        <w:t>不同的</w:t>
      </w:r>
      <w:r>
        <w:rPr>
          <w:rFonts w:hint="eastAsia"/>
        </w:rPr>
        <w:t>RNN</w:t>
      </w:r>
      <w:r>
        <w:rPr>
          <w:rFonts w:hint="eastAsia"/>
        </w:rPr>
        <w:t>之所以不能捕获长期记忆，是因为</w:t>
      </w:r>
      <w:r>
        <w:rPr>
          <w:rFonts w:hint="eastAsia"/>
        </w:rPr>
        <w:t>W</w:t>
      </w:r>
      <w:r>
        <w:rPr>
          <w:rFonts w:hint="eastAsia"/>
        </w:rPr>
        <w:t>连乘问题导致梯度消失。</w:t>
      </w:r>
    </w:p>
    <w:p w:rsidR="00AF3817" w:rsidRDefault="007D50C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LSTM</w:t>
      </w:r>
      <w:r>
        <w:rPr>
          <w:rFonts w:hint="eastAsia"/>
        </w:rPr>
        <w:t>和普通</w:t>
      </w:r>
      <w:r>
        <w:rPr>
          <w:rFonts w:hint="eastAsia"/>
        </w:rPr>
        <w:t>RNN</w:t>
      </w:r>
      <w:r>
        <w:rPr>
          <w:rFonts w:hint="eastAsia"/>
        </w:rPr>
        <w:t>的相比之所以能缓解梯度问题，本质上讲在于信号在不同的时间步之间传播时，其数值不在取决于一个单一的矩阵，而是将</w:t>
      </w:r>
      <w:r>
        <w:rPr>
          <w:rFonts w:hint="eastAsia"/>
          <w:color w:val="0070C0"/>
        </w:rPr>
        <w:t>数值问题的压力分散到更多的矩阵</w:t>
      </w:r>
      <w:r>
        <w:rPr>
          <w:rFonts w:hint="eastAsia"/>
        </w:rPr>
        <w:t>，抽象一层来讲就</w:t>
      </w:r>
      <w:bookmarkStart w:id="0" w:name="_GoBack"/>
      <w:bookmarkEnd w:id="0"/>
      <w:r>
        <w:rPr>
          <w:rFonts w:hint="eastAsia"/>
        </w:rPr>
        <w:t>是由于</w:t>
      </w:r>
      <w:r>
        <w:rPr>
          <w:rFonts w:hint="eastAsia"/>
          <w:color w:val="0070C0"/>
        </w:rPr>
        <w:t>门控机制的引入</w:t>
      </w:r>
      <w:r>
        <w:rPr>
          <w:rFonts w:hint="eastAsia"/>
        </w:rPr>
        <w:t>，使得理论上而言当遗忘门数值接近</w:t>
      </w:r>
      <w:r>
        <w:rPr>
          <w:rFonts w:hint="eastAsia"/>
        </w:rPr>
        <w:t>1</w:t>
      </w:r>
      <w:r>
        <w:rPr>
          <w:rFonts w:hint="eastAsia"/>
        </w:rPr>
        <w:t>的时候可以顺利的将历史信息引入并传递下去。</w:t>
      </w:r>
    </w:p>
    <w:p w:rsidR="00AF3817" w:rsidRDefault="007D50CB">
      <w:pPr>
        <w:rPr>
          <w:color w:val="0070C0"/>
        </w:rPr>
      </w:pPr>
      <w:r>
        <w:rPr>
          <w:rFonts w:hint="eastAsia"/>
        </w:rPr>
        <w:t>PS</w:t>
      </w:r>
      <w:r>
        <w:rPr>
          <w:rFonts w:hint="eastAsia"/>
        </w:rPr>
        <w:t>：关于激活函数的选取：门控值采用</w:t>
      </w:r>
      <w:r>
        <w:rPr>
          <w:rFonts w:hint="eastAsia"/>
        </w:rPr>
        <w:t>sigmoid</w:t>
      </w:r>
      <w:r>
        <w:rPr>
          <w:rFonts w:hint="eastAsia"/>
        </w:rPr>
        <w:t>函数，候选记忆采用双曲正切。原因解释：为了符合门控的物理定义有必要采取“开关函数”，而选用</w:t>
      </w:r>
      <w:r>
        <w:rPr>
          <w:rFonts w:hint="eastAsia"/>
        </w:rPr>
        <w:t>tanh</w:t>
      </w:r>
      <w:r>
        <w:rPr>
          <w:rFonts w:hint="eastAsia"/>
        </w:rPr>
        <w:t>在于大多场景下特征分布以</w:t>
      </w:r>
      <w:r>
        <w:rPr>
          <w:rFonts w:hint="eastAsia"/>
        </w:rPr>
        <w:t>0</w:t>
      </w:r>
      <w:r>
        <w:rPr>
          <w:rFonts w:hint="eastAsia"/>
        </w:rPr>
        <w:t>为中心，</w:t>
      </w:r>
      <w:r>
        <w:rPr>
          <w:rFonts w:hint="eastAsia"/>
          <w:color w:val="0070C0"/>
        </w:rPr>
        <w:t>而</w:t>
      </w:r>
      <w:r>
        <w:rPr>
          <w:rFonts w:hint="eastAsia"/>
          <w:color w:val="0070C0"/>
        </w:rPr>
        <w:t>tanh</w:t>
      </w:r>
      <w:r>
        <w:rPr>
          <w:rFonts w:hint="eastAsia"/>
          <w:color w:val="0070C0"/>
        </w:rPr>
        <w:t>在</w:t>
      </w:r>
      <w:r>
        <w:rPr>
          <w:rFonts w:hint="eastAsia"/>
          <w:color w:val="0070C0"/>
        </w:rPr>
        <w:t>0</w:t>
      </w:r>
      <w:r>
        <w:rPr>
          <w:rFonts w:hint="eastAsia"/>
          <w:color w:val="0070C0"/>
        </w:rPr>
        <w:t>附近有较大的梯度，有利于参数的快速收敛</w:t>
      </w:r>
    </w:p>
    <w:p w:rsidR="00AF3817" w:rsidRDefault="00AF3817">
      <w:pPr>
        <w:rPr>
          <w:color w:val="0070C0"/>
        </w:rPr>
      </w:pPr>
    </w:p>
    <w:p w:rsidR="00AF3817" w:rsidRDefault="00AF3817">
      <w:pPr>
        <w:rPr>
          <w:color w:val="0070C0"/>
        </w:rPr>
      </w:pPr>
    </w:p>
    <w:p w:rsidR="00AF3817" w:rsidRDefault="00AF3817">
      <w:pPr>
        <w:rPr>
          <w:color w:val="0070C0"/>
        </w:rPr>
      </w:pPr>
    </w:p>
    <w:p w:rsidR="00AF3817" w:rsidRDefault="00AF3817">
      <w:pPr>
        <w:rPr>
          <w:color w:val="0070C0"/>
        </w:rPr>
      </w:pPr>
    </w:p>
    <w:p w:rsidR="00AF3817" w:rsidRDefault="007D50CB">
      <w:r>
        <w:rPr>
          <w:rFonts w:hint="eastAsia"/>
        </w:rPr>
        <w:lastRenderedPageBreak/>
        <w:t>Seq2seq</w:t>
      </w:r>
    </w:p>
    <w:p w:rsidR="00AF3817" w:rsidRDefault="007D50CB">
      <w:r>
        <w:rPr>
          <w:rFonts w:hint="eastAsia"/>
        </w:rPr>
        <w:t>在解码时，输出由隐状态和前一词决定。</w:t>
      </w:r>
    </w:p>
    <w:p w:rsidR="00AF3817" w:rsidRDefault="007D50CB">
      <w:pPr>
        <w:jc w:val="center"/>
      </w:pPr>
      <w:r>
        <w:rPr>
          <w:noProof/>
        </w:rPr>
        <w:drawing>
          <wp:inline distT="0" distB="0" distL="114300" distR="114300">
            <wp:extent cx="5220970" cy="187388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CB" w:rsidRDefault="007D50CB" w:rsidP="00B6308D">
      <w:r>
        <w:separator/>
      </w:r>
    </w:p>
  </w:endnote>
  <w:endnote w:type="continuationSeparator" w:id="0">
    <w:p w:rsidR="007D50CB" w:rsidRDefault="007D50CB" w:rsidP="00B6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CB" w:rsidRDefault="007D50CB" w:rsidP="00B6308D">
      <w:r>
        <w:separator/>
      </w:r>
    </w:p>
  </w:footnote>
  <w:footnote w:type="continuationSeparator" w:id="0">
    <w:p w:rsidR="007D50CB" w:rsidRDefault="007D50CB" w:rsidP="00B6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183D34"/>
    <w:multiLevelType w:val="singleLevel"/>
    <w:tmpl w:val="E4183D34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E76CC194"/>
    <w:multiLevelType w:val="singleLevel"/>
    <w:tmpl w:val="E76CC19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09E77E0"/>
    <w:multiLevelType w:val="singleLevel"/>
    <w:tmpl w:val="309E77E0"/>
    <w:lvl w:ilvl="0">
      <w:start w:val="10"/>
      <w:numFmt w:val="decimal"/>
      <w:suff w:val="space"/>
      <w:lvlText w:val="第%1章"/>
      <w:lvlJc w:val="left"/>
    </w:lvl>
  </w:abstractNum>
  <w:abstractNum w:abstractNumId="3" w15:restartNumberingAfterBreak="0">
    <w:nsid w:val="64DE4E71"/>
    <w:multiLevelType w:val="singleLevel"/>
    <w:tmpl w:val="64DE4E71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40E7"/>
    <w:rsid w:val="00172A27"/>
    <w:rsid w:val="007D50CB"/>
    <w:rsid w:val="00AF3817"/>
    <w:rsid w:val="00B6308D"/>
    <w:rsid w:val="0AEC3955"/>
    <w:rsid w:val="0D4422F3"/>
    <w:rsid w:val="0F224751"/>
    <w:rsid w:val="1FAC3BC6"/>
    <w:rsid w:val="249A57BA"/>
    <w:rsid w:val="34BF4422"/>
    <w:rsid w:val="3E8B6327"/>
    <w:rsid w:val="46891C8F"/>
    <w:rsid w:val="4C0B1485"/>
    <w:rsid w:val="4D7709F2"/>
    <w:rsid w:val="53BA0E77"/>
    <w:rsid w:val="672543E8"/>
    <w:rsid w:val="697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68DA1F-E0DB-4586-97DD-D513AE7A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40"/>
      <w:jc w:val="left"/>
      <w:outlineLvl w:val="0"/>
    </w:pPr>
    <w:rPr>
      <w:rFonts w:asciiTheme="minorHAnsi" w:hAnsiTheme="minorHAnsi"/>
      <w:b/>
      <w:kern w:val="44"/>
      <w:sz w:val="30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after="2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adjustRightInd w:val="0"/>
      <w:snapToGrid w:val="0"/>
      <w:spacing w:before="20" w:after="20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63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6308D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B63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6308D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221</Words>
  <Characters>1264</Characters>
  <Application>Microsoft Office Word</Application>
  <DocSecurity>0</DocSecurity>
  <Lines>10</Lines>
  <Paragraphs>2</Paragraphs>
  <ScaleCrop>false</ScaleCrop>
  <Company>Kingsoft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rbx</cp:lastModifiedBy>
  <cp:revision>2</cp:revision>
  <dcterms:created xsi:type="dcterms:W3CDTF">2014-10-29T12:08:00Z</dcterms:created>
  <dcterms:modified xsi:type="dcterms:W3CDTF">2020-04-28T06:14:00Z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