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B91" w:rsidRPr="00AA4DAD" w:rsidRDefault="00D97BB1" w:rsidP="00AA4DAD">
      <w:pPr>
        <w:pStyle w:val="1"/>
        <w:jc w:val="center"/>
      </w:pPr>
      <w:r w:rsidRPr="00AA4DAD">
        <w:t>C</w:t>
      </w:r>
      <w:r w:rsidRPr="00AA4DAD">
        <w:rPr>
          <w:rFonts w:hint="eastAsia"/>
        </w:rPr>
        <w:t>hapter</w:t>
      </w:r>
      <w:r w:rsidRPr="00AA4DAD">
        <w:t xml:space="preserve"> 5 </w:t>
      </w:r>
      <w:r w:rsidRPr="00AA4DAD">
        <w:rPr>
          <w:rFonts w:hint="eastAsia"/>
        </w:rPr>
        <w:t>蒙特卡洛方法</w:t>
      </w:r>
    </w:p>
    <w:p w:rsidR="00D97BB1" w:rsidRDefault="00D97BB1">
      <w:pPr>
        <w:ind w:firstLine="480"/>
      </w:pPr>
      <w:r>
        <w:rPr>
          <w:rFonts w:hint="eastAsia"/>
        </w:rPr>
        <w:t>从实际的</w:t>
      </w:r>
      <w:r>
        <w:rPr>
          <w:rFonts w:hint="eastAsia"/>
        </w:rPr>
        <w:t>state actionreward</w:t>
      </w:r>
      <w:r>
        <w:rPr>
          <w:rFonts w:hint="eastAsia"/>
        </w:rPr>
        <w:t>序列中取估计</w:t>
      </w:r>
      <w:r>
        <w:rPr>
          <w:rFonts w:hint="eastAsia"/>
        </w:rPr>
        <w:t>valuefunction</w:t>
      </w:r>
      <w:r>
        <w:rPr>
          <w:rFonts w:hint="eastAsia"/>
        </w:rPr>
        <w:t>获取最优策略。</w:t>
      </w:r>
    </w:p>
    <w:p w:rsidR="00D97BB1" w:rsidRDefault="00D97BB1">
      <w:pPr>
        <w:ind w:firstLine="480"/>
      </w:pPr>
      <w:r>
        <w:rPr>
          <w:rFonts w:hint="eastAsia"/>
        </w:rPr>
        <w:t>与</w:t>
      </w:r>
      <w:r>
        <w:rPr>
          <w:rFonts w:hint="eastAsia"/>
        </w:rPr>
        <w:t>DP</w:t>
      </w:r>
      <w:r>
        <w:rPr>
          <w:rFonts w:hint="eastAsia"/>
        </w:rPr>
        <w:t>的区别在于：虽然模型还是需要的，但是在每一步不需要考虑不同的</w:t>
      </w:r>
      <w:r>
        <w:rPr>
          <w:rFonts w:hint="eastAsia"/>
        </w:rPr>
        <w:t>transition</w:t>
      </w:r>
      <w:r>
        <w:rPr>
          <w:rFonts w:hint="eastAsia"/>
        </w:rPr>
        <w:t>而只用面向采样到的</w:t>
      </w:r>
      <w:r>
        <w:rPr>
          <w:rFonts w:hint="eastAsia"/>
        </w:rPr>
        <w:t>transition</w:t>
      </w:r>
      <w:r>
        <w:rPr>
          <w:rFonts w:hint="eastAsia"/>
        </w:rPr>
        <w:t>。</w:t>
      </w:r>
    </w:p>
    <w:p w:rsidR="00C61A1B" w:rsidRDefault="00C61A1B">
      <w:pPr>
        <w:ind w:firstLine="480"/>
      </w:pPr>
      <w:r>
        <w:rPr>
          <w:rFonts w:hint="eastAsia"/>
        </w:rPr>
        <w:t>蒙特卡洛方法基于</w:t>
      </w:r>
      <w:r>
        <w:rPr>
          <w:rFonts w:hint="eastAsia"/>
        </w:rPr>
        <w:t>episode</w:t>
      </w:r>
      <w:r>
        <w:rPr>
          <w:rFonts w:hint="eastAsia"/>
        </w:rPr>
        <w:t>采用增量的方式，但是不能基于</w:t>
      </w:r>
      <w:r>
        <w:rPr>
          <w:rFonts w:hint="eastAsia"/>
        </w:rPr>
        <w:t>steps</w:t>
      </w:r>
      <w:r>
        <w:rPr>
          <w:rFonts w:hint="eastAsia"/>
        </w:rPr>
        <w:t>。</w:t>
      </w:r>
    </w:p>
    <w:p w:rsidR="00C61A1B" w:rsidRDefault="00C61A1B" w:rsidP="00AA4DAD">
      <w:pPr>
        <w:pStyle w:val="2"/>
      </w:pPr>
      <w:r w:rsidRPr="00C61A1B">
        <w:rPr>
          <w:rFonts w:hint="eastAsia"/>
        </w:rPr>
        <w:t>5.1 monte</w:t>
      </w:r>
      <w:r w:rsidRPr="00C61A1B">
        <w:t xml:space="preserve"> carlo prediction</w:t>
      </w:r>
      <w:r w:rsidRPr="00C61A1B">
        <w:rPr>
          <w:rFonts w:hint="eastAsia"/>
        </w:rPr>
        <w:t>蒙特卡洛预测问题</w:t>
      </w:r>
    </w:p>
    <w:p w:rsidR="00C61A1B" w:rsidRDefault="00C05A60" w:rsidP="00C61A1B">
      <w:pPr>
        <w:ind w:firstLine="480"/>
      </w:pPr>
      <w:r>
        <w:rPr>
          <w:rFonts w:hint="eastAsia"/>
        </w:rPr>
        <w:t>GPI</w:t>
      </w:r>
      <w:r>
        <w:rPr>
          <w:rFonts w:hint="eastAsia"/>
        </w:rPr>
        <w:t>的第一阶段即：</w:t>
      </w:r>
      <w:r>
        <w:rPr>
          <w:rFonts w:hint="eastAsia"/>
        </w:rPr>
        <w:t>policyevaluation</w:t>
      </w:r>
      <w:r>
        <w:rPr>
          <w:rFonts w:hint="eastAsia"/>
        </w:rPr>
        <w:t>，由于在一个</w:t>
      </w:r>
      <w:r>
        <w:rPr>
          <w:rFonts w:hint="eastAsia"/>
        </w:rPr>
        <w:t>episode</w:t>
      </w:r>
      <w:r>
        <w:rPr>
          <w:rFonts w:hint="eastAsia"/>
        </w:rPr>
        <w:t>中同一个状态可能出现多次，就有了两种</w:t>
      </w:r>
      <w:r>
        <w:rPr>
          <w:rFonts w:hint="eastAsia"/>
        </w:rPr>
        <w:t>evaluation</w:t>
      </w:r>
      <w:r>
        <w:rPr>
          <w:rFonts w:hint="eastAsia"/>
        </w:rPr>
        <w:t>方法：</w:t>
      </w:r>
      <w:r>
        <w:rPr>
          <w:rFonts w:hint="eastAsia"/>
        </w:rPr>
        <w:t>first-visit</w:t>
      </w:r>
      <w:r>
        <w:rPr>
          <w:rFonts w:hint="eastAsia"/>
        </w:rPr>
        <w:t>和</w:t>
      </w:r>
      <w:r>
        <w:rPr>
          <w:rFonts w:hint="eastAsia"/>
        </w:rPr>
        <w:t>every-visit</w:t>
      </w:r>
      <w:r>
        <w:rPr>
          <w:rFonts w:hint="eastAsia"/>
        </w:rPr>
        <w:t>。</w:t>
      </w:r>
      <w:r w:rsidR="00110E01">
        <w:rPr>
          <w:rFonts w:hint="eastAsia"/>
        </w:rPr>
        <w:t>以常使用的</w:t>
      </w:r>
      <w:r w:rsidR="00110E01">
        <w:rPr>
          <w:rFonts w:hint="eastAsia"/>
        </w:rPr>
        <w:t>first-visit</w:t>
      </w:r>
      <w:r w:rsidR="00110E01">
        <w:rPr>
          <w:rFonts w:hint="eastAsia"/>
        </w:rPr>
        <w:t>为例来说明具体过程</w:t>
      </w:r>
      <w:r w:rsidR="00BC4CD0">
        <w:rPr>
          <w:rFonts w:hint="eastAsia"/>
        </w:rPr>
        <w:t>如下：</w:t>
      </w:r>
      <w:r w:rsidR="00110E01">
        <w:rPr>
          <w:rFonts w:hint="eastAsia"/>
        </w:rPr>
        <w:t>。</w:t>
      </w:r>
    </w:p>
    <w:p w:rsidR="002C603A" w:rsidRDefault="009F36C1" w:rsidP="00C61A1B">
      <w:pPr>
        <w:ind w:firstLine="480"/>
      </w:pPr>
      <w:r>
        <w:rPr>
          <w:rFonts w:hint="eastAsia"/>
        </w:rPr>
        <w:t>本质上就是求一个平均值，没什么稀奇的。</w:t>
      </w:r>
    </w:p>
    <w:p w:rsidR="00110E01" w:rsidRDefault="00110E01" w:rsidP="00110E01">
      <w:pPr>
        <w:ind w:firstLineChars="0" w:firstLine="0"/>
      </w:pPr>
      <w:r>
        <w:rPr>
          <w:noProof/>
        </w:rPr>
        <w:drawing>
          <wp:inline distT="0" distB="0" distL="0" distR="0">
            <wp:extent cx="5274310" cy="225234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lum bright="10000"/>
                    </a:blip>
                    <a:stretch>
                      <a:fillRect/>
                    </a:stretch>
                  </pic:blipFill>
                  <pic:spPr>
                    <a:xfrm>
                      <a:off x="0" y="0"/>
                      <a:ext cx="5274310" cy="2252345"/>
                    </a:xfrm>
                    <a:prstGeom prst="rect">
                      <a:avLst/>
                    </a:prstGeom>
                  </pic:spPr>
                </pic:pic>
              </a:graphicData>
            </a:graphic>
          </wp:inline>
        </w:drawing>
      </w:r>
    </w:p>
    <w:p w:rsidR="00F732A1" w:rsidRDefault="00F732A1" w:rsidP="00AA4DAD">
      <w:pPr>
        <w:pStyle w:val="2"/>
      </w:pPr>
      <w:r>
        <w:rPr>
          <w:rFonts w:hint="eastAsia"/>
        </w:rPr>
        <w:t>5.2 montecarloestimationofactionvalue</w:t>
      </w:r>
    </w:p>
    <w:p w:rsidR="004C72B9" w:rsidRDefault="004C72B9" w:rsidP="004C72B9">
      <w:pPr>
        <w:ind w:firstLine="480"/>
      </w:pPr>
      <w:r>
        <w:rPr>
          <w:rFonts w:hint="eastAsia"/>
        </w:rPr>
        <w:t>有的时候仅仅有</w:t>
      </w:r>
      <w:r>
        <w:rPr>
          <w:rFonts w:hint="eastAsia"/>
        </w:rPr>
        <w:t>statevalue</w:t>
      </w:r>
      <w:r>
        <w:rPr>
          <w:rFonts w:hint="eastAsia"/>
        </w:rPr>
        <w:t>是不够的，还需要</w:t>
      </w:r>
      <w:r>
        <w:rPr>
          <w:rFonts w:hint="eastAsia"/>
        </w:rPr>
        <w:t>state-actionvalue</w:t>
      </w:r>
      <w:r>
        <w:rPr>
          <w:rFonts w:hint="eastAsia"/>
        </w:rPr>
        <w:t>才能给出有效的</w:t>
      </w:r>
      <w:r>
        <w:rPr>
          <w:rFonts w:hint="eastAsia"/>
        </w:rPr>
        <w:t>policy</w:t>
      </w:r>
      <w:r>
        <w:rPr>
          <w:rFonts w:hint="eastAsia"/>
        </w:rPr>
        <w:t>建议。</w:t>
      </w:r>
    </w:p>
    <w:p w:rsidR="003A1440" w:rsidRDefault="003A1440" w:rsidP="004C72B9">
      <w:pPr>
        <w:ind w:firstLine="480"/>
      </w:pPr>
      <w:r>
        <w:rPr>
          <w:rFonts w:hint="eastAsia"/>
        </w:rPr>
        <w:t>从本质上讲，和上一节的方法没有本质的区别，从维护状态表，到维护状态</w:t>
      </w:r>
      <w:r>
        <w:rPr>
          <w:rFonts w:hint="eastAsia"/>
        </w:rPr>
        <w:t>-action</w:t>
      </w:r>
      <w:r>
        <w:rPr>
          <w:rFonts w:hint="eastAsia"/>
        </w:rPr>
        <w:t>表。存在的问题是</w:t>
      </w:r>
      <w:r>
        <w:rPr>
          <w:rFonts w:hint="eastAsia"/>
        </w:rPr>
        <w:t>:</w:t>
      </w:r>
      <w:r>
        <w:rPr>
          <w:rFonts w:hint="eastAsia"/>
        </w:rPr>
        <w:t>假如</w:t>
      </w:r>
      <w:r>
        <w:rPr>
          <w:rFonts w:hint="eastAsia"/>
        </w:rPr>
        <w:t>policy</w:t>
      </w:r>
      <w:r>
        <w:rPr>
          <w:rFonts w:hint="eastAsia"/>
        </w:rPr>
        <w:t>是一个确定性的策略，那么就只会探索某个</w:t>
      </w:r>
      <w:r>
        <w:rPr>
          <w:rFonts w:hint="eastAsia"/>
        </w:rPr>
        <w:t>state</w:t>
      </w:r>
      <w:r>
        <w:rPr>
          <w:rFonts w:hint="eastAsia"/>
        </w:rPr>
        <w:t>相关的一个</w:t>
      </w:r>
      <w:r>
        <w:rPr>
          <w:rFonts w:hint="eastAsia"/>
        </w:rPr>
        <w:t>action</w:t>
      </w:r>
      <w:r>
        <w:rPr>
          <w:rFonts w:hint="eastAsia"/>
        </w:rPr>
        <w:t>，而其他的</w:t>
      </w:r>
      <w:r>
        <w:rPr>
          <w:rFonts w:hint="eastAsia"/>
        </w:rPr>
        <w:t>action</w:t>
      </w:r>
      <w:r>
        <w:rPr>
          <w:rFonts w:hint="eastAsia"/>
        </w:rPr>
        <w:t>的表现无法计算。</w:t>
      </w:r>
    </w:p>
    <w:p w:rsidR="002A1CA6" w:rsidRDefault="002A1CA6" w:rsidP="004C72B9">
      <w:pPr>
        <w:ind w:firstLine="480"/>
      </w:pPr>
      <w:r>
        <w:rPr>
          <w:rFonts w:hint="eastAsia"/>
        </w:rPr>
        <w:t>当然有解决的办法，原则就是要保证所有的状态</w:t>
      </w:r>
      <w:r>
        <w:rPr>
          <w:rFonts w:hint="eastAsia"/>
        </w:rPr>
        <w:t>-</w:t>
      </w:r>
      <w:r>
        <w:rPr>
          <w:rFonts w:hint="eastAsia"/>
        </w:rPr>
        <w:t>行为对都以大于</w:t>
      </w:r>
      <w:r>
        <w:rPr>
          <w:rFonts w:hint="eastAsia"/>
        </w:rPr>
        <w:t>0</w:t>
      </w:r>
      <w:r>
        <w:rPr>
          <w:rFonts w:hint="eastAsia"/>
        </w:rPr>
        <w:t>的概率被采样到。</w:t>
      </w:r>
      <w:r w:rsidR="00604850">
        <w:rPr>
          <w:rFonts w:hint="eastAsia"/>
        </w:rPr>
        <w:t>比如：</w:t>
      </w:r>
      <w:r w:rsidR="00604850">
        <w:rPr>
          <w:rFonts w:hint="eastAsia"/>
        </w:rPr>
        <w:t>exploringstarts</w:t>
      </w:r>
      <w:r w:rsidR="00604850">
        <w:rPr>
          <w:rFonts w:hint="eastAsia"/>
        </w:rPr>
        <w:t>、</w:t>
      </w:r>
      <w:r w:rsidR="00604850">
        <w:rPr>
          <w:rFonts w:hint="eastAsia"/>
        </w:rPr>
        <w:t>episilon-greedy</w:t>
      </w:r>
      <w:r w:rsidR="00604850">
        <w:rPr>
          <w:rFonts w:hint="eastAsia"/>
        </w:rPr>
        <w:t>、</w:t>
      </w:r>
      <w:r w:rsidR="00604850">
        <w:rPr>
          <w:rFonts w:hint="eastAsia"/>
        </w:rPr>
        <w:t>off-policy</w:t>
      </w:r>
      <w:r w:rsidR="00604850">
        <w:rPr>
          <w:rFonts w:hint="eastAsia"/>
        </w:rPr>
        <w:t>。</w:t>
      </w:r>
      <w:r w:rsidR="00EA0EA9">
        <w:rPr>
          <w:rFonts w:hint="eastAsia"/>
        </w:rPr>
        <w:t>什么是</w:t>
      </w:r>
      <w:r w:rsidR="00EA0EA9">
        <w:rPr>
          <w:rFonts w:hint="eastAsia"/>
        </w:rPr>
        <w:t>exploringstarts</w:t>
      </w:r>
      <w:r w:rsidR="00EA0EA9">
        <w:rPr>
          <w:rFonts w:hint="eastAsia"/>
        </w:rPr>
        <w:t>？就是在一个</w:t>
      </w:r>
      <w:r w:rsidR="00EA0EA9">
        <w:rPr>
          <w:rFonts w:hint="eastAsia"/>
        </w:rPr>
        <w:t>episode</w:t>
      </w:r>
      <w:r w:rsidR="00EA0EA9">
        <w:rPr>
          <w:rFonts w:hint="eastAsia"/>
        </w:rPr>
        <w:t>的开端不采用确定的策略，保证所有的</w:t>
      </w:r>
      <w:r w:rsidR="00EA0EA9">
        <w:rPr>
          <w:rFonts w:hint="eastAsia"/>
        </w:rPr>
        <w:t>action</w:t>
      </w:r>
      <w:r w:rsidR="00EA0EA9">
        <w:rPr>
          <w:rFonts w:hint="eastAsia"/>
        </w:rPr>
        <w:t>都有可能被采样到。</w:t>
      </w:r>
    </w:p>
    <w:p w:rsidR="00E94D88" w:rsidRDefault="00B70B5A" w:rsidP="00AA4DAD">
      <w:pPr>
        <w:pStyle w:val="2"/>
      </w:pPr>
      <w:r>
        <w:rPr>
          <w:rFonts w:hint="eastAsia"/>
        </w:rPr>
        <w:t>5.3 montecarlocontrol</w:t>
      </w:r>
      <w:r>
        <w:rPr>
          <w:rFonts w:hint="eastAsia"/>
        </w:rPr>
        <w:t>蒙特卡洛控制</w:t>
      </w:r>
    </w:p>
    <w:p w:rsidR="00B70B5A" w:rsidRDefault="00B70B5A" w:rsidP="00B70B5A">
      <w:pPr>
        <w:ind w:firstLine="480"/>
      </w:pPr>
      <w:r>
        <w:rPr>
          <w:rFonts w:hint="eastAsia"/>
        </w:rPr>
        <w:t>在本书中，所谓的控制就是</w:t>
      </w:r>
      <w:r>
        <w:rPr>
          <w:rFonts w:hint="eastAsia"/>
        </w:rPr>
        <w:t>GPI</w:t>
      </w:r>
      <w:r>
        <w:rPr>
          <w:rFonts w:hint="eastAsia"/>
        </w:rPr>
        <w:t>第二过程，即策略提升。</w:t>
      </w:r>
      <w:r w:rsidR="00EA3182">
        <w:rPr>
          <w:rFonts w:hint="eastAsia"/>
        </w:rPr>
        <w:t>策略提升的方法就是：基于</w:t>
      </w:r>
      <w:r w:rsidR="00EA3182">
        <w:rPr>
          <w:rFonts w:hint="eastAsia"/>
        </w:rPr>
        <w:t>valuefunction</w:t>
      </w:r>
      <w:r w:rsidR="00EA3182">
        <w:rPr>
          <w:rFonts w:hint="eastAsia"/>
        </w:rPr>
        <w:t>贪心。</w:t>
      </w:r>
    </w:p>
    <w:p w:rsidR="00B6761C" w:rsidRDefault="00B6761C" w:rsidP="00B6761C">
      <w:pPr>
        <w:ind w:firstLineChars="0" w:firstLine="0"/>
        <w:jc w:val="center"/>
      </w:pPr>
      <w:r>
        <w:rPr>
          <w:noProof/>
        </w:rPr>
        <w:drawing>
          <wp:inline distT="0" distB="0" distL="0" distR="0">
            <wp:extent cx="1752381" cy="3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381" cy="304762"/>
                    </a:xfrm>
                    <a:prstGeom prst="rect">
                      <a:avLst/>
                    </a:prstGeom>
                  </pic:spPr>
                </pic:pic>
              </a:graphicData>
            </a:graphic>
          </wp:inline>
        </w:drawing>
      </w:r>
    </w:p>
    <w:p w:rsidR="00B6761C" w:rsidRDefault="00A90086" w:rsidP="00A90086">
      <w:pPr>
        <w:ind w:firstLineChars="0" w:firstLine="0"/>
        <w:jc w:val="center"/>
      </w:pPr>
      <w:r>
        <w:rPr>
          <w:noProof/>
        </w:rPr>
        <w:lastRenderedPageBreak/>
        <w:drawing>
          <wp:inline distT="0" distB="0" distL="0" distR="0">
            <wp:extent cx="3571429" cy="12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1209524"/>
                    </a:xfrm>
                    <a:prstGeom prst="rect">
                      <a:avLst/>
                    </a:prstGeom>
                  </pic:spPr>
                </pic:pic>
              </a:graphicData>
            </a:graphic>
          </wp:inline>
        </w:drawing>
      </w:r>
    </w:p>
    <w:p w:rsidR="00A90086" w:rsidRDefault="00A90086" w:rsidP="00A90086">
      <w:pPr>
        <w:ind w:firstLine="480"/>
      </w:pPr>
      <w:r>
        <w:rPr>
          <w:rFonts w:hint="eastAsia"/>
        </w:rPr>
        <w:t>上式说明满足策略提升定理。即构造了一个更好的策略。</w:t>
      </w:r>
    </w:p>
    <w:p w:rsidR="009A5506" w:rsidRDefault="009A5506" w:rsidP="00A90086">
      <w:pPr>
        <w:ind w:firstLine="480"/>
      </w:pPr>
    </w:p>
    <w:p w:rsidR="009A5506" w:rsidRDefault="009A5506" w:rsidP="009A5506">
      <w:pPr>
        <w:ind w:firstLineChars="0" w:firstLine="0"/>
      </w:pPr>
      <w:r>
        <w:rPr>
          <w:noProof/>
        </w:rPr>
        <w:drawing>
          <wp:inline distT="0" distB="0" distL="0" distR="0">
            <wp:extent cx="5274310" cy="267589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lum bright="10000"/>
                    </a:blip>
                    <a:stretch>
                      <a:fillRect/>
                    </a:stretch>
                  </pic:blipFill>
                  <pic:spPr>
                    <a:xfrm>
                      <a:off x="0" y="0"/>
                      <a:ext cx="5274310" cy="2675890"/>
                    </a:xfrm>
                    <a:prstGeom prst="rect">
                      <a:avLst/>
                    </a:prstGeom>
                  </pic:spPr>
                </pic:pic>
              </a:graphicData>
            </a:graphic>
          </wp:inline>
        </w:drawing>
      </w:r>
    </w:p>
    <w:p w:rsidR="0012177C" w:rsidRDefault="0012177C" w:rsidP="00AA4DAD">
      <w:pPr>
        <w:pStyle w:val="2"/>
      </w:pPr>
      <w:r>
        <w:rPr>
          <w:rFonts w:hint="eastAsia"/>
        </w:rPr>
        <w:t>5.4</w:t>
      </w:r>
      <w:r w:rsidRPr="0012177C">
        <w:t>Monte Carlo Control without Exploring Starts</w:t>
      </w:r>
      <w:r>
        <w:rPr>
          <w:rFonts w:hint="eastAsia"/>
        </w:rPr>
        <w:t>去除开端探索</w:t>
      </w:r>
    </w:p>
    <w:p w:rsidR="0012177C" w:rsidRDefault="0012177C" w:rsidP="0012177C">
      <w:pPr>
        <w:ind w:firstLine="480"/>
      </w:pPr>
      <w:r>
        <w:rPr>
          <w:rFonts w:hint="eastAsia"/>
        </w:rPr>
        <w:t>两个方法：</w:t>
      </w:r>
      <w:r>
        <w:rPr>
          <w:rFonts w:hint="eastAsia"/>
        </w:rPr>
        <w:t>on-poliyc</w:t>
      </w:r>
      <w:r>
        <w:rPr>
          <w:rFonts w:hint="eastAsia"/>
        </w:rPr>
        <w:t>方法、</w:t>
      </w:r>
      <w:r>
        <w:rPr>
          <w:rFonts w:hint="eastAsia"/>
        </w:rPr>
        <w:t>off-policy</w:t>
      </w:r>
      <w:r>
        <w:rPr>
          <w:rFonts w:hint="eastAsia"/>
        </w:rPr>
        <w:t>方法。</w:t>
      </w:r>
    </w:p>
    <w:p w:rsidR="0012177C" w:rsidRDefault="0012177C" w:rsidP="0012177C">
      <w:pPr>
        <w:ind w:firstLine="480"/>
      </w:pPr>
      <w:r>
        <w:rPr>
          <w:rFonts w:hint="eastAsia"/>
        </w:rPr>
        <w:t>1</w:t>
      </w:r>
      <w:r>
        <w:rPr>
          <w:rFonts w:hint="eastAsia"/>
        </w:rPr>
        <w:t>、</w:t>
      </w:r>
      <w:r>
        <w:rPr>
          <w:rFonts w:hint="eastAsia"/>
        </w:rPr>
        <w:t>on-ppoliyc</w:t>
      </w:r>
      <w:r>
        <w:rPr>
          <w:rFonts w:hint="eastAsia"/>
        </w:rPr>
        <w:t>方法：即</w:t>
      </w:r>
      <w:r>
        <w:rPr>
          <w:rFonts w:hint="eastAsia"/>
        </w:rPr>
        <w:t>episilon-greedy</w:t>
      </w:r>
      <w:r>
        <w:rPr>
          <w:rFonts w:hint="eastAsia"/>
        </w:rPr>
        <w:t>方法以</w:t>
      </w:r>
      <w:r>
        <w:rPr>
          <w:rFonts w:hint="eastAsia"/>
        </w:rPr>
        <w:t>episilon</w:t>
      </w:r>
      <w:r>
        <w:rPr>
          <w:rFonts w:hint="eastAsia"/>
        </w:rPr>
        <w:t>的概率随机</w:t>
      </w:r>
      <w:r>
        <w:rPr>
          <w:rFonts w:hint="eastAsia"/>
        </w:rPr>
        <w:t>action</w:t>
      </w:r>
      <w:r>
        <w:t>(</w:t>
      </w:r>
      <w:r>
        <w:rPr>
          <w:rFonts w:hint="eastAsia"/>
        </w:rPr>
        <w:t>包括贪心选择的</w:t>
      </w:r>
      <w:r>
        <w:rPr>
          <w:rFonts w:hint="eastAsia"/>
        </w:rPr>
        <w:t>action</w:t>
      </w:r>
      <w:r>
        <w:t>)</w:t>
      </w:r>
      <w:r>
        <w:rPr>
          <w:rFonts w:hint="eastAsia"/>
        </w:rPr>
        <w:t>、以</w:t>
      </w:r>
      <w:r>
        <w:rPr>
          <w:rFonts w:hint="eastAsia"/>
        </w:rPr>
        <w:t>1-episilon</w:t>
      </w:r>
      <w:r>
        <w:rPr>
          <w:rFonts w:hint="eastAsia"/>
        </w:rPr>
        <w:t>的概率贪心。</w:t>
      </w:r>
    </w:p>
    <w:p w:rsidR="0012177C" w:rsidRDefault="0012177C" w:rsidP="0012177C">
      <w:pPr>
        <w:ind w:firstLineChars="0" w:firstLine="0"/>
        <w:jc w:val="center"/>
      </w:pPr>
      <w:r>
        <w:rPr>
          <w:noProof/>
        </w:rPr>
        <w:drawing>
          <wp:inline distT="0" distB="0" distL="0" distR="0">
            <wp:extent cx="5253899" cy="2976113"/>
            <wp:effectExtent l="19050" t="0" r="3901"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lum bright="10000"/>
                    </a:blip>
                    <a:stretch>
                      <a:fillRect/>
                    </a:stretch>
                  </pic:blipFill>
                  <pic:spPr>
                    <a:xfrm>
                      <a:off x="0" y="0"/>
                      <a:ext cx="5286742" cy="2994717"/>
                    </a:xfrm>
                    <a:prstGeom prst="rect">
                      <a:avLst/>
                    </a:prstGeom>
                  </pic:spPr>
                </pic:pic>
              </a:graphicData>
            </a:graphic>
          </wp:inline>
        </w:drawing>
      </w:r>
    </w:p>
    <w:p w:rsidR="0012177C" w:rsidRPr="009B7413" w:rsidRDefault="0012177C" w:rsidP="0012177C">
      <w:pPr>
        <w:ind w:firstLine="480"/>
        <w:rPr>
          <w:color w:val="FF0000"/>
        </w:rPr>
      </w:pPr>
      <w:r w:rsidRPr="009B7413">
        <w:rPr>
          <w:rFonts w:hint="eastAsia"/>
          <w:color w:val="FF0000"/>
        </w:rPr>
        <w:lastRenderedPageBreak/>
        <w:t>策略提升的证明：就是证明</w:t>
      </w:r>
      <w:r w:rsidRPr="009B7413">
        <w:rPr>
          <w:rFonts w:hint="eastAsia"/>
          <w:color w:val="FF0000"/>
        </w:rPr>
        <w:t>q</w:t>
      </w:r>
      <w:r w:rsidRPr="009B7413">
        <w:rPr>
          <w:rFonts w:hint="eastAsia"/>
          <w:color w:val="FF0000"/>
        </w:rPr>
        <w:t>大于</w:t>
      </w:r>
      <w:r w:rsidRPr="009B7413">
        <w:rPr>
          <w:rFonts w:hint="eastAsia"/>
          <w:color w:val="FF0000"/>
        </w:rPr>
        <w:t>v</w:t>
      </w:r>
    </w:p>
    <w:p w:rsidR="0012177C" w:rsidRDefault="0012177C" w:rsidP="0012177C">
      <w:pPr>
        <w:ind w:firstLineChars="0" w:firstLine="0"/>
      </w:pPr>
      <w:r>
        <w:rPr>
          <w:noProof/>
        </w:rPr>
        <w:drawing>
          <wp:inline distT="0" distB="0" distL="0" distR="0">
            <wp:extent cx="5274310" cy="22650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5045"/>
                    </a:xfrm>
                    <a:prstGeom prst="rect">
                      <a:avLst/>
                    </a:prstGeom>
                  </pic:spPr>
                </pic:pic>
              </a:graphicData>
            </a:graphic>
          </wp:inline>
        </w:drawing>
      </w:r>
    </w:p>
    <w:p w:rsidR="0012177C" w:rsidRDefault="0012177C" w:rsidP="0012177C">
      <w:pPr>
        <w:ind w:firstLineChars="0" w:firstLine="0"/>
      </w:pPr>
      <w:r>
        <w:rPr>
          <w:noProof/>
        </w:rPr>
        <w:drawing>
          <wp:inline distT="0" distB="0" distL="0" distR="0">
            <wp:extent cx="5274310" cy="1792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2605"/>
                    </a:xfrm>
                    <a:prstGeom prst="rect">
                      <a:avLst/>
                    </a:prstGeom>
                  </pic:spPr>
                </pic:pic>
              </a:graphicData>
            </a:graphic>
          </wp:inline>
        </w:drawing>
      </w:r>
    </w:p>
    <w:p w:rsidR="0012177C" w:rsidRDefault="0012177C" w:rsidP="0012177C">
      <w:pPr>
        <w:ind w:firstLineChars="0" w:firstLine="0"/>
      </w:pPr>
      <w:r>
        <w:rPr>
          <w:rFonts w:hint="eastAsia"/>
        </w:rPr>
        <w:t>这里参考了</w:t>
      </w:r>
      <w:r>
        <w:rPr>
          <w:rFonts w:hint="eastAsia"/>
        </w:rPr>
        <w:t>(</w:t>
      </w:r>
      <w:hyperlink r:id="rId13" w:history="1">
        <w:r>
          <w:rPr>
            <w:rStyle w:val="a4"/>
          </w:rPr>
          <w:t>https://zhuanlan.zhihu.com/p/55731952</w:t>
        </w:r>
      </w:hyperlink>
      <w:r>
        <w:rPr>
          <w:rFonts w:hint="eastAsia"/>
        </w:rPr>
        <w:t>)</w:t>
      </w:r>
    </w:p>
    <w:p w:rsidR="00A93C33" w:rsidRDefault="00A93C33" w:rsidP="0012177C">
      <w:pPr>
        <w:ind w:firstLineChars="0" w:firstLine="0"/>
      </w:pPr>
    </w:p>
    <w:p w:rsidR="00A93C33" w:rsidRDefault="00A93C33" w:rsidP="00AA4DAD">
      <w:pPr>
        <w:pStyle w:val="2"/>
      </w:pPr>
      <w:r w:rsidRPr="00A93C33">
        <w:t>5.5 Off-policy Prediction via Importance Sampling</w:t>
      </w:r>
      <w:bookmarkStart w:id="0" w:name="_GoBack"/>
      <w:bookmarkEnd w:id="0"/>
    </w:p>
    <w:p w:rsidR="00A93C33" w:rsidRDefault="00A93C33" w:rsidP="00A93C33">
      <w:pPr>
        <w:ind w:firstLine="480"/>
      </w:pPr>
      <w:r>
        <w:t>O</w:t>
      </w:r>
      <w:r>
        <w:rPr>
          <w:rFonts w:hint="eastAsia"/>
        </w:rPr>
        <w:t>ff-poliyc</w:t>
      </w:r>
      <w:r w:rsidR="001412A6">
        <w:rPr>
          <w:rFonts w:hint="eastAsia"/>
        </w:rPr>
        <w:t>的提出</w:t>
      </w:r>
      <w:r>
        <w:rPr>
          <w:rFonts w:hint="eastAsia"/>
        </w:rPr>
        <w:t>是</w:t>
      </w:r>
      <w:r w:rsidRPr="00277A98">
        <w:rPr>
          <w:rFonts w:hint="eastAsia"/>
          <w:color w:val="FF0000"/>
        </w:rPr>
        <w:t>为了解决</w:t>
      </w:r>
      <w:r w:rsidRPr="00277A98">
        <w:rPr>
          <w:color w:val="FF0000"/>
        </w:rPr>
        <w:t>RL</w:t>
      </w:r>
      <w:r w:rsidRPr="00277A98">
        <w:rPr>
          <w:rFonts w:hint="eastAsia"/>
          <w:color w:val="FF0000"/>
        </w:rPr>
        <w:t>的一个窘境</w:t>
      </w:r>
      <w:r>
        <w:rPr>
          <w:rFonts w:hint="eastAsia"/>
        </w:rPr>
        <w:t>：</w:t>
      </w:r>
      <w:r w:rsidR="00FA60C4">
        <w:rPr>
          <w:rFonts w:hint="eastAsia"/>
        </w:rPr>
        <w:t>想要学一个最优的策略，但是又需要表现的不是那么最优从而可以探索所有的可能。</w:t>
      </w:r>
      <w:r w:rsidR="00BF2FF7">
        <w:rPr>
          <w:rFonts w:hint="eastAsia"/>
        </w:rPr>
        <w:t>上一节的方法是一个折中。</w:t>
      </w:r>
      <w:r w:rsidR="00DD4068">
        <w:rPr>
          <w:rFonts w:hint="eastAsia"/>
        </w:rPr>
        <w:t>一个更好的办法是用两个策略</w:t>
      </w:r>
      <w:r w:rsidR="00277A98">
        <w:rPr>
          <w:rFonts w:hint="eastAsia"/>
        </w:rPr>
        <w:t>：一个用于产生数据的</w:t>
      </w:r>
      <w:r w:rsidR="00DD4068">
        <w:rPr>
          <w:rFonts w:hint="eastAsia"/>
        </w:rPr>
        <w:t>behavior</w:t>
      </w:r>
      <w:r w:rsidR="001412A6">
        <w:rPr>
          <w:rFonts w:hint="eastAsia"/>
        </w:rPr>
        <w:t xml:space="preserve"> </w:t>
      </w:r>
      <w:r w:rsidR="00DD4068">
        <w:rPr>
          <w:rFonts w:hint="eastAsia"/>
        </w:rPr>
        <w:t>policy</w:t>
      </w:r>
      <w:r w:rsidR="00DD4068">
        <w:rPr>
          <w:rFonts w:hint="eastAsia"/>
        </w:rPr>
        <w:t>，一个是用来被学习的叫做</w:t>
      </w:r>
      <w:r w:rsidR="00DD4068">
        <w:rPr>
          <w:rFonts w:hint="eastAsia"/>
        </w:rPr>
        <w:t>target</w:t>
      </w:r>
      <w:r w:rsidR="001412A6">
        <w:rPr>
          <w:rFonts w:hint="eastAsia"/>
        </w:rPr>
        <w:t xml:space="preserve"> </w:t>
      </w:r>
      <w:r w:rsidR="00DD4068">
        <w:rPr>
          <w:rFonts w:hint="eastAsia"/>
        </w:rPr>
        <w:t>policy</w:t>
      </w:r>
      <w:r w:rsidR="00DD4068">
        <w:rPr>
          <w:rFonts w:hint="eastAsia"/>
        </w:rPr>
        <w:t>。</w:t>
      </w:r>
      <w:r w:rsidR="00277A98">
        <w:rPr>
          <w:rFonts w:hint="eastAsia"/>
        </w:rPr>
        <w:t>从而将数据采样和学习过程分离。</w:t>
      </w:r>
    </w:p>
    <w:p w:rsidR="001412A6" w:rsidRDefault="00867316" w:rsidP="001412A6">
      <w:pPr>
        <w:ind w:firstLine="480"/>
      </w:pPr>
      <w:r>
        <w:t>O</w:t>
      </w:r>
      <w:r>
        <w:rPr>
          <w:rFonts w:hint="eastAsia"/>
        </w:rPr>
        <w:t>n-policy</w:t>
      </w:r>
      <w:r>
        <w:rPr>
          <w:rFonts w:hint="eastAsia"/>
        </w:rPr>
        <w:t>方式由于简单而被更多的采用，</w:t>
      </w:r>
      <w:r w:rsidR="000E16D0">
        <w:rPr>
          <w:rFonts w:hint="eastAsia"/>
        </w:rPr>
        <w:t>但是</w:t>
      </w:r>
      <w:r w:rsidR="000E16D0">
        <w:rPr>
          <w:rFonts w:hint="eastAsia"/>
        </w:rPr>
        <w:t>off-policy</w:t>
      </w:r>
      <w:r w:rsidR="000E16D0">
        <w:rPr>
          <w:rFonts w:hint="eastAsia"/>
        </w:rPr>
        <w:t>更加强大且通用。</w:t>
      </w:r>
      <w:r w:rsidR="001412A6">
        <w:rPr>
          <w:rFonts w:hint="eastAsia"/>
        </w:rPr>
        <w:t>在控制问题中，用</w:t>
      </w:r>
      <w:r w:rsidR="00EE5F1E">
        <w:rPr>
          <w:rFonts w:hint="eastAsia"/>
        </w:rPr>
        <w:t>行为策略保持探索，而目标策略</w:t>
      </w:r>
      <w:r w:rsidR="001412A6">
        <w:rPr>
          <w:rFonts w:hint="eastAsia"/>
        </w:rPr>
        <w:t>进行</w:t>
      </w:r>
      <w:r w:rsidR="00EE5F1E">
        <w:rPr>
          <w:rFonts w:hint="eastAsia"/>
        </w:rPr>
        <w:t>贪心，但是现在我们考虑预测问题：目标策略给定而且不变，只是去评估。</w:t>
      </w:r>
    </w:p>
    <w:p w:rsidR="0012177C" w:rsidRDefault="002616F2" w:rsidP="001412A6">
      <w:pPr>
        <w:ind w:firstLine="480"/>
      </w:pPr>
      <w:r>
        <w:rPr>
          <w:rFonts w:hint="eastAsia"/>
        </w:rPr>
        <w:t>importance sampling:</w:t>
      </w:r>
      <w:r>
        <w:rPr>
          <w:rFonts w:hint="eastAsia"/>
        </w:rPr>
        <w:t>重要性采样</w:t>
      </w:r>
      <w:r>
        <w:rPr>
          <w:rFonts w:hint="eastAsia"/>
        </w:rPr>
        <w:t xml:space="preserve"> </w:t>
      </w:r>
      <w:r>
        <w:rPr>
          <w:rFonts w:hint="eastAsia"/>
        </w:rPr>
        <w:t>是一种基于一种分布求另外一种分布期望的技术，所谓重要性，就是要为每一个样本分配一个权重。</w:t>
      </w:r>
      <w:r w:rsidR="00F9700E">
        <w:rPr>
          <w:rFonts w:hint="eastAsia"/>
        </w:rPr>
        <w:t>以</w:t>
      </w:r>
      <w:r w:rsidR="00F9700E">
        <w:rPr>
          <w:rFonts w:hint="eastAsia"/>
        </w:rPr>
        <w:t>episode</w:t>
      </w:r>
      <w:r w:rsidR="00F9700E">
        <w:rPr>
          <w:rFonts w:hint="eastAsia"/>
        </w:rPr>
        <w:t>片段为对象，那么定义</w:t>
      </w:r>
      <w:r w:rsidR="007978D5">
        <w:rPr>
          <w:rFonts w:hint="eastAsia"/>
          <w:color w:val="FF0000"/>
        </w:rPr>
        <w:t>样本出现率</w:t>
      </w:r>
      <w:r w:rsidR="00F9700E">
        <w:rPr>
          <w:rFonts w:hint="eastAsia"/>
        </w:rPr>
        <w:t>为：</w:t>
      </w:r>
    </w:p>
    <w:p w:rsidR="00F9700E" w:rsidRDefault="00720423" w:rsidP="00720423">
      <w:pPr>
        <w:ind w:firstLineChars="0" w:firstLine="0"/>
      </w:pPr>
      <w:r>
        <w:rPr>
          <w:noProof/>
        </w:rPr>
        <w:drawing>
          <wp:inline distT="0" distB="0" distL="0" distR="0">
            <wp:extent cx="5274310" cy="539050"/>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539050"/>
                    </a:xfrm>
                    <a:prstGeom prst="rect">
                      <a:avLst/>
                    </a:prstGeom>
                    <a:noFill/>
                    <a:ln w="9525">
                      <a:noFill/>
                      <a:miter lim="800000"/>
                      <a:headEnd/>
                      <a:tailEnd/>
                    </a:ln>
                  </pic:spPr>
                </pic:pic>
              </a:graphicData>
            </a:graphic>
          </wp:inline>
        </w:drawing>
      </w:r>
    </w:p>
    <w:p w:rsidR="00720423" w:rsidRDefault="00EE42BF" w:rsidP="00720423">
      <w:pPr>
        <w:ind w:firstLineChars="0" w:firstLine="0"/>
      </w:pPr>
      <w:r>
        <w:rPr>
          <w:rFonts w:hint="eastAsia"/>
        </w:rPr>
        <w:t>表征实际</w:t>
      </w:r>
      <w:r>
        <w:rPr>
          <w:rFonts w:hint="eastAsia"/>
        </w:rPr>
        <w:t>policy</w:t>
      </w:r>
      <w:r>
        <w:rPr>
          <w:rFonts w:hint="eastAsia"/>
        </w:rPr>
        <w:t>与行为</w:t>
      </w:r>
      <w:r>
        <w:rPr>
          <w:rFonts w:hint="eastAsia"/>
        </w:rPr>
        <w:t>policy</w:t>
      </w:r>
      <w:r>
        <w:rPr>
          <w:rFonts w:hint="eastAsia"/>
        </w:rPr>
        <w:t>生成该片段的概率比值。</w:t>
      </w:r>
    </w:p>
    <w:p w:rsidR="007978D5" w:rsidRDefault="007978D5" w:rsidP="00720423">
      <w:pPr>
        <w:ind w:firstLineChars="0" w:firstLine="0"/>
      </w:pPr>
    </w:p>
    <w:p w:rsidR="007978D5" w:rsidRDefault="007978D5" w:rsidP="00720423">
      <w:pPr>
        <w:ind w:firstLineChars="0" w:firstLine="0"/>
      </w:pPr>
    </w:p>
    <w:p w:rsidR="007978D5" w:rsidRDefault="007978D5" w:rsidP="00720423">
      <w:pPr>
        <w:ind w:firstLineChars="0" w:firstLine="0"/>
      </w:pPr>
    </w:p>
    <w:p w:rsidR="001E42EB" w:rsidRDefault="001E42EB" w:rsidP="00720423">
      <w:pPr>
        <w:ind w:firstLineChars="0" w:firstLine="0"/>
      </w:pPr>
    </w:p>
    <w:tbl>
      <w:tblPr>
        <w:tblStyle w:val="a8"/>
        <w:tblW w:w="0" w:type="auto"/>
        <w:tblLook w:val="04A0"/>
      </w:tblPr>
      <w:tblGrid>
        <w:gridCol w:w="4261"/>
        <w:gridCol w:w="4261"/>
      </w:tblGrid>
      <w:tr w:rsidR="001E42EB" w:rsidTr="001E42EB">
        <w:tc>
          <w:tcPr>
            <w:tcW w:w="4261" w:type="dxa"/>
          </w:tcPr>
          <w:p w:rsidR="001E42EB" w:rsidRDefault="001E42EB" w:rsidP="001E42EB">
            <w:pPr>
              <w:ind w:firstLineChars="0" w:firstLine="0"/>
            </w:pPr>
            <w:r>
              <w:rPr>
                <w:rFonts w:hint="eastAsia"/>
              </w:rPr>
              <w:t>J(s)</w:t>
            </w:r>
          </w:p>
        </w:tc>
        <w:tc>
          <w:tcPr>
            <w:tcW w:w="4261" w:type="dxa"/>
          </w:tcPr>
          <w:p w:rsidR="001E42EB" w:rsidRDefault="001E42EB" w:rsidP="001E42EB">
            <w:pPr>
              <w:ind w:firstLineChars="0" w:firstLine="0"/>
              <w:jc w:val="left"/>
            </w:pPr>
            <w:r>
              <w:rPr>
                <w:rFonts w:hint="eastAsia"/>
              </w:rPr>
              <w:t>状态</w:t>
            </w:r>
            <w:r>
              <w:rPr>
                <w:rFonts w:hint="eastAsia"/>
              </w:rPr>
              <w:t>s</w:t>
            </w:r>
            <w:r>
              <w:rPr>
                <w:rFonts w:hint="eastAsia"/>
              </w:rPr>
              <w:t>出现的时间步的集合</w:t>
            </w:r>
          </w:p>
        </w:tc>
      </w:tr>
      <w:tr w:rsidR="001E42EB" w:rsidTr="001E42EB">
        <w:tc>
          <w:tcPr>
            <w:tcW w:w="4261" w:type="dxa"/>
          </w:tcPr>
          <w:p w:rsidR="001E42EB" w:rsidRDefault="001E42EB" w:rsidP="001E42EB">
            <w:pPr>
              <w:ind w:firstLineChars="0" w:firstLine="0"/>
            </w:pPr>
            <w:r>
              <w:rPr>
                <w:rFonts w:hint="eastAsia"/>
              </w:rPr>
              <w:t>T(t)</w:t>
            </w:r>
          </w:p>
        </w:tc>
        <w:tc>
          <w:tcPr>
            <w:tcW w:w="4261" w:type="dxa"/>
          </w:tcPr>
          <w:p w:rsidR="001E42EB" w:rsidRPr="001E42EB" w:rsidRDefault="001E42EB" w:rsidP="001E42EB">
            <w:pPr>
              <w:ind w:firstLineChars="0" w:firstLine="0"/>
              <w:jc w:val="left"/>
            </w:pPr>
            <w:r>
              <w:rPr>
                <w:rFonts w:hint="eastAsia"/>
              </w:rPr>
              <w:t>时间</w:t>
            </w:r>
            <w:r>
              <w:rPr>
                <w:rFonts w:hint="eastAsia"/>
              </w:rPr>
              <w:t>t</w:t>
            </w:r>
            <w:r>
              <w:rPr>
                <w:rFonts w:hint="eastAsia"/>
              </w:rPr>
              <w:t>后第一个终态的时间</w:t>
            </w:r>
          </w:p>
        </w:tc>
      </w:tr>
      <w:tr w:rsidR="001E42EB" w:rsidTr="001E42EB">
        <w:tc>
          <w:tcPr>
            <w:tcW w:w="4261" w:type="dxa"/>
          </w:tcPr>
          <w:p w:rsidR="001E42EB" w:rsidRDefault="001E42EB" w:rsidP="001E42EB">
            <w:pPr>
              <w:ind w:firstLineChars="0" w:firstLine="0"/>
            </w:pPr>
            <w:r>
              <w:rPr>
                <w:rFonts w:hint="eastAsia"/>
              </w:rPr>
              <w:t>G(t)</w:t>
            </w:r>
          </w:p>
        </w:tc>
        <w:tc>
          <w:tcPr>
            <w:tcW w:w="4261" w:type="dxa"/>
          </w:tcPr>
          <w:p w:rsidR="001E42EB" w:rsidRDefault="001E42EB" w:rsidP="001E42EB">
            <w:pPr>
              <w:ind w:firstLineChars="0" w:firstLine="0"/>
              <w:jc w:val="left"/>
            </w:pPr>
            <w:r>
              <w:rPr>
                <w:rFonts w:hint="eastAsia"/>
              </w:rPr>
              <w:t>t</w:t>
            </w:r>
            <w:r>
              <w:rPr>
                <w:rFonts w:hint="eastAsia"/>
              </w:rPr>
              <w:t>到</w:t>
            </w:r>
            <w:r>
              <w:rPr>
                <w:rFonts w:hint="eastAsia"/>
              </w:rPr>
              <w:t>T(t)</w:t>
            </w:r>
            <w:r>
              <w:rPr>
                <w:rFonts w:hint="eastAsia"/>
              </w:rPr>
              <w:t>之间的奖励值之和</w:t>
            </w:r>
          </w:p>
        </w:tc>
      </w:tr>
      <w:tr w:rsidR="001E42EB" w:rsidTr="001E42EB">
        <w:tc>
          <w:tcPr>
            <w:tcW w:w="4261" w:type="dxa"/>
          </w:tcPr>
          <w:p w:rsidR="001E42EB" w:rsidRDefault="001E42EB" w:rsidP="001E42EB">
            <w:pPr>
              <w:ind w:firstLineChars="0" w:firstLine="0"/>
            </w:pPr>
            <w:r>
              <w:rPr>
                <w:rFonts w:hint="eastAsia"/>
              </w:rPr>
              <w:t>{Gt}</w:t>
            </w:r>
            <w:r w:rsidRPr="001E42EB">
              <w:rPr>
                <w:rFonts w:hint="eastAsia"/>
                <w:vertAlign w:val="subscript"/>
              </w:rPr>
              <w:t>J(S)</w:t>
            </w:r>
          </w:p>
        </w:tc>
        <w:tc>
          <w:tcPr>
            <w:tcW w:w="4261" w:type="dxa"/>
          </w:tcPr>
          <w:p w:rsidR="001E42EB" w:rsidRDefault="001E42EB" w:rsidP="001E42EB">
            <w:pPr>
              <w:ind w:firstLineChars="0" w:firstLine="0"/>
              <w:jc w:val="left"/>
            </w:pPr>
            <w:r>
              <w:rPr>
                <w:rFonts w:hint="eastAsia"/>
              </w:rPr>
              <w:t>状态</w:t>
            </w:r>
            <w:r>
              <w:rPr>
                <w:rFonts w:hint="eastAsia"/>
              </w:rPr>
              <w:t>s</w:t>
            </w:r>
            <w:r>
              <w:rPr>
                <w:rFonts w:hint="eastAsia"/>
              </w:rPr>
              <w:t>对应的奖励总和</w:t>
            </w:r>
          </w:p>
        </w:tc>
      </w:tr>
      <w:tr w:rsidR="001E42EB" w:rsidTr="001E42EB">
        <w:tc>
          <w:tcPr>
            <w:tcW w:w="4261" w:type="dxa"/>
          </w:tcPr>
          <w:p w:rsidR="001E42EB" w:rsidRDefault="001E42EB" w:rsidP="001E42EB">
            <w:pPr>
              <w:ind w:firstLineChars="0" w:firstLine="0"/>
            </w:pPr>
            <w:r>
              <w:rPr>
                <w:rFonts w:hint="eastAsia"/>
              </w:rPr>
              <w:t>{pt</w:t>
            </w:r>
            <w:r w:rsidRPr="001E42EB">
              <w:rPr>
                <w:rFonts w:hint="eastAsia"/>
                <w:vertAlign w:val="superscript"/>
              </w:rPr>
              <w:t>T(t)</w:t>
            </w:r>
            <w:r>
              <w:rPr>
                <w:rFonts w:hint="eastAsia"/>
              </w:rPr>
              <w:t>}</w:t>
            </w:r>
            <w:r w:rsidRPr="001E42EB">
              <w:rPr>
                <w:rFonts w:hint="eastAsia"/>
                <w:vertAlign w:val="subscript"/>
              </w:rPr>
              <w:t>J(S)</w:t>
            </w:r>
          </w:p>
        </w:tc>
        <w:tc>
          <w:tcPr>
            <w:tcW w:w="4261" w:type="dxa"/>
          </w:tcPr>
          <w:p w:rsidR="001E42EB" w:rsidRDefault="001E42EB" w:rsidP="001E42EB">
            <w:pPr>
              <w:ind w:firstLineChars="0" w:firstLine="0"/>
              <w:jc w:val="left"/>
            </w:pPr>
            <w:r>
              <w:rPr>
                <w:rFonts w:hint="eastAsia"/>
                <w:color w:val="FF0000"/>
              </w:rPr>
              <w:t>样本出现率</w:t>
            </w:r>
          </w:p>
        </w:tc>
      </w:tr>
    </w:tbl>
    <w:p w:rsidR="001E42EB" w:rsidRDefault="001E42EB" w:rsidP="001E42EB">
      <w:pPr>
        <w:ind w:firstLineChars="0" w:firstLine="0"/>
      </w:pPr>
    </w:p>
    <w:p w:rsidR="00027A4C" w:rsidRDefault="00027A4C" w:rsidP="001E42EB">
      <w:pPr>
        <w:ind w:firstLineChars="0" w:firstLine="0"/>
      </w:pPr>
      <w:r>
        <w:rPr>
          <w:rFonts w:hint="eastAsia"/>
        </w:rPr>
        <w:t>两种采样方法：</w:t>
      </w:r>
      <w:r w:rsidR="009A4060">
        <w:rPr>
          <w:rFonts w:hint="eastAsia"/>
        </w:rPr>
        <w:t xml:space="preserve">(first visit </w:t>
      </w:r>
      <w:r w:rsidR="009A4060">
        <w:rPr>
          <w:rFonts w:hint="eastAsia"/>
        </w:rPr>
        <w:t>和</w:t>
      </w:r>
      <w:r w:rsidR="009A4060">
        <w:rPr>
          <w:rFonts w:hint="eastAsia"/>
        </w:rPr>
        <w:t>every visit</w:t>
      </w:r>
      <w:r w:rsidR="009A4060">
        <w:rPr>
          <w:rFonts w:hint="eastAsia"/>
        </w:rPr>
        <w:t>均可</w:t>
      </w:r>
      <w:r w:rsidR="009A4060">
        <w:rPr>
          <w:rFonts w:hint="eastAsia"/>
        </w:rPr>
        <w:t>)</w:t>
      </w:r>
    </w:p>
    <w:p w:rsidR="001E42EB" w:rsidRDefault="001E42EB" w:rsidP="001E42EB">
      <w:pPr>
        <w:ind w:firstLineChars="0" w:firstLine="0"/>
      </w:pPr>
      <w:r>
        <w:rPr>
          <w:noProof/>
        </w:rPr>
        <w:drawing>
          <wp:inline distT="0" distB="0" distL="0" distR="0">
            <wp:extent cx="5274310" cy="938825"/>
            <wp:effectExtent l="1905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938825"/>
                    </a:xfrm>
                    <a:prstGeom prst="rect">
                      <a:avLst/>
                    </a:prstGeom>
                    <a:noFill/>
                    <a:ln w="9525">
                      <a:noFill/>
                      <a:miter lim="800000"/>
                      <a:headEnd/>
                      <a:tailEnd/>
                    </a:ln>
                  </pic:spPr>
                </pic:pic>
              </a:graphicData>
            </a:graphic>
          </wp:inline>
        </w:drawing>
      </w:r>
    </w:p>
    <w:p w:rsidR="009C6BB0" w:rsidRDefault="00027A4C" w:rsidP="001E42EB">
      <w:pPr>
        <w:ind w:firstLineChars="0" w:firstLine="0"/>
      </w:pPr>
      <w:r>
        <w:rPr>
          <w:noProof/>
        </w:rPr>
        <w:drawing>
          <wp:inline distT="0" distB="0" distL="0" distR="0">
            <wp:extent cx="5274310" cy="751318"/>
            <wp:effectExtent l="1905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274310" cy="751318"/>
                    </a:xfrm>
                    <a:prstGeom prst="rect">
                      <a:avLst/>
                    </a:prstGeom>
                    <a:noFill/>
                    <a:ln w="9525">
                      <a:noFill/>
                      <a:miter lim="800000"/>
                      <a:headEnd/>
                      <a:tailEnd/>
                    </a:ln>
                  </pic:spPr>
                </pic:pic>
              </a:graphicData>
            </a:graphic>
          </wp:inline>
        </w:drawing>
      </w:r>
    </w:p>
    <w:p w:rsidR="00027A4C" w:rsidRDefault="00027A4C" w:rsidP="001E42EB">
      <w:pPr>
        <w:ind w:firstLineChars="0" w:firstLine="0"/>
      </w:pPr>
      <w:r>
        <w:rPr>
          <w:rFonts w:hint="eastAsia"/>
        </w:rPr>
        <w:t>区别在于上式分母为样本数目；下式为权重之和。</w:t>
      </w:r>
    </w:p>
    <w:p w:rsidR="00704903" w:rsidRDefault="00704903" w:rsidP="00704903">
      <w:pPr>
        <w:ind w:firstLineChars="0" w:firstLine="0"/>
      </w:pPr>
      <w:r>
        <w:rPr>
          <w:rFonts w:hint="eastAsia"/>
        </w:rPr>
        <w:t>以单轨迹分析：</w:t>
      </w:r>
    </w:p>
    <w:p w:rsidR="00704903" w:rsidRDefault="00704903" w:rsidP="00704903">
      <w:pPr>
        <w:ind w:firstLineChars="0" w:firstLine="0"/>
      </w:pPr>
      <w:r>
        <w:rPr>
          <w:rFonts w:hint="eastAsia"/>
        </w:rPr>
        <w:t>经典：低偏差、高方差</w:t>
      </w:r>
    </w:p>
    <w:p w:rsidR="00772ADC" w:rsidRDefault="00704903" w:rsidP="00704903">
      <w:pPr>
        <w:ind w:firstLineChars="0" w:firstLine="0"/>
      </w:pPr>
      <w:r>
        <w:rPr>
          <w:rFonts w:hint="eastAsia"/>
        </w:rPr>
        <w:t>加权：低方差、高偏差</w:t>
      </w:r>
      <w:r>
        <w:rPr>
          <w:rFonts w:hint="eastAsia"/>
        </w:rPr>
        <w:t>(</w:t>
      </w:r>
      <w:r>
        <w:rPr>
          <w:rFonts w:hint="eastAsia"/>
        </w:rPr>
        <w:t>实际更常用</w:t>
      </w:r>
      <w:r>
        <w:rPr>
          <w:rFonts w:hint="eastAsia"/>
        </w:rPr>
        <w:t>)</w:t>
      </w:r>
    </w:p>
    <w:p w:rsidR="00772ADC" w:rsidRDefault="00772ADC" w:rsidP="00AA4DAD">
      <w:pPr>
        <w:pStyle w:val="2"/>
      </w:pPr>
      <w:r>
        <w:rPr>
          <w:rFonts w:hint="eastAsia"/>
        </w:rPr>
        <w:t xml:space="preserve">5.6 </w:t>
      </w:r>
      <w:r w:rsidRPr="00772ADC">
        <w:t>Incremental Implementation</w:t>
      </w:r>
      <w:r>
        <w:rPr>
          <w:rFonts w:hint="eastAsia"/>
        </w:rPr>
        <w:t xml:space="preserve"> </w:t>
      </w:r>
      <w:r>
        <w:rPr>
          <w:rFonts w:hint="eastAsia"/>
        </w:rPr>
        <w:t>增量方式</w:t>
      </w:r>
    </w:p>
    <w:p w:rsidR="00772ADC" w:rsidRDefault="005F28D6" w:rsidP="00772ADC">
      <w:pPr>
        <w:ind w:firstLine="480"/>
      </w:pPr>
      <w:r>
        <w:rPr>
          <w:rFonts w:hint="eastAsia"/>
        </w:rPr>
        <w:t>采用在线方式或者经典的离线方式都可以之间借鉴第二章的方式来进行增量更新，现在来关注归一化采样的离线增量方法：</w:t>
      </w:r>
    </w:p>
    <w:p w:rsidR="005F28D6" w:rsidRDefault="00767DC8" w:rsidP="00767DC8">
      <w:pPr>
        <w:ind w:firstLineChars="0" w:firstLine="0"/>
      </w:pPr>
      <w:r>
        <w:rPr>
          <w:rFonts w:hint="eastAsia"/>
          <w:noProof/>
        </w:rPr>
        <w:drawing>
          <wp:inline distT="0" distB="0" distL="0" distR="0">
            <wp:extent cx="5274310" cy="56681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74310" cy="566813"/>
                    </a:xfrm>
                    <a:prstGeom prst="rect">
                      <a:avLst/>
                    </a:prstGeom>
                    <a:noFill/>
                    <a:ln w="9525">
                      <a:noFill/>
                      <a:miter lim="800000"/>
                      <a:headEnd/>
                      <a:tailEnd/>
                    </a:ln>
                  </pic:spPr>
                </pic:pic>
              </a:graphicData>
            </a:graphic>
          </wp:inline>
        </w:drawing>
      </w:r>
    </w:p>
    <w:p w:rsidR="00E810BB" w:rsidRDefault="00767DC8" w:rsidP="00767DC8">
      <w:pPr>
        <w:ind w:firstLineChars="0" w:firstLine="0"/>
      </w:pPr>
      <w:r>
        <w:rPr>
          <w:noProof/>
        </w:rPr>
        <w:drawing>
          <wp:inline distT="0" distB="0" distL="0" distR="0">
            <wp:extent cx="5274310" cy="111156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274310" cy="1111560"/>
                    </a:xfrm>
                    <a:prstGeom prst="rect">
                      <a:avLst/>
                    </a:prstGeom>
                    <a:noFill/>
                    <a:ln w="9525">
                      <a:noFill/>
                      <a:miter lim="800000"/>
                      <a:headEnd/>
                      <a:tailEnd/>
                    </a:ln>
                  </pic:spPr>
                </pic:pic>
              </a:graphicData>
            </a:graphic>
          </wp:inline>
        </w:drawing>
      </w:r>
    </w:p>
    <w:p w:rsidR="00767DC8" w:rsidRPr="00575842" w:rsidRDefault="00575842" w:rsidP="00767DC8">
      <w:pPr>
        <w:ind w:firstLineChars="0" w:firstLine="0"/>
      </w:pPr>
      <w:r>
        <w:rPr>
          <w:rFonts w:hint="eastAsia"/>
        </w:rPr>
        <w:t>算法如下，之所以要退出是因为：权重为</w:t>
      </w:r>
      <w:r>
        <w:rPr>
          <w:rFonts w:hint="eastAsia"/>
        </w:rPr>
        <w:t>0</w:t>
      </w:r>
      <w:r>
        <w:rPr>
          <w:rFonts w:hint="eastAsia"/>
        </w:rPr>
        <w:t>，表示序列不可能出现在</w:t>
      </w:r>
      <w:r>
        <w:rPr>
          <w:rFonts w:hint="eastAsia"/>
        </w:rPr>
        <w:t>target</w:t>
      </w:r>
      <w:r>
        <w:rPr>
          <w:rFonts w:hint="eastAsia"/>
        </w:rPr>
        <w:t>中。</w:t>
      </w:r>
    </w:p>
    <w:p w:rsidR="00767DC8" w:rsidRDefault="00767DC8" w:rsidP="00767DC8">
      <w:pPr>
        <w:ind w:firstLineChars="0" w:firstLine="0"/>
      </w:pPr>
    </w:p>
    <w:p w:rsidR="00767DC8" w:rsidRDefault="00767DC8" w:rsidP="00767DC8">
      <w:pPr>
        <w:ind w:firstLineChars="0" w:firstLine="0"/>
      </w:pPr>
    </w:p>
    <w:p w:rsidR="00767DC8" w:rsidRDefault="00767DC8" w:rsidP="00767DC8">
      <w:pPr>
        <w:ind w:firstLineChars="0" w:firstLine="0"/>
      </w:pPr>
    </w:p>
    <w:p w:rsidR="00767DC8" w:rsidRDefault="00767DC8" w:rsidP="00767DC8">
      <w:pPr>
        <w:ind w:firstLineChars="0" w:firstLine="0"/>
      </w:pPr>
    </w:p>
    <w:p w:rsidR="00767DC8" w:rsidRDefault="00767DC8" w:rsidP="00767DC8">
      <w:pPr>
        <w:ind w:firstLineChars="0" w:firstLine="0"/>
      </w:pPr>
    </w:p>
    <w:p w:rsidR="00767DC8" w:rsidRDefault="00767DC8" w:rsidP="00767DC8">
      <w:pPr>
        <w:ind w:firstLineChars="0" w:firstLine="0"/>
      </w:pPr>
    </w:p>
    <w:p w:rsidR="00767DC8" w:rsidRDefault="00767DC8" w:rsidP="00767DC8">
      <w:pPr>
        <w:ind w:firstLineChars="0" w:firstLine="0"/>
      </w:pPr>
    </w:p>
    <w:p w:rsidR="00767DC8" w:rsidRDefault="00501EDD" w:rsidP="00767DC8">
      <w:pPr>
        <w:ind w:firstLineChars="0" w:firstLine="0"/>
      </w:pPr>
      <w:r>
        <w:rPr>
          <w:noProof/>
        </w:rPr>
        <w:lastRenderedPageBreak/>
        <w:drawing>
          <wp:inline distT="0" distB="0" distL="0" distR="0">
            <wp:extent cx="5274310" cy="321636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lum bright="10000"/>
                    </a:blip>
                    <a:srcRect/>
                    <a:stretch>
                      <a:fillRect/>
                    </a:stretch>
                  </pic:blipFill>
                  <pic:spPr bwMode="auto">
                    <a:xfrm>
                      <a:off x="0" y="0"/>
                      <a:ext cx="5274310" cy="3216360"/>
                    </a:xfrm>
                    <a:prstGeom prst="rect">
                      <a:avLst/>
                    </a:prstGeom>
                    <a:noFill/>
                    <a:ln w="9525">
                      <a:noFill/>
                      <a:miter lim="800000"/>
                      <a:headEnd/>
                      <a:tailEnd/>
                    </a:ln>
                  </pic:spPr>
                </pic:pic>
              </a:graphicData>
            </a:graphic>
          </wp:inline>
        </w:drawing>
      </w:r>
    </w:p>
    <w:p w:rsidR="00575842" w:rsidRDefault="004F11C9" w:rsidP="00AA4DAD">
      <w:pPr>
        <w:pStyle w:val="2"/>
      </w:pPr>
      <w:r w:rsidRPr="00AA4DAD">
        <w:rPr>
          <w:rFonts w:hint="eastAsia"/>
        </w:rPr>
        <w:t xml:space="preserve">5.7 </w:t>
      </w:r>
      <w:r w:rsidRPr="00AA4DAD">
        <w:t>Off-Policy Monte Carlo Control</w:t>
      </w:r>
      <w:r w:rsidRPr="00AA4DAD">
        <w:rPr>
          <w:rFonts w:hint="eastAsia"/>
        </w:rPr>
        <w:t xml:space="preserve"> </w:t>
      </w:r>
      <w:r w:rsidRPr="00AA4DAD">
        <w:rPr>
          <w:rFonts w:hint="eastAsia"/>
        </w:rPr>
        <w:t>蒙特卡洛离线控制</w:t>
      </w:r>
    </w:p>
    <w:p w:rsidR="00D01FDD" w:rsidRDefault="00D01FDD" w:rsidP="00D01FDD">
      <w:pPr>
        <w:ind w:firstLineChars="0" w:firstLine="0"/>
      </w:pPr>
      <w:r>
        <w:rPr>
          <w:noProof/>
        </w:rPr>
        <w:drawing>
          <wp:inline distT="0" distB="0" distL="0" distR="0">
            <wp:extent cx="5274310" cy="316324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lum bright="10000"/>
                    </a:blip>
                    <a:srcRect/>
                    <a:stretch>
                      <a:fillRect/>
                    </a:stretch>
                  </pic:blipFill>
                  <pic:spPr bwMode="auto">
                    <a:xfrm>
                      <a:off x="0" y="0"/>
                      <a:ext cx="5274310" cy="3163244"/>
                    </a:xfrm>
                    <a:prstGeom prst="rect">
                      <a:avLst/>
                    </a:prstGeom>
                    <a:noFill/>
                    <a:ln w="9525">
                      <a:noFill/>
                      <a:miter lim="800000"/>
                      <a:headEnd/>
                      <a:tailEnd/>
                    </a:ln>
                  </pic:spPr>
                </pic:pic>
              </a:graphicData>
            </a:graphic>
          </wp:inline>
        </w:drawing>
      </w:r>
    </w:p>
    <w:p w:rsidR="00501EDD" w:rsidRDefault="00543538" w:rsidP="00D01FDD">
      <w:pPr>
        <w:ind w:firstLineChars="0" w:firstLine="0"/>
      </w:pPr>
      <w:r>
        <w:rPr>
          <w:rFonts w:hint="eastAsia"/>
        </w:rPr>
        <w:t>注意算法是先对</w:t>
      </w:r>
      <w:r>
        <w:rPr>
          <w:rFonts w:hint="eastAsia"/>
        </w:rPr>
        <w:t>Q</w:t>
      </w:r>
      <w:r>
        <w:rPr>
          <w:rFonts w:hint="eastAsia"/>
        </w:rPr>
        <w:t>进行更新，然后再预测。</w:t>
      </w:r>
      <w:r w:rsidR="0032194C">
        <w:rPr>
          <w:rFonts w:hint="eastAsia"/>
        </w:rPr>
        <w:t>假如两个</w:t>
      </w:r>
      <w:r w:rsidR="0032194C">
        <w:rPr>
          <w:rFonts w:hint="eastAsia"/>
        </w:rPr>
        <w:t>action</w:t>
      </w:r>
      <w:r w:rsidR="0032194C">
        <w:rPr>
          <w:rFonts w:hint="eastAsia"/>
        </w:rPr>
        <w:t>不一致就会退出。</w:t>
      </w:r>
      <w:r w:rsidR="006F6378">
        <w:rPr>
          <w:rFonts w:hint="eastAsia"/>
        </w:rPr>
        <w:t>为什么要退出呢？目标策略不会出现这样的</w:t>
      </w:r>
      <w:r w:rsidR="006F6378">
        <w:rPr>
          <w:rFonts w:hint="eastAsia"/>
        </w:rPr>
        <w:t>(s, a)</w:t>
      </w:r>
      <w:r w:rsidR="006F6378">
        <w:rPr>
          <w:rFonts w:hint="eastAsia"/>
        </w:rPr>
        <w:t>。</w:t>
      </w:r>
      <w:r w:rsidR="006B7775">
        <w:rPr>
          <w:rFonts w:hint="eastAsia"/>
        </w:rPr>
        <w:t>既然不会出现，那么内循环下一次迭代计算</w:t>
      </w:r>
      <w:r w:rsidR="006B7775">
        <w:rPr>
          <w:rFonts w:hint="eastAsia"/>
        </w:rPr>
        <w:t>W</w:t>
      </w:r>
      <w:r w:rsidR="006B7775">
        <w:rPr>
          <w:rFonts w:hint="eastAsia"/>
        </w:rPr>
        <w:t>的时候就是</w:t>
      </w:r>
      <w:r w:rsidR="006B7775">
        <w:rPr>
          <w:rFonts w:hint="eastAsia"/>
        </w:rPr>
        <w:t>0</w:t>
      </w:r>
      <w:r w:rsidR="006B7775">
        <w:rPr>
          <w:rFonts w:hint="eastAsia"/>
        </w:rPr>
        <w:t>。所以有必要在此退出。</w:t>
      </w:r>
      <w:r w:rsidR="007E0124">
        <w:rPr>
          <w:rFonts w:hint="eastAsia"/>
        </w:rPr>
        <w:t>因为这是</w:t>
      </w:r>
      <w:r w:rsidR="007E0124">
        <w:rPr>
          <w:rFonts w:hint="eastAsia"/>
        </w:rPr>
        <w:t>monte carlo.</w:t>
      </w:r>
    </w:p>
    <w:p w:rsidR="007E0124" w:rsidRDefault="007E0124" w:rsidP="00D01FDD">
      <w:pPr>
        <w:ind w:firstLineChars="0" w:firstLine="0"/>
      </w:pPr>
      <w:r>
        <w:rPr>
          <w:rFonts w:hint="eastAsia"/>
        </w:rPr>
        <w:t>不是</w:t>
      </w:r>
      <w:r>
        <w:rPr>
          <w:rFonts w:hint="eastAsia"/>
        </w:rPr>
        <w:t>TD</w:t>
      </w:r>
      <w:r>
        <w:rPr>
          <w:rFonts w:hint="eastAsia"/>
        </w:rPr>
        <w:t>。</w:t>
      </w:r>
    </w:p>
    <w:p w:rsidR="007E0124" w:rsidRPr="00D01FDD" w:rsidRDefault="007E0124" w:rsidP="00D01FDD">
      <w:pPr>
        <w:ind w:firstLineChars="0" w:firstLine="0"/>
      </w:pPr>
      <w:r>
        <w:rPr>
          <w:rFonts w:hint="eastAsia"/>
        </w:rPr>
        <w:t>最后一行为什么分子是</w:t>
      </w:r>
      <w:r>
        <w:rPr>
          <w:rFonts w:hint="eastAsia"/>
        </w:rPr>
        <w:t>1</w:t>
      </w:r>
      <w:r>
        <w:rPr>
          <w:rFonts w:hint="eastAsia"/>
        </w:rPr>
        <w:t>？因为是贪心。</w:t>
      </w:r>
    </w:p>
    <w:sectPr w:rsidR="007E0124" w:rsidRPr="00D01FDD" w:rsidSect="00B05AB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5FB" w:rsidRDefault="007A05FB" w:rsidP="001412A6">
      <w:pPr>
        <w:ind w:firstLine="480"/>
      </w:pPr>
      <w:r>
        <w:separator/>
      </w:r>
    </w:p>
  </w:endnote>
  <w:endnote w:type="continuationSeparator" w:id="1">
    <w:p w:rsidR="007A05FB" w:rsidRDefault="007A05FB" w:rsidP="001412A6">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等线">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5FB" w:rsidRDefault="007A05FB" w:rsidP="001412A6">
      <w:pPr>
        <w:ind w:firstLine="480"/>
      </w:pPr>
      <w:r>
        <w:separator/>
      </w:r>
    </w:p>
  </w:footnote>
  <w:footnote w:type="continuationSeparator" w:id="1">
    <w:p w:rsidR="007A05FB" w:rsidRDefault="007A05FB" w:rsidP="001412A6">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A6" w:rsidRDefault="001412A6" w:rsidP="001412A6">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4187"/>
    <w:rsid w:val="00006528"/>
    <w:rsid w:val="00027A4C"/>
    <w:rsid w:val="000E16D0"/>
    <w:rsid w:val="00110E01"/>
    <w:rsid w:val="0012177C"/>
    <w:rsid w:val="001412A6"/>
    <w:rsid w:val="00165ABD"/>
    <w:rsid w:val="001E42EB"/>
    <w:rsid w:val="00234187"/>
    <w:rsid w:val="002616F2"/>
    <w:rsid w:val="00277A98"/>
    <w:rsid w:val="002A1CA6"/>
    <w:rsid w:val="002C603A"/>
    <w:rsid w:val="0032194C"/>
    <w:rsid w:val="00346A6E"/>
    <w:rsid w:val="003A1440"/>
    <w:rsid w:val="00482257"/>
    <w:rsid w:val="004C72B9"/>
    <w:rsid w:val="004F11C9"/>
    <w:rsid w:val="00501EDD"/>
    <w:rsid w:val="00543538"/>
    <w:rsid w:val="00575842"/>
    <w:rsid w:val="005F28D6"/>
    <w:rsid w:val="00604850"/>
    <w:rsid w:val="00623193"/>
    <w:rsid w:val="006B7775"/>
    <w:rsid w:val="006F6378"/>
    <w:rsid w:val="00704903"/>
    <w:rsid w:val="00720423"/>
    <w:rsid w:val="00767DC8"/>
    <w:rsid w:val="00772ADC"/>
    <w:rsid w:val="007978D5"/>
    <w:rsid w:val="007A05FB"/>
    <w:rsid w:val="007E0124"/>
    <w:rsid w:val="00867316"/>
    <w:rsid w:val="009A4060"/>
    <w:rsid w:val="009A5506"/>
    <w:rsid w:val="009A55CA"/>
    <w:rsid w:val="009B7413"/>
    <w:rsid w:val="009C6BB0"/>
    <w:rsid w:val="009F36C1"/>
    <w:rsid w:val="00A02F80"/>
    <w:rsid w:val="00A90086"/>
    <w:rsid w:val="00A93C33"/>
    <w:rsid w:val="00AA4DAD"/>
    <w:rsid w:val="00B05AB2"/>
    <w:rsid w:val="00B6761C"/>
    <w:rsid w:val="00B70B5A"/>
    <w:rsid w:val="00BB7290"/>
    <w:rsid w:val="00BC4CD0"/>
    <w:rsid w:val="00BF2FF7"/>
    <w:rsid w:val="00C05A60"/>
    <w:rsid w:val="00C61A1B"/>
    <w:rsid w:val="00C77786"/>
    <w:rsid w:val="00D01FDD"/>
    <w:rsid w:val="00D97BB1"/>
    <w:rsid w:val="00DD4068"/>
    <w:rsid w:val="00DD5B91"/>
    <w:rsid w:val="00E00776"/>
    <w:rsid w:val="00E810BB"/>
    <w:rsid w:val="00E94D88"/>
    <w:rsid w:val="00EA0EA9"/>
    <w:rsid w:val="00EA3182"/>
    <w:rsid w:val="00EE42BF"/>
    <w:rsid w:val="00EE5F1E"/>
    <w:rsid w:val="00F732A1"/>
    <w:rsid w:val="00F9700E"/>
    <w:rsid w:val="00FA60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A1B"/>
    <w:pPr>
      <w:widowControl w:val="0"/>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C61A1B"/>
    <w:pPr>
      <w:keepNext/>
      <w:keepLines/>
      <w:spacing w:before="120" w:after="120"/>
      <w:ind w:firstLineChars="0" w:firstLine="0"/>
      <w:outlineLvl w:val="0"/>
    </w:pPr>
    <w:rPr>
      <w:b/>
      <w:bCs/>
      <w:kern w:val="44"/>
      <w:sz w:val="30"/>
      <w:szCs w:val="44"/>
    </w:rPr>
  </w:style>
  <w:style w:type="paragraph" w:styleId="2">
    <w:name w:val="heading 2"/>
    <w:basedOn w:val="a"/>
    <w:next w:val="a"/>
    <w:link w:val="2Char"/>
    <w:uiPriority w:val="9"/>
    <w:unhideWhenUsed/>
    <w:qFormat/>
    <w:rsid w:val="00AA4DAD"/>
    <w:pPr>
      <w:keepNext/>
      <w:keepLines/>
      <w:spacing w:before="120" w:after="120"/>
      <w:ind w:firstLineChars="0" w:firstLine="0"/>
      <w:outlineLvl w:val="1"/>
    </w:pPr>
    <w:rPr>
      <w:rFonts w:cstheme="majorBidi"/>
      <w:b/>
      <w:bCs/>
      <w:sz w:val="28"/>
      <w:szCs w:val="32"/>
    </w:rPr>
  </w:style>
  <w:style w:type="paragraph" w:styleId="3">
    <w:name w:val="heading 3"/>
    <w:basedOn w:val="a"/>
    <w:next w:val="a"/>
    <w:link w:val="3Char"/>
    <w:uiPriority w:val="9"/>
    <w:semiHidden/>
    <w:unhideWhenUsed/>
    <w:qFormat/>
    <w:rsid w:val="00482257"/>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482257"/>
    <w:rPr>
      <w:rFonts w:ascii="Times New Roman" w:eastAsia="宋体" w:hAnsi="Times New Roman"/>
      <w:b/>
      <w:bCs/>
      <w:sz w:val="24"/>
      <w:szCs w:val="32"/>
    </w:rPr>
  </w:style>
  <w:style w:type="character" w:customStyle="1" w:styleId="2Char">
    <w:name w:val="标题 2 Char"/>
    <w:basedOn w:val="a0"/>
    <w:link w:val="2"/>
    <w:uiPriority w:val="9"/>
    <w:rsid w:val="00AA4DAD"/>
    <w:rPr>
      <w:rFonts w:ascii="Times New Roman" w:eastAsia="宋体" w:hAnsi="Times New Roman" w:cstheme="majorBidi"/>
      <w:b/>
      <w:bCs/>
      <w:sz w:val="28"/>
      <w:szCs w:val="32"/>
    </w:rPr>
  </w:style>
  <w:style w:type="character" w:customStyle="1" w:styleId="1Char">
    <w:name w:val="标题 1 Char"/>
    <w:basedOn w:val="a0"/>
    <w:link w:val="1"/>
    <w:uiPriority w:val="9"/>
    <w:rsid w:val="00C61A1B"/>
    <w:rPr>
      <w:rFonts w:ascii="Times New Roman" w:eastAsia="宋体" w:hAnsi="Times New Roman"/>
      <w:b/>
      <w:bCs/>
      <w:kern w:val="44"/>
      <w:sz w:val="30"/>
      <w:szCs w:val="44"/>
    </w:rPr>
  </w:style>
  <w:style w:type="paragraph" w:styleId="a3">
    <w:name w:val="List Paragraph"/>
    <w:basedOn w:val="a"/>
    <w:uiPriority w:val="34"/>
    <w:qFormat/>
    <w:rsid w:val="0012177C"/>
    <w:pPr>
      <w:ind w:firstLine="420"/>
    </w:pPr>
  </w:style>
  <w:style w:type="character" w:styleId="a4">
    <w:name w:val="Hyperlink"/>
    <w:basedOn w:val="a0"/>
    <w:uiPriority w:val="99"/>
    <w:semiHidden/>
    <w:unhideWhenUsed/>
    <w:rsid w:val="0012177C"/>
    <w:rPr>
      <w:color w:val="0000FF"/>
      <w:u w:val="single"/>
    </w:rPr>
  </w:style>
  <w:style w:type="paragraph" w:styleId="a5">
    <w:name w:val="Balloon Text"/>
    <w:basedOn w:val="a"/>
    <w:link w:val="Char"/>
    <w:uiPriority w:val="99"/>
    <w:semiHidden/>
    <w:unhideWhenUsed/>
    <w:rsid w:val="001412A6"/>
    <w:rPr>
      <w:sz w:val="18"/>
      <w:szCs w:val="18"/>
    </w:rPr>
  </w:style>
  <w:style w:type="character" w:customStyle="1" w:styleId="Char">
    <w:name w:val="批注框文本 Char"/>
    <w:basedOn w:val="a0"/>
    <w:link w:val="a5"/>
    <w:uiPriority w:val="99"/>
    <w:semiHidden/>
    <w:rsid w:val="001412A6"/>
    <w:rPr>
      <w:rFonts w:ascii="Times New Roman" w:eastAsia="宋体" w:hAnsi="Times New Roman"/>
      <w:sz w:val="18"/>
      <w:szCs w:val="18"/>
    </w:rPr>
  </w:style>
  <w:style w:type="paragraph" w:styleId="a6">
    <w:name w:val="header"/>
    <w:basedOn w:val="a"/>
    <w:link w:val="Char0"/>
    <w:uiPriority w:val="99"/>
    <w:semiHidden/>
    <w:unhideWhenUsed/>
    <w:rsid w:val="001412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412A6"/>
    <w:rPr>
      <w:rFonts w:ascii="Times New Roman" w:eastAsia="宋体" w:hAnsi="Times New Roman"/>
      <w:sz w:val="18"/>
      <w:szCs w:val="18"/>
    </w:rPr>
  </w:style>
  <w:style w:type="paragraph" w:styleId="a7">
    <w:name w:val="footer"/>
    <w:basedOn w:val="a"/>
    <w:link w:val="Char1"/>
    <w:uiPriority w:val="99"/>
    <w:semiHidden/>
    <w:unhideWhenUsed/>
    <w:rsid w:val="001412A6"/>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412A6"/>
    <w:rPr>
      <w:rFonts w:ascii="Times New Roman" w:eastAsia="宋体" w:hAnsi="Times New Roman"/>
      <w:sz w:val="18"/>
      <w:szCs w:val="18"/>
    </w:rPr>
  </w:style>
  <w:style w:type="table" w:styleId="a8">
    <w:name w:val="Table Grid"/>
    <w:basedOn w:val="a1"/>
    <w:uiPriority w:val="39"/>
    <w:rsid w:val="001E42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zhuanlan.zhihu.com/p/55731952" TargetMode="External"/><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dc:creator>
  <cp:keywords/>
  <dc:description/>
  <cp:lastModifiedBy>G</cp:lastModifiedBy>
  <cp:revision>68</cp:revision>
  <dcterms:created xsi:type="dcterms:W3CDTF">2020-07-15T08:03:00Z</dcterms:created>
  <dcterms:modified xsi:type="dcterms:W3CDTF">2020-07-17T13:28:00Z</dcterms:modified>
</cp:coreProperties>
</file>