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lib/arm64-v8a/libandroidx.graphics.path.so-&gt;androidx.graphics:graphics-path:1.0.1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lib/armeabi-v7a/libandroidx.graphics.path.so-&gt;androidx.graphics:graphics-path:1.0.1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lib/x86/libandroidx.graphics.path.so-&gt;androidx.graphics:graphics-path:1.0.1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lib/x86_64/libandroidx.graphics.path.so-&gt;androidx.graphics:graphics-path:1.0.1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