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对接文档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说明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用户平台与我司平台之间采用HTTP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Kafka的方式进行对接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对接内容为获取设备信息列表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基本信息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状态信息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获取摄像机信息列表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获取设备与摄像机间的关联关系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推送告警信息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控制设备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告警信息由我司平台主动通过Kafka推送给客户平台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</w:p>
    <w:p>
      <w:r>
        <w:drawing>
          <wp:inline distT="0" distB="0" distL="114300" distR="114300">
            <wp:extent cx="5273040" cy="298640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获取设备信息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摄像机信息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控制</w:t>
      </w:r>
    </w:p>
    <w:p>
      <w:r>
        <w:drawing>
          <wp:inline distT="0" distB="0" distL="114300" distR="114300">
            <wp:extent cx="5271135" cy="315849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推送告警信息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RESTful接口说明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分页获取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筛选设备信息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接口地址</w:t>
      </w:r>
      <w:r>
        <w:rPr>
          <w:rFonts w:hint="default"/>
          <w:lang w:eastAsia="zh-Hans"/>
        </w:rPr>
        <w:t>：/api/device/select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请求体</w:t>
      </w:r>
      <w:r>
        <w:rPr>
          <w:rFonts w:hint="default"/>
          <w:lang w:eastAsia="zh-Hans"/>
        </w:rPr>
        <w:t>JSON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ascii="Helvetica Neue" w:hAnsi="Helvetica Neue" w:eastAsia="Helvetica Neue" w:cs="Helvetica Neue"/>
          <w:i w:val="0"/>
          <w:caps w:val="0"/>
          <w:color w:val="3E3E3E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32"/>
          <w:szCs w:val="32"/>
          <w:shd w:val="clear" w:fill="FFFFFF"/>
        </w:rPr>
        <w:t>参数描述</w:t>
      </w:r>
    </w:p>
    <w:tbl>
      <w:tblPr>
        <w:tblStyle w:val="6"/>
        <w:tblpPr w:leftFromText="180" w:rightFromText="180" w:vertAnchor="text" w:horzAnchor="page" w:tblpX="2227" w:tblpY="192"/>
        <w:tblOverlap w:val="never"/>
        <w:tblW w:w="7795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2480"/>
        <w:gridCol w:w="1610"/>
        <w:gridCol w:w="1911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4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currentPage</w:t>
            </w:r>
          </w:p>
        </w:tc>
        <w:tc>
          <w:tcPr>
            <w:tcW w:w="24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是(&gt;=1)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pageSize</w:t>
            </w:r>
          </w:p>
        </w:tc>
        <w:tc>
          <w:tcPr>
            <w:tcW w:w="24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单页大小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否(default=30)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deviceNumber</w:t>
            </w:r>
          </w:p>
        </w:tc>
        <w:tc>
          <w:tcPr>
            <w:tcW w:w="24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设备编号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deviceIP</w:t>
            </w:r>
          </w:p>
        </w:tc>
        <w:tc>
          <w:tcPr>
            <w:tcW w:w="24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设备IP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deviceName</w:t>
            </w:r>
          </w:p>
        </w:tc>
        <w:tc>
          <w:tcPr>
            <w:tcW w:w="24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设备名称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deviceStatus</w:t>
            </w:r>
          </w:p>
        </w:tc>
        <w:tc>
          <w:tcPr>
            <w:tcW w:w="24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限制条件，在线状态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在线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掉线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alarmStatus</w:t>
            </w:r>
          </w:p>
        </w:tc>
        <w:tc>
          <w:tcPr>
            <w:tcW w:w="24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限制条件，是否有告警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有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无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返回内容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"成功"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"lineSize"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"totalRecord"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"currentPage"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"deviceIP"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"192.168.1.254"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"officeName"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"福田大队"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"del_flag"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"test"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"operationUser"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"deviceNum"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"12345678"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"alarmStatus"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"areaCode"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"operationUnitId"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"operationUserId"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"areaName"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"福田区"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"lastOnlineTime"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"2020-10-27 10:22:22"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9008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"deviceIP"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"192.168.1.250"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"officeName"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"罗湖大队"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"del_flag"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"safda"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"operationUser"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"admin"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"deviceNum"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"56464356"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"alarmStatus"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"areaCode"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"operationUnitId"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"operationUserId"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"areaName"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"罗湖区"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"lastOnlineTime"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"2020-10-22 19:20:27"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9009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</w:pP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返回参数解释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</w:pPr>
    </w:p>
    <w:tbl>
      <w:tblPr>
        <w:tblStyle w:val="6"/>
        <w:tblW w:w="8504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5"/>
        <w:gridCol w:w="6239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deviceIP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设备IP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deviceName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deviceNum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设备编号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deviceStatus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在线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掉线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alarmStatus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告警状态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有告警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无告警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operationUnitId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运维单位id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officeName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运维单位名称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operationUser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运维人员名称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operationUserId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运维人员id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areaCode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区域编码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areaName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区域名称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lastOnlineTime</w:t>
            </w:r>
          </w:p>
        </w:tc>
        <w:tc>
          <w:tcPr>
            <w:tcW w:w="884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上次上线时间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default"/>
          <w:lang w:eastAsia="zh-Hans"/>
        </w:rPr>
        <w:br w:type="page"/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根据编号获取状态信息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接口地址</w:t>
      </w:r>
      <w:r>
        <w:rPr>
          <w:rFonts w:hint="default"/>
          <w:lang w:eastAsia="zh-Hans"/>
        </w:rPr>
        <w:t>：/api/devices/realStatus/{deviceNum}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GET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返回内容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"成功"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"0000"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9009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"sysStatusPower"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"sysStatusSystemrun"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"sysStatusTemperatureover"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"sysStatusMagnetic"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"sysStatusFilllight"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"sysStatusSwitch"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"sysLightningRod"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"sysLeakage"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"sysShortCircuit"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"sysOverpressure"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"sysUndervoltage"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"sysViolenceOpen"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"voltage"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217026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"electricCurrent"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"temperature"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"doorstatus"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"gin1status"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"filllightstatus"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"boxarmingstatus"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"flashlightstatus"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"heaterstatus"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"camerastatus"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"switchstatus"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"fanstatus"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"buzzer2status"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"fwarning"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"createTime"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1603781453093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"boxopennum"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"power12v01"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"power12v02"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"fiber1"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"fiber2"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"fiber3"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"fiber4"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"fiber5"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"fiber6"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"fiber7"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"fiber8"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"ethernet1"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"ethernet2"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"ethernet3"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"ethernet4"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"ethernet5"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"ethernet6"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"ethernet7"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"ethernet8"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"sysHumidity"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"poweroff3"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"poweroff4"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"poweroff5"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"poweroff6"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"poweroff7"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"poweroff8"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"poweroff9"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"poweroff10"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"poweroff11"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"poweroff12"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"windSpeed"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"windDirect"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"无风"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"temperatureAir"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"shockX"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"shockY"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"shockZ"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"bumpX"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"bumpY"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"bumpZ"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"angleX"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"angleY"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"angleZ"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"electricQuantity"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"lastElectricQuantity"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"fanSpeed"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"fanState"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返回参数解释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tbl>
      <w:tblPr>
        <w:tblStyle w:val="6"/>
        <w:tblW w:w="8504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9"/>
        <w:gridCol w:w="4885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设备ID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voltage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电压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V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*1000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electricCurrent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电流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A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*1000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功率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W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temperature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温度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摄氏度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doorstatus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柜门状态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打开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关闭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filllightstatus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补光灯状态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boxarmingstatus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箱体布防状态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flashlightstatus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照明灯01状态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heaterstatus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加热器状态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camerastatus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摄像机状态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switchstatus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交换机状态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fanstatus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风扇状态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buzzer2status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蜂鸣器02状态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fwarning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F告警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boxopennum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箱体打开次数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power12v01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12VO1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打开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关闭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power12v02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12VO2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打开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关闭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sysHumidity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湿度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xx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%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windSpeed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风速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m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/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s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windDirect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风向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temperatureAir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气温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shockX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震动加速度x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shockY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震动加速度Y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shockZ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震动加速度Z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bumpX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撞击加速度X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bumpY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撞击加速度Y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bumpZ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撞击加速度Z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angleX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倾斜角度X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angleY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倾斜角度Y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angleZ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倾斜角度Z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electricQuantity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当前电表读数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kwh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lastElectricQuantity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上一次电表读数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kwh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fanSpeed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风扇转速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hz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fanState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风扇状态，1异常，0正常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控制设备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接口地址</w:t>
      </w:r>
      <w:r>
        <w:rPr>
          <w:rFonts w:hint="default"/>
          <w:lang w:eastAsia="zh-Hans"/>
        </w:rPr>
        <w:t>：/api/devices/config/{deviceNum}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POST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请求体JSON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E3E3E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32"/>
          <w:szCs w:val="32"/>
          <w:shd w:val="clear" w:fill="FFFFFF"/>
        </w:rPr>
        <w:t>参数描述</w:t>
      </w:r>
    </w:p>
    <w:tbl>
      <w:tblPr>
        <w:tblStyle w:val="6"/>
        <w:tblW w:w="7957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3"/>
        <w:gridCol w:w="2628"/>
        <w:gridCol w:w="1848"/>
        <w:gridCol w:w="1348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filllightstatus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补光灯状态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关闭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打开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boxarmingstatus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箱体布防状态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flashlightstatus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照明灯01状态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heaterstatus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加热器状态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camerastatus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摄像机状态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switchstatus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交换机状态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fanstatus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风扇状态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buzzer2status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蜂鸣器02状态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fwarning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F告警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power12v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O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12VO1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power12v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O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62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12VO2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同上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18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"同步设备状态成功"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2.4 </w:t>
      </w:r>
      <w:r>
        <w:rPr>
          <w:rFonts w:hint="eastAsia"/>
          <w:lang w:val="en-US" w:eastAsia="zh-Hans"/>
        </w:rPr>
        <w:t>获取摄像机列表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接口地址</w:t>
      </w:r>
      <w:r>
        <w:rPr>
          <w:rFonts w:hint="default"/>
          <w:lang w:eastAsia="zh-Hans"/>
        </w:rPr>
        <w:t>：/api/camera/select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请求体</w:t>
      </w:r>
      <w:r>
        <w:rPr>
          <w:rFonts w:hint="default"/>
          <w:lang w:eastAsia="zh-Hans"/>
        </w:rPr>
        <w:t>JSON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tbl>
      <w:tblPr>
        <w:tblStyle w:val="6"/>
        <w:tblpPr w:leftFromText="180" w:rightFromText="180" w:vertAnchor="text" w:horzAnchor="page" w:tblpX="2227" w:tblpY="192"/>
        <w:tblOverlap w:val="never"/>
        <w:tblW w:w="7795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1926"/>
        <w:gridCol w:w="1610"/>
        <w:gridCol w:w="1911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92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currentPage</w:t>
            </w:r>
          </w:p>
        </w:tc>
        <w:tc>
          <w:tcPr>
            <w:tcW w:w="192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是(&gt;=1)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pageSize</w:t>
            </w:r>
          </w:p>
        </w:tc>
        <w:tc>
          <w:tcPr>
            <w:tcW w:w="192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单页大小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否(default=30)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bindD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evice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Num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ber</w:t>
            </w:r>
          </w:p>
        </w:tc>
        <w:tc>
          <w:tcPr>
            <w:tcW w:w="192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  <w:lang w:val="en-US" w:eastAsia="zh-Hans"/>
              </w:rPr>
              <w:t>所绑定的终端编号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  <w:lang w:eastAsia="zh-Hans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String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deviceIP</w:t>
            </w:r>
          </w:p>
        </w:tc>
        <w:tc>
          <w:tcPr>
            <w:tcW w:w="192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设备IP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deviceName</w:t>
            </w:r>
          </w:p>
        </w:tc>
        <w:tc>
          <w:tcPr>
            <w:tcW w:w="192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设备名称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deviceStatus</w:t>
            </w:r>
          </w:p>
        </w:tc>
        <w:tc>
          <w:tcPr>
            <w:tcW w:w="192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限制条件，在线状态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在线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掉线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alarmStatus</w:t>
            </w:r>
          </w:p>
        </w:tc>
        <w:tc>
          <w:tcPr>
            <w:tcW w:w="192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限制条件，是否有告警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有告警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无告警</w:t>
            </w:r>
          </w:p>
        </w:tc>
        <w:tc>
          <w:tcPr>
            <w:tcW w:w="161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191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</w:pP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</w:pP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返回内容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"成功"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"lineSize"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"totalRecord"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"currentPage"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"deviceIP"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"192.168.1.64"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"officeName"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"福田大队"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"del_flag"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"测试摄像机1"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"areacode"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eastAsia="zh-CN" w:bidi="ar"/>
        </w:rPr>
        <w:t>9008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"operationUser"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"terminalName"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"无"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"operationUnitId"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"alarmStatus"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"operationUserId"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"areaName"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"福田区"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"lastOnlineTime"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126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21149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84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返回参数解释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tbl>
      <w:tblPr>
        <w:tblStyle w:val="6"/>
        <w:tblW w:w="8504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4"/>
        <w:gridCol w:w="6190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deviceIP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设备IP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deviceName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deviceStatus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在线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掉线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alarmStatus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告警状态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CN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有告警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无告警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operationUnitId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运维单位id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officeName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运维单位名称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operationUser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运维人员名称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operationUserId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运维人员id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area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c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ode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区域编码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areaName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区域名称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lastOnlineTime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上次上线时间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deviceId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所绑定的终端的id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14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terminalName</w:t>
            </w:r>
          </w:p>
        </w:tc>
        <w:tc>
          <w:tcPr>
            <w:tcW w:w="61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所绑定的终端的名称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Kafka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推送告警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当告警产生时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会通过Kafka消息队列推送告警信息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消息格式</w:t>
      </w:r>
      <w:r>
        <w:rPr>
          <w:rFonts w:hint="default"/>
          <w:lang w:eastAsia="zh-Hans"/>
        </w:rPr>
        <w:t>：JSON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Topic: asset_smart_box_alarm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消息解释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tbl>
      <w:tblPr>
        <w:tblStyle w:val="6"/>
        <w:tblW w:w="8504" w:type="dxa"/>
        <w:tblInd w:w="0" w:type="dxa"/>
        <w:tblBorders>
          <w:top w:val="single" w:color="CCCCCC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4"/>
        <w:gridCol w:w="5280"/>
      </w:tblGrid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AlarmCode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报警编码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AlarmName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报警名称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AlarmDescribe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报警描述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AlarmRemark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报警备注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AliasDeviceNum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设备编号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AliasDeviceName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AliasDeviceIP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设备IP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AliasAreaName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区域名称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AliasLatitude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AliasLongitude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纬度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AliasOperationUserName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维护人员姓名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AliasOperationUnitName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维护单位名称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DeviceType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摄像机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、2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智能箱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CN" w:bidi="ar"/>
              </w:rPr>
              <w:t>Alias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AlarmStatus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0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恢复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，1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异常</w:t>
            </w:r>
          </w:p>
        </w:tc>
      </w:tr>
      <w:tr>
        <w:tblPrEx>
          <w:tblBorders>
            <w:top w:val="single" w:color="CCCCCC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Time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发生的时间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，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yyyy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eastAsia="zh-Hans" w:bidi="ar"/>
              </w:rPr>
              <w:t>-MM-dd HH:mm:ss</w:t>
            </w: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3E3E3E"/>
                <w:spacing w:val="0"/>
                <w:kern w:val="0"/>
                <w:sz w:val="21"/>
                <w:szCs w:val="21"/>
                <w:lang w:val="en-US" w:eastAsia="zh-Hans" w:bidi="ar"/>
              </w:rPr>
              <w:t>形式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AlarmCode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eastAsia="zh-CN" w:bidi="ar"/>
        </w:rPr>
        <w:t>、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AliasDeviceNum</w:t>
      </w:r>
      <w:r>
        <w:rPr>
          <w:rFonts w:hint="eastAsia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Hans" w:bidi="ar"/>
        </w:rPr>
        <w:t>这一组合是唯一的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Hans" w:bidi="ar"/>
        </w:rPr>
        <w:t>可根据这一组合判断异常产生和异常恢复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eastAsia="zh-Hans" w:bidi="ar"/>
        </w:rPr>
        <w:t>。</w:t>
      </w:r>
      <w:r>
        <w:rPr>
          <w:rFonts w:hint="eastAsia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Hans" w:bidi="ar"/>
        </w:rPr>
        <w:t>异常恢复时只传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AlarmCode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eastAsia="zh-CN" w:bidi="ar"/>
        </w:rPr>
        <w:t>、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AliasDeviceNum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eastAsia="zh-CN" w:bidi="ar"/>
        </w:rPr>
        <w:t>、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AliasDeviceIP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eastAsia="zh-CN" w:bidi="ar"/>
        </w:rPr>
        <w:t>、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Alias</w:t>
      </w:r>
      <w:r>
        <w:rPr>
          <w:rFonts w:hint="eastAsia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val="en-US" w:eastAsia="zh-Hans" w:bidi="ar"/>
        </w:rPr>
        <w:t>AlarmStatus这几个字段</w:t>
      </w:r>
      <w:r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kern w:val="0"/>
          <w:sz w:val="21"/>
          <w:szCs w:val="21"/>
          <w:lang w:eastAsia="zh-Hans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77C58"/>
    <w:multiLevelType w:val="singleLevel"/>
    <w:tmpl w:val="5F977C5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jNTBjYWNlNmY3OGUxNjZhZjYwMGU2ODIwMDUwYjgifQ=="/>
  </w:docVars>
  <w:rsids>
    <w:rsidRoot w:val="BFDF45B2"/>
    <w:rsid w:val="0F9F9A06"/>
    <w:rsid w:val="17FB9AA6"/>
    <w:rsid w:val="1EADE453"/>
    <w:rsid w:val="1EFA9391"/>
    <w:rsid w:val="1FC9CBA2"/>
    <w:rsid w:val="266B9391"/>
    <w:rsid w:val="2B77CDB8"/>
    <w:rsid w:val="2FD79F72"/>
    <w:rsid w:val="373D1322"/>
    <w:rsid w:val="47DDEFBB"/>
    <w:rsid w:val="4DFC34C0"/>
    <w:rsid w:val="4FC9AB9B"/>
    <w:rsid w:val="4FEE7D83"/>
    <w:rsid w:val="4FFE99F7"/>
    <w:rsid w:val="57FE4396"/>
    <w:rsid w:val="5B6BA235"/>
    <w:rsid w:val="5CFF3E4C"/>
    <w:rsid w:val="5DB330F8"/>
    <w:rsid w:val="5EF703C8"/>
    <w:rsid w:val="5F7F233B"/>
    <w:rsid w:val="6578C2FC"/>
    <w:rsid w:val="65FDAC43"/>
    <w:rsid w:val="677E6BE0"/>
    <w:rsid w:val="67D68B49"/>
    <w:rsid w:val="6BD087FA"/>
    <w:rsid w:val="6EDF0682"/>
    <w:rsid w:val="6EFB8339"/>
    <w:rsid w:val="6F79AE21"/>
    <w:rsid w:val="6FF4C8CC"/>
    <w:rsid w:val="75DFBBD8"/>
    <w:rsid w:val="76FCF868"/>
    <w:rsid w:val="77E7EB90"/>
    <w:rsid w:val="7AFFFEB4"/>
    <w:rsid w:val="7BD55A43"/>
    <w:rsid w:val="7D7F4E3C"/>
    <w:rsid w:val="7E224A0A"/>
    <w:rsid w:val="7ECF3C43"/>
    <w:rsid w:val="7FAD6567"/>
    <w:rsid w:val="7FDF7917"/>
    <w:rsid w:val="7FDF92FE"/>
    <w:rsid w:val="7FEFDA79"/>
    <w:rsid w:val="7FF3B3C1"/>
    <w:rsid w:val="7FF68117"/>
    <w:rsid w:val="7FFBAF17"/>
    <w:rsid w:val="7FFC59EA"/>
    <w:rsid w:val="9CFB75C4"/>
    <w:rsid w:val="9DF4F7AD"/>
    <w:rsid w:val="9EFBAFAD"/>
    <w:rsid w:val="9FEB48AA"/>
    <w:rsid w:val="9FFBE818"/>
    <w:rsid w:val="AAF15E14"/>
    <w:rsid w:val="AFEEDCA8"/>
    <w:rsid w:val="B1EED6A3"/>
    <w:rsid w:val="BBFDD418"/>
    <w:rsid w:val="BCBEEC29"/>
    <w:rsid w:val="BE7D8353"/>
    <w:rsid w:val="BF1BC33C"/>
    <w:rsid w:val="BF775973"/>
    <w:rsid w:val="BFDF45B2"/>
    <w:rsid w:val="BFF76841"/>
    <w:rsid w:val="BFFB93A7"/>
    <w:rsid w:val="BFFBF046"/>
    <w:rsid w:val="C5652F97"/>
    <w:rsid w:val="CF3D0174"/>
    <w:rsid w:val="CFAE4A3B"/>
    <w:rsid w:val="D1DB213A"/>
    <w:rsid w:val="DDF7A07A"/>
    <w:rsid w:val="DEAD1685"/>
    <w:rsid w:val="DF19D466"/>
    <w:rsid w:val="DF7D285C"/>
    <w:rsid w:val="DFB8C948"/>
    <w:rsid w:val="DFC4C973"/>
    <w:rsid w:val="DFFEF539"/>
    <w:rsid w:val="DFFF0BB8"/>
    <w:rsid w:val="E1DACC38"/>
    <w:rsid w:val="E373FD28"/>
    <w:rsid w:val="ECF8CA1A"/>
    <w:rsid w:val="ED3E3DF1"/>
    <w:rsid w:val="EEB71199"/>
    <w:rsid w:val="EF7E88F4"/>
    <w:rsid w:val="EFF97208"/>
    <w:rsid w:val="EFFCB027"/>
    <w:rsid w:val="F27305EA"/>
    <w:rsid w:val="F5DE0979"/>
    <w:rsid w:val="F7E91184"/>
    <w:rsid w:val="F7E97C1E"/>
    <w:rsid w:val="F8F6422A"/>
    <w:rsid w:val="FEBE5015"/>
    <w:rsid w:val="FEFB234D"/>
    <w:rsid w:val="FF7B5D99"/>
    <w:rsid w:val="FFAF2C08"/>
    <w:rsid w:val="FFB643D2"/>
    <w:rsid w:val="FFBB8101"/>
    <w:rsid w:val="FFDDC7FA"/>
    <w:rsid w:val="FF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1628</Words>
  <Characters>5168</Characters>
  <Lines>0</Lines>
  <Paragraphs>0</Paragraphs>
  <TotalTime>1</TotalTime>
  <ScaleCrop>false</ScaleCrop>
  <LinksUpToDate>false</LinksUpToDate>
  <CharactersWithSpaces>5326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2020-10-29T17:27:00Z</dcterms:created>
  <dc:creator>wuhualu</dc:creator>
  <cp:lastModifiedBy>曙光</cp:lastModifiedBy>
  <dcterms:modified xsi:type="dcterms:W3CDTF">2023-04-24T08:24:26Z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E993BA9DA2D84551B948DB1A4FD44DBB_12</vt:lpwstr>
  </property>
</Properties>
</file>