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DEDE62" w14:textId="77777777" w:rsidR="00D622ED" w:rsidRDefault="00D622ED">
      <w:pPr>
        <w:pStyle w:val="Title"/>
        <w:rPr>
          <w:sz w:val="44"/>
        </w:rPr>
      </w:pPr>
    </w:p>
    <w:p w14:paraId="2F061119" w14:textId="77777777" w:rsidR="00D622ED" w:rsidRDefault="00D622ED">
      <w:pPr>
        <w:pStyle w:val="Title"/>
        <w:rPr>
          <w:sz w:val="44"/>
        </w:rPr>
      </w:pPr>
    </w:p>
    <w:p w14:paraId="16CAA81A" w14:textId="77777777" w:rsidR="00D622ED" w:rsidRDefault="00DD04FD">
      <w:pPr>
        <w:jc w:val="center"/>
      </w:pPr>
      <w:bookmarkStart w:id="0" w:name="_GoBack"/>
      <w:r>
        <w:rPr>
          <w:b/>
          <w:sz w:val="44"/>
          <w:szCs w:val="44"/>
        </w:rPr>
        <w:t>CTP</w:t>
      </w:r>
      <w:r w:rsidR="001E5656">
        <w:rPr>
          <w:rFonts w:hint="eastAsia"/>
          <w:b/>
          <w:sz w:val="44"/>
          <w:szCs w:val="44"/>
        </w:rPr>
        <w:t>合同管理</w:t>
      </w:r>
      <w:r>
        <w:rPr>
          <w:rFonts w:hint="eastAsia"/>
          <w:b/>
          <w:sz w:val="44"/>
          <w:szCs w:val="44"/>
        </w:rPr>
        <w:t>模块</w:t>
      </w:r>
      <w:r w:rsidR="001E5656">
        <w:rPr>
          <w:rFonts w:hint="eastAsia"/>
          <w:b/>
          <w:sz w:val="44"/>
          <w:szCs w:val="44"/>
        </w:rPr>
        <w:t>应用场景</w:t>
      </w:r>
    </w:p>
    <w:bookmarkEnd w:id="0"/>
    <w:p w14:paraId="779FB3E0" w14:textId="77777777" w:rsidR="00D622ED" w:rsidRDefault="00D622ED"/>
    <w:p w14:paraId="44C48EB0" w14:textId="77777777" w:rsidR="00D622ED" w:rsidRDefault="00D622ED"/>
    <w:p w14:paraId="43A2C895" w14:textId="77777777" w:rsidR="00D622ED" w:rsidRDefault="00D622ED"/>
    <w:p w14:paraId="56F5E361" w14:textId="77777777" w:rsidR="00D622ED" w:rsidRDefault="00D622ED"/>
    <w:p w14:paraId="3220E59E" w14:textId="77777777" w:rsidR="00D622ED" w:rsidRDefault="00D622ED"/>
    <w:p w14:paraId="3315AF06" w14:textId="77777777" w:rsidR="00D622ED" w:rsidRDefault="001E5656">
      <w:pPr>
        <w:rPr>
          <w:rFonts w:ascii="Calibri" w:hAnsi="Calibri" w:cs="Calibri"/>
          <w:sz w:val="36"/>
        </w:rPr>
      </w:pPr>
      <w:r>
        <w:rPr>
          <w:rFonts w:ascii="Calibri" w:hAnsi="Calibri" w:cs="Calibri" w:hint="eastAsia"/>
          <w:sz w:val="36"/>
        </w:rPr>
        <w:t xml:space="preserve">                     </w:t>
      </w:r>
    </w:p>
    <w:p w14:paraId="61E83DBD" w14:textId="77777777" w:rsidR="00D622ED" w:rsidRDefault="001E5656">
      <w:pPr>
        <w:ind w:left="3360" w:firstLine="420"/>
        <w:rPr>
          <w:rFonts w:ascii="Calibri" w:hAnsi="Calibri" w:cs="Calibri"/>
          <w:sz w:val="36"/>
        </w:rPr>
      </w:pPr>
      <w:r>
        <w:rPr>
          <w:rFonts w:ascii="Calibri" w:hAnsi="Calibri" w:cs="Calibri" w:hint="eastAsia"/>
          <w:sz w:val="36"/>
        </w:rPr>
        <w:t xml:space="preserve"> V1.0</w:t>
      </w:r>
    </w:p>
    <w:p w14:paraId="25955D38" w14:textId="77777777" w:rsidR="00D622ED" w:rsidRDefault="001E5656">
      <w:pPr>
        <w:rPr>
          <w:rFonts w:ascii="Calibri" w:hAnsi="Calibri" w:cs="Calibri"/>
          <w:sz w:val="36"/>
        </w:rPr>
      </w:pPr>
      <w:r>
        <w:rPr>
          <w:rFonts w:ascii="Calibri" w:hAnsi="Calibri" w:cs="Calibri" w:hint="eastAsia"/>
          <w:sz w:val="36"/>
        </w:rPr>
        <w:tab/>
      </w:r>
      <w:r>
        <w:rPr>
          <w:rFonts w:ascii="Calibri" w:hAnsi="Calibri" w:cs="Calibri" w:hint="eastAsia"/>
          <w:sz w:val="36"/>
        </w:rPr>
        <w:tab/>
      </w:r>
      <w:r>
        <w:rPr>
          <w:rFonts w:ascii="Calibri" w:hAnsi="Calibri" w:cs="Calibri" w:hint="eastAsia"/>
          <w:sz w:val="36"/>
        </w:rPr>
        <w:tab/>
      </w:r>
      <w:r>
        <w:rPr>
          <w:rFonts w:ascii="Calibri" w:hAnsi="Calibri" w:cs="Calibri" w:hint="eastAsia"/>
          <w:sz w:val="36"/>
        </w:rPr>
        <w:tab/>
      </w:r>
      <w:r>
        <w:rPr>
          <w:rFonts w:ascii="Calibri" w:hAnsi="Calibri" w:cs="Calibri" w:hint="eastAsia"/>
          <w:sz w:val="36"/>
        </w:rPr>
        <w:tab/>
      </w:r>
      <w:r>
        <w:rPr>
          <w:rFonts w:ascii="Calibri" w:hAnsi="Calibri" w:cs="Calibri" w:hint="eastAsia"/>
          <w:sz w:val="36"/>
        </w:rPr>
        <w:tab/>
      </w:r>
      <w:r>
        <w:rPr>
          <w:rFonts w:ascii="Calibri" w:hAnsi="Calibri" w:cs="Calibri" w:hint="eastAsia"/>
          <w:sz w:val="36"/>
        </w:rPr>
        <w:tab/>
        <w:t xml:space="preserve"> </w:t>
      </w:r>
    </w:p>
    <w:p w14:paraId="6E25F3D9" w14:textId="77777777" w:rsidR="00D622ED" w:rsidRDefault="00D622ED">
      <w:pPr>
        <w:rPr>
          <w:rFonts w:ascii="Calibri" w:hAnsi="Calibri" w:cs="Calibri"/>
          <w:sz w:val="36"/>
        </w:rPr>
      </w:pPr>
    </w:p>
    <w:p w14:paraId="4108C91D" w14:textId="77777777" w:rsidR="00D622ED" w:rsidRDefault="00D622ED">
      <w:pPr>
        <w:rPr>
          <w:rFonts w:ascii="Calibri" w:hAnsi="Calibri" w:cs="Calibri"/>
          <w:sz w:val="36"/>
        </w:rPr>
      </w:pPr>
    </w:p>
    <w:p w14:paraId="09182BFD" w14:textId="77777777" w:rsidR="00D622ED" w:rsidRDefault="001E5656">
      <w:pPr>
        <w:ind w:left="2940"/>
        <w:rPr>
          <w:rFonts w:ascii="Calibri" w:hAnsi="Calibri" w:cs="Calibri"/>
          <w:sz w:val="28"/>
        </w:rPr>
      </w:pPr>
      <w:r>
        <w:rPr>
          <w:rFonts w:ascii="Calibri" w:hAnsi="Calibri" w:cs="Calibri" w:hint="eastAsia"/>
          <w:sz w:val="40"/>
        </w:rPr>
        <w:t xml:space="preserve"> </w:t>
      </w:r>
      <w:r>
        <w:rPr>
          <w:rFonts w:ascii="Calibri" w:hAnsi="Calibri" w:cs="Calibri" w:hint="eastAsia"/>
          <w:sz w:val="28"/>
        </w:rPr>
        <w:t>重庆百木科技有限公司</w:t>
      </w:r>
    </w:p>
    <w:p w14:paraId="7F5C4333" w14:textId="77777777" w:rsidR="00D622ED" w:rsidRDefault="001E5656">
      <w:pPr>
        <w:rPr>
          <w:rFonts w:ascii="Calibri" w:hAnsi="Calibri" w:cs="Calibri"/>
          <w:sz w:val="28"/>
        </w:rPr>
      </w:pPr>
      <w:r>
        <w:rPr>
          <w:rFonts w:ascii="Calibri" w:hAnsi="Calibri" w:cs="Calibri" w:hint="eastAsia"/>
          <w:sz w:val="28"/>
        </w:rPr>
        <w:tab/>
      </w:r>
      <w:r>
        <w:rPr>
          <w:rFonts w:ascii="Calibri" w:hAnsi="Calibri" w:cs="Calibri" w:hint="eastAsia"/>
          <w:sz w:val="28"/>
        </w:rPr>
        <w:tab/>
      </w:r>
      <w:r>
        <w:rPr>
          <w:rFonts w:ascii="Calibri" w:hAnsi="Calibri" w:cs="Calibri" w:hint="eastAsia"/>
          <w:sz w:val="28"/>
        </w:rPr>
        <w:tab/>
      </w:r>
      <w:r>
        <w:rPr>
          <w:rFonts w:ascii="Calibri" w:hAnsi="Calibri" w:cs="Calibri" w:hint="eastAsia"/>
          <w:sz w:val="28"/>
        </w:rPr>
        <w:tab/>
      </w:r>
      <w:r>
        <w:rPr>
          <w:rFonts w:ascii="Calibri" w:hAnsi="Calibri" w:cs="Calibri" w:hint="eastAsia"/>
          <w:sz w:val="28"/>
        </w:rPr>
        <w:tab/>
      </w:r>
      <w:r>
        <w:rPr>
          <w:rFonts w:ascii="Calibri" w:hAnsi="Calibri" w:cs="Calibri" w:hint="eastAsia"/>
          <w:sz w:val="28"/>
        </w:rPr>
        <w:tab/>
        <w:t xml:space="preserve">    20</w:t>
      </w:r>
      <w:r>
        <w:rPr>
          <w:rFonts w:ascii="Calibri" w:hAnsi="Calibri" w:cs="Calibri" w:hint="eastAsia"/>
          <w:sz w:val="28"/>
        </w:rPr>
        <w:t>17</w:t>
      </w:r>
      <w:r>
        <w:rPr>
          <w:rFonts w:ascii="Calibri" w:hAnsi="Calibri" w:cs="Calibri" w:hint="eastAsia"/>
          <w:sz w:val="28"/>
        </w:rPr>
        <w:t>.</w:t>
      </w:r>
      <w:r>
        <w:rPr>
          <w:rFonts w:ascii="Calibri" w:hAnsi="Calibri" w:cs="Calibri" w:hint="eastAsia"/>
          <w:sz w:val="28"/>
        </w:rPr>
        <w:t>01</w:t>
      </w:r>
      <w:r>
        <w:rPr>
          <w:rFonts w:ascii="Calibri" w:hAnsi="Calibri" w:cs="Calibri" w:hint="eastAsia"/>
          <w:sz w:val="28"/>
        </w:rPr>
        <w:t>.</w:t>
      </w:r>
      <w:r>
        <w:rPr>
          <w:rFonts w:ascii="Calibri" w:hAnsi="Calibri" w:cs="Calibri" w:hint="eastAsia"/>
          <w:sz w:val="28"/>
        </w:rPr>
        <w:t>19</w:t>
      </w:r>
      <w:r>
        <w:rPr>
          <w:rFonts w:ascii="Calibri" w:hAnsi="Calibri" w:cs="Calibri" w:hint="eastAsia"/>
          <w:sz w:val="28"/>
        </w:rPr>
        <w:t xml:space="preserve"> </w:t>
      </w:r>
      <w:r>
        <w:rPr>
          <w:rFonts w:ascii="Calibri" w:hAnsi="Calibri" w:cs="Calibri"/>
          <w:sz w:val="28"/>
        </w:rPr>
        <w:t>B</w:t>
      </w:r>
      <w:r>
        <w:rPr>
          <w:rFonts w:ascii="Calibri" w:hAnsi="Calibri" w:cs="Calibri" w:hint="eastAsia"/>
          <w:sz w:val="28"/>
        </w:rPr>
        <w:t xml:space="preserve">y </w:t>
      </w:r>
      <w:proofErr w:type="spellStart"/>
      <w:r>
        <w:rPr>
          <w:rFonts w:ascii="Calibri" w:hAnsi="Calibri" w:cs="Calibri" w:hint="eastAsia"/>
          <w:sz w:val="28"/>
        </w:rPr>
        <w:t>Fengzhi</w:t>
      </w:r>
      <w:proofErr w:type="spellEnd"/>
    </w:p>
    <w:p w14:paraId="118B07DF" w14:textId="77777777" w:rsidR="00D622ED" w:rsidRDefault="001E5656">
      <w:pPr>
        <w:widowControl/>
        <w:jc w:val="left"/>
        <w:rPr>
          <w:rFonts w:ascii="Calibri" w:hAnsi="Calibri" w:cs="Calibri"/>
          <w:sz w:val="28"/>
        </w:rPr>
      </w:pPr>
      <w:r>
        <w:rPr>
          <w:rFonts w:ascii="Calibri" w:hAnsi="Calibri" w:cs="Calibri"/>
          <w:sz w:val="28"/>
        </w:rPr>
        <w:br w:type="page"/>
      </w:r>
    </w:p>
    <w:p w14:paraId="1DB9B1BB" w14:textId="77777777" w:rsidR="00D622ED" w:rsidRDefault="001E5656">
      <w:pPr>
        <w:rPr>
          <w:rFonts w:cs="Arial"/>
          <w:sz w:val="36"/>
          <w:szCs w:val="36"/>
        </w:rPr>
      </w:pPr>
      <w:r>
        <w:rPr>
          <w:rFonts w:cs="Arial" w:hint="eastAsia"/>
          <w:sz w:val="36"/>
          <w:szCs w:val="36"/>
        </w:rPr>
        <w:lastRenderedPageBreak/>
        <w:t>文档控制</w:t>
      </w:r>
    </w:p>
    <w:p w14:paraId="77E423DA" w14:textId="77777777" w:rsidR="00D622ED" w:rsidRDefault="001E5656">
      <w:pPr>
        <w:spacing w:before="100" w:beforeAutospacing="1" w:after="100" w:afterAutospacing="1"/>
        <w:rPr>
          <w:rFonts w:asciiTheme="minorEastAsia" w:hAnsiTheme="minorEastAsia" w:cs="Arial"/>
          <w:szCs w:val="21"/>
        </w:rPr>
      </w:pPr>
      <w:r>
        <w:rPr>
          <w:rFonts w:asciiTheme="minorEastAsia" w:hAnsiTheme="minorEastAsia" w:cs="Arial"/>
          <w:szCs w:val="21"/>
        </w:rPr>
        <w:t>文档更新记录</w:t>
      </w:r>
    </w:p>
    <w:tbl>
      <w:tblPr>
        <w:tblW w:w="91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4A0" w:firstRow="1" w:lastRow="0" w:firstColumn="1" w:lastColumn="0" w:noHBand="0" w:noVBand="1"/>
      </w:tblPr>
      <w:tblGrid>
        <w:gridCol w:w="1797"/>
        <w:gridCol w:w="1560"/>
        <w:gridCol w:w="992"/>
        <w:gridCol w:w="4819"/>
      </w:tblGrid>
      <w:tr w:rsidR="00D622ED" w14:paraId="7CD7C662" w14:textId="77777777">
        <w:trPr>
          <w:cantSplit/>
          <w:tblHeader/>
        </w:trPr>
        <w:tc>
          <w:tcPr>
            <w:tcW w:w="1797" w:type="dxa"/>
            <w:tcBorders>
              <w:bottom w:val="nil"/>
              <w:right w:val="nil"/>
            </w:tcBorders>
            <w:shd w:val="pct10" w:color="auto" w:fill="auto"/>
          </w:tcPr>
          <w:p w14:paraId="064068FF" w14:textId="77777777" w:rsidR="00D622ED" w:rsidRDefault="001E5656">
            <w:pPr>
              <w:spacing w:before="100" w:beforeAutospacing="1" w:after="100" w:afterAutospacing="1"/>
              <w:rPr>
                <w:rFonts w:asciiTheme="minorEastAsia" w:hAnsiTheme="minorEastAsia" w:cs="Arial"/>
              </w:rPr>
            </w:pPr>
            <w:r>
              <w:rPr>
                <w:rFonts w:asciiTheme="minorEastAsia" w:hAnsiTheme="minorEastAsia" w:cs="Arial" w:hint="eastAsia"/>
              </w:rPr>
              <w:t>日期</w:t>
            </w:r>
          </w:p>
        </w:tc>
        <w:tc>
          <w:tcPr>
            <w:tcW w:w="1560" w:type="dxa"/>
            <w:tcBorders>
              <w:left w:val="nil"/>
              <w:bottom w:val="nil"/>
              <w:right w:val="nil"/>
            </w:tcBorders>
            <w:shd w:val="pct10" w:color="auto" w:fill="auto"/>
          </w:tcPr>
          <w:p w14:paraId="7008A96B" w14:textId="77777777" w:rsidR="00D622ED" w:rsidRDefault="001E5656">
            <w:pPr>
              <w:spacing w:before="100" w:beforeAutospacing="1" w:after="100" w:afterAutospacing="1"/>
              <w:rPr>
                <w:rFonts w:asciiTheme="minorEastAsia" w:hAnsiTheme="minorEastAsia" w:cs="Arial"/>
              </w:rPr>
            </w:pPr>
            <w:r>
              <w:rPr>
                <w:rFonts w:asciiTheme="minorEastAsia" w:hAnsiTheme="minorEastAsia" w:cs="Arial" w:hint="eastAsia"/>
              </w:rPr>
              <w:t>更新人</w:t>
            </w:r>
          </w:p>
        </w:tc>
        <w:tc>
          <w:tcPr>
            <w:tcW w:w="992" w:type="dxa"/>
            <w:tcBorders>
              <w:left w:val="nil"/>
              <w:bottom w:val="nil"/>
              <w:right w:val="nil"/>
            </w:tcBorders>
            <w:shd w:val="pct10" w:color="auto" w:fill="auto"/>
          </w:tcPr>
          <w:p w14:paraId="17586336" w14:textId="77777777" w:rsidR="00D622ED" w:rsidRDefault="001E5656">
            <w:pPr>
              <w:spacing w:before="100" w:beforeAutospacing="1" w:after="100" w:afterAutospacing="1"/>
              <w:rPr>
                <w:rFonts w:asciiTheme="minorEastAsia" w:hAnsiTheme="minorEastAsia" w:cs="Arial"/>
              </w:rPr>
            </w:pPr>
            <w:r>
              <w:rPr>
                <w:rFonts w:asciiTheme="minorEastAsia" w:hAnsiTheme="minorEastAsia" w:cs="Arial"/>
              </w:rPr>
              <w:t>版本</w:t>
            </w:r>
          </w:p>
        </w:tc>
        <w:tc>
          <w:tcPr>
            <w:tcW w:w="4819" w:type="dxa"/>
            <w:tcBorders>
              <w:left w:val="nil"/>
              <w:bottom w:val="nil"/>
            </w:tcBorders>
            <w:shd w:val="pct10" w:color="auto" w:fill="auto"/>
          </w:tcPr>
          <w:p w14:paraId="34E2D37A" w14:textId="77777777" w:rsidR="00D622ED" w:rsidRDefault="001E5656">
            <w:pPr>
              <w:spacing w:before="100" w:beforeAutospacing="1" w:after="100" w:afterAutospacing="1"/>
              <w:rPr>
                <w:rFonts w:asciiTheme="minorEastAsia" w:hAnsiTheme="minorEastAsia" w:cs="Arial"/>
              </w:rPr>
            </w:pPr>
            <w:r>
              <w:rPr>
                <w:rFonts w:asciiTheme="minorEastAsia" w:hAnsiTheme="minorEastAsia" w:cs="Arial" w:hint="eastAsia"/>
              </w:rPr>
              <w:t>备注</w:t>
            </w:r>
          </w:p>
        </w:tc>
      </w:tr>
      <w:tr w:rsidR="00D622ED" w14:paraId="06845A85" w14:textId="77777777">
        <w:trPr>
          <w:cantSplit/>
          <w:trHeight w:hRule="exact" w:val="60"/>
          <w:tblHeader/>
        </w:trPr>
        <w:tc>
          <w:tcPr>
            <w:tcW w:w="1797" w:type="dxa"/>
            <w:tcBorders>
              <w:left w:val="nil"/>
              <w:right w:val="nil"/>
            </w:tcBorders>
            <w:shd w:val="pct50" w:color="auto" w:fill="auto"/>
          </w:tcPr>
          <w:p w14:paraId="7CE2A059" w14:textId="77777777" w:rsidR="00D622ED" w:rsidRDefault="001E5656">
            <w:pPr>
              <w:spacing w:before="100" w:beforeAutospacing="1" w:after="100" w:afterAutospacing="1"/>
              <w:rPr>
                <w:rFonts w:asciiTheme="minorEastAsia" w:hAnsiTheme="minorEastAsia" w:cs="Arial"/>
              </w:rPr>
            </w:pPr>
            <w:r>
              <w:rPr>
                <w:rFonts w:asciiTheme="minorEastAsia" w:hAnsiTheme="minorEastAsia" w:cs="Arial"/>
              </w:rPr>
              <w:t>???</w:t>
            </w:r>
          </w:p>
        </w:tc>
        <w:tc>
          <w:tcPr>
            <w:tcW w:w="1560" w:type="dxa"/>
            <w:tcBorders>
              <w:left w:val="nil"/>
              <w:right w:val="nil"/>
            </w:tcBorders>
            <w:shd w:val="pct50" w:color="auto" w:fill="auto"/>
          </w:tcPr>
          <w:p w14:paraId="1D2E7530" w14:textId="77777777" w:rsidR="00D622ED" w:rsidRDefault="00D622ED">
            <w:pPr>
              <w:spacing w:before="100" w:beforeAutospacing="1" w:after="100" w:afterAutospacing="1"/>
              <w:rPr>
                <w:rFonts w:asciiTheme="minorEastAsia" w:hAnsiTheme="minorEastAsia" w:cs="Arial"/>
              </w:rPr>
            </w:pPr>
          </w:p>
        </w:tc>
        <w:tc>
          <w:tcPr>
            <w:tcW w:w="992" w:type="dxa"/>
            <w:tcBorders>
              <w:left w:val="nil"/>
              <w:right w:val="nil"/>
            </w:tcBorders>
            <w:shd w:val="pct50" w:color="auto" w:fill="auto"/>
          </w:tcPr>
          <w:p w14:paraId="1A5279D9" w14:textId="77777777" w:rsidR="00D622ED" w:rsidRDefault="00D622ED">
            <w:pPr>
              <w:spacing w:before="100" w:beforeAutospacing="1" w:after="100" w:afterAutospacing="1"/>
              <w:rPr>
                <w:rFonts w:asciiTheme="minorEastAsia" w:hAnsiTheme="minorEastAsia" w:cs="Arial"/>
              </w:rPr>
            </w:pPr>
          </w:p>
        </w:tc>
        <w:tc>
          <w:tcPr>
            <w:tcW w:w="4819" w:type="dxa"/>
            <w:tcBorders>
              <w:left w:val="nil"/>
              <w:right w:val="nil"/>
            </w:tcBorders>
            <w:shd w:val="pct50" w:color="auto" w:fill="auto"/>
          </w:tcPr>
          <w:p w14:paraId="69193147" w14:textId="77777777" w:rsidR="00D622ED" w:rsidRDefault="00D622ED">
            <w:pPr>
              <w:spacing w:before="100" w:beforeAutospacing="1" w:after="100" w:afterAutospacing="1"/>
              <w:rPr>
                <w:rFonts w:asciiTheme="minorEastAsia" w:hAnsiTheme="minorEastAsia" w:cs="Arial"/>
              </w:rPr>
            </w:pPr>
          </w:p>
        </w:tc>
      </w:tr>
      <w:tr w:rsidR="00D622ED" w14:paraId="5D6F6D25" w14:textId="77777777">
        <w:trPr>
          <w:cantSplit/>
        </w:trPr>
        <w:tc>
          <w:tcPr>
            <w:tcW w:w="1797" w:type="dxa"/>
          </w:tcPr>
          <w:p w14:paraId="1E915F1C" w14:textId="77777777" w:rsidR="00D622ED" w:rsidRDefault="001E5656">
            <w:pPr>
              <w:spacing w:before="100" w:beforeAutospacing="1" w:after="100" w:afterAutospacing="1"/>
              <w:rPr>
                <w:rFonts w:asciiTheme="minorEastAsia" w:hAnsiTheme="minorEastAsia" w:cs="Arial"/>
              </w:rPr>
            </w:pPr>
            <w:r>
              <w:rPr>
                <w:rFonts w:asciiTheme="minorEastAsia" w:hAnsiTheme="minorEastAsia" w:cs="Arial" w:hint="eastAsia"/>
              </w:rPr>
              <w:t>2017/1/19</w:t>
            </w:r>
          </w:p>
        </w:tc>
        <w:tc>
          <w:tcPr>
            <w:tcW w:w="1560" w:type="dxa"/>
          </w:tcPr>
          <w:p w14:paraId="49FA70E4" w14:textId="77777777" w:rsidR="00D622ED" w:rsidRDefault="001E5656">
            <w:pPr>
              <w:spacing w:before="100" w:beforeAutospacing="1" w:after="100" w:afterAutospacing="1"/>
              <w:rPr>
                <w:rFonts w:asciiTheme="minorEastAsia" w:hAnsiTheme="minorEastAsia" w:cs="Arial"/>
              </w:rPr>
            </w:pPr>
            <w:r>
              <w:rPr>
                <w:rFonts w:asciiTheme="minorEastAsia" w:hAnsiTheme="minorEastAsia" w:cs="Arial" w:hint="eastAsia"/>
              </w:rPr>
              <w:t>冯智</w:t>
            </w:r>
          </w:p>
        </w:tc>
        <w:tc>
          <w:tcPr>
            <w:tcW w:w="992" w:type="dxa"/>
          </w:tcPr>
          <w:p w14:paraId="27C9ABC1" w14:textId="77777777" w:rsidR="00D622ED" w:rsidRDefault="001E5656">
            <w:pPr>
              <w:spacing w:before="100" w:beforeAutospacing="1" w:after="100" w:afterAutospacing="1"/>
              <w:rPr>
                <w:rFonts w:asciiTheme="minorEastAsia" w:hAnsiTheme="minorEastAsia" w:cs="Arial"/>
              </w:rPr>
            </w:pPr>
            <w:r>
              <w:rPr>
                <w:rFonts w:asciiTheme="minorEastAsia" w:hAnsiTheme="minorEastAsia" w:cs="Arial" w:hint="eastAsia"/>
              </w:rPr>
              <w:t>1.0</w:t>
            </w:r>
          </w:p>
        </w:tc>
        <w:tc>
          <w:tcPr>
            <w:tcW w:w="4819" w:type="dxa"/>
          </w:tcPr>
          <w:p w14:paraId="7ECEC52E" w14:textId="77777777" w:rsidR="00D622ED" w:rsidRDefault="001E5656">
            <w:pPr>
              <w:spacing w:before="100" w:beforeAutospacing="1" w:after="100" w:afterAutospacing="1"/>
              <w:rPr>
                <w:rFonts w:asciiTheme="minorEastAsia" w:hAnsiTheme="minorEastAsia" w:cs="Arial"/>
              </w:rPr>
            </w:pPr>
            <w:r>
              <w:rPr>
                <w:rFonts w:asciiTheme="minorEastAsia" w:hAnsiTheme="minorEastAsia" w:cs="Arial" w:hint="eastAsia"/>
              </w:rPr>
              <w:t>创建</w:t>
            </w:r>
          </w:p>
        </w:tc>
      </w:tr>
      <w:tr w:rsidR="00D622ED" w14:paraId="3DB51153" w14:textId="77777777">
        <w:trPr>
          <w:cantSplit/>
        </w:trPr>
        <w:tc>
          <w:tcPr>
            <w:tcW w:w="1797" w:type="dxa"/>
          </w:tcPr>
          <w:p w14:paraId="16BB12F7" w14:textId="77777777" w:rsidR="00D622ED" w:rsidRDefault="00D622ED">
            <w:pPr>
              <w:spacing w:before="100" w:beforeAutospacing="1" w:after="100" w:afterAutospacing="1"/>
              <w:rPr>
                <w:rFonts w:asciiTheme="minorEastAsia" w:hAnsiTheme="minorEastAsia" w:cs="Arial"/>
              </w:rPr>
            </w:pPr>
          </w:p>
        </w:tc>
        <w:tc>
          <w:tcPr>
            <w:tcW w:w="1560" w:type="dxa"/>
          </w:tcPr>
          <w:p w14:paraId="21D33E23" w14:textId="77777777" w:rsidR="00D622ED" w:rsidRDefault="00D622ED">
            <w:pPr>
              <w:spacing w:before="100" w:beforeAutospacing="1" w:after="100" w:afterAutospacing="1"/>
              <w:rPr>
                <w:rFonts w:asciiTheme="minorEastAsia" w:hAnsiTheme="minorEastAsia" w:cs="Arial"/>
              </w:rPr>
            </w:pPr>
          </w:p>
        </w:tc>
        <w:tc>
          <w:tcPr>
            <w:tcW w:w="992" w:type="dxa"/>
          </w:tcPr>
          <w:p w14:paraId="4003853A" w14:textId="77777777" w:rsidR="00D622ED" w:rsidRDefault="00D622ED">
            <w:pPr>
              <w:spacing w:before="100" w:beforeAutospacing="1" w:after="100" w:afterAutospacing="1"/>
              <w:rPr>
                <w:rFonts w:asciiTheme="minorEastAsia" w:hAnsiTheme="minorEastAsia" w:cs="Arial"/>
              </w:rPr>
            </w:pPr>
          </w:p>
        </w:tc>
        <w:tc>
          <w:tcPr>
            <w:tcW w:w="4819" w:type="dxa"/>
          </w:tcPr>
          <w:p w14:paraId="621AEAF8" w14:textId="77777777" w:rsidR="00D622ED" w:rsidRDefault="00D622ED">
            <w:pPr>
              <w:spacing w:before="100" w:beforeAutospacing="1" w:after="100" w:afterAutospacing="1"/>
              <w:rPr>
                <w:rFonts w:asciiTheme="minorEastAsia" w:hAnsiTheme="minorEastAsia" w:cs="Arial"/>
              </w:rPr>
            </w:pPr>
          </w:p>
        </w:tc>
      </w:tr>
      <w:tr w:rsidR="00D622ED" w14:paraId="2277BC8B" w14:textId="77777777">
        <w:trPr>
          <w:cantSplit/>
        </w:trPr>
        <w:tc>
          <w:tcPr>
            <w:tcW w:w="1797" w:type="dxa"/>
          </w:tcPr>
          <w:p w14:paraId="66665FD6" w14:textId="77777777" w:rsidR="00D622ED" w:rsidRDefault="00D622ED">
            <w:pPr>
              <w:spacing w:before="100" w:beforeAutospacing="1" w:after="100" w:afterAutospacing="1"/>
              <w:rPr>
                <w:rFonts w:asciiTheme="minorEastAsia" w:hAnsiTheme="minorEastAsia" w:cs="Arial"/>
              </w:rPr>
            </w:pPr>
          </w:p>
        </w:tc>
        <w:tc>
          <w:tcPr>
            <w:tcW w:w="1560" w:type="dxa"/>
          </w:tcPr>
          <w:p w14:paraId="007787E9" w14:textId="77777777" w:rsidR="00D622ED" w:rsidRDefault="00D622ED">
            <w:pPr>
              <w:spacing w:before="100" w:beforeAutospacing="1" w:after="100" w:afterAutospacing="1"/>
              <w:rPr>
                <w:rFonts w:asciiTheme="minorEastAsia" w:hAnsiTheme="minorEastAsia" w:cs="Arial"/>
              </w:rPr>
            </w:pPr>
          </w:p>
        </w:tc>
        <w:tc>
          <w:tcPr>
            <w:tcW w:w="992" w:type="dxa"/>
          </w:tcPr>
          <w:p w14:paraId="04A5B018" w14:textId="77777777" w:rsidR="00D622ED" w:rsidRDefault="00D622ED">
            <w:pPr>
              <w:spacing w:before="100" w:beforeAutospacing="1" w:after="100" w:afterAutospacing="1"/>
              <w:rPr>
                <w:rFonts w:asciiTheme="minorEastAsia" w:hAnsiTheme="minorEastAsia" w:cs="Arial"/>
              </w:rPr>
            </w:pPr>
          </w:p>
        </w:tc>
        <w:tc>
          <w:tcPr>
            <w:tcW w:w="4819" w:type="dxa"/>
          </w:tcPr>
          <w:p w14:paraId="63612FE8" w14:textId="77777777" w:rsidR="00D622ED" w:rsidRDefault="00D622ED">
            <w:pPr>
              <w:spacing w:before="100" w:beforeAutospacing="1" w:after="100" w:afterAutospacing="1"/>
              <w:rPr>
                <w:rFonts w:asciiTheme="minorEastAsia" w:hAnsiTheme="minorEastAsia" w:cs="Arial"/>
              </w:rPr>
            </w:pPr>
          </w:p>
        </w:tc>
      </w:tr>
      <w:tr w:rsidR="00D622ED" w14:paraId="2CC66D0F" w14:textId="77777777">
        <w:trPr>
          <w:cantSplit/>
        </w:trPr>
        <w:tc>
          <w:tcPr>
            <w:tcW w:w="1797" w:type="dxa"/>
          </w:tcPr>
          <w:p w14:paraId="6688F23E" w14:textId="77777777" w:rsidR="00D622ED" w:rsidRDefault="00D622ED">
            <w:pPr>
              <w:spacing w:before="100" w:beforeAutospacing="1" w:after="100" w:afterAutospacing="1"/>
              <w:rPr>
                <w:rFonts w:asciiTheme="minorEastAsia" w:hAnsiTheme="minorEastAsia" w:cs="Arial"/>
              </w:rPr>
            </w:pPr>
          </w:p>
        </w:tc>
        <w:tc>
          <w:tcPr>
            <w:tcW w:w="1560" w:type="dxa"/>
          </w:tcPr>
          <w:p w14:paraId="2EC214E2" w14:textId="77777777" w:rsidR="00D622ED" w:rsidRDefault="00D622ED">
            <w:pPr>
              <w:spacing w:before="100" w:beforeAutospacing="1" w:after="100" w:afterAutospacing="1"/>
              <w:rPr>
                <w:rFonts w:asciiTheme="minorEastAsia" w:hAnsiTheme="minorEastAsia" w:cs="Arial"/>
              </w:rPr>
            </w:pPr>
          </w:p>
        </w:tc>
        <w:tc>
          <w:tcPr>
            <w:tcW w:w="992" w:type="dxa"/>
          </w:tcPr>
          <w:p w14:paraId="66A7EC34" w14:textId="77777777" w:rsidR="00D622ED" w:rsidRDefault="00D622ED">
            <w:pPr>
              <w:spacing w:before="100" w:beforeAutospacing="1" w:after="100" w:afterAutospacing="1"/>
              <w:rPr>
                <w:rFonts w:asciiTheme="minorEastAsia" w:hAnsiTheme="minorEastAsia" w:cs="Arial"/>
              </w:rPr>
            </w:pPr>
          </w:p>
        </w:tc>
        <w:tc>
          <w:tcPr>
            <w:tcW w:w="4819" w:type="dxa"/>
          </w:tcPr>
          <w:p w14:paraId="531D7961" w14:textId="77777777" w:rsidR="00D622ED" w:rsidRDefault="00D622ED">
            <w:pPr>
              <w:spacing w:before="100" w:beforeAutospacing="1" w:after="100" w:afterAutospacing="1"/>
              <w:rPr>
                <w:rFonts w:asciiTheme="minorEastAsia" w:hAnsiTheme="minorEastAsia" w:cs="Arial"/>
              </w:rPr>
            </w:pPr>
          </w:p>
        </w:tc>
      </w:tr>
    </w:tbl>
    <w:p w14:paraId="5352A4BA" w14:textId="77777777" w:rsidR="00D622ED" w:rsidRDefault="00D622ED">
      <w:pPr>
        <w:spacing w:before="100" w:beforeAutospacing="1" w:after="100" w:afterAutospacing="1"/>
        <w:ind w:leftChars="771" w:left="1850"/>
        <w:rPr>
          <w:rFonts w:asciiTheme="minorEastAsia" w:hAnsiTheme="minorEastAsia" w:cs="Arial"/>
        </w:rPr>
      </w:pPr>
    </w:p>
    <w:p w14:paraId="248649F7" w14:textId="77777777" w:rsidR="00D622ED" w:rsidRDefault="001E5656">
      <w:pPr>
        <w:spacing w:before="100" w:beforeAutospacing="1" w:after="100" w:afterAutospacing="1"/>
        <w:rPr>
          <w:rFonts w:asciiTheme="minorEastAsia" w:hAnsiTheme="minorEastAsia" w:cs="Arial"/>
          <w:szCs w:val="21"/>
        </w:rPr>
      </w:pPr>
      <w:r>
        <w:rPr>
          <w:rFonts w:asciiTheme="minorEastAsia" w:hAnsiTheme="minorEastAsia" w:cs="Arial" w:hint="eastAsia"/>
          <w:szCs w:val="21"/>
        </w:rPr>
        <w:t>文档审核记录</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09"/>
        <w:gridCol w:w="1560"/>
        <w:gridCol w:w="992"/>
        <w:gridCol w:w="4819"/>
      </w:tblGrid>
      <w:tr w:rsidR="00D622ED" w14:paraId="1288B585" w14:textId="77777777">
        <w:trPr>
          <w:cantSplit/>
          <w:tblHeader/>
        </w:trPr>
        <w:tc>
          <w:tcPr>
            <w:tcW w:w="1809" w:type="dxa"/>
            <w:tcBorders>
              <w:bottom w:val="nil"/>
              <w:right w:val="nil"/>
            </w:tcBorders>
            <w:shd w:val="pct10" w:color="auto" w:fill="auto"/>
          </w:tcPr>
          <w:p w14:paraId="4ED04CC4" w14:textId="77777777" w:rsidR="00D622ED" w:rsidRDefault="001E5656">
            <w:pPr>
              <w:spacing w:before="100" w:beforeAutospacing="1" w:after="100" w:afterAutospacing="1"/>
              <w:rPr>
                <w:rFonts w:asciiTheme="minorEastAsia" w:hAnsiTheme="minorEastAsia" w:cs="Arial"/>
              </w:rPr>
            </w:pPr>
            <w:r>
              <w:rPr>
                <w:rFonts w:asciiTheme="minorEastAsia" w:hAnsiTheme="minorEastAsia" w:cs="Arial" w:hint="eastAsia"/>
              </w:rPr>
              <w:t>日期</w:t>
            </w:r>
          </w:p>
        </w:tc>
        <w:tc>
          <w:tcPr>
            <w:tcW w:w="1560" w:type="dxa"/>
            <w:tcBorders>
              <w:left w:val="nil"/>
              <w:bottom w:val="nil"/>
              <w:right w:val="nil"/>
            </w:tcBorders>
            <w:shd w:val="pct10" w:color="auto" w:fill="auto"/>
          </w:tcPr>
          <w:p w14:paraId="281DD259" w14:textId="77777777" w:rsidR="00D622ED" w:rsidRDefault="001E5656">
            <w:pPr>
              <w:spacing w:before="100" w:beforeAutospacing="1" w:after="100" w:afterAutospacing="1"/>
              <w:rPr>
                <w:rFonts w:asciiTheme="minorEastAsia" w:hAnsiTheme="minorEastAsia" w:cs="Arial"/>
              </w:rPr>
            </w:pPr>
            <w:r>
              <w:rPr>
                <w:rFonts w:asciiTheme="minorEastAsia" w:hAnsiTheme="minorEastAsia" w:cs="Arial" w:hint="eastAsia"/>
              </w:rPr>
              <w:t>审核人</w:t>
            </w:r>
          </w:p>
        </w:tc>
        <w:tc>
          <w:tcPr>
            <w:tcW w:w="992" w:type="dxa"/>
            <w:tcBorders>
              <w:left w:val="nil"/>
              <w:bottom w:val="nil"/>
            </w:tcBorders>
            <w:shd w:val="pct10" w:color="auto" w:fill="auto"/>
          </w:tcPr>
          <w:p w14:paraId="1B1B5D54" w14:textId="77777777" w:rsidR="00D622ED" w:rsidRDefault="001E5656">
            <w:pPr>
              <w:spacing w:before="100" w:beforeAutospacing="1" w:after="100" w:afterAutospacing="1"/>
              <w:rPr>
                <w:rFonts w:asciiTheme="minorEastAsia" w:hAnsiTheme="minorEastAsia" w:cs="Arial"/>
              </w:rPr>
            </w:pPr>
            <w:r>
              <w:rPr>
                <w:rFonts w:asciiTheme="minorEastAsia" w:hAnsiTheme="minorEastAsia" w:cs="Arial" w:hint="eastAsia"/>
              </w:rPr>
              <w:t>职务</w:t>
            </w:r>
          </w:p>
        </w:tc>
        <w:tc>
          <w:tcPr>
            <w:tcW w:w="4819" w:type="dxa"/>
            <w:tcBorders>
              <w:left w:val="nil"/>
              <w:bottom w:val="nil"/>
            </w:tcBorders>
            <w:shd w:val="pct10" w:color="auto" w:fill="auto"/>
          </w:tcPr>
          <w:p w14:paraId="03D80D73" w14:textId="77777777" w:rsidR="00D622ED" w:rsidRDefault="001E5656">
            <w:pPr>
              <w:spacing w:before="100" w:beforeAutospacing="1" w:after="100" w:afterAutospacing="1"/>
              <w:rPr>
                <w:rFonts w:asciiTheme="minorEastAsia" w:hAnsiTheme="minorEastAsia" w:cs="Arial"/>
              </w:rPr>
            </w:pPr>
            <w:r>
              <w:rPr>
                <w:rFonts w:asciiTheme="minorEastAsia" w:hAnsiTheme="minorEastAsia" w:cs="Arial" w:hint="eastAsia"/>
              </w:rPr>
              <w:t>备注</w:t>
            </w:r>
          </w:p>
        </w:tc>
      </w:tr>
      <w:tr w:rsidR="00D622ED" w14:paraId="4D51B79F" w14:textId="77777777">
        <w:trPr>
          <w:cantSplit/>
          <w:trHeight w:hRule="exact" w:val="60"/>
          <w:tblHeader/>
        </w:trPr>
        <w:tc>
          <w:tcPr>
            <w:tcW w:w="1809" w:type="dxa"/>
            <w:tcBorders>
              <w:left w:val="nil"/>
              <w:right w:val="nil"/>
            </w:tcBorders>
            <w:shd w:val="pct50" w:color="auto" w:fill="auto"/>
          </w:tcPr>
          <w:p w14:paraId="21A86066" w14:textId="77777777" w:rsidR="00D622ED" w:rsidRDefault="00D622ED">
            <w:pPr>
              <w:spacing w:before="100" w:beforeAutospacing="1" w:after="100" w:afterAutospacing="1"/>
              <w:rPr>
                <w:rFonts w:asciiTheme="minorEastAsia" w:hAnsiTheme="minorEastAsia" w:cs="Arial"/>
              </w:rPr>
            </w:pPr>
          </w:p>
        </w:tc>
        <w:tc>
          <w:tcPr>
            <w:tcW w:w="1560" w:type="dxa"/>
            <w:tcBorders>
              <w:left w:val="nil"/>
              <w:right w:val="nil"/>
            </w:tcBorders>
            <w:shd w:val="pct50" w:color="auto" w:fill="auto"/>
          </w:tcPr>
          <w:p w14:paraId="5386DB8E" w14:textId="77777777" w:rsidR="00D622ED" w:rsidRDefault="00D622ED">
            <w:pPr>
              <w:spacing w:before="100" w:beforeAutospacing="1" w:after="100" w:afterAutospacing="1"/>
              <w:rPr>
                <w:rFonts w:asciiTheme="minorEastAsia" w:hAnsiTheme="minorEastAsia" w:cs="Arial"/>
              </w:rPr>
            </w:pPr>
          </w:p>
        </w:tc>
        <w:tc>
          <w:tcPr>
            <w:tcW w:w="992" w:type="dxa"/>
            <w:tcBorders>
              <w:left w:val="nil"/>
              <w:right w:val="nil"/>
            </w:tcBorders>
            <w:shd w:val="pct50" w:color="auto" w:fill="auto"/>
          </w:tcPr>
          <w:p w14:paraId="77A1C0C2" w14:textId="77777777" w:rsidR="00D622ED" w:rsidRDefault="00D622ED">
            <w:pPr>
              <w:spacing w:before="100" w:beforeAutospacing="1" w:after="100" w:afterAutospacing="1"/>
              <w:rPr>
                <w:rFonts w:asciiTheme="minorEastAsia" w:hAnsiTheme="minorEastAsia" w:cs="Arial"/>
              </w:rPr>
            </w:pPr>
          </w:p>
        </w:tc>
        <w:tc>
          <w:tcPr>
            <w:tcW w:w="4819" w:type="dxa"/>
            <w:tcBorders>
              <w:left w:val="nil"/>
              <w:right w:val="nil"/>
            </w:tcBorders>
            <w:shd w:val="pct50" w:color="auto" w:fill="auto"/>
          </w:tcPr>
          <w:p w14:paraId="136CBB14" w14:textId="77777777" w:rsidR="00D622ED" w:rsidRDefault="00D622ED">
            <w:pPr>
              <w:spacing w:before="100" w:beforeAutospacing="1" w:after="100" w:afterAutospacing="1"/>
              <w:rPr>
                <w:rFonts w:asciiTheme="minorEastAsia" w:hAnsiTheme="minorEastAsia" w:cs="Arial"/>
              </w:rPr>
            </w:pPr>
          </w:p>
        </w:tc>
      </w:tr>
      <w:tr w:rsidR="00D622ED" w14:paraId="267E8A96" w14:textId="77777777">
        <w:trPr>
          <w:cantSplit/>
          <w:tblHeader/>
        </w:trPr>
        <w:tc>
          <w:tcPr>
            <w:tcW w:w="1809" w:type="dxa"/>
            <w:tcBorders>
              <w:top w:val="nil"/>
            </w:tcBorders>
          </w:tcPr>
          <w:p w14:paraId="52FE21EE" w14:textId="77777777" w:rsidR="00D622ED" w:rsidRDefault="00D622ED">
            <w:pPr>
              <w:spacing w:before="100" w:beforeAutospacing="1" w:after="100" w:afterAutospacing="1"/>
              <w:rPr>
                <w:rFonts w:asciiTheme="minorEastAsia" w:hAnsiTheme="minorEastAsia" w:cs="Arial"/>
              </w:rPr>
            </w:pPr>
          </w:p>
        </w:tc>
        <w:tc>
          <w:tcPr>
            <w:tcW w:w="1560" w:type="dxa"/>
            <w:tcBorders>
              <w:top w:val="nil"/>
            </w:tcBorders>
          </w:tcPr>
          <w:p w14:paraId="7A689920" w14:textId="77777777" w:rsidR="00D622ED" w:rsidRDefault="00D622ED">
            <w:pPr>
              <w:spacing w:before="100" w:beforeAutospacing="1" w:after="100" w:afterAutospacing="1"/>
              <w:rPr>
                <w:rFonts w:asciiTheme="minorEastAsia" w:hAnsiTheme="minorEastAsia" w:cs="Arial"/>
              </w:rPr>
            </w:pPr>
          </w:p>
        </w:tc>
        <w:tc>
          <w:tcPr>
            <w:tcW w:w="992" w:type="dxa"/>
            <w:tcBorders>
              <w:top w:val="nil"/>
            </w:tcBorders>
          </w:tcPr>
          <w:p w14:paraId="19C74F86" w14:textId="77777777" w:rsidR="00D622ED" w:rsidRDefault="00D622ED">
            <w:pPr>
              <w:spacing w:before="100" w:beforeAutospacing="1" w:after="100" w:afterAutospacing="1"/>
              <w:rPr>
                <w:rFonts w:asciiTheme="minorEastAsia" w:hAnsiTheme="minorEastAsia" w:cs="Arial"/>
              </w:rPr>
            </w:pPr>
          </w:p>
        </w:tc>
        <w:tc>
          <w:tcPr>
            <w:tcW w:w="4819" w:type="dxa"/>
            <w:tcBorders>
              <w:top w:val="nil"/>
            </w:tcBorders>
          </w:tcPr>
          <w:p w14:paraId="0E427491" w14:textId="77777777" w:rsidR="00D622ED" w:rsidRDefault="00D622ED">
            <w:pPr>
              <w:spacing w:before="100" w:beforeAutospacing="1" w:after="100" w:afterAutospacing="1"/>
              <w:rPr>
                <w:rFonts w:asciiTheme="minorEastAsia" w:hAnsiTheme="minorEastAsia" w:cs="Arial"/>
              </w:rPr>
            </w:pPr>
          </w:p>
        </w:tc>
      </w:tr>
      <w:tr w:rsidR="00D622ED" w14:paraId="210781B6" w14:textId="77777777">
        <w:trPr>
          <w:cantSplit/>
          <w:tblHeader/>
        </w:trPr>
        <w:tc>
          <w:tcPr>
            <w:tcW w:w="1809" w:type="dxa"/>
          </w:tcPr>
          <w:p w14:paraId="5F9760E6" w14:textId="77777777" w:rsidR="00D622ED" w:rsidRDefault="00D622ED">
            <w:pPr>
              <w:spacing w:before="100" w:beforeAutospacing="1" w:after="100" w:afterAutospacing="1"/>
              <w:rPr>
                <w:rFonts w:asciiTheme="minorEastAsia" w:hAnsiTheme="minorEastAsia" w:cs="Arial"/>
              </w:rPr>
            </w:pPr>
          </w:p>
        </w:tc>
        <w:tc>
          <w:tcPr>
            <w:tcW w:w="1560" w:type="dxa"/>
          </w:tcPr>
          <w:p w14:paraId="4D6D518A" w14:textId="77777777" w:rsidR="00D622ED" w:rsidRDefault="00D622ED">
            <w:pPr>
              <w:spacing w:before="100" w:beforeAutospacing="1" w:after="100" w:afterAutospacing="1"/>
              <w:rPr>
                <w:rFonts w:asciiTheme="minorEastAsia" w:hAnsiTheme="minorEastAsia" w:cs="Arial"/>
              </w:rPr>
            </w:pPr>
          </w:p>
        </w:tc>
        <w:tc>
          <w:tcPr>
            <w:tcW w:w="992" w:type="dxa"/>
          </w:tcPr>
          <w:p w14:paraId="75DDE9E1" w14:textId="77777777" w:rsidR="00D622ED" w:rsidRDefault="00D622ED">
            <w:pPr>
              <w:spacing w:before="100" w:beforeAutospacing="1" w:after="100" w:afterAutospacing="1"/>
              <w:rPr>
                <w:rFonts w:asciiTheme="minorEastAsia" w:hAnsiTheme="minorEastAsia" w:cs="Arial"/>
              </w:rPr>
            </w:pPr>
          </w:p>
        </w:tc>
        <w:tc>
          <w:tcPr>
            <w:tcW w:w="4819" w:type="dxa"/>
          </w:tcPr>
          <w:p w14:paraId="5D625945" w14:textId="77777777" w:rsidR="00D622ED" w:rsidRDefault="00D622ED">
            <w:pPr>
              <w:spacing w:before="100" w:beforeAutospacing="1" w:after="100" w:afterAutospacing="1"/>
              <w:rPr>
                <w:rFonts w:asciiTheme="minorEastAsia" w:hAnsiTheme="minorEastAsia" w:cs="Arial"/>
              </w:rPr>
            </w:pPr>
          </w:p>
        </w:tc>
      </w:tr>
      <w:tr w:rsidR="00D622ED" w14:paraId="0CFAAA07" w14:textId="77777777">
        <w:trPr>
          <w:cantSplit/>
          <w:tblHeader/>
        </w:trPr>
        <w:tc>
          <w:tcPr>
            <w:tcW w:w="1809" w:type="dxa"/>
          </w:tcPr>
          <w:p w14:paraId="3807EE32" w14:textId="77777777" w:rsidR="00D622ED" w:rsidRDefault="00D622ED">
            <w:pPr>
              <w:spacing w:before="100" w:beforeAutospacing="1" w:after="100" w:afterAutospacing="1"/>
              <w:rPr>
                <w:rFonts w:asciiTheme="minorEastAsia" w:hAnsiTheme="minorEastAsia" w:cs="Arial"/>
              </w:rPr>
            </w:pPr>
          </w:p>
        </w:tc>
        <w:tc>
          <w:tcPr>
            <w:tcW w:w="1560" w:type="dxa"/>
          </w:tcPr>
          <w:p w14:paraId="2349CE28" w14:textId="77777777" w:rsidR="00D622ED" w:rsidRDefault="00D622ED">
            <w:pPr>
              <w:spacing w:before="100" w:beforeAutospacing="1" w:after="100" w:afterAutospacing="1"/>
              <w:rPr>
                <w:rFonts w:asciiTheme="minorEastAsia" w:hAnsiTheme="minorEastAsia" w:cs="Arial"/>
              </w:rPr>
            </w:pPr>
          </w:p>
        </w:tc>
        <w:tc>
          <w:tcPr>
            <w:tcW w:w="992" w:type="dxa"/>
          </w:tcPr>
          <w:p w14:paraId="61768DC6" w14:textId="77777777" w:rsidR="00D622ED" w:rsidRDefault="00D622ED">
            <w:pPr>
              <w:spacing w:before="100" w:beforeAutospacing="1" w:after="100" w:afterAutospacing="1"/>
              <w:rPr>
                <w:rFonts w:asciiTheme="minorEastAsia" w:hAnsiTheme="minorEastAsia" w:cs="Arial"/>
              </w:rPr>
            </w:pPr>
          </w:p>
        </w:tc>
        <w:tc>
          <w:tcPr>
            <w:tcW w:w="4819" w:type="dxa"/>
          </w:tcPr>
          <w:p w14:paraId="1C29DC71" w14:textId="77777777" w:rsidR="00D622ED" w:rsidRDefault="00D622ED">
            <w:pPr>
              <w:spacing w:before="100" w:beforeAutospacing="1" w:after="100" w:afterAutospacing="1"/>
              <w:rPr>
                <w:rFonts w:asciiTheme="minorEastAsia" w:hAnsiTheme="minorEastAsia" w:cs="Arial"/>
              </w:rPr>
            </w:pPr>
          </w:p>
        </w:tc>
      </w:tr>
      <w:tr w:rsidR="00D622ED" w14:paraId="5358F6A6" w14:textId="77777777">
        <w:trPr>
          <w:cantSplit/>
          <w:tblHeader/>
        </w:trPr>
        <w:tc>
          <w:tcPr>
            <w:tcW w:w="1809" w:type="dxa"/>
          </w:tcPr>
          <w:p w14:paraId="07599342" w14:textId="77777777" w:rsidR="00D622ED" w:rsidRDefault="00D622ED">
            <w:pPr>
              <w:spacing w:before="100" w:beforeAutospacing="1" w:after="100" w:afterAutospacing="1"/>
              <w:rPr>
                <w:rFonts w:asciiTheme="minorEastAsia" w:hAnsiTheme="minorEastAsia" w:cs="Arial"/>
              </w:rPr>
            </w:pPr>
          </w:p>
        </w:tc>
        <w:tc>
          <w:tcPr>
            <w:tcW w:w="1560" w:type="dxa"/>
          </w:tcPr>
          <w:p w14:paraId="1272EDBF" w14:textId="77777777" w:rsidR="00D622ED" w:rsidRDefault="00D622ED">
            <w:pPr>
              <w:spacing w:before="100" w:beforeAutospacing="1" w:after="100" w:afterAutospacing="1"/>
              <w:rPr>
                <w:rFonts w:asciiTheme="minorEastAsia" w:hAnsiTheme="minorEastAsia" w:cs="Arial"/>
              </w:rPr>
            </w:pPr>
          </w:p>
        </w:tc>
        <w:tc>
          <w:tcPr>
            <w:tcW w:w="992" w:type="dxa"/>
          </w:tcPr>
          <w:p w14:paraId="5E1776A7" w14:textId="77777777" w:rsidR="00D622ED" w:rsidRDefault="00D622ED">
            <w:pPr>
              <w:spacing w:before="100" w:beforeAutospacing="1" w:after="100" w:afterAutospacing="1"/>
              <w:rPr>
                <w:rFonts w:asciiTheme="minorEastAsia" w:hAnsiTheme="minorEastAsia" w:cs="Arial"/>
              </w:rPr>
            </w:pPr>
          </w:p>
        </w:tc>
        <w:tc>
          <w:tcPr>
            <w:tcW w:w="4819" w:type="dxa"/>
          </w:tcPr>
          <w:p w14:paraId="452FBC56" w14:textId="77777777" w:rsidR="00D622ED" w:rsidRDefault="00D622ED">
            <w:pPr>
              <w:spacing w:before="100" w:beforeAutospacing="1" w:after="100" w:afterAutospacing="1"/>
              <w:rPr>
                <w:rFonts w:asciiTheme="minorEastAsia" w:hAnsiTheme="minorEastAsia" w:cs="Arial"/>
              </w:rPr>
            </w:pPr>
          </w:p>
        </w:tc>
      </w:tr>
      <w:tr w:rsidR="00D622ED" w14:paraId="58767E76" w14:textId="77777777">
        <w:trPr>
          <w:cantSplit/>
          <w:tblHeader/>
        </w:trPr>
        <w:tc>
          <w:tcPr>
            <w:tcW w:w="1809" w:type="dxa"/>
          </w:tcPr>
          <w:p w14:paraId="16FB1C1E" w14:textId="77777777" w:rsidR="00D622ED" w:rsidRDefault="00D622ED">
            <w:pPr>
              <w:spacing w:before="100" w:beforeAutospacing="1" w:after="100" w:afterAutospacing="1"/>
              <w:rPr>
                <w:rFonts w:asciiTheme="minorEastAsia" w:hAnsiTheme="minorEastAsia" w:cs="Arial"/>
              </w:rPr>
            </w:pPr>
          </w:p>
        </w:tc>
        <w:tc>
          <w:tcPr>
            <w:tcW w:w="1560" w:type="dxa"/>
          </w:tcPr>
          <w:p w14:paraId="3A726E42" w14:textId="77777777" w:rsidR="00D622ED" w:rsidRDefault="00D622ED">
            <w:pPr>
              <w:spacing w:before="100" w:beforeAutospacing="1" w:after="100" w:afterAutospacing="1"/>
              <w:rPr>
                <w:rFonts w:asciiTheme="minorEastAsia" w:hAnsiTheme="minorEastAsia" w:cs="Arial"/>
              </w:rPr>
            </w:pPr>
          </w:p>
        </w:tc>
        <w:tc>
          <w:tcPr>
            <w:tcW w:w="992" w:type="dxa"/>
          </w:tcPr>
          <w:p w14:paraId="52FCBF21" w14:textId="77777777" w:rsidR="00D622ED" w:rsidRDefault="00D622ED">
            <w:pPr>
              <w:spacing w:before="100" w:beforeAutospacing="1" w:after="100" w:afterAutospacing="1"/>
              <w:rPr>
                <w:rFonts w:asciiTheme="minorEastAsia" w:hAnsiTheme="minorEastAsia" w:cs="Arial"/>
              </w:rPr>
            </w:pPr>
          </w:p>
        </w:tc>
        <w:tc>
          <w:tcPr>
            <w:tcW w:w="4819" w:type="dxa"/>
          </w:tcPr>
          <w:p w14:paraId="453D3712" w14:textId="77777777" w:rsidR="00D622ED" w:rsidRDefault="00D622ED">
            <w:pPr>
              <w:spacing w:before="100" w:beforeAutospacing="1" w:after="100" w:afterAutospacing="1"/>
              <w:rPr>
                <w:rFonts w:asciiTheme="minorEastAsia" w:hAnsiTheme="minorEastAsia" w:cs="Arial"/>
              </w:rPr>
            </w:pPr>
          </w:p>
        </w:tc>
      </w:tr>
      <w:tr w:rsidR="00D622ED" w14:paraId="4BEA4BCF" w14:textId="77777777">
        <w:trPr>
          <w:cantSplit/>
          <w:tblHeader/>
        </w:trPr>
        <w:tc>
          <w:tcPr>
            <w:tcW w:w="1809" w:type="dxa"/>
          </w:tcPr>
          <w:p w14:paraId="54DE554D" w14:textId="77777777" w:rsidR="00D622ED" w:rsidRDefault="00D622ED">
            <w:pPr>
              <w:spacing w:before="100" w:beforeAutospacing="1" w:after="100" w:afterAutospacing="1"/>
              <w:rPr>
                <w:rFonts w:asciiTheme="minorEastAsia" w:hAnsiTheme="minorEastAsia" w:cs="Arial"/>
              </w:rPr>
            </w:pPr>
          </w:p>
        </w:tc>
        <w:tc>
          <w:tcPr>
            <w:tcW w:w="1560" w:type="dxa"/>
          </w:tcPr>
          <w:p w14:paraId="707B3C0B" w14:textId="77777777" w:rsidR="00D622ED" w:rsidRDefault="00D622ED">
            <w:pPr>
              <w:spacing w:before="100" w:beforeAutospacing="1" w:after="100" w:afterAutospacing="1"/>
              <w:rPr>
                <w:rFonts w:asciiTheme="minorEastAsia" w:hAnsiTheme="minorEastAsia" w:cs="Arial"/>
              </w:rPr>
            </w:pPr>
          </w:p>
        </w:tc>
        <w:tc>
          <w:tcPr>
            <w:tcW w:w="992" w:type="dxa"/>
          </w:tcPr>
          <w:p w14:paraId="42BB605E" w14:textId="77777777" w:rsidR="00D622ED" w:rsidRDefault="00D622ED">
            <w:pPr>
              <w:spacing w:before="100" w:beforeAutospacing="1" w:after="100" w:afterAutospacing="1"/>
              <w:rPr>
                <w:rFonts w:asciiTheme="minorEastAsia" w:hAnsiTheme="minorEastAsia" w:cs="Arial"/>
              </w:rPr>
            </w:pPr>
          </w:p>
        </w:tc>
        <w:tc>
          <w:tcPr>
            <w:tcW w:w="4819" w:type="dxa"/>
          </w:tcPr>
          <w:p w14:paraId="296CBF0E" w14:textId="77777777" w:rsidR="00D622ED" w:rsidRDefault="00D622ED">
            <w:pPr>
              <w:spacing w:before="100" w:beforeAutospacing="1" w:after="100" w:afterAutospacing="1"/>
              <w:rPr>
                <w:rFonts w:asciiTheme="minorEastAsia" w:hAnsiTheme="minorEastAsia" w:cs="Arial"/>
              </w:rPr>
            </w:pPr>
          </w:p>
        </w:tc>
      </w:tr>
    </w:tbl>
    <w:p w14:paraId="766B283A" w14:textId="77777777" w:rsidR="00D622ED" w:rsidRDefault="00D622ED">
      <w:pPr>
        <w:contextualSpacing/>
        <w:jc w:val="right"/>
        <w:rPr>
          <w:rFonts w:cs="Arial"/>
        </w:rPr>
      </w:pPr>
    </w:p>
    <w:p w14:paraId="07F325B8" w14:textId="77777777" w:rsidR="00D622ED" w:rsidRDefault="001E5656">
      <w:pPr>
        <w:rPr>
          <w:rFonts w:cs="Arial"/>
        </w:rPr>
      </w:pPr>
      <w:r>
        <w:rPr>
          <w:rFonts w:cs="Arial"/>
        </w:rPr>
        <w:br w:type="page"/>
      </w:r>
    </w:p>
    <w:p w14:paraId="15FAC602" w14:textId="77777777" w:rsidR="00D622ED" w:rsidRDefault="001E5656">
      <w:pPr>
        <w:pStyle w:val="Heading2"/>
        <w:numPr>
          <w:ilvl w:val="0"/>
          <w:numId w:val="1"/>
        </w:numPr>
      </w:pPr>
      <w:r>
        <w:rPr>
          <w:rFonts w:hint="eastAsia"/>
        </w:rPr>
        <w:t>应用场景流程</w:t>
      </w:r>
    </w:p>
    <w:p w14:paraId="508AFD1D" w14:textId="77777777" w:rsidR="00D622ED" w:rsidRDefault="001E5656">
      <w:r>
        <w:object w:dxaOrig="10174" w:dyaOrig="3236" w14:anchorId="57EE23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09pt;height:161.6pt" o:ole="">
            <v:imagedata r:id="rId9" o:title=""/>
            <o:lock v:ext="edit" aspectratio="f"/>
          </v:shape>
          <o:OLEObject Type="Embed" ProgID="Visio.Drawing.11" ShapeID="_x0000_i1025" DrawAspect="Content" ObjectID="_1560686204" r:id="rId10"/>
        </w:object>
      </w:r>
    </w:p>
    <w:p w14:paraId="7F1D18D3" w14:textId="77777777" w:rsidR="00D622ED" w:rsidRDefault="00D622ED"/>
    <w:p w14:paraId="1A4E47F2" w14:textId="77777777" w:rsidR="00D622ED" w:rsidRDefault="001E5656">
      <w:pPr>
        <w:pStyle w:val="Heading2"/>
        <w:numPr>
          <w:ilvl w:val="0"/>
          <w:numId w:val="1"/>
        </w:numPr>
      </w:pPr>
      <w:r>
        <w:rPr>
          <w:rFonts w:hint="eastAsia"/>
        </w:rPr>
        <w:t>业务流程解决方案</w:t>
      </w:r>
    </w:p>
    <w:p w14:paraId="482ADAF7" w14:textId="77777777" w:rsidR="00D622ED" w:rsidRDefault="001E5656">
      <w:r>
        <w:rPr>
          <w:rFonts w:hint="eastAsia"/>
        </w:rPr>
        <w:t>OOTB</w:t>
      </w:r>
      <w:r>
        <w:rPr>
          <w:rFonts w:hint="eastAsia"/>
        </w:rPr>
        <w:t>功能能够做到：合同录入，合同变更，合同传阅，合同收款记录；</w:t>
      </w:r>
    </w:p>
    <w:p w14:paraId="2F1F1D95" w14:textId="77777777" w:rsidR="00D622ED" w:rsidRDefault="001E5656">
      <w:r>
        <w:rPr>
          <w:rFonts w:hint="eastAsia"/>
        </w:rPr>
        <w:t>需要二次配置的设置有：增加合同金额和预付款金额；合同属性，产值报告；</w:t>
      </w:r>
    </w:p>
    <w:tbl>
      <w:tblPr>
        <w:tblStyle w:val="TableGrid"/>
        <w:tblW w:w="4618" w:type="dxa"/>
        <w:jc w:val="center"/>
        <w:tblLayout w:type="fixed"/>
        <w:tblLook w:val="04A0" w:firstRow="1" w:lastRow="0" w:firstColumn="1" w:lastColumn="0" w:noHBand="0" w:noVBand="1"/>
      </w:tblPr>
      <w:tblGrid>
        <w:gridCol w:w="2309"/>
        <w:gridCol w:w="2309"/>
      </w:tblGrid>
      <w:tr w:rsidR="00D622ED" w14:paraId="1C072F5F" w14:textId="77777777">
        <w:trPr>
          <w:jc w:val="center"/>
        </w:trPr>
        <w:tc>
          <w:tcPr>
            <w:tcW w:w="2309" w:type="dxa"/>
          </w:tcPr>
          <w:p w14:paraId="57BEAD87" w14:textId="77777777" w:rsidR="00D622ED" w:rsidRDefault="001E5656">
            <w:pPr>
              <w:jc w:val="center"/>
            </w:pPr>
            <w:r>
              <w:rPr>
                <w:rFonts w:hint="eastAsia"/>
              </w:rPr>
              <w:t>功能</w:t>
            </w:r>
          </w:p>
        </w:tc>
        <w:tc>
          <w:tcPr>
            <w:tcW w:w="2309" w:type="dxa"/>
          </w:tcPr>
          <w:p w14:paraId="4913EA0F" w14:textId="77777777" w:rsidR="00D622ED" w:rsidRDefault="001E5656">
            <w:pPr>
              <w:jc w:val="center"/>
            </w:pPr>
            <w:r>
              <w:rPr>
                <w:rFonts w:hint="eastAsia"/>
              </w:rPr>
              <w:t>模块</w:t>
            </w:r>
          </w:p>
        </w:tc>
      </w:tr>
      <w:tr w:rsidR="00D622ED" w14:paraId="59848A63" w14:textId="77777777">
        <w:trPr>
          <w:jc w:val="center"/>
        </w:trPr>
        <w:tc>
          <w:tcPr>
            <w:tcW w:w="2309" w:type="dxa"/>
          </w:tcPr>
          <w:p w14:paraId="5AB114E5" w14:textId="77777777" w:rsidR="00D622ED" w:rsidRDefault="001E5656">
            <w:pPr>
              <w:jc w:val="center"/>
            </w:pPr>
            <w:r>
              <w:rPr>
                <w:rFonts w:hint="eastAsia"/>
              </w:rPr>
              <w:t>合同管理</w:t>
            </w:r>
          </w:p>
        </w:tc>
        <w:tc>
          <w:tcPr>
            <w:tcW w:w="2309" w:type="dxa"/>
          </w:tcPr>
          <w:p w14:paraId="567B76AC" w14:textId="77777777" w:rsidR="00D622ED" w:rsidRDefault="001E5656">
            <w:pPr>
              <w:jc w:val="center"/>
            </w:pPr>
            <w:r>
              <w:rPr>
                <w:rFonts w:hint="eastAsia"/>
              </w:rPr>
              <w:t>CTP</w:t>
            </w:r>
          </w:p>
        </w:tc>
      </w:tr>
      <w:tr w:rsidR="00D622ED" w14:paraId="2DDBFBDE" w14:textId="77777777">
        <w:trPr>
          <w:jc w:val="center"/>
        </w:trPr>
        <w:tc>
          <w:tcPr>
            <w:tcW w:w="2309" w:type="dxa"/>
          </w:tcPr>
          <w:p w14:paraId="4CBDD301" w14:textId="77777777" w:rsidR="00D622ED" w:rsidRDefault="001E5656">
            <w:pPr>
              <w:jc w:val="center"/>
            </w:pPr>
            <w:r>
              <w:rPr>
                <w:rFonts w:hint="eastAsia"/>
              </w:rPr>
              <w:t>项目管理</w:t>
            </w:r>
          </w:p>
        </w:tc>
        <w:tc>
          <w:tcPr>
            <w:tcW w:w="2309" w:type="dxa"/>
          </w:tcPr>
          <w:p w14:paraId="29549B71" w14:textId="77777777" w:rsidR="00D622ED" w:rsidRDefault="00D622ED"/>
        </w:tc>
      </w:tr>
      <w:tr w:rsidR="00D622ED" w14:paraId="3D92A74B" w14:textId="77777777">
        <w:trPr>
          <w:jc w:val="center"/>
        </w:trPr>
        <w:tc>
          <w:tcPr>
            <w:tcW w:w="2309" w:type="dxa"/>
          </w:tcPr>
          <w:p w14:paraId="6B5A47DE" w14:textId="77777777" w:rsidR="00D622ED" w:rsidRDefault="001E5656">
            <w:pPr>
              <w:jc w:val="center"/>
            </w:pPr>
            <w:r>
              <w:rPr>
                <w:rFonts w:hint="eastAsia"/>
              </w:rPr>
              <w:t>报表管理</w:t>
            </w:r>
          </w:p>
        </w:tc>
        <w:tc>
          <w:tcPr>
            <w:tcW w:w="2309" w:type="dxa"/>
          </w:tcPr>
          <w:p w14:paraId="0183EFC9" w14:textId="77777777" w:rsidR="00D622ED" w:rsidRDefault="001E5656">
            <w:pPr>
              <w:jc w:val="center"/>
            </w:pPr>
            <w:r>
              <w:rPr>
                <w:rFonts w:hint="eastAsia"/>
              </w:rPr>
              <w:t>REG</w:t>
            </w:r>
          </w:p>
        </w:tc>
      </w:tr>
    </w:tbl>
    <w:p w14:paraId="3E28C7B5" w14:textId="77777777" w:rsidR="00D622ED" w:rsidRDefault="00D622ED"/>
    <w:p w14:paraId="3D82396E" w14:textId="77777777" w:rsidR="00D622ED" w:rsidRDefault="00D622ED"/>
    <w:p w14:paraId="47E20029" w14:textId="77777777" w:rsidR="00D622ED" w:rsidRDefault="001E5656">
      <w:pPr>
        <w:pStyle w:val="Heading2"/>
        <w:numPr>
          <w:ilvl w:val="0"/>
          <w:numId w:val="1"/>
        </w:numPr>
      </w:pPr>
      <w:r>
        <w:rPr>
          <w:rFonts w:hint="eastAsia"/>
        </w:rPr>
        <w:t>功能展示</w:t>
      </w:r>
    </w:p>
    <w:p w14:paraId="442CFE82" w14:textId="77777777" w:rsidR="00D622ED" w:rsidRDefault="001E5656">
      <w:pPr>
        <w:numPr>
          <w:ilvl w:val="0"/>
          <w:numId w:val="2"/>
        </w:numPr>
        <w:rPr>
          <w:sz w:val="28"/>
          <w:szCs w:val="28"/>
        </w:rPr>
      </w:pPr>
      <w:r>
        <w:rPr>
          <w:rFonts w:hint="eastAsia"/>
          <w:sz w:val="28"/>
          <w:szCs w:val="28"/>
        </w:rPr>
        <w:t>合同拟定</w:t>
      </w:r>
    </w:p>
    <w:p w14:paraId="0D2CA45C" w14:textId="77777777" w:rsidR="00D622ED" w:rsidRDefault="001E5656">
      <w:pPr>
        <w:rPr>
          <w:sz w:val="28"/>
          <w:szCs w:val="28"/>
        </w:rPr>
      </w:pPr>
      <w:r>
        <w:rPr>
          <w:rFonts w:hint="eastAsia"/>
          <w:sz w:val="28"/>
          <w:szCs w:val="28"/>
        </w:rPr>
        <w:t>合同信息录入（记录以下信息：</w:t>
      </w:r>
      <w:r>
        <w:rPr>
          <w:rFonts w:hint="eastAsia"/>
          <w:sz w:val="28"/>
          <w:szCs w:val="28"/>
        </w:rPr>
        <w:t xml:space="preserve"> 1.</w:t>
      </w:r>
      <w:r>
        <w:rPr>
          <w:rFonts w:hint="eastAsia"/>
          <w:sz w:val="28"/>
          <w:szCs w:val="28"/>
        </w:rPr>
        <w:t>合同号；</w:t>
      </w:r>
      <w:r>
        <w:rPr>
          <w:rFonts w:hint="eastAsia"/>
          <w:sz w:val="28"/>
          <w:szCs w:val="28"/>
        </w:rPr>
        <w:t xml:space="preserve"> 2.</w:t>
      </w:r>
      <w:r>
        <w:rPr>
          <w:rFonts w:hint="eastAsia"/>
          <w:color w:val="FF0000"/>
          <w:sz w:val="28"/>
          <w:szCs w:val="28"/>
        </w:rPr>
        <w:t>合同总金额及预付款金额</w:t>
      </w:r>
      <w:r>
        <w:rPr>
          <w:rFonts w:hint="eastAsia"/>
          <w:sz w:val="28"/>
          <w:szCs w:val="28"/>
        </w:rPr>
        <w:t>；</w:t>
      </w:r>
      <w:r>
        <w:rPr>
          <w:rFonts w:hint="eastAsia"/>
          <w:sz w:val="28"/>
          <w:szCs w:val="28"/>
        </w:rPr>
        <w:t xml:space="preserve"> 3.</w:t>
      </w:r>
      <w:r>
        <w:rPr>
          <w:rFonts w:hint="eastAsia"/>
          <w:sz w:val="28"/>
          <w:szCs w:val="28"/>
        </w:rPr>
        <w:t>合同名称；</w:t>
      </w:r>
      <w:r>
        <w:rPr>
          <w:rFonts w:hint="eastAsia"/>
          <w:sz w:val="28"/>
          <w:szCs w:val="28"/>
        </w:rPr>
        <w:t xml:space="preserve"> 4.</w:t>
      </w:r>
      <w:r>
        <w:rPr>
          <w:rFonts w:hint="eastAsia"/>
          <w:sz w:val="28"/>
          <w:szCs w:val="28"/>
        </w:rPr>
        <w:t>业主名称；</w:t>
      </w:r>
      <w:r>
        <w:rPr>
          <w:rFonts w:hint="eastAsia"/>
          <w:sz w:val="28"/>
          <w:szCs w:val="28"/>
        </w:rPr>
        <w:t xml:space="preserve"> 5.</w:t>
      </w:r>
      <w:r>
        <w:rPr>
          <w:rFonts w:hint="eastAsia"/>
          <w:color w:val="FF0000"/>
          <w:sz w:val="28"/>
          <w:szCs w:val="28"/>
        </w:rPr>
        <w:t>合同属性</w:t>
      </w:r>
      <w:r>
        <w:rPr>
          <w:rFonts w:hint="eastAsia"/>
          <w:sz w:val="28"/>
          <w:szCs w:val="28"/>
        </w:rPr>
        <w:t>；</w:t>
      </w:r>
      <w:r>
        <w:rPr>
          <w:rFonts w:hint="eastAsia"/>
          <w:sz w:val="28"/>
          <w:szCs w:val="28"/>
        </w:rPr>
        <w:t xml:space="preserve"> 6.</w:t>
      </w:r>
      <w:r>
        <w:rPr>
          <w:rFonts w:hint="eastAsia"/>
          <w:sz w:val="28"/>
          <w:szCs w:val="28"/>
        </w:rPr>
        <w:t>签订时间；</w:t>
      </w:r>
      <w:r>
        <w:rPr>
          <w:rFonts w:hint="eastAsia"/>
          <w:sz w:val="28"/>
          <w:szCs w:val="28"/>
        </w:rPr>
        <w:t xml:space="preserve"> 7.</w:t>
      </w:r>
      <w:r>
        <w:rPr>
          <w:rFonts w:hint="eastAsia"/>
          <w:sz w:val="28"/>
          <w:szCs w:val="28"/>
        </w:rPr>
        <w:t>文件交付清单及时间）</w:t>
      </w:r>
    </w:p>
    <w:p w14:paraId="04AA1CD1" w14:textId="77777777" w:rsidR="00D622ED" w:rsidRDefault="001E5656">
      <w:r>
        <w:rPr>
          <w:noProof/>
        </w:rPr>
        <w:drawing>
          <wp:inline distT="0" distB="0" distL="114300" distR="114300" wp14:anchorId="65DCCDD0" wp14:editId="62D09674">
            <wp:extent cx="5271770" cy="3594735"/>
            <wp:effectExtent l="0" t="0" r="508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1770" cy="3594735"/>
                    </a:xfrm>
                    <a:prstGeom prst="rect">
                      <a:avLst/>
                    </a:prstGeom>
                    <a:noFill/>
                    <a:ln w="9525">
                      <a:noFill/>
                    </a:ln>
                  </pic:spPr>
                </pic:pic>
              </a:graphicData>
            </a:graphic>
          </wp:inline>
        </w:drawing>
      </w:r>
    </w:p>
    <w:p w14:paraId="0D2024AB" w14:textId="77777777" w:rsidR="00D622ED" w:rsidRDefault="001E5656">
      <w:r>
        <w:rPr>
          <w:rFonts w:hint="eastAsia"/>
        </w:rPr>
        <w:t>合同交付物管理：</w:t>
      </w:r>
    </w:p>
    <w:p w14:paraId="252B6414" w14:textId="77777777" w:rsidR="00D622ED" w:rsidRDefault="001E5656">
      <w:r>
        <w:rPr>
          <w:noProof/>
        </w:rPr>
        <w:drawing>
          <wp:anchor distT="0" distB="0" distL="114300" distR="114300" simplePos="0" relativeHeight="251658240" behindDoc="0" locked="0" layoutInCell="1" allowOverlap="1" wp14:anchorId="7728BD93" wp14:editId="70FD9DA5">
            <wp:simplePos x="0" y="0"/>
            <wp:positionH relativeFrom="column">
              <wp:posOffset>-24130</wp:posOffset>
            </wp:positionH>
            <wp:positionV relativeFrom="paragraph">
              <wp:posOffset>103505</wp:posOffset>
            </wp:positionV>
            <wp:extent cx="5686425" cy="3407410"/>
            <wp:effectExtent l="0" t="0" r="9525"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686425" cy="3407410"/>
                    </a:xfrm>
                    <a:prstGeom prst="rect">
                      <a:avLst/>
                    </a:prstGeom>
                    <a:noFill/>
                    <a:ln w="9525">
                      <a:noFill/>
                    </a:ln>
                  </pic:spPr>
                </pic:pic>
              </a:graphicData>
            </a:graphic>
          </wp:anchor>
        </w:drawing>
      </w:r>
    </w:p>
    <w:p w14:paraId="0CAB1056" w14:textId="77777777" w:rsidR="00D622ED" w:rsidRDefault="001E5656">
      <w:pPr>
        <w:numPr>
          <w:ilvl w:val="0"/>
          <w:numId w:val="2"/>
        </w:numPr>
      </w:pPr>
      <w:r>
        <w:rPr>
          <w:rFonts w:hint="eastAsia"/>
        </w:rPr>
        <w:t>领导传阅</w:t>
      </w:r>
    </w:p>
    <w:p w14:paraId="199E6825" w14:textId="77777777" w:rsidR="00D622ED" w:rsidRDefault="001E5656">
      <w:r>
        <w:rPr>
          <w:rFonts w:hint="eastAsia"/>
        </w:rPr>
        <w:t>本公司成员可以通过访问系统中的合同对象或者订阅合同来查看合同：</w:t>
      </w:r>
    </w:p>
    <w:p w14:paraId="6D0E100E" w14:textId="77777777" w:rsidR="00D622ED" w:rsidRDefault="001E5656">
      <w:r>
        <w:rPr>
          <w:noProof/>
        </w:rPr>
        <w:drawing>
          <wp:inline distT="0" distB="0" distL="114300" distR="114300" wp14:anchorId="4C95BCD9" wp14:editId="277ABF0E">
            <wp:extent cx="5271770" cy="342900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271770" cy="3429000"/>
                    </a:xfrm>
                    <a:prstGeom prst="rect">
                      <a:avLst/>
                    </a:prstGeom>
                    <a:noFill/>
                    <a:ln w="9525">
                      <a:noFill/>
                    </a:ln>
                  </pic:spPr>
                </pic:pic>
              </a:graphicData>
            </a:graphic>
          </wp:inline>
        </w:drawing>
      </w:r>
    </w:p>
    <w:p w14:paraId="4F8AE744" w14:textId="77777777" w:rsidR="00D622ED" w:rsidRDefault="001E5656">
      <w:pPr>
        <w:numPr>
          <w:ilvl w:val="0"/>
          <w:numId w:val="2"/>
        </w:numPr>
      </w:pPr>
      <w:r>
        <w:rPr>
          <w:rFonts w:hint="eastAsia"/>
        </w:rPr>
        <w:t>业主传阅需要二次开发或者使用纸质文档传阅</w:t>
      </w:r>
    </w:p>
    <w:p w14:paraId="1ED6F10C" w14:textId="77777777" w:rsidR="00D622ED" w:rsidRDefault="001E5656">
      <w:pPr>
        <w:numPr>
          <w:ilvl w:val="0"/>
          <w:numId w:val="2"/>
        </w:numPr>
      </w:pPr>
      <w:r>
        <w:rPr>
          <w:rFonts w:hint="eastAsia"/>
        </w:rPr>
        <w:t>合同更改：</w:t>
      </w:r>
    </w:p>
    <w:p w14:paraId="36EA2EEE" w14:textId="77777777" w:rsidR="00D622ED" w:rsidRDefault="001E5656">
      <w:r>
        <w:rPr>
          <w:noProof/>
        </w:rPr>
        <w:drawing>
          <wp:inline distT="0" distB="0" distL="114300" distR="114300" wp14:anchorId="2B0036FB" wp14:editId="424A0C2E">
            <wp:extent cx="5273040" cy="1158875"/>
            <wp:effectExtent l="0" t="0" r="381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5273040" cy="1158875"/>
                    </a:xfrm>
                    <a:prstGeom prst="rect">
                      <a:avLst/>
                    </a:prstGeom>
                    <a:noFill/>
                    <a:ln w="9525">
                      <a:noFill/>
                    </a:ln>
                  </pic:spPr>
                </pic:pic>
              </a:graphicData>
            </a:graphic>
          </wp:inline>
        </w:drawing>
      </w:r>
    </w:p>
    <w:p w14:paraId="51172492" w14:textId="77777777" w:rsidR="00D622ED" w:rsidRDefault="00D622ED"/>
    <w:p w14:paraId="7FE2D325" w14:textId="77777777" w:rsidR="00D622ED" w:rsidRDefault="001E5656">
      <w:r>
        <w:rPr>
          <w:noProof/>
        </w:rPr>
        <w:drawing>
          <wp:inline distT="0" distB="0" distL="114300" distR="114300" wp14:anchorId="2DC2281D" wp14:editId="0C89AD7D">
            <wp:extent cx="3333115" cy="4253230"/>
            <wp:effectExtent l="0" t="0" r="635"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rcRect t="48370"/>
                    <a:stretch>
                      <a:fillRect/>
                    </a:stretch>
                  </pic:blipFill>
                  <pic:spPr>
                    <a:xfrm>
                      <a:off x="0" y="0"/>
                      <a:ext cx="3333115" cy="4253230"/>
                    </a:xfrm>
                    <a:prstGeom prst="rect">
                      <a:avLst/>
                    </a:prstGeom>
                    <a:noFill/>
                    <a:ln w="9525">
                      <a:noFill/>
                    </a:ln>
                  </pic:spPr>
                </pic:pic>
              </a:graphicData>
            </a:graphic>
          </wp:inline>
        </w:drawing>
      </w:r>
    </w:p>
    <w:p w14:paraId="3BCB380A" w14:textId="77777777" w:rsidR="00D622ED" w:rsidRDefault="00D622ED"/>
    <w:p w14:paraId="7E31AC60" w14:textId="77777777" w:rsidR="00D622ED" w:rsidRDefault="001E5656">
      <w:r>
        <w:rPr>
          <w:noProof/>
        </w:rPr>
        <w:drawing>
          <wp:anchor distT="0" distB="0" distL="114300" distR="114300" simplePos="0" relativeHeight="251661312" behindDoc="0" locked="0" layoutInCell="1" allowOverlap="1" wp14:anchorId="18D15CCB" wp14:editId="32E19D0E">
            <wp:simplePos x="0" y="0"/>
            <wp:positionH relativeFrom="column">
              <wp:posOffset>0</wp:posOffset>
            </wp:positionH>
            <wp:positionV relativeFrom="paragraph">
              <wp:posOffset>38735</wp:posOffset>
            </wp:positionV>
            <wp:extent cx="3333115" cy="4562475"/>
            <wp:effectExtent l="0" t="0" r="635" b="952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5"/>
                    <a:srcRect b="44616"/>
                    <a:stretch>
                      <a:fillRect/>
                    </a:stretch>
                  </pic:blipFill>
                  <pic:spPr>
                    <a:xfrm>
                      <a:off x="0" y="0"/>
                      <a:ext cx="3333115" cy="4562475"/>
                    </a:xfrm>
                    <a:prstGeom prst="rect">
                      <a:avLst/>
                    </a:prstGeom>
                    <a:noFill/>
                    <a:ln w="9525">
                      <a:noFill/>
                    </a:ln>
                  </pic:spPr>
                </pic:pic>
              </a:graphicData>
            </a:graphic>
          </wp:anchor>
        </w:drawing>
      </w:r>
    </w:p>
    <w:p w14:paraId="52AEC96C" w14:textId="77777777" w:rsidR="00D622ED" w:rsidRDefault="001E5656">
      <w:pPr>
        <w:numPr>
          <w:ilvl w:val="0"/>
          <w:numId w:val="2"/>
        </w:numPr>
      </w:pPr>
      <w:r>
        <w:rPr>
          <w:rFonts w:hint="eastAsia"/>
        </w:rPr>
        <w:t>记录收付款记录：</w:t>
      </w:r>
    </w:p>
    <w:p w14:paraId="16721977" w14:textId="77777777" w:rsidR="00D622ED" w:rsidRDefault="00D622ED"/>
    <w:p w14:paraId="3247ACEB" w14:textId="77777777" w:rsidR="00D622ED" w:rsidRDefault="001E5656">
      <w:r>
        <w:rPr>
          <w:noProof/>
        </w:rPr>
        <w:drawing>
          <wp:inline distT="0" distB="0" distL="114300" distR="114300" wp14:anchorId="1452FC9A" wp14:editId="4EB1639B">
            <wp:extent cx="2390775" cy="2923540"/>
            <wp:effectExtent l="0" t="0" r="9525"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stretch>
                      <a:fillRect/>
                    </a:stretch>
                  </pic:blipFill>
                  <pic:spPr>
                    <a:xfrm>
                      <a:off x="0" y="0"/>
                      <a:ext cx="2390775" cy="2923540"/>
                    </a:xfrm>
                    <a:prstGeom prst="rect">
                      <a:avLst/>
                    </a:prstGeom>
                    <a:noFill/>
                    <a:ln w="9525">
                      <a:noFill/>
                    </a:ln>
                  </pic:spPr>
                </pic:pic>
              </a:graphicData>
            </a:graphic>
          </wp:inline>
        </w:drawing>
      </w:r>
    </w:p>
    <w:p w14:paraId="02C1802D" w14:textId="77777777" w:rsidR="00D622ED" w:rsidRDefault="001E5656">
      <w:r>
        <w:rPr>
          <w:rFonts w:hint="eastAsia"/>
        </w:rPr>
        <w:t>根据合同项目创建价格内容：</w:t>
      </w:r>
    </w:p>
    <w:p w14:paraId="545EF8CA" w14:textId="77777777" w:rsidR="00D622ED" w:rsidRDefault="00D622ED"/>
    <w:p w14:paraId="5A7B514C" w14:textId="77777777" w:rsidR="00D622ED" w:rsidRDefault="001E5656">
      <w:r>
        <w:rPr>
          <w:noProof/>
        </w:rPr>
        <w:drawing>
          <wp:anchor distT="0" distB="0" distL="114300" distR="114300" simplePos="0" relativeHeight="251659264" behindDoc="0" locked="0" layoutInCell="1" allowOverlap="1" wp14:anchorId="06470BFA" wp14:editId="6EA3210D">
            <wp:simplePos x="0" y="0"/>
            <wp:positionH relativeFrom="column">
              <wp:posOffset>-269875</wp:posOffset>
            </wp:positionH>
            <wp:positionV relativeFrom="paragraph">
              <wp:posOffset>22225</wp:posOffset>
            </wp:positionV>
            <wp:extent cx="3333115" cy="4406900"/>
            <wp:effectExtent l="0" t="0" r="635" b="1270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rcRect b="46628"/>
                    <a:stretch>
                      <a:fillRect/>
                    </a:stretch>
                  </pic:blipFill>
                  <pic:spPr>
                    <a:xfrm>
                      <a:off x="0" y="0"/>
                      <a:ext cx="3333115" cy="4406900"/>
                    </a:xfrm>
                    <a:prstGeom prst="rect">
                      <a:avLst/>
                    </a:prstGeom>
                    <a:noFill/>
                    <a:ln w="9525">
                      <a:noFill/>
                    </a:ln>
                  </pic:spPr>
                </pic:pic>
              </a:graphicData>
            </a:graphic>
          </wp:anchor>
        </w:drawing>
      </w:r>
      <w:r>
        <w:rPr>
          <w:noProof/>
        </w:rPr>
        <w:drawing>
          <wp:inline distT="0" distB="0" distL="114300" distR="114300" wp14:anchorId="0337E883" wp14:editId="12DF9593">
            <wp:extent cx="3333115" cy="3851910"/>
            <wp:effectExtent l="0" t="0" r="635" b="152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7"/>
                    <a:srcRect t="53349"/>
                    <a:stretch>
                      <a:fillRect/>
                    </a:stretch>
                  </pic:blipFill>
                  <pic:spPr>
                    <a:xfrm>
                      <a:off x="0" y="0"/>
                      <a:ext cx="3333115" cy="3851910"/>
                    </a:xfrm>
                    <a:prstGeom prst="rect">
                      <a:avLst/>
                    </a:prstGeom>
                    <a:noFill/>
                    <a:ln w="9525">
                      <a:noFill/>
                    </a:ln>
                  </pic:spPr>
                </pic:pic>
              </a:graphicData>
            </a:graphic>
          </wp:inline>
        </w:drawing>
      </w:r>
    </w:p>
    <w:p w14:paraId="47EAC160" w14:textId="77777777" w:rsidR="00D622ED" w:rsidRDefault="00D622ED"/>
    <w:p w14:paraId="140967E1" w14:textId="77777777" w:rsidR="00D622ED" w:rsidRDefault="00D622ED"/>
    <w:p w14:paraId="47E2DAB6" w14:textId="77777777" w:rsidR="00D622ED" w:rsidRDefault="001E5656">
      <w:r>
        <w:rPr>
          <w:rFonts w:hint="eastAsia"/>
        </w:rPr>
        <w:t>添加销售订单来进行收款记录：</w:t>
      </w:r>
    </w:p>
    <w:p w14:paraId="64ED45E4" w14:textId="77777777" w:rsidR="00D622ED" w:rsidRDefault="00D622ED"/>
    <w:p w14:paraId="7D9F2A7E" w14:textId="77777777" w:rsidR="00D622ED" w:rsidRDefault="00D622ED"/>
    <w:p w14:paraId="5E2E2ED7" w14:textId="77777777" w:rsidR="00D622ED" w:rsidRDefault="00D622ED"/>
    <w:p w14:paraId="2CC7CCBE" w14:textId="77777777" w:rsidR="00D622ED" w:rsidRDefault="00D622ED"/>
    <w:p w14:paraId="08065850" w14:textId="77777777" w:rsidR="00D622ED" w:rsidRDefault="001E5656">
      <w:r>
        <w:rPr>
          <w:noProof/>
        </w:rPr>
        <w:drawing>
          <wp:anchor distT="0" distB="0" distL="114300" distR="114300" simplePos="0" relativeHeight="251664384" behindDoc="0" locked="0" layoutInCell="1" allowOverlap="1" wp14:anchorId="2679F3C9" wp14:editId="2F8A2629">
            <wp:simplePos x="0" y="0"/>
            <wp:positionH relativeFrom="column">
              <wp:posOffset>3228975</wp:posOffset>
            </wp:positionH>
            <wp:positionV relativeFrom="paragraph">
              <wp:posOffset>158115</wp:posOffset>
            </wp:positionV>
            <wp:extent cx="3333115" cy="3810000"/>
            <wp:effectExtent l="0" t="0" r="635"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rcRect t="51857"/>
                    <a:stretch>
                      <a:fillRect/>
                    </a:stretch>
                  </pic:blipFill>
                  <pic:spPr>
                    <a:xfrm>
                      <a:off x="0" y="0"/>
                      <a:ext cx="3333115" cy="3810000"/>
                    </a:xfrm>
                    <a:prstGeom prst="rect">
                      <a:avLst/>
                    </a:prstGeom>
                    <a:noFill/>
                    <a:ln w="9525">
                      <a:noFill/>
                    </a:ln>
                  </pic:spPr>
                </pic:pic>
              </a:graphicData>
            </a:graphic>
          </wp:anchor>
        </w:drawing>
      </w:r>
      <w:r>
        <w:rPr>
          <w:noProof/>
        </w:rPr>
        <w:drawing>
          <wp:inline distT="0" distB="0" distL="114300" distR="114300" wp14:anchorId="61E6B8F3" wp14:editId="6B523C1C">
            <wp:extent cx="3333115" cy="4104005"/>
            <wp:effectExtent l="0" t="0" r="635" b="1079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8"/>
                    <a:srcRect b="48143"/>
                    <a:stretch>
                      <a:fillRect/>
                    </a:stretch>
                  </pic:blipFill>
                  <pic:spPr>
                    <a:xfrm>
                      <a:off x="0" y="0"/>
                      <a:ext cx="3333115" cy="4104005"/>
                    </a:xfrm>
                    <a:prstGeom prst="rect">
                      <a:avLst/>
                    </a:prstGeom>
                    <a:noFill/>
                    <a:ln w="9525">
                      <a:noFill/>
                    </a:ln>
                  </pic:spPr>
                </pic:pic>
              </a:graphicData>
            </a:graphic>
          </wp:inline>
        </w:drawing>
      </w:r>
    </w:p>
    <w:p w14:paraId="7676ACE2" w14:textId="77777777" w:rsidR="00D622ED" w:rsidRDefault="00D622ED"/>
    <w:p w14:paraId="41D3404E" w14:textId="77777777" w:rsidR="00D622ED" w:rsidRDefault="00D622ED"/>
    <w:p w14:paraId="6056C0E2" w14:textId="77777777" w:rsidR="00D622ED" w:rsidRDefault="001E5656">
      <w:r>
        <w:rPr>
          <w:rFonts w:hint="eastAsia"/>
        </w:rPr>
        <w:t>详细信息：</w:t>
      </w:r>
    </w:p>
    <w:p w14:paraId="7B32820D" w14:textId="77777777" w:rsidR="00D622ED" w:rsidRDefault="001E5656">
      <w:r>
        <w:rPr>
          <w:noProof/>
        </w:rPr>
        <w:drawing>
          <wp:inline distT="0" distB="0" distL="114300" distR="114300" wp14:anchorId="4CD8E559" wp14:editId="37E365D1">
            <wp:extent cx="5271135" cy="2056765"/>
            <wp:effectExtent l="0" t="0" r="571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9"/>
                    <a:stretch>
                      <a:fillRect/>
                    </a:stretch>
                  </pic:blipFill>
                  <pic:spPr>
                    <a:xfrm>
                      <a:off x="0" y="0"/>
                      <a:ext cx="5271135" cy="2056765"/>
                    </a:xfrm>
                    <a:prstGeom prst="rect">
                      <a:avLst/>
                    </a:prstGeom>
                    <a:noFill/>
                    <a:ln w="9525">
                      <a:noFill/>
                    </a:ln>
                  </pic:spPr>
                </pic:pic>
              </a:graphicData>
            </a:graphic>
          </wp:inline>
        </w:drawing>
      </w:r>
    </w:p>
    <w:p w14:paraId="5BB438C3" w14:textId="77777777" w:rsidR="00D622ED" w:rsidRDefault="001E5656">
      <w:r>
        <w:rPr>
          <w:noProof/>
        </w:rPr>
        <w:drawing>
          <wp:inline distT="0" distB="0" distL="114300" distR="114300" wp14:anchorId="29C5DEA4" wp14:editId="26FAF9A5">
            <wp:extent cx="7137400" cy="1174750"/>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0"/>
                    <a:stretch>
                      <a:fillRect/>
                    </a:stretch>
                  </pic:blipFill>
                  <pic:spPr>
                    <a:xfrm>
                      <a:off x="0" y="0"/>
                      <a:ext cx="7137400" cy="1174750"/>
                    </a:xfrm>
                    <a:prstGeom prst="rect">
                      <a:avLst/>
                    </a:prstGeom>
                    <a:noFill/>
                    <a:ln w="9525">
                      <a:noFill/>
                    </a:ln>
                  </pic:spPr>
                </pic:pic>
              </a:graphicData>
            </a:graphic>
          </wp:inline>
        </w:drawing>
      </w:r>
    </w:p>
    <w:p w14:paraId="2BF27D6A" w14:textId="77777777" w:rsidR="00D622ED" w:rsidRDefault="00D622ED"/>
    <w:p w14:paraId="10C2068E" w14:textId="77777777" w:rsidR="00D622ED" w:rsidRDefault="001E5656">
      <w:pPr>
        <w:numPr>
          <w:ilvl w:val="0"/>
          <w:numId w:val="2"/>
        </w:numPr>
      </w:pPr>
      <w:r>
        <w:rPr>
          <w:rFonts w:hint="eastAsia"/>
        </w:rPr>
        <w:t>实现合同与项目管理关联：</w:t>
      </w:r>
    </w:p>
    <w:p w14:paraId="7E822E27" w14:textId="77777777" w:rsidR="00D622ED" w:rsidRDefault="001E5656">
      <w:r>
        <w:rPr>
          <w:noProof/>
        </w:rPr>
        <w:drawing>
          <wp:inline distT="0" distB="0" distL="114300" distR="114300" wp14:anchorId="0547EE09" wp14:editId="33838080">
            <wp:extent cx="5267325" cy="3869055"/>
            <wp:effectExtent l="0" t="0" r="9525" b="171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1"/>
                    <a:stretch>
                      <a:fillRect/>
                    </a:stretch>
                  </pic:blipFill>
                  <pic:spPr>
                    <a:xfrm>
                      <a:off x="0" y="0"/>
                      <a:ext cx="5267325" cy="3869055"/>
                    </a:xfrm>
                    <a:prstGeom prst="rect">
                      <a:avLst/>
                    </a:prstGeom>
                    <a:noFill/>
                    <a:ln w="9525">
                      <a:noFill/>
                    </a:ln>
                  </pic:spPr>
                </pic:pic>
              </a:graphicData>
            </a:graphic>
          </wp:inline>
        </w:drawing>
      </w:r>
    </w:p>
    <w:p w14:paraId="633193B0" w14:textId="77777777" w:rsidR="00D622ED" w:rsidRDefault="001E5656">
      <w:r>
        <w:rPr>
          <w:noProof/>
        </w:rPr>
        <w:drawing>
          <wp:inline distT="0" distB="0" distL="114300" distR="114300" wp14:anchorId="56E56EF0" wp14:editId="3ADDCF1F">
            <wp:extent cx="5263515" cy="3206750"/>
            <wp:effectExtent l="0" t="0" r="13335"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2"/>
                    <a:stretch>
                      <a:fillRect/>
                    </a:stretch>
                  </pic:blipFill>
                  <pic:spPr>
                    <a:xfrm>
                      <a:off x="0" y="0"/>
                      <a:ext cx="5263515" cy="3206750"/>
                    </a:xfrm>
                    <a:prstGeom prst="rect">
                      <a:avLst/>
                    </a:prstGeom>
                    <a:noFill/>
                    <a:ln w="9525">
                      <a:noFill/>
                    </a:ln>
                  </pic:spPr>
                </pic:pic>
              </a:graphicData>
            </a:graphic>
          </wp:inline>
        </w:drawing>
      </w:r>
    </w:p>
    <w:p w14:paraId="7FFBBB26" w14:textId="77777777" w:rsidR="00D622ED" w:rsidRDefault="00D622ED"/>
    <w:p w14:paraId="77479670" w14:textId="77777777" w:rsidR="00D622ED" w:rsidRDefault="001E5656">
      <w:pPr>
        <w:numPr>
          <w:ilvl w:val="0"/>
          <w:numId w:val="2"/>
        </w:numPr>
      </w:pPr>
      <w:r>
        <w:rPr>
          <w:rFonts w:hint="eastAsia"/>
        </w:rPr>
        <w:t>合同信息看板：</w:t>
      </w:r>
    </w:p>
    <w:p w14:paraId="10634DC9" w14:textId="77777777" w:rsidR="00D622ED" w:rsidRDefault="001E5656">
      <w:r>
        <w:rPr>
          <w:noProof/>
        </w:rPr>
        <w:drawing>
          <wp:inline distT="0" distB="0" distL="114300" distR="114300" wp14:anchorId="6A5F9B3F" wp14:editId="70D3A88F">
            <wp:extent cx="5269230" cy="1179830"/>
            <wp:effectExtent l="0" t="0" r="762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3"/>
                    <a:stretch>
                      <a:fillRect/>
                    </a:stretch>
                  </pic:blipFill>
                  <pic:spPr>
                    <a:xfrm>
                      <a:off x="0" y="0"/>
                      <a:ext cx="5269230" cy="1179830"/>
                    </a:xfrm>
                    <a:prstGeom prst="rect">
                      <a:avLst/>
                    </a:prstGeom>
                    <a:noFill/>
                    <a:ln w="9525">
                      <a:noFill/>
                    </a:ln>
                  </pic:spPr>
                </pic:pic>
              </a:graphicData>
            </a:graphic>
          </wp:inline>
        </w:drawing>
      </w:r>
    </w:p>
    <w:p w14:paraId="4CABDEAD" w14:textId="77777777" w:rsidR="00D622ED" w:rsidRDefault="001E5656">
      <w:r>
        <w:rPr>
          <w:noProof/>
        </w:rPr>
        <w:drawing>
          <wp:inline distT="0" distB="0" distL="114300" distR="114300" wp14:anchorId="02F66CA4" wp14:editId="42B27844">
            <wp:extent cx="5270500" cy="863600"/>
            <wp:effectExtent l="0" t="0" r="6350" b="1270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4"/>
                    <a:stretch>
                      <a:fillRect/>
                    </a:stretch>
                  </pic:blipFill>
                  <pic:spPr>
                    <a:xfrm>
                      <a:off x="0" y="0"/>
                      <a:ext cx="5270500" cy="863600"/>
                    </a:xfrm>
                    <a:prstGeom prst="rect">
                      <a:avLst/>
                    </a:prstGeom>
                    <a:noFill/>
                    <a:ln w="9525">
                      <a:noFill/>
                    </a:ln>
                  </pic:spPr>
                </pic:pic>
              </a:graphicData>
            </a:graphic>
          </wp:inline>
        </w:drawing>
      </w:r>
    </w:p>
    <w:p w14:paraId="788A77B3" w14:textId="77777777" w:rsidR="00D622ED" w:rsidRDefault="001E5656">
      <w:pPr>
        <w:numPr>
          <w:ilvl w:val="0"/>
          <w:numId w:val="2"/>
        </w:numPr>
      </w:pPr>
      <w:r>
        <w:rPr>
          <w:rFonts w:hint="eastAsia"/>
        </w:rPr>
        <w:t>额外功能介绍：</w:t>
      </w:r>
    </w:p>
    <w:p w14:paraId="731EFA98" w14:textId="77777777" w:rsidR="00D622ED" w:rsidRDefault="001E5656">
      <w:r>
        <w:rPr>
          <w:rFonts w:hint="eastAsia"/>
        </w:rPr>
        <w:t>UCF</w:t>
      </w:r>
      <w:r>
        <w:rPr>
          <w:rFonts w:hint="eastAsia"/>
        </w:rPr>
        <w:t>文件夹结构：</w:t>
      </w:r>
    </w:p>
    <w:p w14:paraId="0680A111" w14:textId="77777777" w:rsidR="00D622ED" w:rsidRDefault="001E5656">
      <w:r>
        <w:rPr>
          <w:noProof/>
        </w:rPr>
        <w:drawing>
          <wp:inline distT="0" distB="0" distL="114300" distR="114300" wp14:anchorId="53BC9462" wp14:editId="04954F9E">
            <wp:extent cx="5273675" cy="3261995"/>
            <wp:effectExtent l="0" t="0" r="3175" b="146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5"/>
                    <a:stretch>
                      <a:fillRect/>
                    </a:stretch>
                  </pic:blipFill>
                  <pic:spPr>
                    <a:xfrm>
                      <a:off x="0" y="0"/>
                      <a:ext cx="5273675" cy="3261995"/>
                    </a:xfrm>
                    <a:prstGeom prst="rect">
                      <a:avLst/>
                    </a:prstGeom>
                    <a:noFill/>
                    <a:ln w="9525">
                      <a:noFill/>
                    </a:ln>
                  </pic:spPr>
                </pic:pic>
              </a:graphicData>
            </a:graphic>
          </wp:inline>
        </w:drawing>
      </w:r>
    </w:p>
    <w:p w14:paraId="0FAFC8CB" w14:textId="77777777" w:rsidR="00D622ED" w:rsidRDefault="001E5656">
      <w:pPr>
        <w:pStyle w:val="Heading2"/>
        <w:numPr>
          <w:ilvl w:val="0"/>
          <w:numId w:val="1"/>
        </w:numPr>
      </w:pPr>
      <w:r>
        <w:rPr>
          <w:rFonts w:hint="eastAsia"/>
        </w:rPr>
        <w:t>小结</w:t>
      </w:r>
    </w:p>
    <w:p w14:paraId="65B6CF63" w14:textId="77777777" w:rsidR="00D622ED" w:rsidRDefault="00D622ED"/>
    <w:p w14:paraId="313EF949" w14:textId="77777777" w:rsidR="00D622ED" w:rsidRDefault="00D622ED">
      <w:pPr>
        <w:pStyle w:val="NormalWeb"/>
        <w:ind w:left="360"/>
      </w:pPr>
    </w:p>
    <w:sectPr w:rsidR="00D622ED">
      <w:headerReference w:type="default" r:id="rId26"/>
      <w:pgSz w:w="11900" w:h="16840"/>
      <w:pgMar w:top="1440" w:right="1440" w:bottom="1440" w:left="144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4BDD0F" w14:textId="77777777" w:rsidR="001E5656" w:rsidRDefault="001E5656">
      <w:r>
        <w:separator/>
      </w:r>
    </w:p>
  </w:endnote>
  <w:endnote w:type="continuationSeparator" w:id="0">
    <w:p w14:paraId="78A0ED8C" w14:textId="77777777" w:rsidR="001E5656" w:rsidRDefault="001E5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AF381E" w14:textId="77777777" w:rsidR="001E5656" w:rsidRDefault="001E5656">
      <w:r>
        <w:separator/>
      </w:r>
    </w:p>
  </w:footnote>
  <w:footnote w:type="continuationSeparator" w:id="0">
    <w:p w14:paraId="7030FDA0" w14:textId="77777777" w:rsidR="001E5656" w:rsidRDefault="001E56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AC035" w14:textId="77777777" w:rsidR="00D622ED" w:rsidRDefault="001E5656">
    <w:pPr>
      <w:pStyle w:val="Header"/>
      <w:jc w:val="left"/>
    </w:pPr>
    <w:r>
      <w:rPr>
        <w:noProof/>
      </w:rPr>
      <w:drawing>
        <wp:inline distT="0" distB="0" distL="0" distR="0" wp14:anchorId="09E5E5E1" wp14:editId="53B099BE">
          <wp:extent cx="1651635" cy="6235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54453" cy="625136"/>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7F1FED"/>
    <w:multiLevelType w:val="singleLevel"/>
    <w:tmpl w:val="587F1FED"/>
    <w:lvl w:ilvl="0">
      <w:start w:val="1"/>
      <w:numFmt w:val="decimal"/>
      <w:suff w:val="nothing"/>
      <w:lvlText w:val="%1、"/>
      <w:lvlJc w:val="left"/>
    </w:lvl>
  </w:abstractNum>
  <w:abstractNum w:abstractNumId="1">
    <w:nsid w:val="74070D8B"/>
    <w:multiLevelType w:val="multilevel"/>
    <w:tmpl w:val="74070D8B"/>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hideGrammaticalErrors/>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9BD"/>
    <w:rsid w:val="0001382D"/>
    <w:rsid w:val="000313FE"/>
    <w:rsid w:val="00044B0B"/>
    <w:rsid w:val="000459D3"/>
    <w:rsid w:val="00070D8E"/>
    <w:rsid w:val="00094668"/>
    <w:rsid w:val="00094DDD"/>
    <w:rsid w:val="00095B7A"/>
    <w:rsid w:val="000B061F"/>
    <w:rsid w:val="000D58AE"/>
    <w:rsid w:val="000D60C0"/>
    <w:rsid w:val="000D647D"/>
    <w:rsid w:val="000F1FCD"/>
    <w:rsid w:val="00110034"/>
    <w:rsid w:val="00124F5B"/>
    <w:rsid w:val="00132CAD"/>
    <w:rsid w:val="0014283C"/>
    <w:rsid w:val="001543DA"/>
    <w:rsid w:val="00167C82"/>
    <w:rsid w:val="00175A42"/>
    <w:rsid w:val="001A17E2"/>
    <w:rsid w:val="001B2367"/>
    <w:rsid w:val="001E43F6"/>
    <w:rsid w:val="001E5656"/>
    <w:rsid w:val="00200EE7"/>
    <w:rsid w:val="0020221E"/>
    <w:rsid w:val="00204670"/>
    <w:rsid w:val="002206FF"/>
    <w:rsid w:val="00225D3C"/>
    <w:rsid w:val="00234192"/>
    <w:rsid w:val="00235D02"/>
    <w:rsid w:val="0024431A"/>
    <w:rsid w:val="002714E3"/>
    <w:rsid w:val="00287945"/>
    <w:rsid w:val="0029434D"/>
    <w:rsid w:val="002B1D6B"/>
    <w:rsid w:val="002B6169"/>
    <w:rsid w:val="002D2485"/>
    <w:rsid w:val="002D3EC7"/>
    <w:rsid w:val="002E0AA1"/>
    <w:rsid w:val="00305D00"/>
    <w:rsid w:val="00313985"/>
    <w:rsid w:val="00321FA3"/>
    <w:rsid w:val="00322089"/>
    <w:rsid w:val="00323736"/>
    <w:rsid w:val="00332B16"/>
    <w:rsid w:val="003337F0"/>
    <w:rsid w:val="00352AAF"/>
    <w:rsid w:val="003539FA"/>
    <w:rsid w:val="0036618E"/>
    <w:rsid w:val="00367D9E"/>
    <w:rsid w:val="00371784"/>
    <w:rsid w:val="00371D1F"/>
    <w:rsid w:val="003A4AE3"/>
    <w:rsid w:val="003B0FD1"/>
    <w:rsid w:val="003B40A2"/>
    <w:rsid w:val="003B4F2C"/>
    <w:rsid w:val="003C28B8"/>
    <w:rsid w:val="003D0126"/>
    <w:rsid w:val="003D42BF"/>
    <w:rsid w:val="00414BF6"/>
    <w:rsid w:val="00424901"/>
    <w:rsid w:val="0044149B"/>
    <w:rsid w:val="00465779"/>
    <w:rsid w:val="00495C3E"/>
    <w:rsid w:val="004A2CC5"/>
    <w:rsid w:val="004A7312"/>
    <w:rsid w:val="004D01AD"/>
    <w:rsid w:val="004D457C"/>
    <w:rsid w:val="004E1B2F"/>
    <w:rsid w:val="004E1C42"/>
    <w:rsid w:val="004F3032"/>
    <w:rsid w:val="0051639E"/>
    <w:rsid w:val="0051760A"/>
    <w:rsid w:val="00527875"/>
    <w:rsid w:val="005339F6"/>
    <w:rsid w:val="00556F69"/>
    <w:rsid w:val="00557625"/>
    <w:rsid w:val="005A1070"/>
    <w:rsid w:val="005C6319"/>
    <w:rsid w:val="005C644F"/>
    <w:rsid w:val="005D2664"/>
    <w:rsid w:val="005E3FF2"/>
    <w:rsid w:val="005E44FB"/>
    <w:rsid w:val="005E5075"/>
    <w:rsid w:val="006031CC"/>
    <w:rsid w:val="00615DFC"/>
    <w:rsid w:val="00642C30"/>
    <w:rsid w:val="00643951"/>
    <w:rsid w:val="00644CDB"/>
    <w:rsid w:val="00644D29"/>
    <w:rsid w:val="0064545D"/>
    <w:rsid w:val="0065556E"/>
    <w:rsid w:val="00665093"/>
    <w:rsid w:val="00677E9A"/>
    <w:rsid w:val="00686D31"/>
    <w:rsid w:val="006A30E0"/>
    <w:rsid w:val="006D00E5"/>
    <w:rsid w:val="006D018C"/>
    <w:rsid w:val="006F799A"/>
    <w:rsid w:val="00704BAE"/>
    <w:rsid w:val="00714CA7"/>
    <w:rsid w:val="007378BE"/>
    <w:rsid w:val="007533F5"/>
    <w:rsid w:val="007B18D4"/>
    <w:rsid w:val="007C5C7A"/>
    <w:rsid w:val="007D08AE"/>
    <w:rsid w:val="007E1249"/>
    <w:rsid w:val="007E6D10"/>
    <w:rsid w:val="00801F35"/>
    <w:rsid w:val="00804B14"/>
    <w:rsid w:val="00844CA4"/>
    <w:rsid w:val="008456ED"/>
    <w:rsid w:val="0085290B"/>
    <w:rsid w:val="008613D5"/>
    <w:rsid w:val="00893D18"/>
    <w:rsid w:val="00895B36"/>
    <w:rsid w:val="008A3AB9"/>
    <w:rsid w:val="008D05E6"/>
    <w:rsid w:val="008E28FC"/>
    <w:rsid w:val="008F184E"/>
    <w:rsid w:val="00902D4A"/>
    <w:rsid w:val="009037D6"/>
    <w:rsid w:val="00905032"/>
    <w:rsid w:val="00907CF1"/>
    <w:rsid w:val="00920330"/>
    <w:rsid w:val="00923B14"/>
    <w:rsid w:val="00935823"/>
    <w:rsid w:val="00973FB2"/>
    <w:rsid w:val="00974FAC"/>
    <w:rsid w:val="00977ACF"/>
    <w:rsid w:val="00980448"/>
    <w:rsid w:val="00986A33"/>
    <w:rsid w:val="00986E68"/>
    <w:rsid w:val="009A29A8"/>
    <w:rsid w:val="009A476F"/>
    <w:rsid w:val="009B06C1"/>
    <w:rsid w:val="009B7709"/>
    <w:rsid w:val="009D487D"/>
    <w:rsid w:val="009F3C24"/>
    <w:rsid w:val="009F5168"/>
    <w:rsid w:val="00A346A1"/>
    <w:rsid w:val="00A44A56"/>
    <w:rsid w:val="00A45DAC"/>
    <w:rsid w:val="00A5046E"/>
    <w:rsid w:val="00A551A9"/>
    <w:rsid w:val="00A67A49"/>
    <w:rsid w:val="00A75067"/>
    <w:rsid w:val="00A87D5C"/>
    <w:rsid w:val="00A94E1B"/>
    <w:rsid w:val="00AD1C18"/>
    <w:rsid w:val="00AD459F"/>
    <w:rsid w:val="00AE2145"/>
    <w:rsid w:val="00AE6C6D"/>
    <w:rsid w:val="00AF2524"/>
    <w:rsid w:val="00B05D4D"/>
    <w:rsid w:val="00B07D62"/>
    <w:rsid w:val="00B15825"/>
    <w:rsid w:val="00B323AC"/>
    <w:rsid w:val="00B3310B"/>
    <w:rsid w:val="00B425B5"/>
    <w:rsid w:val="00B510A1"/>
    <w:rsid w:val="00B52DAD"/>
    <w:rsid w:val="00B531C3"/>
    <w:rsid w:val="00B64331"/>
    <w:rsid w:val="00B66FC2"/>
    <w:rsid w:val="00B74DDF"/>
    <w:rsid w:val="00B87C5F"/>
    <w:rsid w:val="00B96574"/>
    <w:rsid w:val="00BA1015"/>
    <w:rsid w:val="00BA3958"/>
    <w:rsid w:val="00BF5961"/>
    <w:rsid w:val="00C10AD3"/>
    <w:rsid w:val="00C1347D"/>
    <w:rsid w:val="00C26ADD"/>
    <w:rsid w:val="00C32CE1"/>
    <w:rsid w:val="00C55938"/>
    <w:rsid w:val="00C71E0F"/>
    <w:rsid w:val="00C80630"/>
    <w:rsid w:val="00C86EC3"/>
    <w:rsid w:val="00CA44BF"/>
    <w:rsid w:val="00CB37EC"/>
    <w:rsid w:val="00CC3B77"/>
    <w:rsid w:val="00CC485B"/>
    <w:rsid w:val="00CC7463"/>
    <w:rsid w:val="00CD6BF7"/>
    <w:rsid w:val="00CE0A77"/>
    <w:rsid w:val="00CE4590"/>
    <w:rsid w:val="00CF44CE"/>
    <w:rsid w:val="00D05471"/>
    <w:rsid w:val="00D171E7"/>
    <w:rsid w:val="00D270B2"/>
    <w:rsid w:val="00D35479"/>
    <w:rsid w:val="00D453E3"/>
    <w:rsid w:val="00D53EBB"/>
    <w:rsid w:val="00D618DF"/>
    <w:rsid w:val="00D622ED"/>
    <w:rsid w:val="00D919BD"/>
    <w:rsid w:val="00DA0CC9"/>
    <w:rsid w:val="00DA0D76"/>
    <w:rsid w:val="00DB5094"/>
    <w:rsid w:val="00DB684E"/>
    <w:rsid w:val="00DC0EC7"/>
    <w:rsid w:val="00DD04FD"/>
    <w:rsid w:val="00DD0CAF"/>
    <w:rsid w:val="00DD245E"/>
    <w:rsid w:val="00DD3498"/>
    <w:rsid w:val="00DE52D3"/>
    <w:rsid w:val="00DF40A9"/>
    <w:rsid w:val="00DF648C"/>
    <w:rsid w:val="00E06705"/>
    <w:rsid w:val="00E1761D"/>
    <w:rsid w:val="00E361C5"/>
    <w:rsid w:val="00E46850"/>
    <w:rsid w:val="00E54EF5"/>
    <w:rsid w:val="00E60ED2"/>
    <w:rsid w:val="00E64D84"/>
    <w:rsid w:val="00E65C93"/>
    <w:rsid w:val="00E816B2"/>
    <w:rsid w:val="00EA720E"/>
    <w:rsid w:val="00EB11D8"/>
    <w:rsid w:val="00EB464E"/>
    <w:rsid w:val="00ED0B27"/>
    <w:rsid w:val="00ED38D3"/>
    <w:rsid w:val="00EE1AD0"/>
    <w:rsid w:val="00EF363F"/>
    <w:rsid w:val="00F147F8"/>
    <w:rsid w:val="00F25702"/>
    <w:rsid w:val="00F359D7"/>
    <w:rsid w:val="00F36092"/>
    <w:rsid w:val="00F556C7"/>
    <w:rsid w:val="00F72612"/>
    <w:rsid w:val="00F876FE"/>
    <w:rsid w:val="00F91D3E"/>
    <w:rsid w:val="00F92916"/>
    <w:rsid w:val="00F953EB"/>
    <w:rsid w:val="00FA08AD"/>
    <w:rsid w:val="00FA416D"/>
    <w:rsid w:val="00FC2960"/>
    <w:rsid w:val="00FD0879"/>
    <w:rsid w:val="00FD2E20"/>
    <w:rsid w:val="00FD5D87"/>
    <w:rsid w:val="00FE590A"/>
    <w:rsid w:val="00FE6810"/>
    <w:rsid w:val="2BC7641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7C928AA"/>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rPr>
      <w:kern w:val="2"/>
      <w:sz w:val="24"/>
      <w:szCs w:val="24"/>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uiPriority w:val="39"/>
    <w:unhideWhenUsed/>
    <w:pPr>
      <w:ind w:left="1440"/>
      <w:jc w:val="left"/>
    </w:pPr>
    <w:rPr>
      <w:rFonts w:eastAsiaTheme="minorHAnsi"/>
      <w:sz w:val="18"/>
      <w:szCs w:val="18"/>
    </w:rPr>
  </w:style>
  <w:style w:type="paragraph" w:styleId="DocumentMap">
    <w:name w:val="Document Map"/>
    <w:basedOn w:val="Normal"/>
    <w:link w:val="DocumentMapChar"/>
    <w:uiPriority w:val="99"/>
    <w:unhideWhenUsed/>
    <w:rPr>
      <w:rFonts w:ascii="宋体" w:eastAsia="宋体"/>
    </w:rPr>
  </w:style>
  <w:style w:type="paragraph" w:styleId="CommentText">
    <w:name w:val="annotation text"/>
    <w:basedOn w:val="Normal"/>
    <w:uiPriority w:val="99"/>
    <w:unhideWhenUsed/>
    <w:pPr>
      <w:jc w:val="left"/>
    </w:pPr>
  </w:style>
  <w:style w:type="paragraph" w:styleId="TOC5">
    <w:name w:val="toc 5"/>
    <w:basedOn w:val="Normal"/>
    <w:next w:val="Normal"/>
    <w:uiPriority w:val="39"/>
    <w:unhideWhenUsed/>
    <w:qFormat/>
    <w:pPr>
      <w:ind w:left="960"/>
      <w:jc w:val="left"/>
    </w:pPr>
    <w:rPr>
      <w:rFonts w:eastAsiaTheme="minorHAnsi"/>
      <w:sz w:val="18"/>
      <w:szCs w:val="18"/>
    </w:rPr>
  </w:style>
  <w:style w:type="paragraph" w:styleId="TOC3">
    <w:name w:val="toc 3"/>
    <w:basedOn w:val="Normal"/>
    <w:next w:val="Normal"/>
    <w:uiPriority w:val="39"/>
    <w:unhideWhenUsed/>
    <w:pPr>
      <w:ind w:left="480"/>
      <w:jc w:val="left"/>
    </w:pPr>
    <w:rPr>
      <w:rFonts w:eastAsiaTheme="minorHAnsi"/>
      <w:i/>
      <w:iCs/>
      <w:sz w:val="22"/>
      <w:szCs w:val="22"/>
    </w:rPr>
  </w:style>
  <w:style w:type="paragraph" w:styleId="TOC8">
    <w:name w:val="toc 8"/>
    <w:basedOn w:val="Normal"/>
    <w:next w:val="Normal"/>
    <w:uiPriority w:val="39"/>
    <w:unhideWhenUsed/>
    <w:qFormat/>
    <w:pPr>
      <w:ind w:left="1680"/>
      <w:jc w:val="left"/>
    </w:pPr>
    <w:rPr>
      <w:rFonts w:eastAsiaTheme="minorHAnsi"/>
      <w:sz w:val="18"/>
      <w:szCs w:val="18"/>
    </w:rPr>
  </w:style>
  <w:style w:type="paragraph" w:styleId="Footer">
    <w:name w:val="footer"/>
    <w:basedOn w:val="Normal"/>
    <w:link w:val="FooterChar"/>
    <w:uiPriority w:val="99"/>
    <w:unhideWhenUsed/>
    <w:pPr>
      <w:tabs>
        <w:tab w:val="center" w:pos="4680"/>
        <w:tab w:val="right" w:pos="9360"/>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680"/>
        <w:tab w:val="right" w:pos="9360"/>
      </w:tabs>
      <w:snapToGrid w:val="0"/>
      <w:jc w:val="center"/>
    </w:pPr>
    <w:rPr>
      <w:sz w:val="18"/>
      <w:szCs w:val="18"/>
    </w:rPr>
  </w:style>
  <w:style w:type="paragraph" w:styleId="TOC1">
    <w:name w:val="toc 1"/>
    <w:basedOn w:val="Normal"/>
    <w:next w:val="Normal"/>
    <w:uiPriority w:val="39"/>
    <w:unhideWhenUsed/>
    <w:pPr>
      <w:spacing w:before="120"/>
      <w:jc w:val="left"/>
    </w:pPr>
    <w:rPr>
      <w:rFonts w:eastAsiaTheme="minorHAnsi"/>
      <w:b/>
      <w:bCs/>
      <w:caps/>
      <w:sz w:val="22"/>
      <w:szCs w:val="22"/>
    </w:rPr>
  </w:style>
  <w:style w:type="paragraph" w:styleId="TOC4">
    <w:name w:val="toc 4"/>
    <w:basedOn w:val="Normal"/>
    <w:next w:val="Normal"/>
    <w:uiPriority w:val="39"/>
    <w:unhideWhenUsed/>
    <w:pPr>
      <w:ind w:left="720"/>
      <w:jc w:val="left"/>
    </w:pPr>
    <w:rPr>
      <w:rFonts w:eastAsiaTheme="minorHAnsi"/>
      <w:sz w:val="18"/>
      <w:szCs w:val="18"/>
    </w:rPr>
  </w:style>
  <w:style w:type="paragraph" w:styleId="Subtitle">
    <w:name w:val="Subtitle"/>
    <w:basedOn w:val="Normal"/>
    <w:next w:val="Normal"/>
    <w:link w:val="SubtitleChar"/>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TOC6">
    <w:name w:val="toc 6"/>
    <w:basedOn w:val="Normal"/>
    <w:next w:val="Normal"/>
    <w:uiPriority w:val="39"/>
    <w:unhideWhenUsed/>
    <w:qFormat/>
    <w:pPr>
      <w:ind w:left="1200"/>
      <w:jc w:val="left"/>
    </w:pPr>
    <w:rPr>
      <w:rFonts w:eastAsiaTheme="minorHAnsi"/>
      <w:sz w:val="18"/>
      <w:szCs w:val="18"/>
    </w:rPr>
  </w:style>
  <w:style w:type="paragraph" w:styleId="TOC2">
    <w:name w:val="toc 2"/>
    <w:basedOn w:val="Normal"/>
    <w:next w:val="Normal"/>
    <w:uiPriority w:val="39"/>
    <w:unhideWhenUsed/>
    <w:pPr>
      <w:ind w:left="240"/>
      <w:jc w:val="left"/>
    </w:pPr>
    <w:rPr>
      <w:rFonts w:eastAsiaTheme="minorHAnsi"/>
      <w:smallCaps/>
      <w:sz w:val="22"/>
      <w:szCs w:val="22"/>
    </w:rPr>
  </w:style>
  <w:style w:type="paragraph" w:styleId="TOC9">
    <w:name w:val="toc 9"/>
    <w:basedOn w:val="Normal"/>
    <w:next w:val="Normal"/>
    <w:uiPriority w:val="39"/>
    <w:unhideWhenUsed/>
    <w:pPr>
      <w:ind w:left="1920"/>
      <w:jc w:val="left"/>
    </w:pPr>
    <w:rPr>
      <w:rFonts w:eastAsiaTheme="minorHAnsi"/>
      <w:sz w:val="18"/>
      <w:szCs w:val="18"/>
    </w:rPr>
  </w:style>
  <w:style w:type="paragraph" w:styleId="NormalWeb">
    <w:name w:val="Normal (Web)"/>
    <w:basedOn w:val="Normal"/>
    <w:uiPriority w:val="99"/>
    <w:unhideWhenUsed/>
    <w:qFormat/>
    <w:pPr>
      <w:widowControl/>
      <w:spacing w:before="100" w:beforeAutospacing="1" w:after="100" w:afterAutospacing="1"/>
      <w:jc w:val="left"/>
    </w:pPr>
    <w:rPr>
      <w:rFonts w:ascii="Times New Roman" w:hAnsi="Times New Roman" w:cs="Times New Roman"/>
      <w:kern w:val="0"/>
    </w:rPr>
  </w:style>
  <w:style w:type="paragraph" w:styleId="Title">
    <w:name w:val="Title"/>
    <w:basedOn w:val="Normal"/>
    <w:next w:val="Normal"/>
    <w:link w:val="TitleChar"/>
    <w:uiPriority w:val="10"/>
    <w:qFormat/>
    <w:pPr>
      <w:spacing w:before="240" w:after="60"/>
      <w:jc w:val="center"/>
      <w:outlineLvl w:val="0"/>
    </w:pPr>
    <w:rPr>
      <w:rFonts w:asciiTheme="majorHAnsi" w:eastAsia="宋体" w:hAnsiTheme="majorHAnsi" w:cstheme="majorBidi"/>
      <w:b/>
      <w:bCs/>
      <w:sz w:val="32"/>
      <w:szCs w:val="32"/>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Char">
    <w:name w:val="Title Char"/>
    <w:basedOn w:val="DefaultParagraphFont"/>
    <w:link w:val="Title"/>
    <w:uiPriority w:val="10"/>
    <w:qFormat/>
    <w:rPr>
      <w:rFonts w:asciiTheme="majorHAnsi" w:eastAsia="宋体" w:hAnsiTheme="majorHAnsi" w:cstheme="majorBidi"/>
      <w:b/>
      <w:bCs/>
      <w:sz w:val="32"/>
      <w:szCs w:val="32"/>
    </w:rPr>
  </w:style>
  <w:style w:type="character" w:customStyle="1" w:styleId="DocumentMapChar">
    <w:name w:val="Document Map Char"/>
    <w:basedOn w:val="DefaultParagraphFont"/>
    <w:link w:val="DocumentMap"/>
    <w:uiPriority w:val="99"/>
    <w:semiHidden/>
    <w:qFormat/>
    <w:rPr>
      <w:rFonts w:ascii="宋体" w:eastAsia="宋体"/>
    </w:rPr>
  </w:style>
  <w:style w:type="paragraph" w:customStyle="1" w:styleId="ListParagraph1">
    <w:name w:val="List Paragraph1"/>
    <w:basedOn w:val="Normal"/>
    <w:uiPriority w:val="34"/>
    <w:qFormat/>
    <w:pPr>
      <w:ind w:firstLineChars="200" w:firstLine="420"/>
    </w:pPr>
  </w:style>
  <w:style w:type="character" w:customStyle="1" w:styleId="Heading1Char">
    <w:name w:val="Heading 1 Char"/>
    <w:basedOn w:val="DefaultParagraphFont"/>
    <w:link w:val="Heading1"/>
    <w:uiPriority w:val="9"/>
    <w:qFormat/>
    <w:rPr>
      <w:b/>
      <w:bCs/>
      <w:kern w:val="44"/>
      <w:sz w:val="44"/>
      <w:szCs w:val="44"/>
    </w:r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paragraph" w:customStyle="1" w:styleId="TOCHeading1">
    <w:name w:val="TOC Heading1"/>
    <w:basedOn w:val="Heading1"/>
    <w:next w:val="Normal"/>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eastAsia="en-US"/>
    </w:rPr>
  </w:style>
  <w:style w:type="character" w:customStyle="1" w:styleId="SubtitleChar">
    <w:name w:val="Subtitle Char"/>
    <w:basedOn w:val="DefaultParagraphFont"/>
    <w:link w:val="Subtitle"/>
    <w:uiPriority w:val="11"/>
    <w:qFormat/>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header" Target="head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263691-1E5D-2042-8A0D-E9E82A060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102</Words>
  <Characters>586</Characters>
  <Application>Microsoft Macintosh Word</Application>
  <DocSecurity>0</DocSecurity>
  <Lines>4</Lines>
  <Paragraphs>1</Paragraphs>
  <ScaleCrop>false</ScaleCrop>
  <Company>ChongQin Bmbim Ltd.</Company>
  <LinksUpToDate>false</LinksUpToDate>
  <CharactersWithSpaces>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wuhua0904@126.com</dc:creator>
  <cp:lastModifiedBy>Albert Mao</cp:lastModifiedBy>
  <cp:revision>4</cp:revision>
  <dcterms:created xsi:type="dcterms:W3CDTF">2016-07-07T07:19:00Z</dcterms:created>
  <dcterms:modified xsi:type="dcterms:W3CDTF">2017-07-04T07:10:00Z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