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8.0" w:type="dxa"/>
        <w:jc w:val="left"/>
        <w:tblInd w:w="-639.0" w:type="dxa"/>
        <w:tblLayout w:type="fixed"/>
        <w:tblLook w:val="0400"/>
      </w:tblPr>
      <w:tblGrid>
        <w:gridCol w:w="236"/>
        <w:gridCol w:w="54"/>
        <w:gridCol w:w="982"/>
        <w:gridCol w:w="983"/>
        <w:gridCol w:w="980"/>
        <w:gridCol w:w="2863"/>
        <w:gridCol w:w="1137"/>
        <w:gridCol w:w="1130"/>
        <w:gridCol w:w="1132"/>
        <w:gridCol w:w="291"/>
        <w:tblGridChange w:id="0">
          <w:tblGrid>
            <w:gridCol w:w="236"/>
            <w:gridCol w:w="54"/>
            <w:gridCol w:w="982"/>
            <w:gridCol w:w="983"/>
            <w:gridCol w:w="980"/>
            <w:gridCol w:w="2863"/>
            <w:gridCol w:w="1137"/>
            <w:gridCol w:w="1130"/>
            <w:gridCol w:w="1132"/>
            <w:gridCol w:w="291"/>
          </w:tblGrid>
        </w:tblGridChange>
      </w:tblGrid>
      <w:tr>
        <w:trPr>
          <w:cantSplit w:val="0"/>
          <w:trHeight w:val="62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after="0" w:line="276" w:lineRule="auto"/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4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МИНИСТЕРСТВО НАУКИ И ВЫСШЕГО ОБРАЗОВАНИЯ РОССИЙСКОЙ ФЕДЕРАЦИИ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D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1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18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«Пермский государственный национальный</w:t>
            </w:r>
          </w:p>
          <w:p w:rsidR="00000000" w:rsidDel="00000000" w:rsidP="00000000" w:rsidRDefault="00000000" w:rsidRPr="00000000" w14:paraId="00000019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исследовательский университет»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2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C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F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ОТЧЕТ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 ВЫПОЛНЕНИИ ЗАДАНИЯ №5</w:t>
            </w:r>
          </w:p>
          <w:p w:rsidR="00000000" w:rsidDel="00000000" w:rsidP="00000000" w:rsidRDefault="00000000" w:rsidRPr="00000000" w14:paraId="00000031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ДИСЦИПЛИНЕ БД И СУБД</w:t>
            </w:r>
          </w:p>
          <w:p w:rsidR="00000000" w:rsidDel="00000000" w:rsidP="00000000" w:rsidRDefault="00000000" w:rsidRPr="00000000" w14:paraId="00000032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теме:</w:t>
            </w:r>
          </w:p>
          <w:p w:rsidR="00000000" w:rsidDel="00000000" w:rsidP="00000000" w:rsidRDefault="00000000" w:rsidRPr="00000000" w14:paraId="00000033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«Метаданные»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A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Работу</w:t>
            </w:r>
          </w:p>
          <w:p w:rsidR="00000000" w:rsidDel="00000000" w:rsidP="00000000" w:rsidRDefault="00000000" w:rsidRPr="00000000" w14:paraId="0000004C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</w:t>
            </w:r>
          </w:p>
          <w:p w:rsidR="00000000" w:rsidDel="00000000" w:rsidP="00000000" w:rsidRDefault="00000000" w:rsidRPr="00000000" w14:paraId="0000004D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гр.ПМИ-4-20, </w:t>
            </w:r>
          </w:p>
          <w:p w:rsidR="00000000" w:rsidDel="00000000" w:rsidP="00000000" w:rsidRDefault="00000000" w:rsidRPr="00000000" w14:paraId="0000004E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курс</w:t>
            </w:r>
          </w:p>
          <w:p w:rsidR="00000000" w:rsidDel="00000000" w:rsidP="00000000" w:rsidRDefault="00000000" w:rsidRPr="00000000" w14:paraId="0000004F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Пуховкин В.И. _______________</w:t>
            </w:r>
          </w:p>
          <w:p w:rsidR="00000000" w:rsidDel="00000000" w:rsidP="00000000" w:rsidRDefault="00000000" w:rsidRPr="00000000" w14:paraId="00000050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51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«_____»_______2023г</w:t>
            </w:r>
          </w:p>
          <w:p w:rsidR="00000000" w:rsidDel="00000000" w:rsidP="00000000" w:rsidRDefault="00000000" w:rsidRPr="00000000" w14:paraId="00000052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6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76" w:lineRule="auto"/>
              <w:ind w:firstLine="709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Пермь 2023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spacing w:after="0" w:line="276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2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Решить проблему неконтролируемых ошибок разработанной ранее хранимой процедуры (ХП) в случае, если в качестве параметров передана несуществующая таблица, несуществующий столбец существующей таблицы или столбец, который не имеет целочисленный тип, посредством проверки корректности параметров на основе метаданных базы данных. В случае некорректных параметров самостоятельно порождать ошибку.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Внести такие изменения в код ХП, чтобы имя триггера формировалось по шаблону "{имя таблицы}_{имя столбца}_{номер триггера}", где номер триггера выбирается как количество существовавших ранее триггеров для этой таблицы + 1. Перед созданием требуется проверить существование другого объекта в базе данных с предлагаемым именем. В случае, если такой объект уже есть, требуется сформировать имя любым другим образом.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тестирование корректности работы программы.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Этапы и описание реализации</w:t>
      </w:r>
    </w:p>
    <w:p w:rsidR="00000000" w:rsidDel="00000000" w:rsidP="00000000" w:rsidRDefault="00000000" w:rsidRPr="00000000" w14:paraId="00000073">
      <w:pPr>
        <w:spacing w:line="3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исключений, которые будут срабатывать при выполнении неверных действий.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разработке исключений применяем метаданные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выполнении ХП считаем количество вызванных триггеров, для того, чтобы создать новое имя для нового триггера по следующему принципу: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"{имя таблицы}_{имя столбца}_{номер триггера}"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Если такое имя уже существует перейти к шагу 4 иначе перейти к шагу 5.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случае, если триггер с таким названием существует, то мы добавляем в его название текущий момент времени выполнения операции.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триггера, обработка триггерной функции, завершение работы ХП.</w:t>
      </w:r>
    </w:p>
    <w:p w:rsidR="00000000" w:rsidDel="00000000" w:rsidP="00000000" w:rsidRDefault="00000000" w:rsidRPr="00000000" w14:paraId="00000079">
      <w:pPr>
        <w:spacing w:line="3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0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реализации: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 с метаданными:</w:t>
      </w:r>
    </w:p>
    <w:p w:rsidR="00000000" w:rsidDel="00000000" w:rsidP="00000000" w:rsidRDefault="00000000" w:rsidRPr="00000000" w14:paraId="0000007C">
      <w:pPr>
        <w:spacing w:line="30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information_schema_catalog_name</w:t>
      </w:r>
    </w:p>
    <w:p w:rsidR="00000000" w:rsidDel="00000000" w:rsidP="00000000" w:rsidRDefault="00000000" w:rsidRPr="00000000" w14:paraId="0000007D">
      <w:pPr>
        <w:spacing w:line="30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information_schema_catalog_name всегда содержит одну строку и один столбец с именем текущей базы данных (текущий каталог, в терминологии SQL).</w:t>
      </w:r>
    </w:p>
    <w:p w:rsidR="00000000" w:rsidDel="00000000" w:rsidP="00000000" w:rsidRDefault="00000000" w:rsidRPr="00000000" w14:paraId="0000007E">
      <w:pPr>
        <w:spacing w:line="30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нашем скрипте мы используем:</w:t>
      </w:r>
    </w:p>
    <w:p w:rsidR="00000000" w:rsidDel="00000000" w:rsidP="00000000" w:rsidRDefault="00000000" w:rsidRPr="00000000" w14:paraId="0000007F">
      <w:pPr>
        <w:spacing w:line="30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information_schema.tables</w:t>
      </w:r>
    </w:p>
    <w:p w:rsidR="00000000" w:rsidDel="00000000" w:rsidP="00000000" w:rsidRDefault="00000000" w:rsidRPr="00000000" w14:paraId="00000080">
      <w:pPr>
        <w:spacing w:line="30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Представление tables показывает все таблицы и представления, определённые в текущей базе данных. В нём показываются только те таблицы и представления, к которым имеет доступ текущий пользователь (являясь их владельцем или имея некоторые права).</w:t>
      </w:r>
    </w:p>
    <w:p w:rsidR="00000000" w:rsidDel="00000000" w:rsidP="00000000" w:rsidRDefault="00000000" w:rsidRPr="00000000" w14:paraId="00000081">
      <w:pPr>
        <w:spacing w:line="30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information_schema.columns</w:t>
      </w:r>
    </w:p>
    <w:p w:rsidR="00000000" w:rsidDel="00000000" w:rsidP="00000000" w:rsidRDefault="00000000" w:rsidRPr="00000000" w14:paraId="00000082">
      <w:pPr>
        <w:spacing w:line="30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Представление columns содержит информацию обо всех столбцах таблиц (или столбцах представлений) в базе данных. Системные столбцы (ctid и т. д.) в нём не отображаются. В нём показываются только те столбцы, к которым имеет доступ текущий пользователь (являясь владельцем или имея некоторые права).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исключений:</w:t>
      </w:r>
    </w:p>
    <w:p w:rsidR="00000000" w:rsidDel="00000000" w:rsidP="00000000" w:rsidRDefault="00000000" w:rsidRPr="00000000" w14:paraId="00000084">
      <w:pPr>
        <w:spacing w:line="30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Оператор ASSERT представляет удобное средство вставлять отладочные проверки в функции PL/pgSQL.</w:t>
      </w:r>
    </w:p>
    <w:p w:rsidR="00000000" w:rsidDel="00000000" w:rsidP="00000000" w:rsidRDefault="00000000" w:rsidRPr="00000000" w14:paraId="00000085">
      <w:pPr>
        <w:spacing w:line="30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условие [ , сообщение ];</w:t>
      </w:r>
    </w:p>
    <w:p w:rsidR="00000000" w:rsidDel="00000000" w:rsidP="00000000" w:rsidRDefault="00000000" w:rsidRPr="00000000" w14:paraId="00000086">
      <w:pPr>
        <w:spacing w:line="30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условие — это логическое выражение, которое, как ожидается, должно быть всегда истинным; если это так, оператор ASSERT больше ничего не делает. Если же оно возвращает ложь или NULL, этот оператор выдаёт исключение ASSERT_FAILURE. (Если ошибка происходит при вычислении условия, она выдаётся как обычная ошибка.)</w:t>
      </w:r>
    </w:p>
    <w:p w:rsidR="00000000" w:rsidDel="00000000" w:rsidP="00000000" w:rsidRDefault="00000000" w:rsidRPr="00000000" w14:paraId="00000087">
      <w:pPr>
        <w:spacing w:line="30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 нём задаётся необязательное сообщение, результат этого выражения (если он не NULL) заменяет сообщение об ошибке по умолчанию «assertion failed» (нарушение истинности), в случае, если условие не выполняется. В обычном случае, когда условие утверждения выполняется, выражение сообщения не вычисляется.</w:t>
      </w:r>
    </w:p>
    <w:p w:rsidR="00000000" w:rsidDel="00000000" w:rsidP="00000000" w:rsidRDefault="00000000" w:rsidRPr="00000000" w14:paraId="00000088">
      <w:pPr>
        <w:spacing w:line="30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Проверку утверждений можно включить или отключить с помощью конфигурационного параметра plpgsql.check_asserts, принимающего логическое значение; по умолчанию она включена (on). Если этот параметр отключён (off), операторы ASSERT ничего не делают.</w:t>
      </w:r>
    </w:p>
    <w:p w:rsidR="00000000" w:rsidDel="00000000" w:rsidP="00000000" w:rsidRDefault="00000000" w:rsidRPr="00000000" w14:paraId="00000089">
      <w:pPr>
        <w:spacing w:line="30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Учтите, что оператор ASSERT предназначен для выявления программных дефектов, а не для вывода обычных ошибок (для этого используется оператор RAISE, описанный выше).</w:t>
      </w:r>
    </w:p>
    <w:p w:rsidR="00000000" w:rsidDel="00000000" w:rsidP="00000000" w:rsidRDefault="00000000" w:rsidRPr="00000000" w14:paraId="0000008A">
      <w:pPr>
        <w:spacing w:line="30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нашей программе мы описываем исключения данным способом: </w:t>
      </w:r>
    </w:p>
    <w:p w:rsidR="00000000" w:rsidDel="00000000" w:rsidP="00000000" w:rsidRDefault="00000000" w:rsidRPr="00000000" w14:paraId="0000008B">
      <w:pPr>
        <w:spacing w:line="30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EXISTS(SELECT * FROM information_schema.tables</w:t>
      </w:r>
    </w:p>
    <w:p w:rsidR="00000000" w:rsidDel="00000000" w:rsidP="00000000" w:rsidRDefault="00000000" w:rsidRPr="00000000" w14:paraId="0000008C">
      <w:pPr>
        <w:spacing w:line="30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WHERE table_name = TableNameIN), 'Такой таблицы не существует';</w:t>
      </w:r>
    </w:p>
    <w:p w:rsidR="00000000" w:rsidDel="00000000" w:rsidP="00000000" w:rsidRDefault="00000000" w:rsidRPr="00000000" w14:paraId="0000008D">
      <w:pPr>
        <w:spacing w:line="30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 EXISTS(SELECT * FROM information_schema.columns</w:t>
      </w:r>
    </w:p>
    <w:p w:rsidR="00000000" w:rsidDel="00000000" w:rsidP="00000000" w:rsidRDefault="00000000" w:rsidRPr="00000000" w14:paraId="0000008E">
      <w:pPr>
        <w:spacing w:line="30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WHERE table_name = TableNameIN AND column_name = ColumnNameIN), 'Такого столбца не существует';</w:t>
      </w:r>
    </w:p>
    <w:p w:rsidR="00000000" w:rsidDel="00000000" w:rsidP="00000000" w:rsidRDefault="00000000" w:rsidRPr="00000000" w14:paraId="0000008F">
      <w:pPr>
        <w:spacing w:line="30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ASSERT EXISTS(SELECT * FROM information_schema.columns</w:t>
      </w:r>
    </w:p>
    <w:p w:rsidR="00000000" w:rsidDel="00000000" w:rsidP="00000000" w:rsidRDefault="00000000" w:rsidRPr="00000000" w14:paraId="00000090">
      <w:pPr>
        <w:spacing w:line="30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WHERE table_name = TableNameIN AND column_name = ColumnNameIN AND data_type = 'integer'), 'Не целочисленный тип данных';</w:t>
      </w:r>
    </w:p>
    <w:p w:rsidR="00000000" w:rsidDel="00000000" w:rsidP="00000000" w:rsidRDefault="00000000" w:rsidRPr="00000000" w14:paraId="00000091">
      <w:pPr>
        <w:spacing w:line="30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самым мы осуществляем проверку на правильность входных данных, используя метаданные.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текущей даты и времени для имени триггера:</w:t>
      </w:r>
    </w:p>
    <w:p w:rsidR="00000000" w:rsidDel="00000000" w:rsidP="00000000" w:rsidRDefault="00000000" w:rsidRPr="00000000" w14:paraId="00000093">
      <w:pPr>
        <w:spacing w:line="30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скрипте используется SELECT CURRENT_TIMESTAMP</w:t>
      </w:r>
    </w:p>
    <w:p w:rsidR="00000000" w:rsidDel="00000000" w:rsidP="00000000" w:rsidRDefault="00000000" w:rsidRPr="00000000" w14:paraId="00000094">
      <w:pPr>
        <w:spacing w:line="30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current_timestamp → timestamp with time zone</w:t>
          </w:r>
        </w:sdtContent>
      </w:sdt>
    </w:p>
    <w:p w:rsidR="00000000" w:rsidDel="00000000" w:rsidP="00000000" w:rsidRDefault="00000000" w:rsidRPr="00000000" w14:paraId="00000095">
      <w:pPr>
        <w:spacing w:line="30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Текущая дата и время (на момент начала транзакции);</w:t>
      </w:r>
    </w:p>
    <w:p w:rsidR="00000000" w:rsidDel="00000000" w:rsidP="00000000" w:rsidRDefault="00000000" w:rsidRPr="00000000" w14:paraId="00000096">
      <w:pPr>
        <w:pStyle w:val="Heading1"/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Тестирование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начала тестирования, уже реализована хранимая процедура 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Search_Inc” с триггерами , специальная таблица, в нашем скрипте это -  “ SpecTable”,  функция, обновляющая значение в спец. таблице, а также триггеры и обработчики исключений. </w:t>
      </w:r>
    </w:p>
    <w:p w:rsidR="00000000" w:rsidDel="00000000" w:rsidP="00000000" w:rsidRDefault="00000000" w:rsidRPr="00000000" w14:paraId="00000099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ОШИБКА: Такой таблицы не существует</w:t>
      </w:r>
    </w:p>
    <w:p w:rsidR="00000000" w:rsidDel="00000000" w:rsidP="00000000" w:rsidRDefault="00000000" w:rsidRPr="00000000" w14:paraId="0000009A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Search_Inc('test', 'id');</w:t>
      </w:r>
    </w:p>
    <w:p w:rsidR="00000000" w:rsidDel="00000000" w:rsidP="00000000" w:rsidRDefault="00000000" w:rsidRPr="00000000" w14:paraId="0000009B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ОШИБКА: Такого столбца не существует</w:t>
      </w:r>
    </w:p>
    <w:p w:rsidR="00000000" w:rsidDel="00000000" w:rsidP="00000000" w:rsidRDefault="00000000" w:rsidRPr="00000000" w14:paraId="0000009D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Search_Inc('spec', 'id1');</w:t>
      </w:r>
    </w:p>
    <w:p w:rsidR="00000000" w:rsidDel="00000000" w:rsidP="00000000" w:rsidRDefault="00000000" w:rsidRPr="00000000" w14:paraId="0000009E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ОШИБКА: Не целочисленный тип данных</w:t>
      </w:r>
    </w:p>
    <w:p w:rsidR="00000000" w:rsidDel="00000000" w:rsidP="00000000" w:rsidRDefault="00000000" w:rsidRPr="00000000" w14:paraId="000000A0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Search_Inc('spec', 'tablename');</w:t>
      </w:r>
    </w:p>
    <w:p w:rsidR="00000000" w:rsidDel="00000000" w:rsidP="00000000" w:rsidRDefault="00000000" w:rsidRPr="00000000" w14:paraId="000000A1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Создание таблиц и триггеров</w:t>
      </w:r>
    </w:p>
    <w:p w:rsidR="00000000" w:rsidDel="00000000" w:rsidP="00000000" w:rsidRDefault="00000000" w:rsidRPr="00000000" w14:paraId="000000A2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test(</w:t>
      </w:r>
    </w:p>
    <w:p w:rsidR="00000000" w:rsidDel="00000000" w:rsidP="00000000" w:rsidRDefault="00000000" w:rsidRPr="00000000" w14:paraId="000000A3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integer,</w:t>
      </w:r>
    </w:p>
    <w:p w:rsidR="00000000" w:rsidDel="00000000" w:rsidP="00000000" w:rsidRDefault="00000000" w:rsidRPr="00000000" w14:paraId="000000A4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num_value1 integer</w:t>
      </w:r>
    </w:p>
    <w:p w:rsidR="00000000" w:rsidDel="00000000" w:rsidP="00000000" w:rsidRDefault="00000000" w:rsidRPr="00000000" w14:paraId="000000A5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FUNCTION trig_function()</w:t>
      </w:r>
    </w:p>
    <w:p w:rsidR="00000000" w:rsidDel="00000000" w:rsidP="00000000" w:rsidRDefault="00000000" w:rsidRPr="00000000" w14:paraId="000000A7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TRIGGER</w:t>
      </w:r>
    </w:p>
    <w:p w:rsidR="00000000" w:rsidDel="00000000" w:rsidP="00000000" w:rsidRDefault="00000000" w:rsidRPr="00000000" w14:paraId="000000A8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A9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0AA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0AB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NULL;</w:t>
      </w:r>
    </w:p>
    <w:p w:rsidR="00000000" w:rsidDel="00000000" w:rsidP="00000000" w:rsidRDefault="00000000" w:rsidRPr="00000000" w14:paraId="000000AC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AD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0AE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 plpgsql;</w:t>
      </w:r>
    </w:p>
    <w:p w:rsidR="00000000" w:rsidDel="00000000" w:rsidP="00000000" w:rsidRDefault="00000000" w:rsidRPr="00000000" w14:paraId="000000AF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trigger1</w:t>
      </w:r>
    </w:p>
    <w:p w:rsidR="00000000" w:rsidDel="00000000" w:rsidP="00000000" w:rsidRDefault="00000000" w:rsidRPr="00000000" w14:paraId="000000B0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AFTER DELETE ON test</w:t>
      </w:r>
    </w:p>
    <w:p w:rsidR="00000000" w:rsidDel="00000000" w:rsidP="00000000" w:rsidRDefault="00000000" w:rsidRPr="00000000" w14:paraId="000000B1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EXECUTE FUNCTION trig_function();</w:t>
      </w:r>
    </w:p>
    <w:p w:rsidR="00000000" w:rsidDel="00000000" w:rsidP="00000000" w:rsidRDefault="00000000" w:rsidRPr="00000000" w14:paraId="000000B2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Search_Inc('test', 'id');</w:t>
      </w:r>
    </w:p>
    <w:p w:rsidR="00000000" w:rsidDel="00000000" w:rsidP="00000000" w:rsidRDefault="00000000" w:rsidRPr="00000000" w14:paraId="000000B3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trigger_name FROM information_schema.triggers</w:t>
      </w:r>
    </w:p>
    <w:p w:rsidR="00000000" w:rsidDel="00000000" w:rsidP="00000000" w:rsidRDefault="00000000" w:rsidRPr="00000000" w14:paraId="000000B4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event_object_table = 'test';</w:t>
      </w:r>
    </w:p>
    <w:p w:rsidR="00000000" w:rsidDel="00000000" w:rsidP="00000000" w:rsidRDefault="00000000" w:rsidRPr="00000000" w14:paraId="000000B5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--новое имя</w:t>
      </w:r>
    </w:p>
    <w:p w:rsidR="00000000" w:rsidDel="00000000" w:rsidP="00000000" w:rsidRDefault="00000000" w:rsidRPr="00000000" w14:paraId="000000B7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test2(</w:t>
      </w:r>
    </w:p>
    <w:p w:rsidR="00000000" w:rsidDel="00000000" w:rsidP="00000000" w:rsidRDefault="00000000" w:rsidRPr="00000000" w14:paraId="000000B8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 integer,</w:t>
      </w:r>
    </w:p>
    <w:p w:rsidR="00000000" w:rsidDel="00000000" w:rsidP="00000000" w:rsidRDefault="00000000" w:rsidRPr="00000000" w14:paraId="000000B9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num_value1 integer</w:t>
      </w:r>
    </w:p>
    <w:p w:rsidR="00000000" w:rsidDel="00000000" w:rsidP="00000000" w:rsidRDefault="00000000" w:rsidRPr="00000000" w14:paraId="000000BA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--Создаем триггер с уже имеющимся названием</w:t>
      </w:r>
    </w:p>
    <w:p w:rsidR="00000000" w:rsidDel="00000000" w:rsidP="00000000" w:rsidRDefault="00000000" w:rsidRPr="00000000" w14:paraId="000000BC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test2_id_2</w:t>
      </w:r>
    </w:p>
    <w:p w:rsidR="00000000" w:rsidDel="00000000" w:rsidP="00000000" w:rsidRDefault="00000000" w:rsidRPr="00000000" w14:paraId="000000BD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AFTER DELETE ON test2</w:t>
      </w:r>
    </w:p>
    <w:p w:rsidR="00000000" w:rsidDel="00000000" w:rsidP="00000000" w:rsidRDefault="00000000" w:rsidRPr="00000000" w14:paraId="000000BE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EXECUTE FUNCTION trig_function();</w:t>
      </w:r>
    </w:p>
    <w:p w:rsidR="00000000" w:rsidDel="00000000" w:rsidP="00000000" w:rsidRDefault="00000000" w:rsidRPr="00000000" w14:paraId="000000BF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 Search_Inc('test2', 'id');</w:t>
      </w:r>
    </w:p>
    <w:p w:rsidR="00000000" w:rsidDel="00000000" w:rsidP="00000000" w:rsidRDefault="00000000" w:rsidRPr="00000000" w14:paraId="000000C0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trigger_name FROM information_schema.triggers</w:t>
      </w:r>
    </w:p>
    <w:p w:rsidR="00000000" w:rsidDel="00000000" w:rsidP="00000000" w:rsidRDefault="00000000" w:rsidRPr="00000000" w14:paraId="000000C1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event_object_table = 'test2';</w:t>
      </w:r>
    </w:p>
    <w:p w:rsidR="00000000" w:rsidDel="00000000" w:rsidP="00000000" w:rsidRDefault="00000000" w:rsidRPr="00000000" w14:paraId="000000C2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spec;</w:t>
      </w:r>
    </w:p>
    <w:p w:rsidR="00000000" w:rsidDel="00000000" w:rsidP="00000000" w:rsidRDefault="00000000" w:rsidRPr="00000000" w14:paraId="000000C5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test;</w:t>
      </w:r>
    </w:p>
    <w:p w:rsidR="00000000" w:rsidDel="00000000" w:rsidP="00000000" w:rsidRDefault="00000000" w:rsidRPr="00000000" w14:paraId="000000C6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TABLE test2;</w:t>
      </w:r>
    </w:p>
    <w:p w:rsidR="00000000" w:rsidDel="00000000" w:rsidP="00000000" w:rsidRDefault="00000000" w:rsidRPr="00000000" w14:paraId="000000C7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FUNCTION trig_function();</w:t>
      </w:r>
    </w:p>
    <w:p w:rsidR="00000000" w:rsidDel="00000000" w:rsidP="00000000" w:rsidRDefault="00000000" w:rsidRPr="00000000" w14:paraId="000000C8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FUNCTION Search_Inc(TableNameIN varchar, ColumnNameIN varchar);</w:t>
      </w:r>
    </w:p>
    <w:p w:rsidR="00000000" w:rsidDel="00000000" w:rsidP="00000000" w:rsidRDefault="00000000" w:rsidRPr="00000000" w14:paraId="000000C9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function update_max_in_test_table();</w:t>
      </w:r>
    </w:p>
    <w:p w:rsidR="00000000" w:rsidDel="00000000" w:rsidP="00000000" w:rsidRDefault="00000000" w:rsidRPr="00000000" w14:paraId="000000CA">
      <w:pPr>
        <w:spacing w:line="3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17E5E"/>
    <w:pPr>
      <w:jc w:val="both"/>
    </w:pPr>
  </w:style>
  <w:style w:type="paragraph" w:styleId="1">
    <w:name w:val="heading 1"/>
    <w:basedOn w:val="a"/>
    <w:next w:val="a"/>
    <w:link w:val="10"/>
    <w:uiPriority w:val="9"/>
    <w:qFormat w:val="1"/>
    <w:rsid w:val="00A46F5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A46F5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3">
    <w:name w:val="List Paragraph"/>
    <w:basedOn w:val="a"/>
    <w:uiPriority w:val="34"/>
    <w:qFormat w:val="1"/>
    <w:rsid w:val="00354A6D"/>
    <w:pPr>
      <w:ind w:left="720"/>
      <w:contextualSpacing w:val="1"/>
    </w:pPr>
  </w:style>
  <w:style w:type="paragraph" w:styleId="a4">
    <w:name w:val="TOC Heading"/>
    <w:basedOn w:val="1"/>
    <w:next w:val="a"/>
    <w:uiPriority w:val="39"/>
    <w:unhideWhenUsed w:val="1"/>
    <w:qFormat w:val="1"/>
    <w:rsid w:val="00D33432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D33432"/>
    <w:pPr>
      <w:spacing w:after="100"/>
    </w:pPr>
  </w:style>
  <w:style w:type="character" w:styleId="a5">
    <w:name w:val="Hyperlink"/>
    <w:basedOn w:val="a0"/>
    <w:uiPriority w:val="99"/>
    <w:unhideWhenUsed w:val="1"/>
    <w:rsid w:val="00D33432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oVvEhqasUTZJyAUUI7XnWGuGTg==">AMUW2mVgCrURkoMum31M7LXQscH69Qicx7fmzHyyfIuw5wdIsK59iNekV/oGCA6Ns8Qp9e1utLagq1dq48obnyVee+ske2I3dMyRAtBMLYh9gcRHqHsjAxtAKNSOc/jCAG+p3TR7MxnpwRXcdj7kyPKDX4LR961Ocxfpfv2n9m/M5ANw0wURmUxLzDSCuk0Axi8vOcsVUpPO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2022-12-18T13:22:00Z</dcterms:created>
  <dc:creator>Хайруллин Юрий</dc:creator>
</cp:coreProperties>
</file>