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 "student"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     int GENERATED BY DEFAULT AS IDENTITY  not null PRIMARY KEY,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fio varchar not null UNIQUE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 "groups"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id       int GENERATED BY DEFAULT AS IDENTITY  not null PRIMARY KEY,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title varchar  not null UNIQUE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 "institut"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student_id  integer NOT NULL REFERENCES "student" (id),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groups_id integer NOT NULL REFERENCES "groups" (id),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vuz varchar not null,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(student_id, groups_id)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--Создание представления "UNIVERS" , которое включает в себя поля fio, title, "institut".vuz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view "UNIVERS" 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fio, title, "institut".vuz  from  "student"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join "institut" on student.id = "institut".student_id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join "groups" on "groups".id ="institut".groups_id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order by fio;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--Создаём триггерную функцию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OR REPLACE FUNCTION "ListOfClassesViewр"() RETURNS trigger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id1 int; id2 int;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--Действия функции при использовании операции insert (Вставляем значения во все таблицы, при заполнении "UNIVERS" 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 ( tg_op = 'INSERT') THEN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INSERT INTO "student"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VALUES (DEFAULT, new.fio)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ON CONFLICT (fio) DO NOTHING;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INSERT INTO "groups"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VALUES (DEFAULT, new.title)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ON CONFLICT (title) DO NOTHING;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INSERT INTO "institut" (student_id, groups_id, vuz 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SELECT (SELECT id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FROM "student"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WHERE fio = new.fio),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(SELECT id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FROM "groups"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WHERE title = new.title),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new.vuz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ON CONFLICT (student_id, groups_id)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DO UPDATE SET vuz = new.vuz;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--Действия функции при использовании операции update (Обновляются значения только в представлении 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elsif (tg_op = 'UPDATE') then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update "student" set fio = new.fio where fio = old.fio;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update "groups" set title = new.title where title = old.title;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select id from "student"  where fio=new.fio into id1;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select id from "groups"  where title=new.title into id2;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update "institut"  set vuz=new.vuz where student_id =id1 and groups_id =id2;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--Действия функции при использовании операции delete (Удаляются значения только в представлении 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ELSIF (tg_op = 'DELETE') THEN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DELETE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FROM "institut"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WHERE student_id IN (SELECT id FROM "student" WHERE fio = old.fio)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AND  groups_id IN (SELECT id FROM  "groups" WHERE title = old.title);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NULL;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--Триггер вызываемый при всех операциях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TRIGGER "ListOfClassesView_upsert"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INSTEAD OF INSERT OR UPDATE OR DELETE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ON "UNIVERS"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 EACH ROW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EXECUTE FUNCTION "ListOfClassesViewр"();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--Тестирование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* from "UNIVERS";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--Вставка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"UNIVERS" values ('Юрий','ПМИ', 'ПГУ'), ('Иван','МОВС', 'ПГУ'),('Владимир','ПМИ', 'ПГУ'), ('Семён','КМБ', 'ПНИПУ');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"UNIVERS" values ('Станислав','ЕНФ','ПГГПУ');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--Изменение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"UNIVERS" set vuz='МГУ' where title='ПМИ';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update "UNIVERS" set fio='Михаил' where fio='Станислав';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--Удаление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delete from "UNIVERS" where fio='Владимир';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delete from "UNIVERS" where title='ПМИ';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drop  view "UNIVERS";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drop  table "institut" cascade;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drop  table "student" cascade;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drop  table "groups" cascade;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