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6515" w14:textId="5DD9CAF2" w:rsidR="009C7D47" w:rsidRDefault="0010091D">
      <w:pPr>
        <w:rPr>
          <w:b/>
          <w:bCs/>
          <w:sz w:val="36"/>
          <w:szCs w:val="36"/>
        </w:rPr>
      </w:pPr>
      <w:r>
        <w:t xml:space="preserve">                                                 </w:t>
      </w:r>
      <w:r>
        <w:rPr>
          <w:b/>
          <w:bCs/>
          <w:sz w:val="36"/>
          <w:szCs w:val="36"/>
        </w:rPr>
        <w:t xml:space="preserve">MODULE </w:t>
      </w:r>
      <w:r w:rsidR="000810EF">
        <w:rPr>
          <w:b/>
          <w:bCs/>
          <w:sz w:val="36"/>
          <w:szCs w:val="36"/>
        </w:rPr>
        <w:t>-</w:t>
      </w:r>
      <w:r>
        <w:rPr>
          <w:b/>
          <w:bCs/>
          <w:sz w:val="36"/>
          <w:szCs w:val="36"/>
        </w:rPr>
        <w:t xml:space="preserve"> 4</w:t>
      </w:r>
    </w:p>
    <w:p w14:paraId="31C29208" w14:textId="1920A5BF" w:rsidR="0010091D" w:rsidRDefault="0010091D">
      <w:pPr>
        <w:rPr>
          <w:b/>
          <w:bCs/>
          <w:sz w:val="36"/>
          <w:szCs w:val="36"/>
        </w:rPr>
      </w:pPr>
      <w:r>
        <w:rPr>
          <w:b/>
          <w:bCs/>
          <w:sz w:val="36"/>
          <w:szCs w:val="36"/>
        </w:rPr>
        <w:t xml:space="preserve">                         </w:t>
      </w:r>
      <w:r w:rsidR="000810EF">
        <w:rPr>
          <w:b/>
          <w:bCs/>
          <w:sz w:val="36"/>
          <w:szCs w:val="36"/>
        </w:rPr>
        <w:t xml:space="preserve">  </w:t>
      </w:r>
      <w:r>
        <w:rPr>
          <w:b/>
          <w:bCs/>
          <w:sz w:val="36"/>
          <w:szCs w:val="36"/>
        </w:rPr>
        <w:t>OOPS concepts</w:t>
      </w:r>
    </w:p>
    <w:p w14:paraId="5C1254D0" w14:textId="01400618" w:rsidR="000810EF" w:rsidRDefault="000810EF">
      <w:pPr>
        <w:rPr>
          <w:b/>
          <w:bCs/>
          <w:sz w:val="36"/>
          <w:szCs w:val="36"/>
        </w:rPr>
      </w:pPr>
      <w:r>
        <w:rPr>
          <w:b/>
          <w:bCs/>
          <w:sz w:val="36"/>
          <w:szCs w:val="36"/>
        </w:rPr>
        <w:t xml:space="preserve">      Q-1) what is OOP? List OOP concept</w:t>
      </w:r>
    </w:p>
    <w:p w14:paraId="2A3F5E9B" w14:textId="77777777" w:rsidR="00282636" w:rsidRPr="008138C2" w:rsidRDefault="000810EF" w:rsidP="00282636">
      <w:pPr>
        <w:pStyle w:val="NormalWeb"/>
        <w:shd w:val="clear" w:color="auto" w:fill="FFFFFF"/>
        <w:spacing w:before="0" w:beforeAutospacing="0" w:after="150" w:afterAutospacing="0"/>
        <w:textAlignment w:val="baseline"/>
        <w:rPr>
          <w:rFonts w:ascii="Aptos" w:hAnsi="Aptos"/>
          <w:color w:val="273239"/>
          <w:spacing w:val="2"/>
          <w:sz w:val="26"/>
          <w:szCs w:val="26"/>
        </w:rPr>
      </w:pPr>
      <w:r>
        <w:rPr>
          <w:b/>
          <w:bCs/>
          <w:sz w:val="36"/>
          <w:szCs w:val="36"/>
        </w:rPr>
        <w:t xml:space="preserve">ANS - </w:t>
      </w:r>
      <w:r w:rsidR="00282636" w:rsidRPr="008138C2">
        <w:rPr>
          <w:rFonts w:ascii="Aptos" w:hAnsi="Aptos"/>
          <w:color w:val="273239"/>
          <w:spacing w:val="2"/>
          <w:sz w:val="26"/>
          <w:szCs w:val="26"/>
        </w:rPr>
        <w:t>Object-oriented programming – 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5C1D3B1F" w14:textId="77777777" w:rsidR="00282636" w:rsidRPr="00282636" w:rsidRDefault="00282636" w:rsidP="00282636">
      <w:pPr>
        <w:shd w:val="clear" w:color="auto" w:fill="FFFFFF"/>
        <w:spacing w:after="150" w:line="240" w:lineRule="auto"/>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There are some basic concepts that act as the building blocks of OOPs i.e.</w:t>
      </w:r>
    </w:p>
    <w:p w14:paraId="6871F3CB"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Class</w:t>
      </w:r>
    </w:p>
    <w:p w14:paraId="76A2A349"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Objects</w:t>
      </w:r>
    </w:p>
    <w:p w14:paraId="585F20FA"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Encapsulation</w:t>
      </w:r>
    </w:p>
    <w:p w14:paraId="54810198"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Abstraction</w:t>
      </w:r>
    </w:p>
    <w:p w14:paraId="7426F7D6"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Polymorphism</w:t>
      </w:r>
    </w:p>
    <w:p w14:paraId="15FEC1DC"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Inheritance</w:t>
      </w:r>
    </w:p>
    <w:p w14:paraId="695FC4CD" w14:textId="77777777" w:rsidR="00282636" w:rsidRPr="00282636"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Dynamic Binding</w:t>
      </w:r>
    </w:p>
    <w:p w14:paraId="1A0DC8F0" w14:textId="77777777" w:rsidR="00282636" w:rsidRPr="008138C2" w:rsidRDefault="00282636" w:rsidP="0028263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sz w:val="26"/>
          <w:szCs w:val="26"/>
          <w:lang w:eastAsia="en-IN"/>
        </w:rPr>
      </w:pPr>
      <w:r w:rsidRPr="00282636">
        <w:rPr>
          <w:rFonts w:ascii="Aptos" w:eastAsia="Times New Roman" w:hAnsi="Aptos" w:cs="Times New Roman"/>
          <w:color w:val="273239"/>
          <w:spacing w:val="2"/>
          <w:sz w:val="26"/>
          <w:szCs w:val="26"/>
          <w:lang w:eastAsia="en-IN"/>
        </w:rPr>
        <w:t>Message Passing</w:t>
      </w:r>
    </w:p>
    <w:p w14:paraId="4876DCB1" w14:textId="77777777" w:rsidR="00282636" w:rsidRDefault="00282636"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1BEE60C7" w14:textId="77777777" w:rsidR="00282636" w:rsidRDefault="00282636"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3AE2E622"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5865AB1F"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144149AA"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36223E71"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68B01126"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11E0A600"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117A7D42"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3AB8CB34"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01723D8A"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664BA104"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38FB58F6"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728B3FB7"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33A221C2"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0BBD145B"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168458E5"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01A572EF"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2D32D3B7"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62D5D412"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65C4DECF"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609EAAA3"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581EF9E7" w14:textId="77777777" w:rsidR="008138C2" w:rsidRDefault="008138C2" w:rsidP="00282636">
      <w:pPr>
        <w:shd w:val="clear" w:color="auto" w:fill="FFFFFF"/>
        <w:spacing w:after="0" w:line="240" w:lineRule="auto"/>
        <w:ind w:left="1080"/>
        <w:textAlignment w:val="baseline"/>
        <w:rPr>
          <w:rFonts w:ascii="Arial Black" w:eastAsia="Times New Roman" w:hAnsi="Arial Black" w:cs="Times New Roman"/>
          <w:color w:val="273239"/>
          <w:spacing w:val="2"/>
          <w:sz w:val="26"/>
          <w:szCs w:val="26"/>
          <w:lang w:eastAsia="en-IN"/>
        </w:rPr>
      </w:pPr>
    </w:p>
    <w:p w14:paraId="7AEDF206" w14:textId="27337164"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2D93BD2A" w14:textId="77777777" w:rsidR="008138C2" w:rsidRPr="008138C2" w:rsidRDefault="008138C2" w:rsidP="008138C2">
      <w:pPr>
        <w:pStyle w:val="Heading2"/>
        <w:shd w:val="clear" w:color="auto" w:fill="FFFFFF"/>
        <w:spacing w:before="0" w:beforeAutospacing="0" w:after="0" w:afterAutospacing="0"/>
        <w:rPr>
          <w:rFonts w:ascii="Arial" w:hAnsi="Arial" w:cs="Arial"/>
          <w:color w:val="000000"/>
        </w:rPr>
      </w:pPr>
      <w:r w:rsidRPr="008138C2">
        <w:rPr>
          <w:rFonts w:ascii="Arial" w:hAnsi="Arial" w:cs="Arial"/>
          <w:b w:val="0"/>
          <w:bCs w:val="0"/>
          <w:color w:val="273239"/>
          <w:spacing w:val="2"/>
        </w:rPr>
        <w:t>Q-2)</w:t>
      </w:r>
      <w:r>
        <w:rPr>
          <w:rFonts w:ascii="Arial" w:hAnsi="Arial" w:cs="Arial"/>
          <w:b w:val="0"/>
          <w:bCs w:val="0"/>
          <w:color w:val="273239"/>
          <w:spacing w:val="2"/>
        </w:rPr>
        <w:t xml:space="preserve"> </w:t>
      </w:r>
      <w:r w:rsidRPr="008138C2">
        <w:rPr>
          <w:rFonts w:ascii="Arial" w:hAnsi="Arial" w:cs="Arial"/>
          <w:color w:val="000000"/>
          <w:sz w:val="24"/>
          <w:szCs w:val="24"/>
          <w:bdr w:val="none" w:sz="0" w:space="0" w:color="auto" w:frame="1"/>
        </w:rPr>
        <w:t>Difference Between OOP and POP</w:t>
      </w:r>
    </w:p>
    <w:p w14:paraId="7B20B21F"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tbl>
      <w:tblPr>
        <w:tblW w:w="10132" w:type="dxa"/>
        <w:shd w:val="clear" w:color="auto" w:fill="FFFFFF"/>
        <w:tblCellMar>
          <w:left w:w="0" w:type="dxa"/>
          <w:right w:w="0" w:type="dxa"/>
        </w:tblCellMar>
        <w:tblLook w:val="04A0" w:firstRow="1" w:lastRow="0" w:firstColumn="1" w:lastColumn="0" w:noHBand="0" w:noVBand="1"/>
      </w:tblPr>
      <w:tblGrid>
        <w:gridCol w:w="3753"/>
        <w:gridCol w:w="6379"/>
      </w:tblGrid>
      <w:tr w:rsidR="008138C2" w:rsidRPr="008138C2" w14:paraId="27B6F718"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BE7C388" w14:textId="58FE1C61"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b/>
                <w:bCs/>
                <w:color w:val="000000"/>
                <w:sz w:val="24"/>
                <w:szCs w:val="24"/>
                <w:bdr w:val="none" w:sz="0" w:space="0" w:color="auto" w:frame="1"/>
                <w:lang w:eastAsia="en-IN"/>
              </w:rPr>
              <w:br/>
              <w:t>OOP</w:t>
            </w:r>
            <w:r>
              <w:rPr>
                <w:rFonts w:ascii="Arial" w:eastAsia="Times New Roman" w:hAnsi="Arial" w:cs="Arial"/>
                <w:b/>
                <w:bCs/>
                <w:color w:val="000000"/>
                <w:sz w:val="24"/>
                <w:szCs w:val="24"/>
                <w:bdr w:val="none" w:sz="0" w:space="0" w:color="auto" w:frame="1"/>
                <w:lang w:eastAsia="en-IN"/>
              </w:rPr>
              <w:t xml:space="preserve">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5451EAE"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b/>
                <w:bCs/>
                <w:color w:val="000000"/>
                <w:sz w:val="24"/>
                <w:szCs w:val="24"/>
                <w:bdr w:val="none" w:sz="0" w:space="0" w:color="auto" w:frame="1"/>
                <w:lang w:eastAsia="en-IN"/>
              </w:rPr>
              <w:t>POP</w:t>
            </w:r>
          </w:p>
        </w:tc>
      </w:tr>
      <w:tr w:rsidR="008138C2" w:rsidRPr="008138C2" w14:paraId="2FD57FCD"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830D07D"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This type of programming language uses objects and classes for creating models.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3BB3463"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This programming language uses a step-by-step approach for breaking down a task into a collection of routines and variables by following a sequence of instructions.</w:t>
            </w:r>
          </w:p>
        </w:tc>
      </w:tr>
      <w:tr w:rsidR="009B4F1B" w:rsidRPr="008138C2" w14:paraId="3048E668"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tcPr>
          <w:p w14:paraId="7F928070" w14:textId="77777777" w:rsidR="009B4F1B" w:rsidRPr="008138C2" w:rsidRDefault="009B4F1B" w:rsidP="008138C2">
            <w:pPr>
              <w:spacing w:after="0" w:line="240" w:lineRule="auto"/>
              <w:rPr>
                <w:rFonts w:ascii="Arial" w:eastAsia="Times New Roman" w:hAnsi="Arial" w:cs="Arial"/>
                <w:color w:val="000000"/>
                <w:sz w:val="21"/>
                <w:szCs w:val="21"/>
                <w:lang w:eastAsia="en-IN"/>
              </w:rPr>
            </w:pP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tcPr>
          <w:p w14:paraId="32563556" w14:textId="77777777" w:rsidR="009B4F1B" w:rsidRPr="008138C2" w:rsidRDefault="009B4F1B" w:rsidP="008138C2">
            <w:pPr>
              <w:spacing w:after="0" w:line="240" w:lineRule="auto"/>
              <w:rPr>
                <w:rFonts w:ascii="Arial" w:eastAsia="Times New Roman" w:hAnsi="Arial" w:cs="Arial"/>
                <w:color w:val="000000"/>
                <w:sz w:val="21"/>
                <w:szCs w:val="21"/>
                <w:lang w:eastAsia="en-IN"/>
              </w:rPr>
            </w:pPr>
          </w:p>
        </w:tc>
      </w:tr>
      <w:tr w:rsidR="008138C2" w:rsidRPr="008138C2" w14:paraId="63293C5B"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BE63ECF"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Object-Oriented Programming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04687D"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Procedure Oriented Programming</w:t>
            </w:r>
          </w:p>
        </w:tc>
      </w:tr>
      <w:tr w:rsidR="008138C2" w:rsidRPr="008138C2" w14:paraId="23CCDD09"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3276E1F"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Bottom-up approach</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AB884D6"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Top-down approach</w:t>
            </w:r>
          </w:p>
        </w:tc>
      </w:tr>
      <w:tr w:rsidR="008138C2" w:rsidRPr="008138C2" w14:paraId="1C4F2FCD"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6920994"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Method overloading and overriding are used in OOP to achieve polymorphism.</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B865A9D"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It doesn’t support polymorphism.</w:t>
            </w:r>
          </w:p>
        </w:tc>
      </w:tr>
      <w:tr w:rsidR="008138C2" w:rsidRPr="008138C2" w14:paraId="5B4BE435"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C28486B"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Supports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06EF223"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Do not support</w:t>
            </w:r>
          </w:p>
        </w:tc>
      </w:tr>
      <w:tr w:rsidR="008138C2" w:rsidRPr="008138C2" w14:paraId="2AB4CE30"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AF1DEA5"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Supports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BF75642"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Don’t support</w:t>
            </w:r>
          </w:p>
        </w:tc>
      </w:tr>
      <w:tr w:rsidR="008138C2" w:rsidRPr="008138C2" w14:paraId="0566A39D"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C44A98F"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Data handling is possible in OOP due to programming.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129A333"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It is less secure than OOP.</w:t>
            </w:r>
          </w:p>
        </w:tc>
      </w:tr>
      <w:tr w:rsidR="008138C2" w:rsidRPr="008138C2" w14:paraId="63FFD010"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7515197"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Used for solving big problems.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5B3F662"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Not suitable for big problems.</w:t>
            </w:r>
          </w:p>
        </w:tc>
      </w:tr>
      <w:tr w:rsidR="008138C2" w:rsidRPr="008138C2" w14:paraId="64F83DD3" w14:textId="77777777" w:rsidTr="008138C2">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41DA3B6"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C++, JAVA, C#, .NET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01E498B" w14:textId="77777777" w:rsidR="008138C2" w:rsidRPr="008138C2" w:rsidRDefault="008138C2" w:rsidP="008138C2">
            <w:pPr>
              <w:spacing w:after="0" w:line="240" w:lineRule="auto"/>
              <w:rPr>
                <w:rFonts w:ascii="Arial" w:eastAsia="Times New Roman" w:hAnsi="Arial" w:cs="Arial"/>
                <w:color w:val="000000"/>
                <w:sz w:val="21"/>
                <w:szCs w:val="21"/>
                <w:lang w:eastAsia="en-IN"/>
              </w:rPr>
            </w:pPr>
            <w:r w:rsidRPr="008138C2">
              <w:rPr>
                <w:rFonts w:ascii="Arial" w:eastAsia="Times New Roman" w:hAnsi="Arial" w:cs="Arial"/>
                <w:color w:val="000000"/>
                <w:sz w:val="21"/>
                <w:szCs w:val="21"/>
                <w:lang w:eastAsia="en-IN"/>
              </w:rPr>
              <w:t>C, FORTRAN</w:t>
            </w:r>
          </w:p>
        </w:tc>
      </w:tr>
    </w:tbl>
    <w:p w14:paraId="13D1E30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2D4C37B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4140145F"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6FB35B94"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32BCE703"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0BDC31A6"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7AC109AE"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5E2DF0AB"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1D79907A"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6502E52A"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1815D50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63F5CA70"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05280889"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76AE6027"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45BF096F"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5B104031"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334729C6"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28D8A34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0298678E"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654C88CA"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6719AADA"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7C1A069B"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76DF510F"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576C6622"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62678D0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5F4430E8"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02133E32"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07277154"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3E470F56"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5105166E"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1AE0EC4A"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39B5506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7414921F"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518BB340"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012F555D"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3223188D"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2C5BB7AD"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4B087255" w14:textId="77777777" w:rsidR="008138C2" w:rsidRDefault="008138C2" w:rsidP="008138C2">
      <w:pPr>
        <w:shd w:val="clear" w:color="auto" w:fill="FFFFFF"/>
        <w:spacing w:after="0" w:line="240" w:lineRule="auto"/>
        <w:textAlignment w:val="baseline"/>
        <w:rPr>
          <w:rFonts w:ascii="Arial Black" w:eastAsia="Times New Roman" w:hAnsi="Arial Black" w:cs="Times New Roman"/>
          <w:color w:val="273239"/>
          <w:spacing w:val="2"/>
          <w:sz w:val="26"/>
          <w:szCs w:val="26"/>
          <w:lang w:eastAsia="en-IN"/>
        </w:rPr>
      </w:pPr>
    </w:p>
    <w:p w14:paraId="72C2CD2D" w14:textId="77777777" w:rsidR="008138C2" w:rsidRPr="00282636" w:rsidRDefault="008138C2" w:rsidP="008138C2">
      <w:pPr>
        <w:shd w:val="clear" w:color="auto" w:fill="FFFFFF"/>
        <w:spacing w:after="0" w:line="240" w:lineRule="auto"/>
        <w:textAlignment w:val="baseline"/>
        <w:rPr>
          <w:rFonts w:asciiTheme="majorHAnsi" w:eastAsia="Times New Roman" w:hAnsiTheme="majorHAnsi" w:cstheme="majorHAnsi"/>
          <w:color w:val="273239"/>
          <w:spacing w:val="2"/>
          <w:sz w:val="36"/>
          <w:szCs w:val="36"/>
          <w:lang w:eastAsia="en-IN"/>
        </w:rPr>
      </w:pPr>
    </w:p>
    <w:sectPr w:rsidR="008138C2" w:rsidRPr="00282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C3F77"/>
    <w:multiLevelType w:val="multilevel"/>
    <w:tmpl w:val="EF46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1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1D"/>
    <w:rsid w:val="000810EF"/>
    <w:rsid w:val="0010091D"/>
    <w:rsid w:val="00282636"/>
    <w:rsid w:val="008138C2"/>
    <w:rsid w:val="00964480"/>
    <w:rsid w:val="009B4F1B"/>
    <w:rsid w:val="009C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FC79"/>
  <w15:chartTrackingRefBased/>
  <w15:docId w15:val="{9D59EA2D-228D-41C5-819C-BCFA3952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44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6448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644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5591">
      <w:bodyDiv w:val="1"/>
      <w:marLeft w:val="0"/>
      <w:marRight w:val="0"/>
      <w:marTop w:val="0"/>
      <w:marBottom w:val="0"/>
      <w:divBdr>
        <w:top w:val="none" w:sz="0" w:space="0" w:color="auto"/>
        <w:left w:val="none" w:sz="0" w:space="0" w:color="auto"/>
        <w:bottom w:val="none" w:sz="0" w:space="0" w:color="auto"/>
        <w:right w:val="none" w:sz="0" w:space="0" w:color="auto"/>
      </w:divBdr>
    </w:div>
    <w:div w:id="1034306005">
      <w:bodyDiv w:val="1"/>
      <w:marLeft w:val="0"/>
      <w:marRight w:val="0"/>
      <w:marTop w:val="0"/>
      <w:marBottom w:val="0"/>
      <w:divBdr>
        <w:top w:val="none" w:sz="0" w:space="0" w:color="auto"/>
        <w:left w:val="none" w:sz="0" w:space="0" w:color="auto"/>
        <w:bottom w:val="none" w:sz="0" w:space="0" w:color="auto"/>
        <w:right w:val="none" w:sz="0" w:space="0" w:color="auto"/>
      </w:divBdr>
    </w:div>
    <w:div w:id="1296640525">
      <w:bodyDiv w:val="1"/>
      <w:marLeft w:val="0"/>
      <w:marRight w:val="0"/>
      <w:marTop w:val="0"/>
      <w:marBottom w:val="0"/>
      <w:divBdr>
        <w:top w:val="none" w:sz="0" w:space="0" w:color="auto"/>
        <w:left w:val="none" w:sz="0" w:space="0" w:color="auto"/>
        <w:bottom w:val="none" w:sz="0" w:space="0" w:color="auto"/>
        <w:right w:val="none" w:sz="0" w:space="0" w:color="auto"/>
      </w:divBdr>
    </w:div>
    <w:div w:id="13235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Helly Vyas</dc:creator>
  <cp:keywords/>
  <dc:description/>
  <cp:lastModifiedBy>Helly Vyas</cp:lastModifiedBy>
  <cp:revision>2</cp:revision>
  <dcterms:created xsi:type="dcterms:W3CDTF">2024-02-21T06:51:00Z</dcterms:created>
  <dcterms:modified xsi:type="dcterms:W3CDTF">2024-03-01T08:57:00Z</dcterms:modified>
</cp:coreProperties>
</file>