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813DE" w14:textId="4F89949C" w:rsidR="007C3E20" w:rsidRPr="00CB4E93" w:rsidRDefault="00E44B45" w:rsidP="00CB4E93">
      <w:pPr>
        <w:spacing w:before="480" w:after="360"/>
        <w:rPr>
          <w:rFonts w:ascii="Cambria" w:hAnsi="Cambria"/>
          <w:b/>
          <w:sz w:val="28"/>
          <w:szCs w:val="28"/>
          <w:lang w:val="en-GB"/>
        </w:rPr>
      </w:pPr>
      <w:r w:rsidRPr="00CB4E93">
        <w:rPr>
          <w:rFonts w:ascii="Cambria" w:hAnsi="Cambria"/>
          <w:b/>
          <w:sz w:val="28"/>
          <w:szCs w:val="28"/>
          <w:lang w:val="en-GB"/>
        </w:rPr>
        <w:t xml:space="preserve">Title of the </w:t>
      </w:r>
      <w:r w:rsidR="00714F5A" w:rsidRPr="00CB4E93">
        <w:rPr>
          <w:rFonts w:ascii="Cambria" w:hAnsi="Cambria"/>
          <w:b/>
          <w:sz w:val="28"/>
          <w:szCs w:val="28"/>
          <w:lang w:val="en-GB"/>
        </w:rPr>
        <w:t xml:space="preserve">Submitted </w:t>
      </w:r>
      <w:r w:rsidRPr="00CB4E93">
        <w:rPr>
          <w:rFonts w:ascii="Cambria" w:hAnsi="Cambria"/>
          <w:b/>
          <w:sz w:val="28"/>
          <w:szCs w:val="28"/>
          <w:lang w:val="en-GB"/>
        </w:rPr>
        <w:t>P</w:t>
      </w:r>
      <w:r w:rsidR="001C2AAB" w:rsidRPr="00CB4E93">
        <w:rPr>
          <w:rFonts w:ascii="Cambria" w:hAnsi="Cambria"/>
          <w:b/>
          <w:sz w:val="28"/>
          <w:szCs w:val="28"/>
          <w:lang w:val="en-GB"/>
        </w:rPr>
        <w:t>aper</w:t>
      </w:r>
      <w:r w:rsidR="00CB4E93" w:rsidRPr="00CB4E93">
        <w:rPr>
          <w:rFonts w:ascii="Cambria" w:hAnsi="Cambria"/>
          <w:b/>
          <w:sz w:val="28"/>
          <w:szCs w:val="28"/>
          <w:lang w:val="en-GB"/>
        </w:rPr>
        <w:t xml:space="preserve"> </w:t>
      </w:r>
      <w:r w:rsidR="007C3E20" w:rsidRPr="00CB4E93">
        <w:rPr>
          <w:rFonts w:ascii="Cambria" w:hAnsi="Cambria"/>
          <w:b/>
          <w:sz w:val="28"/>
          <w:szCs w:val="28"/>
          <w:lang w:val="en-GB"/>
        </w:rPr>
        <w:t>(1</w:t>
      </w:r>
      <w:r w:rsidR="00CB4E93" w:rsidRPr="00CB4E93">
        <w:rPr>
          <w:rFonts w:ascii="Cambria" w:hAnsi="Cambria"/>
          <w:b/>
          <w:sz w:val="28"/>
          <w:szCs w:val="28"/>
          <w:lang w:val="en-GB"/>
        </w:rPr>
        <w:t>4</w:t>
      </w:r>
      <w:r w:rsidR="0094652B" w:rsidRPr="00CB4E93">
        <w:rPr>
          <w:rFonts w:ascii="Cambria" w:hAnsi="Cambria"/>
          <w:b/>
          <w:sz w:val="28"/>
          <w:szCs w:val="28"/>
          <w:lang w:val="en-GB"/>
        </w:rPr>
        <w:t xml:space="preserve"> </w:t>
      </w:r>
      <w:proofErr w:type="spellStart"/>
      <w:r w:rsidR="007C3E20" w:rsidRPr="00CB4E93">
        <w:rPr>
          <w:rFonts w:ascii="Cambria" w:hAnsi="Cambria"/>
          <w:b/>
          <w:sz w:val="28"/>
          <w:szCs w:val="28"/>
          <w:lang w:val="en-GB"/>
        </w:rPr>
        <w:t>pt</w:t>
      </w:r>
      <w:proofErr w:type="spellEnd"/>
      <w:r w:rsidR="007C3E20" w:rsidRPr="00CB4E93">
        <w:rPr>
          <w:rFonts w:ascii="Cambria" w:hAnsi="Cambria"/>
          <w:b/>
          <w:sz w:val="28"/>
          <w:szCs w:val="28"/>
          <w:lang w:val="en-GB"/>
        </w:rPr>
        <w:t xml:space="preserve"> </w:t>
      </w:r>
      <w:r w:rsidR="00911AD9" w:rsidRPr="00CB4E93">
        <w:rPr>
          <w:rFonts w:ascii="Cambria" w:hAnsi="Cambria"/>
          <w:b/>
          <w:sz w:val="28"/>
          <w:szCs w:val="28"/>
          <w:lang w:val="en-GB"/>
        </w:rPr>
        <w:t>Cambria</w:t>
      </w:r>
      <w:r w:rsidR="007C3E20" w:rsidRPr="00CB4E93">
        <w:rPr>
          <w:rFonts w:ascii="Cambria" w:hAnsi="Cambria"/>
          <w:b/>
          <w:sz w:val="28"/>
          <w:szCs w:val="28"/>
          <w:lang w:val="en-GB"/>
        </w:rPr>
        <w:t xml:space="preserve">, </w:t>
      </w:r>
      <w:r w:rsidR="00890C42" w:rsidRPr="00CB4E93">
        <w:rPr>
          <w:rFonts w:ascii="Cambria" w:hAnsi="Cambria"/>
          <w:b/>
          <w:sz w:val="28"/>
          <w:szCs w:val="28"/>
          <w:lang w:val="en-GB"/>
        </w:rPr>
        <w:t>b</w:t>
      </w:r>
      <w:r w:rsidR="007C3E20" w:rsidRPr="00CB4E93">
        <w:rPr>
          <w:rFonts w:ascii="Cambria" w:hAnsi="Cambria"/>
          <w:b/>
          <w:sz w:val="28"/>
          <w:szCs w:val="28"/>
          <w:lang w:val="en-GB"/>
        </w:rPr>
        <w:t>old)</w:t>
      </w:r>
    </w:p>
    <w:p w14:paraId="61C43F3E" w14:textId="28C8DE41" w:rsidR="00CB4E93" w:rsidRPr="005960D0" w:rsidRDefault="007B77DE" w:rsidP="00CB4E93">
      <w:pPr>
        <w:spacing w:before="80"/>
        <w:rPr>
          <w:rFonts w:ascii="Cambria" w:hAnsi="Cambria"/>
          <w:sz w:val="20"/>
          <w:szCs w:val="20"/>
          <w:lang w:val="en-US"/>
        </w:rPr>
      </w:pPr>
      <w:r w:rsidRPr="005960D0">
        <w:rPr>
          <w:rFonts w:ascii="Cambria" w:hAnsi="Cambria"/>
          <w:b/>
          <w:bCs/>
          <w:sz w:val="20"/>
          <w:szCs w:val="20"/>
          <w:lang w:val="en-US"/>
        </w:rPr>
        <w:t xml:space="preserve">Maria </w:t>
      </w:r>
      <w:r w:rsidR="005960D0">
        <w:rPr>
          <w:rFonts w:ascii="Cambria" w:hAnsi="Cambria"/>
          <w:b/>
          <w:bCs/>
          <w:sz w:val="20"/>
          <w:szCs w:val="20"/>
          <w:lang w:val="en-US"/>
        </w:rPr>
        <w:t>ANONIMOWA-KOWALSKA</w:t>
      </w:r>
      <w:r w:rsidR="007C3E20" w:rsidRPr="005960D0">
        <w:rPr>
          <w:rFonts w:ascii="Cambria" w:hAnsi="Cambria"/>
          <w:b/>
          <w:bCs/>
          <w:sz w:val="20"/>
          <w:szCs w:val="20"/>
          <w:vertAlign w:val="superscript"/>
          <w:lang w:val="en-US"/>
        </w:rPr>
        <w:t>1</w:t>
      </w:r>
      <w:r w:rsidR="00CB4E93" w:rsidRPr="005960D0">
        <w:rPr>
          <w:rFonts w:ascii="Cambria" w:hAnsi="Cambria"/>
          <w:b/>
          <w:bCs/>
          <w:sz w:val="20"/>
          <w:szCs w:val="20"/>
          <w:lang w:val="en-US"/>
        </w:rPr>
        <w:t xml:space="preserve">, </w:t>
      </w:r>
      <w:proofErr w:type="spellStart"/>
      <w:r w:rsidR="005960D0">
        <w:rPr>
          <w:rFonts w:ascii="Cambria" w:hAnsi="Cambria"/>
          <w:b/>
          <w:bCs/>
          <w:sz w:val="20"/>
          <w:szCs w:val="20"/>
          <w:lang w:val="en-US"/>
        </w:rPr>
        <w:t>Firstname</w:t>
      </w:r>
      <w:proofErr w:type="spellEnd"/>
      <w:r w:rsidRPr="005960D0">
        <w:rPr>
          <w:rFonts w:ascii="Cambria" w:hAnsi="Cambria"/>
          <w:b/>
          <w:bCs/>
          <w:sz w:val="20"/>
          <w:szCs w:val="20"/>
          <w:lang w:val="en-US"/>
        </w:rPr>
        <w:t xml:space="preserve"> </w:t>
      </w:r>
      <w:r w:rsidR="005960D0">
        <w:rPr>
          <w:rFonts w:ascii="Cambria" w:hAnsi="Cambria"/>
          <w:b/>
          <w:bCs/>
          <w:sz w:val="20"/>
          <w:szCs w:val="20"/>
          <w:lang w:val="en-US"/>
        </w:rPr>
        <w:t>LASTNAME</w:t>
      </w:r>
      <w:r w:rsidR="00CB4E93" w:rsidRPr="005960D0">
        <w:rPr>
          <w:rFonts w:ascii="Cambria" w:hAnsi="Cambria"/>
          <w:b/>
          <w:bCs/>
          <w:sz w:val="20"/>
          <w:szCs w:val="20"/>
          <w:vertAlign w:val="superscript"/>
          <w:lang w:val="en-US"/>
        </w:rPr>
        <w:t>2</w:t>
      </w:r>
      <w:r w:rsidR="00CB4E93" w:rsidRPr="005960D0">
        <w:rPr>
          <w:rFonts w:ascii="Cambria" w:hAnsi="Cambria"/>
          <w:b/>
          <w:bCs/>
          <w:sz w:val="20"/>
          <w:szCs w:val="20"/>
          <w:lang w:val="en-US"/>
        </w:rPr>
        <w:t xml:space="preserve">, </w:t>
      </w:r>
      <w:r w:rsidR="005960D0" w:rsidRPr="005960D0">
        <w:rPr>
          <w:rFonts w:ascii="Cambria" w:hAnsi="Cambria"/>
          <w:b/>
          <w:bCs/>
          <w:sz w:val="20"/>
          <w:szCs w:val="20"/>
          <w:lang w:val="en-US"/>
        </w:rPr>
        <w:t xml:space="preserve">William </w:t>
      </w:r>
      <w:r w:rsidR="005960D0">
        <w:rPr>
          <w:rFonts w:ascii="Cambria" w:hAnsi="Cambria"/>
          <w:b/>
          <w:bCs/>
          <w:sz w:val="20"/>
          <w:szCs w:val="20"/>
          <w:lang w:val="en-US"/>
        </w:rPr>
        <w:t xml:space="preserve">F. </w:t>
      </w:r>
      <w:r w:rsidR="005960D0" w:rsidRPr="005960D0">
        <w:rPr>
          <w:rFonts w:ascii="Cambria" w:hAnsi="Cambria"/>
          <w:b/>
          <w:bCs/>
          <w:sz w:val="20"/>
          <w:szCs w:val="20"/>
          <w:lang w:val="en-US"/>
        </w:rPr>
        <w:t>A</w:t>
      </w:r>
      <w:r w:rsidR="005960D0">
        <w:rPr>
          <w:rFonts w:ascii="Cambria" w:hAnsi="Cambria"/>
          <w:b/>
          <w:bCs/>
          <w:sz w:val="20"/>
          <w:szCs w:val="20"/>
          <w:lang w:val="en-US"/>
        </w:rPr>
        <w:t>NONYMOUS</w:t>
      </w:r>
      <w:r w:rsidR="00CB4E93" w:rsidRPr="005960D0">
        <w:rPr>
          <w:rFonts w:ascii="Cambria" w:hAnsi="Cambria"/>
          <w:b/>
          <w:bCs/>
          <w:sz w:val="20"/>
          <w:szCs w:val="20"/>
          <w:vertAlign w:val="superscript"/>
          <w:lang w:val="en-US"/>
        </w:rPr>
        <w:t>3</w:t>
      </w:r>
      <w:r w:rsidR="00CB4E93" w:rsidRPr="005960D0">
        <w:rPr>
          <w:rFonts w:ascii="Cambria" w:hAnsi="Cambria"/>
          <w:sz w:val="20"/>
          <w:szCs w:val="20"/>
          <w:lang w:val="en-US"/>
        </w:rPr>
        <w:t xml:space="preserve"> </w:t>
      </w:r>
      <w:r w:rsidR="00CB4E93" w:rsidRPr="005960D0">
        <w:rPr>
          <w:rFonts w:ascii="Cambria" w:hAnsi="Cambria"/>
          <w:b/>
          <w:bCs/>
          <w:sz w:val="20"/>
          <w:szCs w:val="20"/>
          <w:lang w:val="en-US"/>
        </w:rPr>
        <w:t xml:space="preserve">(10 </w:t>
      </w:r>
      <w:proofErr w:type="spellStart"/>
      <w:r w:rsidR="00CB4E93" w:rsidRPr="005960D0">
        <w:rPr>
          <w:rFonts w:ascii="Cambria" w:hAnsi="Cambria"/>
          <w:b/>
          <w:bCs/>
          <w:sz w:val="20"/>
          <w:szCs w:val="20"/>
          <w:lang w:val="en-US"/>
        </w:rPr>
        <w:t>pt</w:t>
      </w:r>
      <w:proofErr w:type="spellEnd"/>
      <w:r w:rsidR="00CB4E93" w:rsidRPr="005960D0">
        <w:rPr>
          <w:rFonts w:ascii="Cambria" w:hAnsi="Cambria"/>
          <w:b/>
          <w:bCs/>
          <w:sz w:val="20"/>
          <w:szCs w:val="20"/>
          <w:lang w:val="en-US"/>
        </w:rPr>
        <w:t xml:space="preserve"> Cambria, Bold)</w:t>
      </w:r>
      <w:r w:rsidR="00CB4E93" w:rsidRPr="005960D0">
        <w:rPr>
          <w:rFonts w:ascii="Cambria" w:hAnsi="Cambria"/>
          <w:sz w:val="20"/>
          <w:szCs w:val="20"/>
          <w:lang w:val="en-US"/>
        </w:rPr>
        <w:t>,</w:t>
      </w:r>
    </w:p>
    <w:p w14:paraId="540EDE73" w14:textId="78F508DD" w:rsidR="007C3E20" w:rsidRPr="00B46428" w:rsidRDefault="00CB4E93" w:rsidP="00CB4E93">
      <w:pPr>
        <w:spacing w:after="120"/>
        <w:ind w:right="57"/>
        <w:jc w:val="both"/>
        <w:rPr>
          <w:rFonts w:ascii="Cambria" w:hAnsi="Cambria"/>
          <w:sz w:val="18"/>
          <w:szCs w:val="18"/>
          <w:lang w:val="en-GB"/>
        </w:rPr>
      </w:pPr>
      <w:r w:rsidRPr="005960D0">
        <w:rPr>
          <w:rFonts w:ascii="Cambria" w:hAnsi="Cambria"/>
          <w:b/>
          <w:sz w:val="20"/>
          <w:szCs w:val="20"/>
          <w:lang w:val="en-US"/>
        </w:rPr>
        <w:br/>
      </w:r>
      <w:r w:rsidRPr="00B46428">
        <w:rPr>
          <w:rFonts w:ascii="Cambria" w:hAnsi="Cambria"/>
          <w:b/>
          <w:sz w:val="18"/>
          <w:szCs w:val="18"/>
          <w:lang w:val="en-GB"/>
        </w:rPr>
        <w:t xml:space="preserve">Corresponding author: </w:t>
      </w:r>
      <w:r w:rsidR="005960D0">
        <w:rPr>
          <w:rFonts w:ascii="Cambria" w:hAnsi="Cambria"/>
          <w:sz w:val="18"/>
          <w:szCs w:val="18"/>
          <w:lang w:val="en-GB"/>
        </w:rPr>
        <w:t>Maria ANONIMOWA-KOWALSKA</w:t>
      </w:r>
      <w:r w:rsidRPr="00B46428">
        <w:rPr>
          <w:rFonts w:ascii="Cambria" w:hAnsi="Cambria"/>
          <w:sz w:val="18"/>
          <w:szCs w:val="18"/>
          <w:lang w:val="en-GB"/>
        </w:rPr>
        <w:t xml:space="preserve">, email: </w:t>
      </w:r>
      <w:r w:rsidR="005960D0">
        <w:rPr>
          <w:rFonts w:ascii="Cambria" w:hAnsi="Cambria"/>
          <w:sz w:val="18"/>
          <w:szCs w:val="18"/>
          <w:lang w:val="en-GB"/>
        </w:rPr>
        <w:t>maria.ano-ko</w:t>
      </w:r>
      <w:r w:rsidRPr="00B46428">
        <w:rPr>
          <w:rFonts w:ascii="Cambria" w:hAnsi="Cambria"/>
          <w:sz w:val="18"/>
          <w:szCs w:val="18"/>
          <w:lang w:val="en-GB"/>
        </w:rPr>
        <w:t>@</w:t>
      </w:r>
      <w:r w:rsidR="005960D0">
        <w:rPr>
          <w:rFonts w:ascii="Cambria" w:hAnsi="Cambria"/>
          <w:sz w:val="18"/>
          <w:szCs w:val="18"/>
          <w:lang w:val="en-GB"/>
        </w:rPr>
        <w:t>domain</w:t>
      </w:r>
      <w:r w:rsidRPr="00B46428">
        <w:rPr>
          <w:rFonts w:ascii="Cambria" w:hAnsi="Cambria"/>
          <w:sz w:val="18"/>
          <w:szCs w:val="18"/>
          <w:lang w:val="en-GB"/>
        </w:rPr>
        <w:t>.</w:t>
      </w:r>
      <w:r w:rsidR="005960D0">
        <w:rPr>
          <w:rFonts w:ascii="Cambria" w:hAnsi="Cambria"/>
          <w:sz w:val="18"/>
          <w:szCs w:val="18"/>
          <w:lang w:val="en-GB"/>
        </w:rPr>
        <w:t>com</w:t>
      </w:r>
      <w:r w:rsidR="00B46428" w:rsidRPr="00CB4E93">
        <w:rPr>
          <w:rFonts w:ascii="Cambria" w:hAnsi="Cambria"/>
          <w:iCs/>
          <w:sz w:val="18"/>
          <w:szCs w:val="18"/>
          <w:lang w:val="en-GB"/>
        </w:rPr>
        <w:t xml:space="preserve"> (</w:t>
      </w:r>
      <w:r w:rsidR="00B46428">
        <w:rPr>
          <w:rFonts w:ascii="Cambria" w:hAnsi="Cambria"/>
          <w:iCs/>
          <w:sz w:val="18"/>
          <w:szCs w:val="18"/>
          <w:lang w:val="en-GB"/>
        </w:rPr>
        <w:t>9</w:t>
      </w:r>
      <w:r w:rsidR="00B46428" w:rsidRPr="00CB4E93">
        <w:rPr>
          <w:rFonts w:ascii="Cambria" w:hAnsi="Cambria"/>
          <w:iCs/>
          <w:sz w:val="18"/>
          <w:szCs w:val="18"/>
          <w:lang w:val="en-GB"/>
        </w:rPr>
        <w:t xml:space="preserve"> </w:t>
      </w:r>
      <w:proofErr w:type="spellStart"/>
      <w:r w:rsidR="00B46428" w:rsidRPr="00CB4E93">
        <w:rPr>
          <w:rFonts w:ascii="Cambria" w:hAnsi="Cambria"/>
          <w:iCs/>
          <w:sz w:val="18"/>
          <w:szCs w:val="18"/>
          <w:lang w:val="en-GB"/>
        </w:rPr>
        <w:t>pt</w:t>
      </w:r>
      <w:proofErr w:type="spellEnd"/>
      <w:r w:rsidR="00B46428" w:rsidRPr="00CB4E93">
        <w:rPr>
          <w:rFonts w:ascii="Cambria" w:hAnsi="Cambria"/>
          <w:iCs/>
          <w:sz w:val="18"/>
          <w:szCs w:val="18"/>
          <w:lang w:val="en-GB"/>
        </w:rPr>
        <w:t xml:space="preserve"> Cambria, Plain)</w:t>
      </w:r>
    </w:p>
    <w:p w14:paraId="5978C176" w14:textId="3A633876" w:rsidR="007C3E20" w:rsidRPr="00CB4E93" w:rsidRDefault="00CB4E93" w:rsidP="00CB4E93">
      <w:pPr>
        <w:rPr>
          <w:rFonts w:ascii="Cambria" w:hAnsi="Cambria"/>
          <w:iCs/>
          <w:sz w:val="18"/>
          <w:szCs w:val="18"/>
          <w:lang w:val="en-GB"/>
        </w:rPr>
      </w:pPr>
      <w:r w:rsidRPr="00CB4E93">
        <w:rPr>
          <w:rFonts w:ascii="Cambria" w:hAnsi="Cambria"/>
          <w:iCs/>
          <w:sz w:val="18"/>
          <w:szCs w:val="18"/>
          <w:vertAlign w:val="superscript"/>
          <w:lang w:val="en-GB"/>
        </w:rPr>
        <w:t>1</w:t>
      </w:r>
      <w:r>
        <w:rPr>
          <w:rFonts w:ascii="Cambria" w:hAnsi="Cambria"/>
          <w:iCs/>
          <w:sz w:val="18"/>
          <w:szCs w:val="18"/>
          <w:vertAlign w:val="superscript"/>
          <w:lang w:val="en-GB"/>
        </w:rPr>
        <w:t xml:space="preserve"> </w:t>
      </w:r>
      <w:r w:rsidR="007C3E20" w:rsidRPr="00CB4E93">
        <w:rPr>
          <w:rFonts w:ascii="Cambria" w:hAnsi="Cambria"/>
          <w:iCs/>
          <w:sz w:val="18"/>
          <w:szCs w:val="18"/>
          <w:lang w:val="en-GB"/>
        </w:rPr>
        <w:t>Affiliation</w:t>
      </w:r>
      <w:r w:rsidR="0019274B" w:rsidRPr="00CB4E93">
        <w:rPr>
          <w:rFonts w:ascii="Cambria" w:hAnsi="Cambria"/>
          <w:iCs/>
          <w:sz w:val="18"/>
          <w:szCs w:val="18"/>
          <w:lang w:val="en-GB"/>
        </w:rPr>
        <w:t xml:space="preserve"> 1</w:t>
      </w:r>
      <w:r w:rsidR="007C3E20" w:rsidRPr="00CB4E93">
        <w:rPr>
          <w:rFonts w:ascii="Cambria" w:hAnsi="Cambria"/>
          <w:iCs/>
          <w:sz w:val="18"/>
          <w:szCs w:val="18"/>
          <w:lang w:val="en-GB"/>
        </w:rPr>
        <w:t>, address</w:t>
      </w:r>
      <w:r w:rsidR="0019274B" w:rsidRPr="00CB4E93">
        <w:rPr>
          <w:rFonts w:ascii="Cambria" w:hAnsi="Cambria"/>
          <w:iCs/>
          <w:sz w:val="18"/>
          <w:szCs w:val="18"/>
          <w:lang w:val="en-GB"/>
        </w:rPr>
        <w:t xml:space="preserve"> 1</w:t>
      </w:r>
      <w:r w:rsidR="007C3E20" w:rsidRPr="00CB4E93">
        <w:rPr>
          <w:rFonts w:ascii="Cambria" w:hAnsi="Cambria"/>
          <w:iCs/>
          <w:sz w:val="18"/>
          <w:szCs w:val="18"/>
          <w:lang w:val="en-GB"/>
        </w:rPr>
        <w:t xml:space="preserve"> (</w:t>
      </w:r>
      <w:r>
        <w:rPr>
          <w:rFonts w:ascii="Cambria" w:hAnsi="Cambria"/>
          <w:iCs/>
          <w:sz w:val="18"/>
          <w:szCs w:val="18"/>
          <w:lang w:val="en-GB"/>
        </w:rPr>
        <w:t>9</w:t>
      </w:r>
      <w:r w:rsidR="003D2F6A" w:rsidRPr="00CB4E93">
        <w:rPr>
          <w:rFonts w:ascii="Cambria" w:hAnsi="Cambria"/>
          <w:iCs/>
          <w:sz w:val="18"/>
          <w:szCs w:val="18"/>
          <w:lang w:val="en-GB"/>
        </w:rPr>
        <w:t xml:space="preserve"> </w:t>
      </w:r>
      <w:proofErr w:type="spellStart"/>
      <w:r w:rsidR="007C3E20" w:rsidRPr="00CB4E93">
        <w:rPr>
          <w:rFonts w:ascii="Cambria" w:hAnsi="Cambria"/>
          <w:iCs/>
          <w:sz w:val="18"/>
          <w:szCs w:val="18"/>
          <w:lang w:val="en-GB"/>
        </w:rPr>
        <w:t>pt</w:t>
      </w:r>
      <w:proofErr w:type="spellEnd"/>
      <w:r w:rsidR="007C3E20" w:rsidRPr="00CB4E93">
        <w:rPr>
          <w:rFonts w:ascii="Cambria" w:hAnsi="Cambria"/>
          <w:iCs/>
          <w:sz w:val="18"/>
          <w:szCs w:val="18"/>
          <w:lang w:val="en-GB"/>
        </w:rPr>
        <w:t xml:space="preserve"> </w:t>
      </w:r>
      <w:r w:rsidR="00911AD9" w:rsidRPr="00CB4E93">
        <w:rPr>
          <w:rFonts w:ascii="Cambria" w:hAnsi="Cambria"/>
          <w:iCs/>
          <w:sz w:val="18"/>
          <w:szCs w:val="18"/>
          <w:lang w:val="en-GB"/>
        </w:rPr>
        <w:t>Cambria</w:t>
      </w:r>
      <w:r w:rsidR="007C3E20" w:rsidRPr="00CB4E93">
        <w:rPr>
          <w:rFonts w:ascii="Cambria" w:hAnsi="Cambria"/>
          <w:iCs/>
          <w:sz w:val="18"/>
          <w:szCs w:val="18"/>
          <w:lang w:val="en-GB"/>
        </w:rPr>
        <w:t>, Plain)</w:t>
      </w:r>
    </w:p>
    <w:p w14:paraId="3F487A21" w14:textId="253521C2" w:rsidR="00CB4E93" w:rsidRDefault="00CB4E93" w:rsidP="00CB4E93">
      <w:pPr>
        <w:rPr>
          <w:rFonts w:ascii="Cambria" w:hAnsi="Cambria"/>
          <w:iCs/>
          <w:sz w:val="18"/>
          <w:szCs w:val="18"/>
          <w:lang w:val="en-GB"/>
        </w:rPr>
      </w:pPr>
      <w:r>
        <w:rPr>
          <w:rFonts w:ascii="Cambria" w:hAnsi="Cambria"/>
          <w:iCs/>
          <w:sz w:val="18"/>
          <w:szCs w:val="18"/>
          <w:vertAlign w:val="superscript"/>
          <w:lang w:val="en-GB"/>
        </w:rPr>
        <w:t xml:space="preserve">2 </w:t>
      </w:r>
      <w:r w:rsidRPr="00CB4E93">
        <w:rPr>
          <w:rFonts w:ascii="Cambria" w:hAnsi="Cambria"/>
          <w:iCs/>
          <w:sz w:val="18"/>
          <w:szCs w:val="18"/>
          <w:lang w:val="en-GB"/>
        </w:rPr>
        <w:t xml:space="preserve">Affiliation </w:t>
      </w:r>
      <w:r w:rsidR="005960D0">
        <w:rPr>
          <w:rFonts w:ascii="Cambria" w:hAnsi="Cambria"/>
          <w:iCs/>
          <w:sz w:val="18"/>
          <w:szCs w:val="18"/>
          <w:lang w:val="en-GB"/>
        </w:rPr>
        <w:t>2</w:t>
      </w:r>
      <w:r w:rsidRPr="00CB4E93">
        <w:rPr>
          <w:rFonts w:ascii="Cambria" w:hAnsi="Cambria"/>
          <w:iCs/>
          <w:sz w:val="18"/>
          <w:szCs w:val="18"/>
          <w:lang w:val="en-GB"/>
        </w:rPr>
        <w:t xml:space="preserve">, address </w:t>
      </w:r>
      <w:r w:rsidR="005960D0">
        <w:rPr>
          <w:rFonts w:ascii="Cambria" w:hAnsi="Cambria"/>
          <w:iCs/>
          <w:sz w:val="18"/>
          <w:szCs w:val="18"/>
          <w:lang w:val="en-GB"/>
        </w:rPr>
        <w:t>2</w:t>
      </w:r>
      <w:r w:rsidRPr="00CB4E93">
        <w:rPr>
          <w:rFonts w:ascii="Cambria" w:hAnsi="Cambria"/>
          <w:iCs/>
          <w:sz w:val="18"/>
          <w:szCs w:val="18"/>
          <w:lang w:val="en-GB"/>
        </w:rPr>
        <w:t xml:space="preserve"> (</w:t>
      </w:r>
      <w:r>
        <w:rPr>
          <w:rFonts w:ascii="Cambria" w:hAnsi="Cambria"/>
          <w:iCs/>
          <w:sz w:val="18"/>
          <w:szCs w:val="18"/>
          <w:lang w:val="en-GB"/>
        </w:rPr>
        <w:t>9</w:t>
      </w:r>
      <w:r w:rsidRPr="00CB4E93">
        <w:rPr>
          <w:rFonts w:ascii="Cambria" w:hAnsi="Cambria"/>
          <w:iCs/>
          <w:sz w:val="18"/>
          <w:szCs w:val="18"/>
          <w:lang w:val="en-GB"/>
        </w:rPr>
        <w:t xml:space="preserve"> </w:t>
      </w:r>
      <w:proofErr w:type="spellStart"/>
      <w:r w:rsidRPr="00CB4E93">
        <w:rPr>
          <w:rFonts w:ascii="Cambria" w:hAnsi="Cambria"/>
          <w:iCs/>
          <w:sz w:val="18"/>
          <w:szCs w:val="18"/>
          <w:lang w:val="en-GB"/>
        </w:rPr>
        <w:t>pt</w:t>
      </w:r>
      <w:proofErr w:type="spellEnd"/>
      <w:r w:rsidRPr="00CB4E93">
        <w:rPr>
          <w:rFonts w:ascii="Cambria" w:hAnsi="Cambria"/>
          <w:iCs/>
          <w:sz w:val="18"/>
          <w:szCs w:val="18"/>
          <w:lang w:val="en-GB"/>
        </w:rPr>
        <w:t xml:space="preserve"> Cambria, Plain)</w:t>
      </w:r>
    </w:p>
    <w:p w14:paraId="7A586BFD" w14:textId="3E05C16A" w:rsidR="00CB4E93" w:rsidRPr="00CB4E93" w:rsidRDefault="00CB4E93" w:rsidP="00CB4E93">
      <w:pPr>
        <w:rPr>
          <w:rFonts w:ascii="Cambria" w:hAnsi="Cambria"/>
          <w:iCs/>
          <w:sz w:val="18"/>
          <w:szCs w:val="18"/>
          <w:lang w:val="en-GB"/>
        </w:rPr>
      </w:pPr>
      <w:r>
        <w:rPr>
          <w:rFonts w:ascii="Cambria" w:hAnsi="Cambria"/>
          <w:iCs/>
          <w:sz w:val="18"/>
          <w:szCs w:val="18"/>
          <w:vertAlign w:val="superscript"/>
          <w:lang w:val="en-GB"/>
        </w:rPr>
        <w:t xml:space="preserve">3 </w:t>
      </w:r>
      <w:r w:rsidRPr="00CB4E93">
        <w:rPr>
          <w:rFonts w:ascii="Cambria" w:hAnsi="Cambria"/>
          <w:iCs/>
          <w:sz w:val="18"/>
          <w:szCs w:val="18"/>
          <w:lang w:val="en-GB"/>
        </w:rPr>
        <w:t xml:space="preserve">Affiliation </w:t>
      </w:r>
      <w:r w:rsidR="005960D0">
        <w:rPr>
          <w:rFonts w:ascii="Cambria" w:hAnsi="Cambria"/>
          <w:iCs/>
          <w:sz w:val="18"/>
          <w:szCs w:val="18"/>
          <w:lang w:val="en-GB"/>
        </w:rPr>
        <w:t>3</w:t>
      </w:r>
      <w:r w:rsidRPr="00CB4E93">
        <w:rPr>
          <w:rFonts w:ascii="Cambria" w:hAnsi="Cambria"/>
          <w:iCs/>
          <w:sz w:val="18"/>
          <w:szCs w:val="18"/>
          <w:lang w:val="en-GB"/>
        </w:rPr>
        <w:t xml:space="preserve">, address </w:t>
      </w:r>
      <w:r w:rsidR="005960D0">
        <w:rPr>
          <w:rFonts w:ascii="Cambria" w:hAnsi="Cambria"/>
          <w:iCs/>
          <w:sz w:val="18"/>
          <w:szCs w:val="18"/>
          <w:lang w:val="en-GB"/>
        </w:rPr>
        <w:t>3</w:t>
      </w:r>
      <w:r w:rsidRPr="00CB4E93">
        <w:rPr>
          <w:rFonts w:ascii="Cambria" w:hAnsi="Cambria"/>
          <w:iCs/>
          <w:sz w:val="18"/>
          <w:szCs w:val="18"/>
          <w:lang w:val="en-GB"/>
        </w:rPr>
        <w:t xml:space="preserve"> (</w:t>
      </w:r>
      <w:r>
        <w:rPr>
          <w:rFonts w:ascii="Cambria" w:hAnsi="Cambria"/>
          <w:iCs/>
          <w:sz w:val="18"/>
          <w:szCs w:val="18"/>
          <w:lang w:val="en-GB"/>
        </w:rPr>
        <w:t>9</w:t>
      </w:r>
      <w:r w:rsidRPr="00CB4E93">
        <w:rPr>
          <w:rFonts w:ascii="Cambria" w:hAnsi="Cambria"/>
          <w:iCs/>
          <w:sz w:val="18"/>
          <w:szCs w:val="18"/>
          <w:lang w:val="en-GB"/>
        </w:rPr>
        <w:t xml:space="preserve"> </w:t>
      </w:r>
      <w:proofErr w:type="spellStart"/>
      <w:r w:rsidRPr="00CB4E93">
        <w:rPr>
          <w:rFonts w:ascii="Cambria" w:hAnsi="Cambria"/>
          <w:iCs/>
          <w:sz w:val="18"/>
          <w:szCs w:val="18"/>
          <w:lang w:val="en-GB"/>
        </w:rPr>
        <w:t>pt</w:t>
      </w:r>
      <w:proofErr w:type="spellEnd"/>
      <w:r w:rsidRPr="00CB4E93">
        <w:rPr>
          <w:rFonts w:ascii="Cambria" w:hAnsi="Cambria"/>
          <w:iCs/>
          <w:sz w:val="18"/>
          <w:szCs w:val="18"/>
          <w:lang w:val="en-GB"/>
        </w:rPr>
        <w:t xml:space="preserve"> Cambria, Plain)</w:t>
      </w:r>
    </w:p>
    <w:p w14:paraId="0E76110F" w14:textId="77777777" w:rsidR="00D12003" w:rsidRPr="00911AD9" w:rsidRDefault="007C3E20" w:rsidP="00D7648C">
      <w:pPr>
        <w:spacing w:before="400"/>
        <w:jc w:val="both"/>
        <w:rPr>
          <w:rFonts w:ascii="Cambria" w:hAnsi="Cambria"/>
          <w:sz w:val="20"/>
          <w:szCs w:val="20"/>
          <w:lang w:val="en-GB"/>
        </w:rPr>
      </w:pPr>
      <w:r w:rsidRPr="00911AD9">
        <w:rPr>
          <w:rFonts w:ascii="Cambria" w:hAnsi="Cambria"/>
          <w:b/>
          <w:sz w:val="20"/>
          <w:szCs w:val="20"/>
          <w:lang w:val="en-GB"/>
        </w:rPr>
        <w:t>Abstract (</w:t>
      </w:r>
      <w:r w:rsidR="00024CFF" w:rsidRPr="00911AD9">
        <w:rPr>
          <w:rFonts w:ascii="Cambria" w:hAnsi="Cambria"/>
          <w:b/>
          <w:sz w:val="20"/>
          <w:szCs w:val="20"/>
          <w:lang w:val="en-GB"/>
        </w:rPr>
        <w:t>10</w:t>
      </w:r>
      <w:r w:rsidR="00DA2DE3" w:rsidRPr="00911AD9">
        <w:rPr>
          <w:rFonts w:ascii="Cambria" w:hAnsi="Cambria"/>
          <w:b/>
          <w:sz w:val="20"/>
          <w:szCs w:val="20"/>
          <w:lang w:val="en-GB"/>
        </w:rPr>
        <w:t xml:space="preserve"> </w:t>
      </w:r>
      <w:proofErr w:type="spellStart"/>
      <w:r w:rsidRPr="00911AD9">
        <w:rPr>
          <w:rFonts w:ascii="Cambria" w:hAnsi="Cambria"/>
          <w:b/>
          <w:sz w:val="20"/>
          <w:szCs w:val="20"/>
          <w:lang w:val="en-GB"/>
        </w:rPr>
        <w:t>pt</w:t>
      </w:r>
      <w:proofErr w:type="spellEnd"/>
      <w:r w:rsidRPr="00911AD9">
        <w:rPr>
          <w:rFonts w:ascii="Cambria" w:hAnsi="Cambria"/>
          <w:b/>
          <w:sz w:val="20"/>
          <w:szCs w:val="20"/>
          <w:lang w:val="en-GB"/>
        </w:rPr>
        <w:t xml:space="preserve"> </w:t>
      </w:r>
      <w:r w:rsidR="00911AD9">
        <w:rPr>
          <w:rFonts w:ascii="Cambria" w:hAnsi="Cambria"/>
          <w:b/>
          <w:sz w:val="20"/>
          <w:szCs w:val="20"/>
          <w:lang w:val="en-GB"/>
        </w:rPr>
        <w:t>Cambria</w:t>
      </w:r>
      <w:r w:rsidRPr="00911AD9">
        <w:rPr>
          <w:rFonts w:ascii="Cambria" w:hAnsi="Cambria"/>
          <w:b/>
          <w:sz w:val="20"/>
          <w:szCs w:val="20"/>
          <w:lang w:val="en-GB"/>
        </w:rPr>
        <w:t xml:space="preserve">, </w:t>
      </w:r>
      <w:r w:rsidR="009E3E93" w:rsidRPr="00911AD9">
        <w:rPr>
          <w:rFonts w:ascii="Cambria" w:hAnsi="Cambria"/>
          <w:b/>
          <w:sz w:val="20"/>
          <w:szCs w:val="20"/>
          <w:lang w:val="en-GB"/>
        </w:rPr>
        <w:t>b</w:t>
      </w:r>
      <w:r w:rsidRPr="00911AD9">
        <w:rPr>
          <w:rFonts w:ascii="Cambria" w:hAnsi="Cambria"/>
          <w:b/>
          <w:sz w:val="20"/>
          <w:szCs w:val="20"/>
          <w:lang w:val="en-GB"/>
        </w:rPr>
        <w:t xml:space="preserve">old, </w:t>
      </w:r>
      <w:r w:rsidR="009E3E93" w:rsidRPr="00911AD9">
        <w:rPr>
          <w:rFonts w:ascii="Cambria" w:hAnsi="Cambria"/>
          <w:b/>
          <w:sz w:val="20"/>
          <w:szCs w:val="20"/>
          <w:lang w:val="en-GB"/>
        </w:rPr>
        <w:t>l</w:t>
      </w:r>
      <w:r w:rsidRPr="00911AD9">
        <w:rPr>
          <w:rFonts w:ascii="Cambria" w:hAnsi="Cambria"/>
          <w:b/>
          <w:sz w:val="20"/>
          <w:szCs w:val="20"/>
          <w:lang w:val="en-GB"/>
        </w:rPr>
        <w:t xml:space="preserve">eft </w:t>
      </w:r>
      <w:r w:rsidR="009E3E93" w:rsidRPr="00911AD9">
        <w:rPr>
          <w:rFonts w:ascii="Cambria" w:hAnsi="Cambria"/>
          <w:b/>
          <w:sz w:val="20"/>
          <w:szCs w:val="20"/>
          <w:lang w:val="en-GB"/>
        </w:rPr>
        <w:t>a</w:t>
      </w:r>
      <w:r w:rsidRPr="00911AD9">
        <w:rPr>
          <w:rFonts w:ascii="Cambria" w:hAnsi="Cambria"/>
          <w:b/>
          <w:sz w:val="20"/>
          <w:szCs w:val="20"/>
          <w:lang w:val="en-GB"/>
        </w:rPr>
        <w:t>lignment)</w:t>
      </w:r>
      <w:r w:rsidR="0019274B" w:rsidRPr="00911AD9">
        <w:rPr>
          <w:rFonts w:ascii="Cambria" w:hAnsi="Cambria"/>
          <w:b/>
          <w:sz w:val="20"/>
          <w:szCs w:val="20"/>
          <w:lang w:val="en-GB"/>
        </w:rPr>
        <w:t xml:space="preserve"> </w:t>
      </w:r>
      <w:r w:rsidR="00E8126D" w:rsidRPr="00911AD9">
        <w:rPr>
          <w:rFonts w:ascii="Cambria" w:hAnsi="Cambria"/>
          <w:sz w:val="20"/>
          <w:szCs w:val="20"/>
          <w:lang w:val="en-GB"/>
        </w:rPr>
        <w:t xml:space="preserve">The main text of your article must be preceded by a concise abstract that highlights </w:t>
      </w:r>
      <w:r w:rsidR="00595887" w:rsidRPr="00911AD9">
        <w:rPr>
          <w:rFonts w:ascii="Cambria" w:hAnsi="Cambria"/>
          <w:sz w:val="20"/>
          <w:szCs w:val="20"/>
          <w:lang w:val="en-GB"/>
        </w:rPr>
        <w:t xml:space="preserve">the major points </w:t>
      </w:r>
      <w:r w:rsidR="00E8126D" w:rsidRPr="00911AD9">
        <w:rPr>
          <w:rFonts w:ascii="Cambria" w:hAnsi="Cambria"/>
          <w:sz w:val="20"/>
          <w:szCs w:val="20"/>
          <w:lang w:val="en-GB"/>
        </w:rPr>
        <w:t>of the paper</w:t>
      </w:r>
      <w:r w:rsidR="00595887" w:rsidRPr="00911AD9">
        <w:rPr>
          <w:rFonts w:ascii="Cambria" w:hAnsi="Cambria"/>
          <w:sz w:val="20"/>
          <w:szCs w:val="20"/>
          <w:lang w:val="en-GB"/>
        </w:rPr>
        <w:t xml:space="preserve"> (objectives, methods, </w:t>
      </w:r>
      <w:r w:rsidR="00372408" w:rsidRPr="00911AD9">
        <w:rPr>
          <w:rFonts w:ascii="Cambria" w:hAnsi="Cambria"/>
          <w:sz w:val="20"/>
          <w:szCs w:val="20"/>
          <w:lang w:val="en-GB"/>
        </w:rPr>
        <w:t>findings</w:t>
      </w:r>
      <w:r w:rsidR="00595887" w:rsidRPr="00911AD9">
        <w:rPr>
          <w:rFonts w:ascii="Cambria" w:hAnsi="Cambria"/>
          <w:sz w:val="20"/>
          <w:szCs w:val="20"/>
          <w:lang w:val="en-GB"/>
        </w:rPr>
        <w:t>)</w:t>
      </w:r>
      <w:r w:rsidR="00E8126D" w:rsidRPr="00911AD9">
        <w:rPr>
          <w:rFonts w:ascii="Cambria" w:hAnsi="Cambria"/>
          <w:sz w:val="20"/>
          <w:szCs w:val="20"/>
          <w:lang w:val="en-GB"/>
        </w:rPr>
        <w:t>.</w:t>
      </w:r>
      <w:r w:rsidR="00595887" w:rsidRPr="00911AD9">
        <w:rPr>
          <w:rFonts w:ascii="Cambria" w:hAnsi="Cambria"/>
          <w:sz w:val="20"/>
          <w:szCs w:val="20"/>
          <w:lang w:val="en-GB"/>
        </w:rPr>
        <w:t xml:space="preserve"> The summary should include </w:t>
      </w:r>
      <w:r w:rsidR="00DA2DE3" w:rsidRPr="00911AD9">
        <w:rPr>
          <w:rFonts w:ascii="Cambria" w:hAnsi="Cambria"/>
          <w:sz w:val="20"/>
          <w:szCs w:val="20"/>
          <w:lang w:val="en-GB"/>
        </w:rPr>
        <w:t>up to</w:t>
      </w:r>
      <w:r w:rsidR="00024CFF" w:rsidRPr="00911AD9">
        <w:rPr>
          <w:rFonts w:ascii="Cambria" w:hAnsi="Cambria"/>
          <w:sz w:val="20"/>
          <w:szCs w:val="20"/>
          <w:lang w:val="en-GB"/>
        </w:rPr>
        <w:t xml:space="preserve"> 150 words,</w:t>
      </w:r>
      <w:r w:rsidR="00595887" w:rsidRPr="00911AD9">
        <w:rPr>
          <w:rFonts w:ascii="Cambria" w:hAnsi="Cambria"/>
          <w:sz w:val="20"/>
          <w:szCs w:val="20"/>
          <w:lang w:val="en-GB"/>
        </w:rPr>
        <w:t xml:space="preserve"> and must be formatted as follows:</w:t>
      </w:r>
      <w:r w:rsidR="00024CFF" w:rsidRPr="00911AD9">
        <w:rPr>
          <w:rFonts w:ascii="Cambria" w:hAnsi="Cambria"/>
          <w:sz w:val="20"/>
          <w:szCs w:val="20"/>
          <w:lang w:val="en-GB"/>
        </w:rPr>
        <w:t xml:space="preserve"> 10</w:t>
      </w:r>
      <w:r w:rsidR="00DA2DE3" w:rsidRPr="00911AD9">
        <w:rPr>
          <w:rFonts w:ascii="Cambria" w:hAnsi="Cambria"/>
          <w:sz w:val="20"/>
          <w:szCs w:val="20"/>
          <w:lang w:val="en-GB"/>
        </w:rPr>
        <w:t xml:space="preserve"> </w:t>
      </w:r>
      <w:proofErr w:type="spellStart"/>
      <w:r w:rsidRPr="00911AD9">
        <w:rPr>
          <w:rFonts w:ascii="Cambria" w:hAnsi="Cambria"/>
          <w:sz w:val="20"/>
          <w:szCs w:val="20"/>
          <w:lang w:val="en-GB"/>
        </w:rPr>
        <w:t>pt</w:t>
      </w:r>
      <w:proofErr w:type="spellEnd"/>
      <w:r w:rsidRPr="00911AD9">
        <w:rPr>
          <w:rFonts w:ascii="Cambria" w:hAnsi="Cambria"/>
          <w:sz w:val="20"/>
          <w:szCs w:val="20"/>
          <w:lang w:val="en-GB"/>
        </w:rPr>
        <w:t xml:space="preserve"> </w:t>
      </w:r>
      <w:r w:rsidR="00911AD9">
        <w:rPr>
          <w:rFonts w:ascii="Cambria" w:hAnsi="Cambria"/>
          <w:sz w:val="20"/>
          <w:szCs w:val="20"/>
          <w:lang w:val="en-GB"/>
        </w:rPr>
        <w:t>Cambria</w:t>
      </w:r>
      <w:r w:rsidRPr="00911AD9">
        <w:rPr>
          <w:rFonts w:ascii="Cambria" w:hAnsi="Cambria"/>
          <w:sz w:val="20"/>
          <w:szCs w:val="20"/>
          <w:lang w:val="en-GB"/>
        </w:rPr>
        <w:t xml:space="preserve">, </w:t>
      </w:r>
      <w:r w:rsidR="00DA2DE3" w:rsidRPr="00911AD9">
        <w:rPr>
          <w:rFonts w:ascii="Cambria" w:hAnsi="Cambria"/>
          <w:sz w:val="20"/>
          <w:szCs w:val="20"/>
          <w:lang w:val="en-GB"/>
        </w:rPr>
        <w:t>p</w:t>
      </w:r>
      <w:r w:rsidRPr="00911AD9">
        <w:rPr>
          <w:rFonts w:ascii="Cambria" w:hAnsi="Cambria"/>
          <w:sz w:val="20"/>
          <w:szCs w:val="20"/>
          <w:lang w:val="en-GB"/>
        </w:rPr>
        <w:t>lain</w:t>
      </w:r>
      <w:r w:rsidR="00DA2DE3" w:rsidRPr="00911AD9">
        <w:rPr>
          <w:rFonts w:ascii="Cambria" w:hAnsi="Cambria"/>
          <w:sz w:val="20"/>
          <w:szCs w:val="20"/>
          <w:lang w:val="en-GB"/>
        </w:rPr>
        <w:t xml:space="preserve"> text, </w:t>
      </w:r>
      <w:r w:rsidR="009F688A" w:rsidRPr="00911AD9">
        <w:rPr>
          <w:rFonts w:ascii="Cambria" w:hAnsi="Cambria"/>
          <w:sz w:val="20"/>
          <w:szCs w:val="20"/>
          <w:lang w:val="en-GB"/>
        </w:rPr>
        <w:t xml:space="preserve">single </w:t>
      </w:r>
      <w:r w:rsidR="00DA2DE3" w:rsidRPr="00911AD9">
        <w:rPr>
          <w:rFonts w:ascii="Cambria" w:hAnsi="Cambria"/>
          <w:sz w:val="20"/>
          <w:szCs w:val="20"/>
          <w:lang w:val="en-GB"/>
        </w:rPr>
        <w:t>line spacing</w:t>
      </w:r>
      <w:r w:rsidR="009F688A" w:rsidRPr="00911AD9">
        <w:rPr>
          <w:rFonts w:ascii="Cambria" w:hAnsi="Cambria"/>
          <w:sz w:val="20"/>
          <w:szCs w:val="20"/>
          <w:lang w:val="en-GB"/>
        </w:rPr>
        <w:t xml:space="preserve">. </w:t>
      </w:r>
      <w:r w:rsidR="00D7648C" w:rsidRPr="00911AD9">
        <w:rPr>
          <w:rFonts w:ascii="Cambria" w:hAnsi="Cambria"/>
          <w:sz w:val="20"/>
          <w:szCs w:val="20"/>
          <w:lang w:val="en-GB"/>
        </w:rPr>
        <w:t xml:space="preserve">Please leave a space of 20 </w:t>
      </w:r>
      <w:proofErr w:type="spellStart"/>
      <w:r w:rsidR="00D7648C" w:rsidRPr="00911AD9">
        <w:rPr>
          <w:rFonts w:ascii="Cambria" w:hAnsi="Cambria"/>
          <w:sz w:val="20"/>
          <w:szCs w:val="20"/>
          <w:lang w:val="en-GB"/>
        </w:rPr>
        <w:t>pt</w:t>
      </w:r>
      <w:proofErr w:type="spellEnd"/>
      <w:r w:rsidR="00D7648C" w:rsidRPr="00911AD9">
        <w:rPr>
          <w:rFonts w:ascii="Cambria" w:hAnsi="Cambria"/>
          <w:sz w:val="20"/>
          <w:szCs w:val="20"/>
          <w:lang w:val="en-GB"/>
        </w:rPr>
        <w:t xml:space="preserve"> before and 10 </w:t>
      </w:r>
      <w:proofErr w:type="spellStart"/>
      <w:r w:rsidR="00D7648C" w:rsidRPr="00911AD9">
        <w:rPr>
          <w:rFonts w:ascii="Cambria" w:hAnsi="Cambria"/>
          <w:sz w:val="20"/>
          <w:szCs w:val="20"/>
          <w:lang w:val="en-GB"/>
        </w:rPr>
        <w:t>pt</w:t>
      </w:r>
      <w:proofErr w:type="spellEnd"/>
      <w:r w:rsidR="00D7648C" w:rsidRPr="00911AD9">
        <w:rPr>
          <w:rFonts w:ascii="Cambria" w:hAnsi="Cambria"/>
          <w:sz w:val="20"/>
          <w:szCs w:val="20"/>
          <w:lang w:val="en-GB"/>
        </w:rPr>
        <w:t xml:space="preserve"> after Abstract. </w:t>
      </w:r>
    </w:p>
    <w:p w14:paraId="62792698" w14:textId="77777777" w:rsidR="007C3E20" w:rsidRPr="00911AD9" w:rsidRDefault="007C3E20">
      <w:pPr>
        <w:spacing w:after="20"/>
        <w:ind w:right="56"/>
        <w:jc w:val="both"/>
        <w:rPr>
          <w:rFonts w:ascii="Cambria" w:hAnsi="Cambria"/>
          <w:sz w:val="20"/>
          <w:szCs w:val="20"/>
          <w:lang w:val="en-GB"/>
        </w:rPr>
      </w:pPr>
    </w:p>
    <w:p w14:paraId="5CCA6D42" w14:textId="77777777" w:rsidR="007C3E20" w:rsidRPr="00911AD9" w:rsidRDefault="007C3E20" w:rsidP="00D12003">
      <w:pPr>
        <w:ind w:right="56"/>
        <w:jc w:val="both"/>
        <w:rPr>
          <w:rFonts w:ascii="Cambria" w:hAnsi="Cambria"/>
          <w:sz w:val="20"/>
          <w:szCs w:val="20"/>
          <w:lang w:val="en-GB"/>
        </w:rPr>
      </w:pPr>
      <w:r w:rsidRPr="00911AD9">
        <w:rPr>
          <w:rFonts w:ascii="Cambria" w:hAnsi="Cambria"/>
          <w:b/>
          <w:iCs/>
          <w:sz w:val="20"/>
          <w:szCs w:val="20"/>
          <w:lang w:val="en-GB"/>
        </w:rPr>
        <w:t>Keywords:</w:t>
      </w:r>
      <w:r w:rsidRPr="00911AD9">
        <w:rPr>
          <w:rFonts w:ascii="Cambria" w:hAnsi="Cambria"/>
          <w:sz w:val="20"/>
          <w:szCs w:val="20"/>
          <w:lang w:val="en-GB"/>
        </w:rPr>
        <w:t xml:space="preserve"> </w:t>
      </w:r>
      <w:r w:rsidR="00E41C78" w:rsidRPr="00911AD9">
        <w:rPr>
          <w:rFonts w:ascii="Cambria" w:hAnsi="Cambria"/>
          <w:sz w:val="20"/>
          <w:szCs w:val="20"/>
          <w:lang w:val="en-GB"/>
        </w:rPr>
        <w:t>4-8 w</w:t>
      </w:r>
      <w:r w:rsidRPr="00911AD9">
        <w:rPr>
          <w:rFonts w:ascii="Cambria" w:hAnsi="Cambria"/>
          <w:sz w:val="20"/>
          <w:szCs w:val="20"/>
          <w:lang w:val="en-GB"/>
        </w:rPr>
        <w:t>ords</w:t>
      </w:r>
      <w:r w:rsidR="00184921" w:rsidRPr="00911AD9">
        <w:rPr>
          <w:rFonts w:ascii="Cambria" w:hAnsi="Cambria"/>
          <w:sz w:val="20"/>
          <w:szCs w:val="20"/>
          <w:lang w:val="en-GB"/>
        </w:rPr>
        <w:t>/phrases</w:t>
      </w:r>
      <w:r w:rsidRPr="00911AD9">
        <w:rPr>
          <w:rFonts w:ascii="Cambria" w:hAnsi="Cambria"/>
          <w:sz w:val="20"/>
          <w:szCs w:val="20"/>
          <w:lang w:val="en-GB"/>
        </w:rPr>
        <w:t xml:space="preserve"> which are represe</w:t>
      </w:r>
      <w:r w:rsidR="006610A2" w:rsidRPr="00911AD9">
        <w:rPr>
          <w:rFonts w:ascii="Cambria" w:hAnsi="Cambria"/>
          <w:sz w:val="20"/>
          <w:szCs w:val="20"/>
          <w:lang w:val="en-GB"/>
        </w:rPr>
        <w:t xml:space="preserve">ntative for the paper </w:t>
      </w:r>
      <w:r w:rsidR="00E8126D" w:rsidRPr="00911AD9">
        <w:rPr>
          <w:rFonts w:ascii="Cambria" w:hAnsi="Cambria"/>
          <w:sz w:val="20"/>
          <w:szCs w:val="20"/>
          <w:lang w:val="en-GB"/>
        </w:rPr>
        <w:t>–</w:t>
      </w:r>
      <w:r w:rsidR="00024CFF" w:rsidRPr="00911AD9">
        <w:rPr>
          <w:rFonts w:ascii="Cambria" w:hAnsi="Cambria"/>
          <w:sz w:val="20"/>
          <w:szCs w:val="20"/>
          <w:lang w:val="en-GB"/>
        </w:rPr>
        <w:t xml:space="preserve"> </w:t>
      </w:r>
      <w:r w:rsidR="00CF12AE" w:rsidRPr="00911AD9">
        <w:rPr>
          <w:rFonts w:ascii="Cambria" w:hAnsi="Cambria"/>
          <w:sz w:val="20"/>
          <w:szCs w:val="20"/>
          <w:lang w:val="en-GB"/>
        </w:rPr>
        <w:t xml:space="preserve">maximum </w:t>
      </w:r>
      <w:r w:rsidR="00024CFF" w:rsidRPr="00911AD9">
        <w:rPr>
          <w:rFonts w:ascii="Cambria" w:hAnsi="Cambria"/>
          <w:sz w:val="20"/>
          <w:szCs w:val="20"/>
          <w:lang w:val="en-GB"/>
        </w:rPr>
        <w:t>1 line (10</w:t>
      </w:r>
      <w:r w:rsidR="00E8126D" w:rsidRPr="00911AD9">
        <w:rPr>
          <w:rFonts w:ascii="Cambria" w:hAnsi="Cambria"/>
          <w:sz w:val="20"/>
          <w:szCs w:val="20"/>
          <w:lang w:val="en-GB"/>
        </w:rPr>
        <w:t xml:space="preserve"> </w:t>
      </w:r>
      <w:proofErr w:type="spellStart"/>
      <w:r w:rsidRPr="00911AD9">
        <w:rPr>
          <w:rFonts w:ascii="Cambria" w:hAnsi="Cambria"/>
          <w:sz w:val="20"/>
          <w:szCs w:val="20"/>
          <w:lang w:val="en-GB"/>
        </w:rPr>
        <w:t>pt</w:t>
      </w:r>
      <w:proofErr w:type="spellEnd"/>
      <w:r w:rsidR="00BA7215" w:rsidRPr="00911AD9">
        <w:rPr>
          <w:rFonts w:ascii="Cambria" w:hAnsi="Cambria"/>
          <w:sz w:val="20"/>
          <w:szCs w:val="20"/>
          <w:lang w:val="en-GB"/>
        </w:rPr>
        <w:t xml:space="preserve">, </w:t>
      </w:r>
      <w:r w:rsidR="00E8126D" w:rsidRPr="00911AD9">
        <w:rPr>
          <w:rFonts w:ascii="Cambria" w:hAnsi="Cambria"/>
          <w:sz w:val="20"/>
          <w:szCs w:val="20"/>
          <w:lang w:val="en-GB"/>
        </w:rPr>
        <w:t>p</w:t>
      </w:r>
      <w:r w:rsidR="00BA7215" w:rsidRPr="00911AD9">
        <w:rPr>
          <w:rFonts w:ascii="Cambria" w:hAnsi="Cambria"/>
          <w:sz w:val="20"/>
          <w:szCs w:val="20"/>
          <w:lang w:val="en-GB"/>
        </w:rPr>
        <w:t>lain)</w:t>
      </w:r>
    </w:p>
    <w:p w14:paraId="5CCE6739" w14:textId="77777777" w:rsidR="00BA7215" w:rsidRPr="00911AD9" w:rsidRDefault="00BA7215" w:rsidP="00D12003">
      <w:pPr>
        <w:ind w:right="56"/>
        <w:jc w:val="both"/>
        <w:rPr>
          <w:rFonts w:ascii="Cambria" w:hAnsi="Cambria"/>
          <w:sz w:val="20"/>
          <w:szCs w:val="20"/>
          <w:lang w:val="en-GB"/>
        </w:rPr>
      </w:pPr>
    </w:p>
    <w:p w14:paraId="3B1A9A07" w14:textId="77777777" w:rsidR="007C3E20" w:rsidRPr="00911AD9" w:rsidRDefault="00E8126D" w:rsidP="00151818">
      <w:pPr>
        <w:spacing w:before="200" w:after="120"/>
        <w:jc w:val="both"/>
        <w:rPr>
          <w:rFonts w:ascii="Cambria" w:hAnsi="Cambria"/>
          <w:b/>
          <w:sz w:val="20"/>
          <w:szCs w:val="20"/>
          <w:lang w:val="en-GB"/>
        </w:rPr>
      </w:pPr>
      <w:r w:rsidRPr="00911AD9">
        <w:rPr>
          <w:rFonts w:ascii="Cambria" w:hAnsi="Cambria"/>
          <w:b/>
          <w:sz w:val="20"/>
          <w:szCs w:val="20"/>
          <w:lang w:val="en-GB"/>
        </w:rPr>
        <w:t xml:space="preserve">1. </w:t>
      </w:r>
      <w:r w:rsidR="007C3E20" w:rsidRPr="00911AD9">
        <w:rPr>
          <w:rFonts w:ascii="Cambria" w:hAnsi="Cambria"/>
          <w:b/>
          <w:sz w:val="20"/>
          <w:szCs w:val="20"/>
          <w:lang w:val="en-GB"/>
        </w:rPr>
        <w:t>Introduction (1</w:t>
      </w:r>
      <w:r w:rsidR="00016B43" w:rsidRPr="00911AD9">
        <w:rPr>
          <w:rFonts w:ascii="Cambria" w:hAnsi="Cambria"/>
          <w:b/>
          <w:sz w:val="20"/>
          <w:szCs w:val="20"/>
          <w:lang w:val="en-GB"/>
        </w:rPr>
        <w:t xml:space="preserve">0 </w:t>
      </w:r>
      <w:proofErr w:type="spellStart"/>
      <w:r w:rsidR="007C3E20" w:rsidRPr="00911AD9">
        <w:rPr>
          <w:rFonts w:ascii="Cambria" w:hAnsi="Cambria"/>
          <w:b/>
          <w:sz w:val="20"/>
          <w:szCs w:val="20"/>
          <w:lang w:val="en-GB"/>
        </w:rPr>
        <w:t>pt</w:t>
      </w:r>
      <w:proofErr w:type="spellEnd"/>
      <w:r w:rsidR="007C3E20" w:rsidRPr="00911AD9">
        <w:rPr>
          <w:rFonts w:ascii="Cambria" w:hAnsi="Cambria"/>
          <w:b/>
          <w:sz w:val="20"/>
          <w:szCs w:val="20"/>
          <w:lang w:val="en-GB"/>
        </w:rPr>
        <w:t xml:space="preserve">, </w:t>
      </w:r>
      <w:r w:rsidR="009E3E93" w:rsidRPr="00911AD9">
        <w:rPr>
          <w:rFonts w:ascii="Cambria" w:hAnsi="Cambria"/>
          <w:b/>
          <w:sz w:val="20"/>
          <w:szCs w:val="20"/>
          <w:lang w:val="en-GB"/>
        </w:rPr>
        <w:t>b</w:t>
      </w:r>
      <w:r w:rsidR="007C3E20" w:rsidRPr="00911AD9">
        <w:rPr>
          <w:rFonts w:ascii="Cambria" w:hAnsi="Cambria"/>
          <w:b/>
          <w:sz w:val="20"/>
          <w:szCs w:val="20"/>
          <w:lang w:val="en-GB"/>
        </w:rPr>
        <w:t xml:space="preserve">old, </w:t>
      </w:r>
      <w:r w:rsidR="009E3E93" w:rsidRPr="00911AD9">
        <w:rPr>
          <w:rFonts w:ascii="Cambria" w:hAnsi="Cambria"/>
          <w:b/>
          <w:sz w:val="20"/>
          <w:szCs w:val="20"/>
          <w:lang w:val="en-GB"/>
        </w:rPr>
        <w:t>l</w:t>
      </w:r>
      <w:r w:rsidR="007C3E20" w:rsidRPr="00911AD9">
        <w:rPr>
          <w:rFonts w:ascii="Cambria" w:hAnsi="Cambria"/>
          <w:b/>
          <w:sz w:val="20"/>
          <w:szCs w:val="20"/>
          <w:lang w:val="en-GB"/>
        </w:rPr>
        <w:t xml:space="preserve">eft </w:t>
      </w:r>
      <w:r w:rsidR="009E3E93" w:rsidRPr="00911AD9">
        <w:rPr>
          <w:rFonts w:ascii="Cambria" w:hAnsi="Cambria"/>
          <w:b/>
          <w:sz w:val="20"/>
          <w:szCs w:val="20"/>
          <w:lang w:val="en-GB"/>
        </w:rPr>
        <w:t>a</w:t>
      </w:r>
      <w:r w:rsidR="007C3E20" w:rsidRPr="00911AD9">
        <w:rPr>
          <w:rFonts w:ascii="Cambria" w:hAnsi="Cambria"/>
          <w:b/>
          <w:sz w:val="20"/>
          <w:szCs w:val="20"/>
          <w:lang w:val="en-GB"/>
        </w:rPr>
        <w:t>lignment)</w:t>
      </w:r>
      <w:r w:rsidR="00ED15E4" w:rsidRPr="00911AD9">
        <w:rPr>
          <w:rFonts w:ascii="Cambria" w:hAnsi="Cambria"/>
          <w:b/>
          <w:sz w:val="20"/>
          <w:szCs w:val="20"/>
          <w:lang w:val="en-GB"/>
        </w:rPr>
        <w:t xml:space="preserve"> </w:t>
      </w:r>
    </w:p>
    <w:p w14:paraId="0693D218" w14:textId="77777777" w:rsidR="007C3E20" w:rsidRPr="00911AD9" w:rsidRDefault="007C3E20">
      <w:pPr>
        <w:jc w:val="both"/>
        <w:rPr>
          <w:rFonts w:ascii="Cambria" w:hAnsi="Cambria"/>
          <w:sz w:val="20"/>
          <w:szCs w:val="20"/>
          <w:lang w:val="en-GB"/>
        </w:rPr>
      </w:pPr>
      <w:r w:rsidRPr="00911AD9">
        <w:rPr>
          <w:rFonts w:ascii="Cambria" w:hAnsi="Cambria"/>
          <w:sz w:val="20"/>
          <w:szCs w:val="20"/>
          <w:lang w:val="en-GB"/>
        </w:rPr>
        <w:t xml:space="preserve">This document offers instructions on preparing your paper for the </w:t>
      </w:r>
      <w:r w:rsidRPr="00911AD9">
        <w:rPr>
          <w:rFonts w:ascii="Cambria" w:hAnsi="Cambria"/>
          <w:iCs/>
          <w:sz w:val="20"/>
          <w:lang w:val="en-GB"/>
        </w:rPr>
        <w:t>Vibrations in Physical Systems</w:t>
      </w:r>
      <w:r w:rsidR="000B4D22" w:rsidRPr="00911AD9">
        <w:rPr>
          <w:rFonts w:ascii="Cambria" w:hAnsi="Cambria"/>
          <w:iCs/>
          <w:sz w:val="20"/>
          <w:lang w:val="en-GB"/>
        </w:rPr>
        <w:t>.</w:t>
      </w:r>
      <w:r w:rsidRPr="00911AD9">
        <w:rPr>
          <w:rFonts w:ascii="Cambria" w:hAnsi="Cambria"/>
          <w:sz w:val="20"/>
          <w:szCs w:val="20"/>
          <w:lang w:val="en-GB"/>
        </w:rPr>
        <w:t xml:space="preserve"> This paper will be reviewed by </w:t>
      </w:r>
      <w:r w:rsidR="0034079D" w:rsidRPr="00911AD9">
        <w:rPr>
          <w:rFonts w:ascii="Cambria" w:hAnsi="Cambria"/>
          <w:sz w:val="20"/>
          <w:szCs w:val="20"/>
          <w:lang w:val="en-GB"/>
        </w:rPr>
        <w:t>two</w:t>
      </w:r>
      <w:r w:rsidR="00D12003" w:rsidRPr="00911AD9">
        <w:rPr>
          <w:rFonts w:ascii="Cambria" w:hAnsi="Cambria"/>
          <w:sz w:val="20"/>
          <w:szCs w:val="20"/>
          <w:lang w:val="en-GB"/>
        </w:rPr>
        <w:t xml:space="preserve"> or more</w:t>
      </w:r>
      <w:r w:rsidR="0034079D" w:rsidRPr="00911AD9">
        <w:rPr>
          <w:rFonts w:ascii="Cambria" w:hAnsi="Cambria"/>
          <w:sz w:val="20"/>
          <w:szCs w:val="20"/>
          <w:lang w:val="en-GB"/>
        </w:rPr>
        <w:t xml:space="preserve"> reviewers</w:t>
      </w:r>
      <w:r w:rsidR="00E8126D" w:rsidRPr="00911AD9">
        <w:rPr>
          <w:rFonts w:ascii="Cambria" w:hAnsi="Cambria"/>
          <w:sz w:val="20"/>
          <w:szCs w:val="20"/>
          <w:lang w:val="en-GB"/>
        </w:rPr>
        <w:t>,</w:t>
      </w:r>
      <w:r w:rsidR="0034079D" w:rsidRPr="00911AD9">
        <w:rPr>
          <w:rFonts w:ascii="Cambria" w:hAnsi="Cambria"/>
          <w:sz w:val="20"/>
          <w:szCs w:val="20"/>
          <w:lang w:val="en-GB"/>
        </w:rPr>
        <w:t xml:space="preserve"> </w:t>
      </w:r>
      <w:r w:rsidRPr="00911AD9">
        <w:rPr>
          <w:rFonts w:ascii="Cambria" w:hAnsi="Cambria"/>
          <w:sz w:val="20"/>
          <w:szCs w:val="20"/>
          <w:lang w:val="en-GB"/>
        </w:rPr>
        <w:t>and a decision on its acceptance will be conveyed to you.</w:t>
      </w:r>
    </w:p>
    <w:p w14:paraId="6FEF8422" w14:textId="77777777" w:rsidR="007C3E20" w:rsidRPr="00911AD9" w:rsidRDefault="007C3E20">
      <w:pPr>
        <w:ind w:firstLine="284"/>
        <w:jc w:val="both"/>
        <w:rPr>
          <w:rFonts w:ascii="Cambria" w:hAnsi="Cambria"/>
          <w:sz w:val="20"/>
          <w:szCs w:val="22"/>
          <w:lang w:val="en-GB"/>
        </w:rPr>
      </w:pPr>
      <w:r w:rsidRPr="00911AD9">
        <w:rPr>
          <w:rFonts w:ascii="Cambria" w:hAnsi="Cambria"/>
          <w:sz w:val="20"/>
          <w:szCs w:val="20"/>
          <w:lang w:val="en-GB"/>
        </w:rPr>
        <w:t>This is a sample of the format of your full paper</w:t>
      </w:r>
      <w:r w:rsidR="00595887" w:rsidRPr="00911AD9">
        <w:rPr>
          <w:rFonts w:ascii="Cambria" w:hAnsi="Cambria"/>
          <w:sz w:val="20"/>
          <w:szCs w:val="20"/>
          <w:lang w:val="en-GB"/>
        </w:rPr>
        <w:t>. Use Microsoft Word editor with A4 page size (210 × 297 mm), and set all margins (left, right, bottom and top) to 2.5 cm. Paper must be written in English, and should be 6 or 8 pages long.</w:t>
      </w:r>
      <w:r w:rsidRPr="00911AD9">
        <w:rPr>
          <w:rFonts w:ascii="Cambria" w:hAnsi="Cambria"/>
          <w:sz w:val="20"/>
          <w:szCs w:val="20"/>
          <w:lang w:val="en-GB"/>
        </w:rPr>
        <w:t xml:space="preserve"> Use one-column format. </w:t>
      </w:r>
    </w:p>
    <w:p w14:paraId="52AD0D01" w14:textId="77777777" w:rsidR="003A2A7A" w:rsidRPr="00911AD9" w:rsidRDefault="007C3E20" w:rsidP="005C28F9">
      <w:pPr>
        <w:ind w:firstLine="284"/>
        <w:jc w:val="both"/>
        <w:rPr>
          <w:rFonts w:ascii="Cambria" w:hAnsi="Cambria"/>
          <w:sz w:val="20"/>
          <w:szCs w:val="20"/>
          <w:lang w:val="en-GB"/>
        </w:rPr>
      </w:pPr>
      <w:r w:rsidRPr="00911AD9">
        <w:rPr>
          <w:rFonts w:ascii="Cambria" w:hAnsi="Cambria"/>
          <w:sz w:val="20"/>
          <w:szCs w:val="22"/>
          <w:lang w:val="en-GB"/>
        </w:rPr>
        <w:t xml:space="preserve">Paragraph indentation is 5 mm. </w:t>
      </w:r>
      <w:r w:rsidRPr="00911AD9">
        <w:rPr>
          <w:rFonts w:ascii="Cambria" w:hAnsi="Cambria"/>
          <w:sz w:val="20"/>
          <w:lang w:val="en-GB"/>
        </w:rPr>
        <w:t xml:space="preserve">The heading of each section should be </w:t>
      </w:r>
      <w:r w:rsidR="00595887" w:rsidRPr="00911AD9">
        <w:rPr>
          <w:rFonts w:ascii="Cambria" w:hAnsi="Cambria"/>
          <w:sz w:val="20"/>
          <w:lang w:val="en-GB"/>
        </w:rPr>
        <w:t>written</w:t>
      </w:r>
      <w:r w:rsidRPr="00911AD9">
        <w:rPr>
          <w:rFonts w:ascii="Cambria" w:hAnsi="Cambria"/>
          <w:sz w:val="20"/>
          <w:lang w:val="en-GB"/>
        </w:rPr>
        <w:t xml:space="preserve"> in 1</w:t>
      </w:r>
      <w:r w:rsidR="00016B43" w:rsidRPr="00911AD9">
        <w:rPr>
          <w:rFonts w:ascii="Cambria" w:hAnsi="Cambria"/>
          <w:sz w:val="20"/>
          <w:lang w:val="en-GB"/>
        </w:rPr>
        <w:t>0</w:t>
      </w:r>
      <w:r w:rsidR="00595887" w:rsidRPr="00911AD9">
        <w:rPr>
          <w:rFonts w:ascii="Cambria" w:hAnsi="Cambria"/>
          <w:sz w:val="20"/>
          <w:lang w:val="en-GB"/>
        </w:rPr>
        <w:t xml:space="preserve"> </w:t>
      </w:r>
      <w:proofErr w:type="spellStart"/>
      <w:r w:rsidRPr="00911AD9">
        <w:rPr>
          <w:rFonts w:ascii="Cambria" w:hAnsi="Cambria"/>
          <w:sz w:val="20"/>
          <w:lang w:val="en-GB"/>
        </w:rPr>
        <w:t>pt</w:t>
      </w:r>
      <w:proofErr w:type="spellEnd"/>
      <w:r w:rsidRPr="00911AD9">
        <w:rPr>
          <w:rFonts w:ascii="Cambria" w:hAnsi="Cambria"/>
          <w:sz w:val="20"/>
          <w:lang w:val="en-GB"/>
        </w:rPr>
        <w:t>, left</w:t>
      </w:r>
      <w:r w:rsidR="003D591A" w:rsidRPr="00911AD9">
        <w:rPr>
          <w:rFonts w:ascii="Cambria" w:hAnsi="Cambria"/>
          <w:sz w:val="20"/>
          <w:lang w:val="en-GB"/>
        </w:rPr>
        <w:t>-</w:t>
      </w:r>
      <w:r w:rsidRPr="00911AD9">
        <w:rPr>
          <w:rFonts w:ascii="Cambria" w:hAnsi="Cambria"/>
          <w:sz w:val="20"/>
          <w:lang w:val="en-GB"/>
        </w:rPr>
        <w:t xml:space="preserve">justified and bold. </w:t>
      </w:r>
      <w:r w:rsidR="003D591A" w:rsidRPr="00911AD9">
        <w:rPr>
          <w:rFonts w:ascii="Cambria" w:hAnsi="Cambria"/>
          <w:sz w:val="20"/>
          <w:lang w:val="en-GB"/>
        </w:rPr>
        <w:t>U</w:t>
      </w:r>
      <w:r w:rsidRPr="00911AD9">
        <w:rPr>
          <w:rFonts w:ascii="Cambria" w:hAnsi="Cambria"/>
          <w:sz w:val="20"/>
          <w:lang w:val="en-GB"/>
        </w:rPr>
        <w:t>se</w:t>
      </w:r>
      <w:r w:rsidR="003D591A" w:rsidRPr="00911AD9">
        <w:rPr>
          <w:rFonts w:ascii="Cambria" w:hAnsi="Cambria"/>
          <w:sz w:val="20"/>
          <w:lang w:val="en-GB"/>
        </w:rPr>
        <w:t xml:space="preserve"> Arabic numerals</w:t>
      </w:r>
      <w:r w:rsidRPr="00911AD9">
        <w:rPr>
          <w:rFonts w:ascii="Cambria" w:hAnsi="Cambria"/>
          <w:sz w:val="20"/>
          <w:lang w:val="en-GB"/>
        </w:rPr>
        <w:t xml:space="preserve"> </w:t>
      </w:r>
      <w:r w:rsidR="003D591A" w:rsidRPr="00911AD9">
        <w:rPr>
          <w:rFonts w:ascii="Cambria" w:hAnsi="Cambria"/>
          <w:sz w:val="20"/>
          <w:lang w:val="en-GB"/>
        </w:rPr>
        <w:t>(</w:t>
      </w:r>
      <w:r w:rsidRPr="00911AD9">
        <w:rPr>
          <w:rFonts w:ascii="Cambria" w:hAnsi="Cambria"/>
          <w:sz w:val="20"/>
          <w:lang w:val="en-GB"/>
        </w:rPr>
        <w:t>1, 2, 3, …</w:t>
      </w:r>
      <w:r w:rsidR="003D591A" w:rsidRPr="00911AD9">
        <w:rPr>
          <w:rFonts w:ascii="Cambria" w:hAnsi="Cambria"/>
          <w:sz w:val="20"/>
          <w:lang w:val="en-GB"/>
        </w:rPr>
        <w:t>)</w:t>
      </w:r>
      <w:r w:rsidRPr="00911AD9">
        <w:rPr>
          <w:rFonts w:ascii="Cambria" w:hAnsi="Cambria"/>
          <w:sz w:val="20"/>
          <w:lang w:val="en-GB"/>
        </w:rPr>
        <w:t xml:space="preserve"> for the sections' numbering.</w:t>
      </w:r>
      <w:r w:rsidR="003D591A" w:rsidRPr="00911AD9">
        <w:rPr>
          <w:rFonts w:ascii="Cambria" w:hAnsi="Cambria"/>
          <w:sz w:val="20"/>
          <w:lang w:val="en-GB"/>
        </w:rPr>
        <w:t xml:space="preserve"> </w:t>
      </w:r>
      <w:r w:rsidRPr="00911AD9">
        <w:rPr>
          <w:rFonts w:ascii="Cambria" w:hAnsi="Cambria"/>
          <w:sz w:val="20"/>
          <w:lang w:val="en-GB"/>
        </w:rPr>
        <w:t>P</w:t>
      </w:r>
      <w:r w:rsidR="00B71F68" w:rsidRPr="00911AD9">
        <w:rPr>
          <w:rFonts w:ascii="Cambria" w:hAnsi="Cambria"/>
          <w:sz w:val="20"/>
          <w:lang w:val="en-GB"/>
        </w:rPr>
        <w:t>lease, leave</w:t>
      </w:r>
      <w:r w:rsidR="003D591A" w:rsidRPr="00911AD9">
        <w:rPr>
          <w:rFonts w:ascii="Cambria" w:hAnsi="Cambria"/>
          <w:sz w:val="20"/>
          <w:lang w:val="en-GB"/>
        </w:rPr>
        <w:t xml:space="preserve"> a space of </w:t>
      </w:r>
      <w:r w:rsidR="00B71F68" w:rsidRPr="00911AD9">
        <w:rPr>
          <w:rFonts w:ascii="Cambria" w:hAnsi="Cambria"/>
          <w:sz w:val="20"/>
          <w:lang w:val="en-GB"/>
        </w:rPr>
        <w:t xml:space="preserve">10 </w:t>
      </w:r>
      <w:proofErr w:type="spellStart"/>
      <w:r w:rsidR="00B71F68" w:rsidRPr="00911AD9">
        <w:rPr>
          <w:rFonts w:ascii="Cambria" w:hAnsi="Cambria"/>
          <w:sz w:val="20"/>
          <w:lang w:val="en-GB"/>
        </w:rPr>
        <w:t>pt</w:t>
      </w:r>
      <w:proofErr w:type="spellEnd"/>
      <w:r w:rsidR="00B71F68" w:rsidRPr="00911AD9">
        <w:rPr>
          <w:rFonts w:ascii="Cambria" w:hAnsi="Cambria"/>
          <w:sz w:val="20"/>
          <w:lang w:val="en-GB"/>
        </w:rPr>
        <w:t xml:space="preserve"> before and 6</w:t>
      </w:r>
      <w:r w:rsidRPr="00911AD9">
        <w:rPr>
          <w:rFonts w:ascii="Cambria" w:hAnsi="Cambria"/>
          <w:sz w:val="20"/>
          <w:lang w:val="en-GB"/>
        </w:rPr>
        <w:t xml:space="preserve"> </w:t>
      </w:r>
      <w:proofErr w:type="spellStart"/>
      <w:r w:rsidRPr="00911AD9">
        <w:rPr>
          <w:rFonts w:ascii="Cambria" w:hAnsi="Cambria"/>
          <w:sz w:val="20"/>
          <w:lang w:val="en-GB"/>
        </w:rPr>
        <w:t>pt</w:t>
      </w:r>
      <w:proofErr w:type="spellEnd"/>
      <w:r w:rsidRPr="00911AD9">
        <w:rPr>
          <w:rFonts w:ascii="Cambria" w:hAnsi="Cambria"/>
          <w:sz w:val="20"/>
          <w:lang w:val="en-GB"/>
        </w:rPr>
        <w:t xml:space="preserve"> afte</w:t>
      </w:r>
      <w:r w:rsidR="00B71F68" w:rsidRPr="00911AD9">
        <w:rPr>
          <w:rFonts w:ascii="Cambria" w:hAnsi="Cambria"/>
          <w:sz w:val="20"/>
          <w:lang w:val="en-GB"/>
        </w:rPr>
        <w:t>r the heading of each section</w:t>
      </w:r>
      <w:r w:rsidR="003A2A7A" w:rsidRPr="00911AD9">
        <w:rPr>
          <w:rFonts w:ascii="Cambria" w:hAnsi="Cambria"/>
          <w:sz w:val="20"/>
          <w:lang w:val="en-GB"/>
        </w:rPr>
        <w:t>.</w:t>
      </w:r>
      <w:r w:rsidR="00F91F9F" w:rsidRPr="00911AD9">
        <w:rPr>
          <w:rFonts w:ascii="Cambria" w:hAnsi="Cambria"/>
          <w:sz w:val="20"/>
          <w:lang w:val="en-GB"/>
        </w:rPr>
        <w:t xml:space="preserve"> </w:t>
      </w:r>
      <w:r w:rsidR="00F91F9F" w:rsidRPr="00911AD9">
        <w:rPr>
          <w:rFonts w:ascii="Cambria" w:hAnsi="Cambria"/>
          <w:sz w:val="20"/>
          <w:szCs w:val="20"/>
          <w:lang w:val="en-GB"/>
        </w:rPr>
        <w:t>You can refer to a particular section by using the abbreviations “Sect.”, “Sects.” except at the beginning of a sentence. For example, “… as discussed in Sect. 1 …”, “As mentioned in Sects. 2 and 3, …”, “Section 2 includes …”.</w:t>
      </w:r>
    </w:p>
    <w:p w14:paraId="53D8B48E" w14:textId="77777777" w:rsidR="003A2A7A" w:rsidRPr="00911AD9" w:rsidRDefault="003D591A" w:rsidP="00B03B5C">
      <w:pPr>
        <w:spacing w:before="200" w:after="120"/>
        <w:jc w:val="both"/>
        <w:rPr>
          <w:rFonts w:ascii="Cambria" w:hAnsi="Cambria"/>
          <w:b/>
          <w:sz w:val="20"/>
          <w:szCs w:val="20"/>
          <w:lang w:val="en-GB"/>
        </w:rPr>
      </w:pPr>
      <w:r w:rsidRPr="00911AD9">
        <w:rPr>
          <w:rFonts w:ascii="Cambria" w:hAnsi="Cambria"/>
          <w:b/>
          <w:sz w:val="20"/>
          <w:szCs w:val="20"/>
          <w:lang w:val="en-GB"/>
        </w:rPr>
        <w:t xml:space="preserve">2. </w:t>
      </w:r>
      <w:r w:rsidR="003A2A7A" w:rsidRPr="00911AD9">
        <w:rPr>
          <w:rFonts w:ascii="Cambria" w:hAnsi="Cambria"/>
          <w:b/>
          <w:sz w:val="20"/>
          <w:szCs w:val="20"/>
          <w:lang w:val="en-GB"/>
        </w:rPr>
        <w:t>Equations</w:t>
      </w:r>
    </w:p>
    <w:p w14:paraId="3B939995" w14:textId="77777777" w:rsidR="00024C54" w:rsidRPr="00911AD9" w:rsidRDefault="003D591A" w:rsidP="004752AE">
      <w:pPr>
        <w:jc w:val="both"/>
        <w:rPr>
          <w:rFonts w:ascii="Cambria" w:hAnsi="Cambria"/>
          <w:sz w:val="20"/>
          <w:lang w:val="en-GB"/>
        </w:rPr>
      </w:pPr>
      <w:r w:rsidRPr="00911AD9">
        <w:rPr>
          <w:rFonts w:ascii="Cambria" w:hAnsi="Cambria"/>
          <w:sz w:val="20"/>
          <w:lang w:val="en-GB"/>
        </w:rPr>
        <w:t xml:space="preserve">All </w:t>
      </w:r>
      <w:r w:rsidR="007C3E20" w:rsidRPr="00911AD9">
        <w:rPr>
          <w:rFonts w:ascii="Cambria" w:hAnsi="Cambria"/>
          <w:sz w:val="20"/>
          <w:lang w:val="en-GB"/>
        </w:rPr>
        <w:t>equations</w:t>
      </w:r>
      <w:r w:rsidR="00372408" w:rsidRPr="00911AD9">
        <w:rPr>
          <w:rFonts w:ascii="Cambria" w:hAnsi="Cambria"/>
          <w:sz w:val="20"/>
          <w:lang w:val="en-GB"/>
        </w:rPr>
        <w:t xml:space="preserve"> </w:t>
      </w:r>
      <w:r w:rsidRPr="00911AD9">
        <w:rPr>
          <w:rFonts w:ascii="Cambria" w:hAnsi="Cambria"/>
          <w:sz w:val="20"/>
          <w:lang w:val="en-GB"/>
        </w:rPr>
        <w:t>should be</w:t>
      </w:r>
      <w:r w:rsidR="007C3E20" w:rsidRPr="00911AD9">
        <w:rPr>
          <w:rFonts w:ascii="Cambria" w:hAnsi="Cambria"/>
          <w:sz w:val="20"/>
          <w:lang w:val="en-GB"/>
        </w:rPr>
        <w:t xml:space="preserve"> aligned to the </w:t>
      </w:r>
      <w:proofErr w:type="spellStart"/>
      <w:r w:rsidR="007C3E20" w:rsidRPr="00911AD9">
        <w:rPr>
          <w:rFonts w:ascii="Cambria" w:hAnsi="Cambria"/>
          <w:sz w:val="20"/>
          <w:lang w:val="en-GB"/>
        </w:rPr>
        <w:t>center</w:t>
      </w:r>
      <w:proofErr w:type="spellEnd"/>
      <w:r w:rsidRPr="00911AD9">
        <w:rPr>
          <w:rFonts w:ascii="Cambria" w:hAnsi="Cambria"/>
          <w:sz w:val="20"/>
          <w:lang w:val="en-GB"/>
        </w:rPr>
        <w:t>,</w:t>
      </w:r>
      <w:r w:rsidR="007C3E20" w:rsidRPr="00911AD9">
        <w:rPr>
          <w:rFonts w:ascii="Cambria" w:hAnsi="Cambria"/>
          <w:sz w:val="20"/>
          <w:lang w:val="en-GB"/>
        </w:rPr>
        <w:t xml:space="preserve"> and </w:t>
      </w:r>
      <w:r w:rsidR="00372408" w:rsidRPr="00911AD9">
        <w:rPr>
          <w:rFonts w:ascii="Cambria" w:hAnsi="Cambria"/>
          <w:sz w:val="20"/>
          <w:lang w:val="en-GB"/>
        </w:rPr>
        <w:t>created</w:t>
      </w:r>
      <w:r w:rsidR="007C3E20" w:rsidRPr="00911AD9">
        <w:rPr>
          <w:rFonts w:ascii="Cambria" w:hAnsi="Cambria"/>
          <w:sz w:val="20"/>
          <w:lang w:val="en-GB"/>
        </w:rPr>
        <w:t xml:space="preserve"> with the </w:t>
      </w:r>
      <w:r w:rsidRPr="00911AD9">
        <w:rPr>
          <w:rFonts w:ascii="Cambria" w:hAnsi="Cambria"/>
          <w:sz w:val="20"/>
          <w:lang w:val="en-GB"/>
        </w:rPr>
        <w:t>Equation E</w:t>
      </w:r>
      <w:r w:rsidR="007C3E20" w:rsidRPr="00911AD9">
        <w:rPr>
          <w:rFonts w:ascii="Cambria" w:hAnsi="Cambria"/>
          <w:sz w:val="20"/>
          <w:lang w:val="en-GB"/>
        </w:rPr>
        <w:t xml:space="preserve">ditor; set </w:t>
      </w:r>
      <w:r w:rsidR="00E56423" w:rsidRPr="00911AD9">
        <w:rPr>
          <w:rFonts w:ascii="Cambria" w:hAnsi="Cambria"/>
          <w:sz w:val="20"/>
          <w:lang w:val="en-GB"/>
        </w:rPr>
        <w:t xml:space="preserve">font to </w:t>
      </w:r>
      <w:r w:rsidR="00024CFF" w:rsidRPr="00911AD9">
        <w:rPr>
          <w:rFonts w:ascii="Cambria" w:hAnsi="Cambria"/>
          <w:sz w:val="20"/>
          <w:lang w:val="en-GB"/>
        </w:rPr>
        <w:t>Cambria Math</w:t>
      </w:r>
      <w:r w:rsidR="00E56423" w:rsidRPr="00911AD9">
        <w:rPr>
          <w:rFonts w:ascii="Cambria" w:hAnsi="Cambria"/>
          <w:sz w:val="20"/>
          <w:lang w:val="en-GB"/>
        </w:rPr>
        <w:t>,</w:t>
      </w:r>
      <w:r w:rsidR="00024CFF" w:rsidRPr="00911AD9">
        <w:rPr>
          <w:rFonts w:ascii="Cambria" w:hAnsi="Cambria"/>
          <w:sz w:val="20"/>
          <w:lang w:val="en-GB"/>
        </w:rPr>
        <w:t xml:space="preserve"> 10</w:t>
      </w:r>
      <w:r w:rsidR="00E56423" w:rsidRPr="00911AD9">
        <w:rPr>
          <w:rFonts w:ascii="Cambria" w:hAnsi="Cambria"/>
          <w:sz w:val="20"/>
          <w:lang w:val="en-GB"/>
        </w:rPr>
        <w:t> pt</w:t>
      </w:r>
      <w:r w:rsidR="00024CFF" w:rsidRPr="00911AD9">
        <w:rPr>
          <w:rFonts w:ascii="Cambria" w:hAnsi="Cambria"/>
          <w:sz w:val="20"/>
          <w:lang w:val="en-GB"/>
        </w:rPr>
        <w:t>.</w:t>
      </w:r>
      <w:r w:rsidR="001200A9" w:rsidRPr="00911AD9">
        <w:rPr>
          <w:rFonts w:ascii="Cambria" w:hAnsi="Cambria"/>
          <w:sz w:val="20"/>
          <w:lang w:val="en-GB"/>
        </w:rPr>
        <w:t xml:space="preserve"> </w:t>
      </w:r>
      <w:r w:rsidR="00E56423" w:rsidRPr="00911AD9">
        <w:rPr>
          <w:rFonts w:ascii="Cambria" w:hAnsi="Cambria"/>
          <w:sz w:val="20"/>
          <w:lang w:val="en-GB"/>
        </w:rPr>
        <w:t>Please, leave a space of</w:t>
      </w:r>
      <w:r w:rsidR="00024CFF" w:rsidRPr="00911AD9">
        <w:rPr>
          <w:rFonts w:ascii="Cambria" w:hAnsi="Cambria"/>
          <w:sz w:val="20"/>
          <w:lang w:val="en-GB"/>
        </w:rPr>
        <w:t xml:space="preserve"> </w:t>
      </w:r>
      <w:r w:rsidRPr="00911AD9">
        <w:rPr>
          <w:rFonts w:ascii="Cambria" w:hAnsi="Cambria"/>
          <w:sz w:val="20"/>
          <w:lang w:val="en-GB"/>
        </w:rPr>
        <w:t>6</w:t>
      </w:r>
      <w:r w:rsidR="00024CFF" w:rsidRPr="00911AD9">
        <w:rPr>
          <w:rFonts w:ascii="Cambria" w:hAnsi="Cambria"/>
          <w:sz w:val="20"/>
          <w:lang w:val="en-GB"/>
        </w:rPr>
        <w:t xml:space="preserve"> </w:t>
      </w:r>
      <w:proofErr w:type="spellStart"/>
      <w:r w:rsidR="00024CFF" w:rsidRPr="00911AD9">
        <w:rPr>
          <w:rFonts w:ascii="Cambria" w:hAnsi="Cambria"/>
          <w:sz w:val="20"/>
          <w:lang w:val="en-GB"/>
        </w:rPr>
        <w:t>pt</w:t>
      </w:r>
      <w:proofErr w:type="spellEnd"/>
      <w:r w:rsidR="00024CFF" w:rsidRPr="00911AD9">
        <w:rPr>
          <w:rFonts w:ascii="Cambria" w:hAnsi="Cambria"/>
          <w:sz w:val="20"/>
          <w:lang w:val="en-GB"/>
        </w:rPr>
        <w:t xml:space="preserve"> before and after </w:t>
      </w:r>
      <w:r w:rsidR="00E56423" w:rsidRPr="00911AD9">
        <w:rPr>
          <w:rFonts w:ascii="Cambria" w:hAnsi="Cambria"/>
          <w:sz w:val="20"/>
          <w:lang w:val="en-GB"/>
        </w:rPr>
        <w:t>each</w:t>
      </w:r>
      <w:r w:rsidR="00024CFF" w:rsidRPr="00911AD9">
        <w:rPr>
          <w:rFonts w:ascii="Cambria" w:hAnsi="Cambria"/>
          <w:sz w:val="20"/>
          <w:lang w:val="en-GB"/>
        </w:rPr>
        <w:t xml:space="preserve"> equation</w:t>
      </w:r>
      <w:r w:rsidR="00E56423" w:rsidRPr="00911AD9">
        <w:rPr>
          <w:rFonts w:ascii="Cambria" w:hAnsi="Cambria"/>
          <w:sz w:val="20"/>
          <w:lang w:val="en-GB"/>
        </w:rPr>
        <w:t xml:space="preserve"> (use settings of the line with </w:t>
      </w:r>
      <w:r w:rsidR="00372408" w:rsidRPr="00911AD9">
        <w:rPr>
          <w:rFonts w:ascii="Cambria" w:hAnsi="Cambria"/>
          <w:sz w:val="20"/>
          <w:lang w:val="en-GB"/>
        </w:rPr>
        <w:t>the</w:t>
      </w:r>
      <w:r w:rsidR="00E56423" w:rsidRPr="00911AD9">
        <w:rPr>
          <w:rFonts w:ascii="Cambria" w:hAnsi="Cambria"/>
          <w:sz w:val="20"/>
          <w:lang w:val="en-GB"/>
        </w:rPr>
        <w:t xml:space="preserve"> equation)</w:t>
      </w:r>
      <w:r w:rsidR="00024CFF" w:rsidRPr="00911AD9">
        <w:rPr>
          <w:rFonts w:ascii="Cambria" w:hAnsi="Cambria"/>
          <w:sz w:val="20"/>
          <w:lang w:val="en-GB"/>
        </w:rPr>
        <w:t>.</w:t>
      </w:r>
      <w:r w:rsidR="00372408" w:rsidRPr="00911AD9">
        <w:rPr>
          <w:rFonts w:ascii="Cambria" w:hAnsi="Cambria"/>
          <w:sz w:val="20"/>
          <w:lang w:val="en-GB"/>
        </w:rPr>
        <w:t xml:space="preserve"> Conventionally, most of mathematical symbols</w:t>
      </w:r>
      <w:r w:rsidR="0043241D" w:rsidRPr="00911AD9">
        <w:rPr>
          <w:rFonts w:ascii="Cambria" w:hAnsi="Cambria"/>
          <w:sz w:val="20"/>
          <w:lang w:val="en-GB"/>
        </w:rPr>
        <w:t xml:space="preserve"> (e.g. scalar variables)</w:t>
      </w:r>
      <w:r w:rsidR="00372408" w:rsidRPr="00911AD9">
        <w:rPr>
          <w:rFonts w:ascii="Cambria" w:hAnsi="Cambria"/>
          <w:sz w:val="20"/>
          <w:lang w:val="en-GB"/>
        </w:rPr>
        <w:t xml:space="preserve"> are written in italics. </w:t>
      </w:r>
      <w:r w:rsidR="00EC7AB3" w:rsidRPr="00911AD9">
        <w:rPr>
          <w:rFonts w:ascii="Cambria" w:hAnsi="Cambria"/>
          <w:sz w:val="20"/>
          <w:lang w:val="en-GB"/>
        </w:rPr>
        <w:t xml:space="preserve">The exceptions are: elementary functions (e.g. </w:t>
      </w:r>
      <w:r w:rsidR="0025511F" w:rsidRPr="00911AD9">
        <w:rPr>
          <w:rFonts w:ascii="Cambria" w:hAnsi="Cambria"/>
          <w:sz w:val="20"/>
          <w:lang w:val="en-GB"/>
        </w:rPr>
        <w:t>sin, cos</w:t>
      </w:r>
      <w:r w:rsidR="00EC7AB3" w:rsidRPr="00911AD9">
        <w:rPr>
          <w:rFonts w:ascii="Cambria" w:hAnsi="Cambria"/>
          <w:sz w:val="20"/>
          <w:lang w:val="en-GB"/>
        </w:rPr>
        <w:t>h, arctan, log, exp</w:t>
      </w:r>
      <w:r w:rsidR="0025511F" w:rsidRPr="00911AD9">
        <w:rPr>
          <w:rFonts w:ascii="Cambria" w:hAnsi="Cambria"/>
          <w:sz w:val="20"/>
          <w:lang w:val="en-GB"/>
        </w:rPr>
        <w:t xml:space="preserve">, sign, Re, </w:t>
      </w:r>
      <w:proofErr w:type="spellStart"/>
      <w:r w:rsidR="0025511F" w:rsidRPr="00911AD9">
        <w:rPr>
          <w:rFonts w:ascii="Cambria" w:hAnsi="Cambria"/>
          <w:sz w:val="20"/>
          <w:lang w:val="en-GB"/>
        </w:rPr>
        <w:t>Im</w:t>
      </w:r>
      <w:proofErr w:type="spellEnd"/>
      <w:r w:rsidR="00EC7AB3" w:rsidRPr="00911AD9">
        <w:rPr>
          <w:rFonts w:ascii="Cambria" w:hAnsi="Cambria"/>
          <w:sz w:val="20"/>
          <w:lang w:val="en-GB"/>
        </w:rPr>
        <w:t>) – in plain font style; physical units (e.g. m, kg, N, m/s) – in plain font style; v</w:t>
      </w:r>
      <w:r w:rsidR="00372408" w:rsidRPr="00911AD9">
        <w:rPr>
          <w:rFonts w:ascii="Cambria" w:hAnsi="Cambria"/>
          <w:sz w:val="20"/>
          <w:lang w:val="en-GB"/>
        </w:rPr>
        <w:t>ectors and matrices</w:t>
      </w:r>
      <w:r w:rsidR="00EC7AB3" w:rsidRPr="00911AD9">
        <w:rPr>
          <w:rFonts w:ascii="Cambria" w:hAnsi="Cambria"/>
          <w:sz w:val="20"/>
          <w:lang w:val="en-GB"/>
        </w:rPr>
        <w:t xml:space="preserve"> (e.g. </w:t>
      </w:r>
      <w:r w:rsidR="00EC7AB3" w:rsidRPr="00911AD9">
        <w:rPr>
          <w:rFonts w:ascii="Cambria" w:hAnsi="Cambria"/>
          <w:b/>
          <w:sz w:val="20"/>
          <w:lang w:val="en-GB"/>
        </w:rPr>
        <w:t>q, F, M</w:t>
      </w:r>
      <w:r w:rsidR="00EC7AB3" w:rsidRPr="00911AD9">
        <w:rPr>
          <w:rFonts w:ascii="Cambria" w:hAnsi="Cambria"/>
          <w:sz w:val="20"/>
          <w:lang w:val="en-GB"/>
        </w:rPr>
        <w:t xml:space="preserve">, </w:t>
      </w:r>
      <w:r w:rsidR="00EC7AB3" w:rsidRPr="00911AD9">
        <w:rPr>
          <w:rFonts w:ascii="Cambria" w:hAnsi="Cambria"/>
          <w:b/>
          <w:sz w:val="20"/>
          <w:lang w:val="en-GB"/>
        </w:rPr>
        <w:t>K</w:t>
      </w:r>
      <w:r w:rsidR="00EC7AB3" w:rsidRPr="00911AD9">
        <w:rPr>
          <w:rFonts w:ascii="Cambria" w:hAnsi="Cambria"/>
          <w:sz w:val="20"/>
          <w:lang w:val="en-GB"/>
        </w:rPr>
        <w:t>)</w:t>
      </w:r>
      <w:r w:rsidR="00372408" w:rsidRPr="00911AD9">
        <w:rPr>
          <w:rFonts w:ascii="Cambria" w:hAnsi="Cambria"/>
          <w:sz w:val="20"/>
          <w:lang w:val="en-GB"/>
        </w:rPr>
        <w:t xml:space="preserve"> </w:t>
      </w:r>
      <w:r w:rsidR="00EC7AB3" w:rsidRPr="00911AD9">
        <w:rPr>
          <w:rFonts w:ascii="Cambria" w:hAnsi="Cambria"/>
          <w:sz w:val="20"/>
          <w:lang w:val="en-GB"/>
        </w:rPr>
        <w:t>– in bold plain; abbreviations in subscript/superscript (e.g. min, max) – in plain font style</w:t>
      </w:r>
      <w:r w:rsidR="0025511F" w:rsidRPr="00911AD9">
        <w:rPr>
          <w:rFonts w:ascii="Cambria" w:hAnsi="Cambria"/>
          <w:sz w:val="20"/>
          <w:lang w:val="en-GB"/>
        </w:rPr>
        <w:t>; the characteristic (dimensionless) numbers (e.g. Re, Bi, St) – in plain font style</w:t>
      </w:r>
      <w:r w:rsidR="00EC7AB3" w:rsidRPr="00911AD9">
        <w:rPr>
          <w:rFonts w:ascii="Cambria" w:hAnsi="Cambria"/>
          <w:sz w:val="20"/>
          <w:lang w:val="en-GB"/>
        </w:rPr>
        <w:t>.</w:t>
      </w:r>
      <w:r w:rsidR="00024C54" w:rsidRPr="00911AD9">
        <w:rPr>
          <w:rFonts w:ascii="Cambria" w:hAnsi="Cambria"/>
          <w:sz w:val="20"/>
          <w:lang w:val="en-GB"/>
        </w:rPr>
        <w:t xml:space="preserve"> </w:t>
      </w:r>
    </w:p>
    <w:p w14:paraId="2877B57C" w14:textId="77777777" w:rsidR="001200A9" w:rsidRPr="00911AD9" w:rsidRDefault="00024C54" w:rsidP="00AE34CA">
      <w:pPr>
        <w:ind w:firstLine="284"/>
        <w:jc w:val="both"/>
        <w:rPr>
          <w:rFonts w:ascii="Cambria" w:hAnsi="Cambria"/>
          <w:sz w:val="20"/>
          <w:lang w:val="en-GB"/>
        </w:rPr>
      </w:pPr>
      <w:r w:rsidRPr="00911AD9">
        <w:rPr>
          <w:rFonts w:ascii="Cambria" w:hAnsi="Cambria"/>
          <w:sz w:val="20"/>
          <w:lang w:val="en-US"/>
        </w:rPr>
        <w:t>Equations should be editable by the editorial office and not appear in a picture format.</w:t>
      </w:r>
      <w:r w:rsidR="00AE34CA" w:rsidRPr="00911AD9">
        <w:rPr>
          <w:rFonts w:ascii="Cambria" w:hAnsi="Cambria"/>
          <w:sz w:val="20"/>
          <w:lang w:val="en-GB"/>
        </w:rPr>
        <w:t xml:space="preserve"> </w:t>
      </w:r>
      <w:r w:rsidR="001200A9" w:rsidRPr="00911AD9">
        <w:rPr>
          <w:rFonts w:ascii="Cambria" w:hAnsi="Cambria"/>
          <w:sz w:val="20"/>
          <w:lang w:val="en-GB"/>
        </w:rPr>
        <w:t>For example</w:t>
      </w:r>
      <w:r w:rsidR="00E56423" w:rsidRPr="00911AD9">
        <w:rPr>
          <w:rFonts w:ascii="Cambria" w:hAnsi="Cambria"/>
          <w:sz w:val="20"/>
          <w:lang w:val="en-GB"/>
        </w:rPr>
        <w:t xml:space="preserve">, quantity </w:t>
      </w:r>
      <w:r w:rsidR="00E56423" w:rsidRPr="00911AD9">
        <w:rPr>
          <w:rFonts w:ascii="Cambria" w:hAnsi="Cambria"/>
          <w:i/>
          <w:sz w:val="20"/>
          <w:lang w:val="en-GB"/>
        </w:rPr>
        <w:t>Z</w:t>
      </w:r>
      <w:r w:rsidR="00E56423" w:rsidRPr="00911AD9">
        <w:rPr>
          <w:rFonts w:ascii="Cambria" w:hAnsi="Cambria"/>
          <w:i/>
          <w:sz w:val="20"/>
          <w:vertAlign w:val="subscript"/>
          <w:lang w:val="en-GB"/>
        </w:rPr>
        <w:t>R</w:t>
      </w:r>
      <w:r w:rsidR="00E56423" w:rsidRPr="00911AD9">
        <w:rPr>
          <w:rFonts w:ascii="Cambria" w:hAnsi="Cambria"/>
          <w:sz w:val="20"/>
          <w:lang w:val="en-GB"/>
        </w:rPr>
        <w:t xml:space="preserve"> can be expressed in the following way</w:t>
      </w:r>
      <w:r w:rsidR="001200A9" w:rsidRPr="00911AD9">
        <w:rPr>
          <w:rFonts w:ascii="Cambria" w:hAnsi="Cambria"/>
          <w:sz w:val="20"/>
          <w:lang w:val="en-GB"/>
        </w:rPr>
        <w:t>:</w:t>
      </w:r>
      <w:r w:rsidR="007C3E20" w:rsidRPr="00911AD9">
        <w:rPr>
          <w:rFonts w:ascii="Cambria" w:hAnsi="Cambria"/>
          <w:sz w:val="20"/>
          <w:lang w:val="en-GB"/>
        </w:rPr>
        <w:t xml:space="preserve"> </w:t>
      </w:r>
    </w:p>
    <w:p w14:paraId="137A0D0C" w14:textId="77777777" w:rsidR="00C163EC" w:rsidRPr="00911AD9" w:rsidRDefault="00C163EC" w:rsidP="00E56423">
      <w:pPr>
        <w:ind w:firstLine="284"/>
        <w:rPr>
          <w:rFonts w:ascii="Cambria" w:hAnsi="Cambria"/>
          <w:sz w:val="12"/>
          <w:lang w:val="en-GB"/>
        </w:rPr>
      </w:pPr>
    </w:p>
    <w:tbl>
      <w:tblPr>
        <w:tblW w:w="5000" w:type="pct"/>
        <w:tblCellMar>
          <w:left w:w="70" w:type="dxa"/>
          <w:right w:w="70" w:type="dxa"/>
        </w:tblCellMar>
        <w:tblLook w:val="0000" w:firstRow="0" w:lastRow="0" w:firstColumn="0" w:lastColumn="0" w:noHBand="0" w:noVBand="0"/>
      </w:tblPr>
      <w:tblGrid>
        <w:gridCol w:w="8323"/>
        <w:gridCol w:w="747"/>
      </w:tblGrid>
      <w:tr w:rsidR="007C3E20" w:rsidRPr="00911AD9" w14:paraId="4B74D4BF" w14:textId="77777777">
        <w:tc>
          <w:tcPr>
            <w:tcW w:w="4588" w:type="pct"/>
            <w:vAlign w:val="center"/>
          </w:tcPr>
          <w:p w14:paraId="4C534546" w14:textId="2768EB8C" w:rsidR="007C3E20" w:rsidRPr="00911AD9" w:rsidRDefault="00936A9E" w:rsidP="00E56423">
            <w:pPr>
              <w:tabs>
                <w:tab w:val="left" w:pos="0"/>
              </w:tabs>
              <w:spacing w:before="120" w:after="120"/>
              <w:jc w:val="center"/>
              <w:rPr>
                <w:rFonts w:ascii="Cambria" w:hAnsi="Cambria"/>
                <w:szCs w:val="20"/>
                <w:lang w:val="en-US"/>
              </w:rPr>
            </w:pPr>
            <m:oMathPara>
              <m:oMath>
                <m:sSub>
                  <m:sSubPr>
                    <m:ctrlPr>
                      <w:rPr>
                        <w:rFonts w:ascii="Cambria Math" w:hAnsi="Cambria Math"/>
                        <w:i/>
                        <w:sz w:val="20"/>
                        <w:szCs w:val="20"/>
                        <w:lang w:val="en-GB"/>
                      </w:rPr>
                    </m:ctrlPr>
                  </m:sSubPr>
                  <m:e>
                    <m:r>
                      <w:rPr>
                        <w:rFonts w:ascii="Cambria Math" w:hAnsi="Cambria Math"/>
                        <w:sz w:val="20"/>
                        <w:szCs w:val="20"/>
                        <w:lang w:val="en-GB"/>
                      </w:rPr>
                      <m:t>Z</m:t>
                    </m:r>
                  </m:e>
                  <m:sub>
                    <m:r>
                      <w:rPr>
                        <w:rFonts w:ascii="Cambria Math" w:hAnsi="Cambria Math"/>
                        <w:sz w:val="20"/>
                        <w:szCs w:val="20"/>
                        <w:lang w:val="en-GB"/>
                      </w:rPr>
                      <m:t>R</m:t>
                    </m:r>
                  </m:sub>
                </m:sSub>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1</m:t>
                    </m:r>
                  </m:num>
                  <m:den>
                    <m:r>
                      <w:rPr>
                        <w:rFonts w:ascii="Cambria Math" w:hAnsi="Cambria Math"/>
                        <w:sz w:val="20"/>
                        <w:szCs w:val="20"/>
                        <w:lang w:val="en-GB"/>
                      </w:rPr>
                      <m:t>S</m:t>
                    </m:r>
                  </m:den>
                </m:f>
                <m:nary>
                  <m:naryPr>
                    <m:chr m:val="∬"/>
                    <m:limLoc m:val="undOvr"/>
                    <m:ctrlPr>
                      <w:rPr>
                        <w:rFonts w:ascii="Cambria Math" w:hAnsi="Cambria Math"/>
                        <w:i/>
                        <w:sz w:val="20"/>
                        <w:szCs w:val="20"/>
                        <w:lang w:val="en-GB"/>
                      </w:rPr>
                    </m:ctrlPr>
                  </m:naryPr>
                  <m:sub>
                    <m:r>
                      <w:rPr>
                        <w:rFonts w:ascii="Cambria Math" w:hAnsi="Cambria Math"/>
                        <w:sz w:val="20"/>
                        <w:szCs w:val="20"/>
                        <w:lang w:val="en-GB"/>
                      </w:rPr>
                      <m:t>S</m:t>
                    </m:r>
                  </m:sub>
                  <m:sup/>
                  <m:e>
                    <m:f>
                      <m:fPr>
                        <m:ctrlPr>
                          <w:rPr>
                            <w:rFonts w:ascii="Cambria Math" w:hAnsi="Cambria Math"/>
                            <w:i/>
                            <w:sz w:val="20"/>
                            <w:szCs w:val="20"/>
                            <w:lang w:val="en-GB"/>
                          </w:rPr>
                        </m:ctrlPr>
                      </m:fPr>
                      <m:num>
                        <m:r>
                          <w:rPr>
                            <w:rFonts w:ascii="Cambria Math" w:hAnsi="Cambria Math"/>
                            <w:sz w:val="20"/>
                            <w:szCs w:val="20"/>
                            <w:lang w:val="en-GB"/>
                          </w:rPr>
                          <m:t>p</m:t>
                        </m:r>
                      </m:num>
                      <m:den>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n</m:t>
                            </m:r>
                          </m:sub>
                        </m:sSub>
                      </m:den>
                    </m:f>
                    <m:r>
                      <w:rPr>
                        <w:rFonts w:ascii="Cambria Math" w:hAnsi="Cambria Math"/>
                        <w:sz w:val="20"/>
                        <w:szCs w:val="20"/>
                        <w:lang w:val="en-GB"/>
                      </w:rPr>
                      <m:t>dS=</m:t>
                    </m:r>
                    <m:f>
                      <m:fPr>
                        <m:ctrlPr>
                          <w:rPr>
                            <w:rFonts w:ascii="Cambria Math" w:hAnsi="Cambria Math"/>
                            <w:i/>
                            <w:sz w:val="20"/>
                            <w:szCs w:val="20"/>
                            <w:lang w:val="en-GB"/>
                          </w:rPr>
                        </m:ctrlPr>
                      </m:fPr>
                      <m:num>
                        <m:r>
                          <w:rPr>
                            <w:rFonts w:ascii="Cambria Math" w:hAnsi="Cambria Math"/>
                            <w:sz w:val="20"/>
                            <w:szCs w:val="20"/>
                            <w:lang w:val="en-GB"/>
                          </w:rPr>
                          <m:t>1</m:t>
                        </m:r>
                      </m:num>
                      <m:den>
                        <m:r>
                          <w:rPr>
                            <w:rFonts w:ascii="Cambria Math" w:hAnsi="Cambria Math"/>
                            <w:sz w:val="20"/>
                            <w:szCs w:val="20"/>
                            <w:lang w:val="en-GB"/>
                          </w:rPr>
                          <m:t>π</m:t>
                        </m:r>
                        <m:sSup>
                          <m:sSupPr>
                            <m:ctrlPr>
                              <w:rPr>
                                <w:rFonts w:ascii="Cambria Math" w:hAnsi="Cambria Math"/>
                                <w:i/>
                                <w:sz w:val="20"/>
                                <w:szCs w:val="20"/>
                                <w:lang w:val="en-GB"/>
                              </w:rPr>
                            </m:ctrlPr>
                          </m:sSupPr>
                          <m:e>
                            <m:r>
                              <w:rPr>
                                <w:rFonts w:ascii="Cambria Math" w:hAnsi="Cambria Math"/>
                                <w:sz w:val="20"/>
                                <w:szCs w:val="20"/>
                                <w:lang w:val="en-GB"/>
                              </w:rPr>
                              <m:t>a</m:t>
                            </m:r>
                          </m:e>
                          <m:sup>
                            <m:r>
                              <w:rPr>
                                <w:rFonts w:ascii="Cambria Math" w:hAnsi="Cambria Math"/>
                                <w:sz w:val="20"/>
                                <w:szCs w:val="20"/>
                                <w:lang w:val="en-GB"/>
                              </w:rPr>
                              <m:t>2</m:t>
                            </m:r>
                          </m:sup>
                        </m:sSup>
                      </m:den>
                    </m:f>
                  </m:e>
                </m:nary>
                <m:nary>
                  <m:naryPr>
                    <m:limLoc m:val="undOvr"/>
                    <m:ctrlPr>
                      <w:rPr>
                        <w:rFonts w:ascii="Cambria Math" w:hAnsi="Cambria Math"/>
                        <w:i/>
                        <w:sz w:val="20"/>
                        <w:szCs w:val="20"/>
                        <w:lang w:val="en-GB"/>
                      </w:rPr>
                    </m:ctrlPr>
                  </m:naryPr>
                  <m:sub>
                    <m:r>
                      <w:rPr>
                        <w:rFonts w:ascii="Cambria Math" w:hAnsi="Cambria Math"/>
                        <w:sz w:val="20"/>
                        <w:szCs w:val="20"/>
                        <w:lang w:val="en-GB"/>
                      </w:rPr>
                      <m:t>0</m:t>
                    </m:r>
                  </m:sub>
                  <m:sup>
                    <m:r>
                      <w:rPr>
                        <w:rFonts w:ascii="Cambria Math" w:hAnsi="Cambria Math"/>
                        <w:sz w:val="20"/>
                        <w:szCs w:val="20"/>
                        <w:lang w:val="en-GB"/>
                      </w:rPr>
                      <m:t>2π</m:t>
                    </m:r>
                  </m:sup>
                  <m:e>
                    <m:nary>
                      <m:naryPr>
                        <m:limLoc m:val="undOvr"/>
                        <m:ctrlPr>
                          <w:rPr>
                            <w:rFonts w:ascii="Cambria Math" w:hAnsi="Cambria Math"/>
                            <w:i/>
                            <w:sz w:val="20"/>
                            <w:szCs w:val="20"/>
                            <w:lang w:val="en-GB"/>
                          </w:rPr>
                        </m:ctrlPr>
                      </m:naryPr>
                      <m:sub>
                        <m:r>
                          <w:rPr>
                            <w:rFonts w:ascii="Cambria Math" w:hAnsi="Cambria Math"/>
                            <w:sz w:val="20"/>
                            <w:szCs w:val="20"/>
                            <w:lang w:val="en-GB"/>
                          </w:rPr>
                          <m:t>0</m:t>
                        </m:r>
                      </m:sub>
                      <m:sup>
                        <m:r>
                          <w:rPr>
                            <w:rFonts w:ascii="Cambria Math" w:hAnsi="Cambria Math"/>
                            <w:sz w:val="20"/>
                            <w:szCs w:val="20"/>
                            <w:lang w:val="en-GB"/>
                          </w:rPr>
                          <m:t>a</m:t>
                        </m:r>
                      </m:sup>
                      <m:e>
                        <m:r>
                          <w:rPr>
                            <w:rFonts w:ascii="Cambria Math" w:hAnsi="Cambria Math"/>
                            <w:sz w:val="20"/>
                            <w:szCs w:val="20"/>
                            <w:lang w:val="en-GB"/>
                          </w:rPr>
                          <m:t>r</m:t>
                        </m:r>
                        <m:d>
                          <m:dPr>
                            <m:begChr m:val="["/>
                            <m:endChr m:val="]"/>
                            <m:ctrlPr>
                              <w:rPr>
                                <w:rFonts w:ascii="Cambria Math" w:hAnsi="Cambria Math"/>
                                <w:i/>
                                <w:sz w:val="20"/>
                                <w:szCs w:val="20"/>
                                <w:lang w:val="en-GB"/>
                              </w:rPr>
                            </m:ctrlPr>
                          </m:dPr>
                          <m:e>
                            <m:r>
                              <m:rPr>
                                <m:sty m:val="p"/>
                              </m:rPr>
                              <w:rPr>
                                <w:rFonts w:ascii="Cambria Math" w:hAnsi="Cambria Math"/>
                                <w:sz w:val="20"/>
                                <w:szCs w:val="20"/>
                                <w:lang w:val="en-GB"/>
                              </w:rPr>
                              <m:t>Re</m:t>
                            </m:r>
                            <m:d>
                              <m:dPr>
                                <m:ctrlPr>
                                  <w:rPr>
                                    <w:rFonts w:ascii="Cambria Math" w:hAnsi="Cambria Math"/>
                                    <w:i/>
                                    <w:sz w:val="20"/>
                                    <w:szCs w:val="20"/>
                                    <w:lang w:val="en-GB"/>
                                  </w:rPr>
                                </m:ctrlPr>
                              </m:dPr>
                              <m:e>
                                <m:f>
                                  <m:fPr>
                                    <m:ctrlPr>
                                      <w:rPr>
                                        <w:rFonts w:ascii="Cambria Math" w:hAnsi="Cambria Math"/>
                                        <w:i/>
                                        <w:sz w:val="20"/>
                                        <w:szCs w:val="20"/>
                                        <w:lang w:val="en-GB"/>
                                      </w:rPr>
                                    </m:ctrlPr>
                                  </m:fPr>
                                  <m:num>
                                    <m:r>
                                      <w:rPr>
                                        <w:rFonts w:ascii="Cambria Math" w:hAnsi="Cambria Math"/>
                                        <w:sz w:val="20"/>
                                        <w:szCs w:val="20"/>
                                        <w:lang w:val="en-GB"/>
                                      </w:rPr>
                                      <m:t>p</m:t>
                                    </m:r>
                                  </m:num>
                                  <m:den>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n</m:t>
                                        </m:r>
                                      </m:sub>
                                    </m:sSub>
                                  </m:den>
                                </m:f>
                              </m:e>
                            </m:d>
                            <m:r>
                              <w:rPr>
                                <w:rFonts w:ascii="Cambria Math" w:hAnsi="Cambria Math"/>
                                <w:sz w:val="20"/>
                                <w:szCs w:val="20"/>
                                <w:lang w:val="en-GB"/>
                              </w:rPr>
                              <m:t>+j</m:t>
                            </m:r>
                            <m:r>
                              <m:rPr>
                                <m:sty m:val="p"/>
                              </m:rPr>
                              <w:rPr>
                                <w:rFonts w:ascii="Cambria Math" w:hAnsi="Cambria Math"/>
                                <w:sz w:val="20"/>
                                <w:szCs w:val="20"/>
                                <w:lang w:val="en-GB"/>
                              </w:rPr>
                              <m:t>Im</m:t>
                            </m:r>
                            <m:d>
                              <m:dPr>
                                <m:ctrlPr>
                                  <w:rPr>
                                    <w:rFonts w:ascii="Cambria Math" w:hAnsi="Cambria Math"/>
                                    <w:i/>
                                    <w:sz w:val="20"/>
                                    <w:szCs w:val="20"/>
                                    <w:lang w:val="en-GB"/>
                                  </w:rPr>
                                </m:ctrlPr>
                              </m:dPr>
                              <m:e>
                                <m:f>
                                  <m:fPr>
                                    <m:ctrlPr>
                                      <w:rPr>
                                        <w:rFonts w:ascii="Cambria Math" w:hAnsi="Cambria Math"/>
                                        <w:i/>
                                        <w:sz w:val="20"/>
                                        <w:szCs w:val="20"/>
                                        <w:lang w:val="en-GB"/>
                                      </w:rPr>
                                    </m:ctrlPr>
                                  </m:fPr>
                                  <m:num>
                                    <m:r>
                                      <w:rPr>
                                        <w:rFonts w:ascii="Cambria Math" w:hAnsi="Cambria Math"/>
                                        <w:sz w:val="20"/>
                                        <w:szCs w:val="20"/>
                                        <w:lang w:val="en-GB"/>
                                      </w:rPr>
                                      <m:t>p</m:t>
                                    </m:r>
                                  </m:num>
                                  <m:den>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n</m:t>
                                        </m:r>
                                      </m:sub>
                                    </m:sSub>
                                  </m:den>
                                </m:f>
                              </m:e>
                            </m:d>
                          </m:e>
                        </m:d>
                      </m:e>
                    </m:nary>
                    <m:r>
                      <w:rPr>
                        <w:rFonts w:ascii="Cambria Math" w:hAnsi="Cambria Math"/>
                        <w:sz w:val="20"/>
                        <w:szCs w:val="20"/>
                        <w:lang w:val="en-GB"/>
                      </w:rPr>
                      <m:t>drdφ,</m:t>
                    </m:r>
                  </m:e>
                </m:nary>
              </m:oMath>
            </m:oMathPara>
          </w:p>
        </w:tc>
        <w:tc>
          <w:tcPr>
            <w:tcW w:w="412" w:type="pct"/>
            <w:vAlign w:val="center"/>
          </w:tcPr>
          <w:p w14:paraId="319565F2" w14:textId="77777777" w:rsidR="007C3E20" w:rsidRPr="00911AD9" w:rsidRDefault="007C3E20" w:rsidP="00E56423">
            <w:pPr>
              <w:tabs>
                <w:tab w:val="left" w:pos="0"/>
              </w:tabs>
              <w:spacing w:before="120" w:after="120"/>
              <w:jc w:val="right"/>
              <w:rPr>
                <w:rFonts w:ascii="Cambria" w:hAnsi="Cambria"/>
                <w:szCs w:val="20"/>
              </w:rPr>
            </w:pPr>
            <w:r w:rsidRPr="00911AD9">
              <w:rPr>
                <w:rFonts w:ascii="Cambria" w:hAnsi="Cambria"/>
                <w:sz w:val="20"/>
                <w:szCs w:val="20"/>
              </w:rPr>
              <w:t>(1)</w:t>
            </w:r>
          </w:p>
        </w:tc>
      </w:tr>
    </w:tbl>
    <w:p w14:paraId="1CC40EC9" w14:textId="77777777" w:rsidR="001200A9" w:rsidRPr="00911AD9" w:rsidRDefault="001200A9" w:rsidP="00024CFF">
      <w:pPr>
        <w:tabs>
          <w:tab w:val="num" w:pos="720"/>
        </w:tabs>
        <w:jc w:val="both"/>
        <w:rPr>
          <w:rFonts w:ascii="Cambria" w:hAnsi="Cambria"/>
          <w:sz w:val="20"/>
          <w:szCs w:val="20"/>
          <w:lang w:val="en-GB"/>
        </w:rPr>
      </w:pPr>
      <w:r w:rsidRPr="00911AD9">
        <w:rPr>
          <w:rFonts w:ascii="Cambria" w:hAnsi="Cambria"/>
          <w:sz w:val="20"/>
          <w:szCs w:val="20"/>
          <w:lang w:val="en-GB"/>
        </w:rPr>
        <w:t xml:space="preserve">where </w:t>
      </w:r>
      <w:r w:rsidRPr="00911AD9">
        <w:rPr>
          <w:rFonts w:ascii="Cambria" w:hAnsi="Cambria"/>
          <w:i/>
          <w:sz w:val="20"/>
          <w:szCs w:val="20"/>
          <w:lang w:val="en-GB"/>
        </w:rPr>
        <w:t>S</w:t>
      </w:r>
      <w:r w:rsidRPr="00911AD9">
        <w:rPr>
          <w:rFonts w:ascii="Cambria" w:hAnsi="Cambria"/>
          <w:sz w:val="20"/>
          <w:szCs w:val="20"/>
          <w:lang w:val="en-GB"/>
        </w:rPr>
        <w:t xml:space="preserve"> is the area of the surface</w:t>
      </w:r>
      <w:r w:rsidR="00024CFF" w:rsidRPr="00911AD9">
        <w:rPr>
          <w:rFonts w:ascii="Cambria" w:hAnsi="Cambria"/>
          <w:sz w:val="20"/>
          <w:szCs w:val="20"/>
          <w:lang w:val="en-GB"/>
        </w:rPr>
        <w:t>,</w:t>
      </w:r>
      <w:r w:rsidRPr="00911AD9">
        <w:rPr>
          <w:rFonts w:ascii="Cambria" w:hAnsi="Cambria"/>
          <w:sz w:val="20"/>
          <w:szCs w:val="20"/>
          <w:lang w:val="en-GB"/>
        </w:rPr>
        <w:t xml:space="preserve">  </w:t>
      </w:r>
      <m:oMath>
        <m:sSub>
          <m:sSubPr>
            <m:ctrlPr>
              <w:rPr>
                <w:rFonts w:ascii="Cambria Math" w:hAnsi="Cambria Math"/>
                <w:i/>
                <w:sz w:val="20"/>
                <w:szCs w:val="20"/>
                <w:lang w:val="en-GB"/>
              </w:rPr>
            </m:ctrlPr>
          </m:sSubPr>
          <m:e>
            <m:r>
              <w:rPr>
                <w:rFonts w:ascii="Cambria Math" w:hAnsi="Cambria Math"/>
                <w:sz w:val="20"/>
                <w:szCs w:val="20"/>
                <w:lang w:val="en-GB"/>
              </w:rPr>
              <m:t>v</m:t>
            </m:r>
          </m:e>
          <m:sub>
            <m:r>
              <w:rPr>
                <w:rFonts w:ascii="Cambria Math" w:hAnsi="Cambria Math"/>
                <w:sz w:val="20"/>
                <w:szCs w:val="20"/>
                <w:lang w:val="en-GB"/>
              </w:rPr>
              <m:t>n</m:t>
            </m:r>
          </m:sub>
        </m:sSub>
        <m:r>
          <w:rPr>
            <w:rFonts w:ascii="Cambria Math" w:hAnsi="Cambria Math"/>
            <w:sz w:val="20"/>
            <w:szCs w:val="20"/>
            <w:lang w:val="en-GB"/>
          </w:rPr>
          <m:t>=</m:t>
        </m:r>
        <m:r>
          <m:rPr>
            <m:sty m:val="b"/>
          </m:rPr>
          <w:rPr>
            <w:rFonts w:ascii="Cambria Math" w:hAnsi="Cambria Math"/>
            <w:sz w:val="20"/>
            <w:szCs w:val="20"/>
            <w:lang w:val="en-GB"/>
          </w:rPr>
          <m:t>n</m:t>
        </m:r>
        <m:r>
          <w:rPr>
            <w:rFonts w:ascii="Cambria Math" w:hAnsi="Cambria Math"/>
            <w:sz w:val="20"/>
            <w:szCs w:val="20"/>
            <w:lang w:val="en-GB"/>
          </w:rPr>
          <m:t>∙</m:t>
        </m:r>
        <m:r>
          <m:rPr>
            <m:sty m:val="b"/>
          </m:rPr>
          <w:rPr>
            <w:rFonts w:ascii="Cambria Math" w:hAnsi="Cambria Math"/>
            <w:sz w:val="20"/>
            <w:szCs w:val="20"/>
            <w:lang w:val="en-GB"/>
          </w:rPr>
          <m:t xml:space="preserve">v </m:t>
        </m:r>
      </m:oMath>
      <w:r w:rsidRPr="00911AD9">
        <w:rPr>
          <w:rFonts w:ascii="Cambria" w:hAnsi="Cambria"/>
          <w:sz w:val="20"/>
          <w:szCs w:val="20"/>
          <w:lang w:val="en-GB"/>
        </w:rPr>
        <w:t>is the outward normal component of velocity on the surface</w:t>
      </w:r>
      <w:r w:rsidR="002974E0" w:rsidRPr="00911AD9">
        <w:rPr>
          <w:rFonts w:ascii="Cambria" w:hAnsi="Cambria"/>
          <w:sz w:val="20"/>
          <w:szCs w:val="20"/>
          <w:lang w:val="en-GB"/>
        </w:rPr>
        <w:t>,</w:t>
      </w:r>
      <w:r w:rsidR="00024CFF" w:rsidRPr="00911AD9">
        <w:rPr>
          <w:rFonts w:ascii="Cambria" w:hAnsi="Cambria"/>
          <w:sz w:val="20"/>
          <w:szCs w:val="20"/>
          <w:lang w:val="en-GB"/>
        </w:rPr>
        <w:t xml:space="preserve"> </w:t>
      </w:r>
      <w:r w:rsidRPr="00911AD9">
        <w:rPr>
          <w:rFonts w:ascii="Cambria" w:hAnsi="Cambria"/>
          <w:sz w:val="20"/>
          <w:szCs w:val="20"/>
          <w:lang w:val="en-GB"/>
        </w:rPr>
        <w:t xml:space="preserve">and </w:t>
      </w:r>
      <w:r w:rsidRPr="00911AD9">
        <w:rPr>
          <w:rFonts w:ascii="Cambria" w:hAnsi="Cambria"/>
          <w:i/>
          <w:sz w:val="20"/>
          <w:szCs w:val="20"/>
          <w:lang w:val="en-GB"/>
        </w:rPr>
        <w:t>r</w:t>
      </w:r>
      <w:r w:rsidR="002974E0" w:rsidRPr="00911AD9">
        <w:rPr>
          <w:rFonts w:ascii="Cambria" w:hAnsi="Cambria"/>
          <w:sz w:val="20"/>
          <w:szCs w:val="20"/>
          <w:lang w:val="en-GB"/>
        </w:rPr>
        <w:t xml:space="preserve"> denotes the cylindrical coordinate</w:t>
      </w:r>
      <w:r w:rsidRPr="00911AD9">
        <w:rPr>
          <w:rFonts w:ascii="Cambria" w:hAnsi="Cambria"/>
          <w:sz w:val="20"/>
          <w:szCs w:val="20"/>
          <w:lang w:val="en-GB"/>
        </w:rPr>
        <w:t>.</w:t>
      </w:r>
    </w:p>
    <w:p w14:paraId="28780233" w14:textId="77777777" w:rsidR="0043241D" w:rsidRPr="00911AD9" w:rsidRDefault="0043241D" w:rsidP="0043241D">
      <w:pPr>
        <w:tabs>
          <w:tab w:val="num" w:pos="720"/>
        </w:tabs>
        <w:ind w:firstLine="284"/>
        <w:jc w:val="both"/>
        <w:rPr>
          <w:rFonts w:ascii="Cambria" w:hAnsi="Cambria"/>
          <w:sz w:val="20"/>
          <w:szCs w:val="20"/>
          <w:lang w:val="en-GB"/>
        </w:rPr>
      </w:pPr>
      <w:r w:rsidRPr="00911AD9">
        <w:rPr>
          <w:rFonts w:ascii="Cambria" w:hAnsi="Cambria"/>
          <w:sz w:val="20"/>
          <w:szCs w:val="20"/>
          <w:lang w:val="en-GB"/>
        </w:rPr>
        <w:t>When it comes to equations in a matrix form, they can be written as</w:t>
      </w:r>
    </w:p>
    <w:tbl>
      <w:tblPr>
        <w:tblW w:w="5000" w:type="pct"/>
        <w:tblCellMar>
          <w:left w:w="70" w:type="dxa"/>
          <w:right w:w="70" w:type="dxa"/>
        </w:tblCellMar>
        <w:tblLook w:val="0000" w:firstRow="0" w:lastRow="0" w:firstColumn="0" w:lastColumn="0" w:noHBand="0" w:noVBand="0"/>
      </w:tblPr>
      <w:tblGrid>
        <w:gridCol w:w="8323"/>
        <w:gridCol w:w="747"/>
      </w:tblGrid>
      <w:tr w:rsidR="00073DE6" w:rsidRPr="00911AD9" w14:paraId="4E1473A1" w14:textId="77777777" w:rsidTr="00A97276">
        <w:tc>
          <w:tcPr>
            <w:tcW w:w="4588" w:type="pct"/>
            <w:vAlign w:val="center"/>
          </w:tcPr>
          <w:p w14:paraId="1EF91574" w14:textId="77777777" w:rsidR="0043241D" w:rsidRPr="00911AD9" w:rsidRDefault="0043241D" w:rsidP="0043241D">
            <w:pPr>
              <w:tabs>
                <w:tab w:val="left" w:pos="0"/>
              </w:tabs>
              <w:spacing w:before="120" w:after="60"/>
              <w:jc w:val="center"/>
              <w:rPr>
                <w:rFonts w:ascii="Cambria" w:hAnsi="Cambria"/>
                <w:szCs w:val="20"/>
                <w:lang w:val="en-US"/>
              </w:rPr>
            </w:pPr>
            <m:oMath>
              <m:r>
                <m:rPr>
                  <m:sty m:val="b"/>
                </m:rPr>
                <w:rPr>
                  <w:rFonts w:ascii="Cambria Math" w:hAnsi="Cambria Math"/>
                  <w:sz w:val="20"/>
                  <w:szCs w:val="20"/>
                  <w:lang w:val="en-GB"/>
                </w:rPr>
                <m:t>M</m:t>
              </m:r>
              <m:acc>
                <m:accPr>
                  <m:chr m:val="̈"/>
                  <m:ctrlPr>
                    <w:rPr>
                      <w:rFonts w:ascii="Cambria Math" w:hAnsi="Cambria Math"/>
                      <w:b/>
                      <w:sz w:val="20"/>
                      <w:szCs w:val="20"/>
                      <w:lang w:val="en-GB"/>
                    </w:rPr>
                  </m:ctrlPr>
                </m:accPr>
                <m:e>
                  <m:r>
                    <m:rPr>
                      <m:sty m:val="b"/>
                    </m:rPr>
                    <w:rPr>
                      <w:rFonts w:ascii="Cambria Math" w:hAnsi="Cambria Math"/>
                      <w:sz w:val="20"/>
                      <w:szCs w:val="20"/>
                      <w:lang w:val="en-GB"/>
                    </w:rPr>
                    <m:t>q</m:t>
                  </m:r>
                </m:e>
              </m:acc>
              <m:r>
                <w:rPr>
                  <w:rFonts w:ascii="Cambria Math" w:hAnsi="Cambria Math"/>
                  <w:sz w:val="20"/>
                  <w:szCs w:val="20"/>
                  <w:lang w:val="en-GB"/>
                </w:rPr>
                <m:t>=</m:t>
              </m:r>
              <m:r>
                <m:rPr>
                  <m:sty m:val="b"/>
                </m:rPr>
                <w:rPr>
                  <w:rFonts w:ascii="Cambria Math" w:hAnsi="Cambria Math"/>
                  <w:sz w:val="20"/>
                  <w:szCs w:val="20"/>
                  <w:lang w:val="en-GB"/>
                </w:rPr>
                <m:t>f</m:t>
              </m:r>
              <m:r>
                <w:rPr>
                  <w:rFonts w:ascii="Cambria Math" w:hAnsi="Cambria Math"/>
                  <w:sz w:val="20"/>
                  <w:szCs w:val="20"/>
                  <w:lang w:val="en-GB"/>
                </w:rPr>
                <m:t xml:space="preserve">(t,  </m:t>
              </m:r>
              <m:r>
                <m:rPr>
                  <m:sty m:val="b"/>
                </m:rPr>
                <w:rPr>
                  <w:rFonts w:ascii="Cambria Math" w:hAnsi="Cambria Math"/>
                  <w:sz w:val="20"/>
                  <w:szCs w:val="20"/>
                  <w:lang w:val="en-GB"/>
                </w:rPr>
                <m:t>q</m:t>
              </m:r>
              <m:r>
                <w:rPr>
                  <w:rFonts w:ascii="Cambria Math" w:hAnsi="Cambria Math"/>
                  <w:sz w:val="20"/>
                  <w:szCs w:val="20"/>
                  <w:lang w:val="en-GB"/>
                </w:rPr>
                <m:t xml:space="preserve">,  </m:t>
              </m:r>
              <m:acc>
                <m:accPr>
                  <m:chr m:val="̇"/>
                  <m:ctrlPr>
                    <w:rPr>
                      <w:rFonts w:ascii="Cambria Math" w:hAnsi="Cambria Math"/>
                      <w:b/>
                      <w:sz w:val="20"/>
                      <w:szCs w:val="20"/>
                      <w:lang w:val="en-GB"/>
                    </w:rPr>
                  </m:ctrlPr>
                </m:accPr>
                <m:e>
                  <m:r>
                    <m:rPr>
                      <m:sty m:val="b"/>
                    </m:rPr>
                    <w:rPr>
                      <w:rFonts w:ascii="Cambria Math" w:hAnsi="Cambria Math"/>
                      <w:sz w:val="20"/>
                      <w:szCs w:val="20"/>
                      <w:lang w:val="en-GB"/>
                    </w:rPr>
                    <m:t>q</m:t>
                  </m:r>
                </m:e>
              </m:acc>
              <m:r>
                <w:rPr>
                  <w:rFonts w:ascii="Cambria Math" w:hAnsi="Cambria Math"/>
                  <w:sz w:val="20"/>
                  <w:szCs w:val="20"/>
                  <w:lang w:val="en-GB"/>
                </w:rPr>
                <m:t>)</m:t>
              </m:r>
            </m:oMath>
            <w:r w:rsidRPr="00911AD9">
              <w:rPr>
                <w:rFonts w:ascii="Cambria" w:hAnsi="Cambria"/>
                <w:sz w:val="20"/>
                <w:szCs w:val="20"/>
                <w:lang w:val="en-GB"/>
              </w:rPr>
              <w:t>,</w:t>
            </w:r>
          </w:p>
        </w:tc>
        <w:tc>
          <w:tcPr>
            <w:tcW w:w="412" w:type="pct"/>
            <w:vAlign w:val="center"/>
          </w:tcPr>
          <w:p w14:paraId="54B8BC16" w14:textId="77777777" w:rsidR="0043241D" w:rsidRPr="00911AD9" w:rsidRDefault="0043241D" w:rsidP="0043241D">
            <w:pPr>
              <w:tabs>
                <w:tab w:val="left" w:pos="0"/>
              </w:tabs>
              <w:spacing w:before="120" w:after="60"/>
              <w:jc w:val="right"/>
              <w:rPr>
                <w:rFonts w:ascii="Cambria" w:hAnsi="Cambria"/>
                <w:szCs w:val="20"/>
              </w:rPr>
            </w:pPr>
            <w:r w:rsidRPr="00911AD9">
              <w:rPr>
                <w:rFonts w:ascii="Cambria" w:hAnsi="Cambria"/>
                <w:sz w:val="20"/>
                <w:szCs w:val="20"/>
              </w:rPr>
              <w:t>(2)</w:t>
            </w:r>
          </w:p>
        </w:tc>
      </w:tr>
      <w:tr w:rsidR="00073DE6" w:rsidRPr="00911AD9" w14:paraId="733861A0" w14:textId="77777777" w:rsidTr="00A97276">
        <w:tc>
          <w:tcPr>
            <w:tcW w:w="4588" w:type="pct"/>
            <w:vAlign w:val="center"/>
          </w:tcPr>
          <w:p w14:paraId="01A4C6F3" w14:textId="77777777" w:rsidR="0043241D" w:rsidRPr="00911AD9" w:rsidRDefault="0043241D" w:rsidP="0043241D">
            <w:pPr>
              <w:tabs>
                <w:tab w:val="left" w:pos="0"/>
              </w:tabs>
              <w:spacing w:before="60" w:after="120"/>
              <w:jc w:val="center"/>
              <w:rPr>
                <w:rFonts w:ascii="Cambria" w:hAnsi="Cambria"/>
                <w:b/>
                <w:sz w:val="20"/>
                <w:szCs w:val="20"/>
                <w:lang w:val="en-GB"/>
              </w:rPr>
            </w:pPr>
            <m:oMath>
              <m:r>
                <m:rPr>
                  <m:sty m:val="b"/>
                </m:rPr>
                <w:rPr>
                  <w:rFonts w:ascii="Cambria Math" w:hAnsi="Cambria Math"/>
                  <w:sz w:val="20"/>
                  <w:szCs w:val="20"/>
                  <w:lang w:val="en-GB"/>
                </w:rPr>
                <w:lastRenderedPageBreak/>
                <m:t>q</m:t>
              </m:r>
              <m:d>
                <m:dPr>
                  <m:ctrlPr>
                    <w:rPr>
                      <w:rFonts w:ascii="Cambria Math" w:hAnsi="Cambria Math"/>
                      <w:b/>
                      <w:sz w:val="20"/>
                      <w:szCs w:val="20"/>
                      <w:lang w:val="en-GB"/>
                    </w:rPr>
                  </m:ctrlPr>
                </m:dPr>
                <m:e>
                  <m:r>
                    <m:rPr>
                      <m:sty m:val="p"/>
                    </m:rPr>
                    <w:rPr>
                      <w:rFonts w:ascii="Cambria Math" w:hAnsi="Cambria Math"/>
                      <w:sz w:val="20"/>
                      <w:szCs w:val="20"/>
                      <w:lang w:val="en-GB"/>
                    </w:rPr>
                    <m:t>0</m:t>
                  </m:r>
                </m:e>
              </m:d>
              <m:r>
                <m:rPr>
                  <m:sty m:val="b"/>
                </m:rPr>
                <w:rPr>
                  <w:rFonts w:ascii="Cambria Math" w:hAnsi="Cambria Math"/>
                  <w:sz w:val="20"/>
                  <w:szCs w:val="20"/>
                  <w:lang w:val="en-GB"/>
                </w:rPr>
                <m:t>=</m:t>
              </m:r>
              <m:sSub>
                <m:sSubPr>
                  <m:ctrlPr>
                    <w:rPr>
                      <w:rFonts w:ascii="Cambria Math" w:hAnsi="Cambria Math"/>
                      <w:b/>
                      <w:sz w:val="20"/>
                      <w:szCs w:val="20"/>
                      <w:lang w:val="en-GB"/>
                    </w:rPr>
                  </m:ctrlPr>
                </m:sSubPr>
                <m:e>
                  <m:r>
                    <m:rPr>
                      <m:sty m:val="b"/>
                    </m:rPr>
                    <w:rPr>
                      <w:rFonts w:ascii="Cambria Math" w:hAnsi="Cambria Math"/>
                      <w:sz w:val="20"/>
                      <w:szCs w:val="20"/>
                      <w:lang w:val="en-GB"/>
                    </w:rPr>
                    <m:t>q</m:t>
                  </m:r>
                </m:e>
                <m:sub>
                  <m:r>
                    <m:rPr>
                      <m:sty m:val="p"/>
                    </m:rPr>
                    <w:rPr>
                      <w:rFonts w:ascii="Cambria Math" w:hAnsi="Cambria Math"/>
                      <w:sz w:val="20"/>
                      <w:szCs w:val="20"/>
                      <w:lang w:val="en-GB"/>
                    </w:rPr>
                    <m:t>0</m:t>
                  </m:r>
                </m:sub>
              </m:sSub>
              <m:r>
                <m:rPr>
                  <m:sty m:val="bi"/>
                </m:rPr>
                <w:rPr>
                  <w:rFonts w:ascii="Cambria Math" w:hAnsi="Cambria Math"/>
                  <w:sz w:val="20"/>
                  <w:szCs w:val="20"/>
                  <w:lang w:val="en-GB"/>
                </w:rPr>
                <m:t xml:space="preserve">,     </m:t>
              </m:r>
              <m:acc>
                <m:accPr>
                  <m:chr m:val="̇"/>
                  <m:ctrlPr>
                    <w:rPr>
                      <w:rFonts w:ascii="Cambria Math" w:hAnsi="Cambria Math"/>
                      <w:b/>
                      <w:sz w:val="20"/>
                      <w:szCs w:val="20"/>
                      <w:lang w:val="en-GB"/>
                    </w:rPr>
                  </m:ctrlPr>
                </m:accPr>
                <m:e>
                  <m:r>
                    <m:rPr>
                      <m:sty m:val="b"/>
                    </m:rPr>
                    <w:rPr>
                      <w:rFonts w:ascii="Cambria Math" w:hAnsi="Cambria Math"/>
                      <w:sz w:val="20"/>
                      <w:szCs w:val="20"/>
                      <w:lang w:val="en-GB"/>
                    </w:rPr>
                    <m:t>q</m:t>
                  </m:r>
                </m:e>
              </m:acc>
              <m:d>
                <m:dPr>
                  <m:ctrlPr>
                    <w:rPr>
                      <w:rFonts w:ascii="Cambria Math" w:hAnsi="Cambria Math"/>
                      <w:b/>
                      <w:sz w:val="20"/>
                      <w:szCs w:val="20"/>
                      <w:lang w:val="en-GB"/>
                    </w:rPr>
                  </m:ctrlPr>
                </m:dPr>
                <m:e>
                  <m:r>
                    <m:rPr>
                      <m:sty m:val="p"/>
                    </m:rPr>
                    <w:rPr>
                      <w:rFonts w:ascii="Cambria Math" w:hAnsi="Cambria Math"/>
                      <w:sz w:val="20"/>
                      <w:szCs w:val="20"/>
                      <w:lang w:val="en-GB"/>
                    </w:rPr>
                    <m:t>0</m:t>
                  </m:r>
                </m:e>
              </m:d>
              <m:r>
                <m:rPr>
                  <m:sty m:val="b"/>
                </m:rPr>
                <w:rPr>
                  <w:rFonts w:ascii="Cambria Math" w:hAnsi="Cambria Math"/>
                  <w:sz w:val="20"/>
                  <w:szCs w:val="20"/>
                  <w:lang w:val="en-GB"/>
                </w:rPr>
                <m:t>=</m:t>
              </m:r>
              <m:sSub>
                <m:sSubPr>
                  <m:ctrlPr>
                    <w:rPr>
                      <w:rFonts w:ascii="Cambria Math" w:hAnsi="Cambria Math"/>
                      <w:b/>
                      <w:sz w:val="20"/>
                      <w:szCs w:val="20"/>
                      <w:lang w:val="en-GB"/>
                    </w:rPr>
                  </m:ctrlPr>
                </m:sSubPr>
                <m:e>
                  <m:r>
                    <m:rPr>
                      <m:sty m:val="b"/>
                    </m:rPr>
                    <w:rPr>
                      <w:rFonts w:ascii="Cambria Math" w:hAnsi="Cambria Math"/>
                      <w:sz w:val="20"/>
                      <w:szCs w:val="20"/>
                      <w:lang w:val="en-GB"/>
                    </w:rPr>
                    <m:t>u</m:t>
                  </m:r>
                </m:e>
                <m:sub>
                  <m:r>
                    <m:rPr>
                      <m:sty m:val="p"/>
                    </m:rPr>
                    <w:rPr>
                      <w:rFonts w:ascii="Cambria Math" w:hAnsi="Cambria Math"/>
                      <w:sz w:val="20"/>
                      <w:szCs w:val="20"/>
                      <w:lang w:val="en-GB"/>
                    </w:rPr>
                    <m:t>0</m:t>
                  </m:r>
                </m:sub>
              </m:sSub>
            </m:oMath>
            <w:r w:rsidRPr="00911AD9">
              <w:rPr>
                <w:rFonts w:ascii="Cambria" w:hAnsi="Cambria"/>
                <w:sz w:val="20"/>
                <w:szCs w:val="20"/>
                <w:lang w:val="en-GB"/>
              </w:rPr>
              <w:t>,</w:t>
            </w:r>
          </w:p>
        </w:tc>
        <w:tc>
          <w:tcPr>
            <w:tcW w:w="412" w:type="pct"/>
            <w:vAlign w:val="center"/>
          </w:tcPr>
          <w:p w14:paraId="29711B7D" w14:textId="77777777" w:rsidR="0043241D" w:rsidRPr="00911AD9" w:rsidRDefault="0043241D" w:rsidP="0043241D">
            <w:pPr>
              <w:tabs>
                <w:tab w:val="left" w:pos="0"/>
              </w:tabs>
              <w:spacing w:before="60" w:after="120"/>
              <w:jc w:val="right"/>
              <w:rPr>
                <w:rFonts w:ascii="Cambria" w:hAnsi="Cambria"/>
                <w:sz w:val="20"/>
                <w:szCs w:val="20"/>
                <w:lang w:val="en-GB"/>
              </w:rPr>
            </w:pPr>
            <w:r w:rsidRPr="00911AD9">
              <w:rPr>
                <w:rFonts w:ascii="Cambria" w:hAnsi="Cambria"/>
                <w:sz w:val="20"/>
                <w:szCs w:val="20"/>
                <w:lang w:val="en-GB"/>
              </w:rPr>
              <w:t>(3)</w:t>
            </w:r>
          </w:p>
        </w:tc>
      </w:tr>
    </w:tbl>
    <w:p w14:paraId="55062CF3" w14:textId="77777777" w:rsidR="0043241D" w:rsidRPr="00911AD9" w:rsidRDefault="0043241D" w:rsidP="0043241D">
      <w:pPr>
        <w:jc w:val="both"/>
        <w:rPr>
          <w:rFonts w:ascii="Cambria" w:hAnsi="Cambria"/>
          <w:sz w:val="20"/>
          <w:szCs w:val="20"/>
          <w:lang w:val="en-GB"/>
        </w:rPr>
      </w:pPr>
      <w:r w:rsidRPr="00911AD9">
        <w:rPr>
          <w:rFonts w:ascii="Cambria" w:hAnsi="Cambria"/>
          <w:sz w:val="20"/>
          <w:szCs w:val="20"/>
          <w:lang w:val="en-GB"/>
        </w:rPr>
        <w:t xml:space="preserve">where </w:t>
      </w:r>
      <w:r w:rsidRPr="00911AD9">
        <w:rPr>
          <w:rFonts w:ascii="Cambria" w:hAnsi="Cambria"/>
          <w:b/>
          <w:sz w:val="20"/>
          <w:szCs w:val="20"/>
          <w:lang w:val="en-GB"/>
        </w:rPr>
        <w:t>M</w:t>
      </w:r>
      <w:r w:rsidRPr="00911AD9">
        <w:rPr>
          <w:rFonts w:ascii="Cambria" w:hAnsi="Cambria"/>
          <w:sz w:val="20"/>
          <w:szCs w:val="20"/>
          <w:lang w:val="en-GB"/>
        </w:rPr>
        <w:t xml:space="preserve"> is the mass matrix, </w:t>
      </w:r>
      <w:r w:rsidRPr="00911AD9">
        <w:rPr>
          <w:rFonts w:ascii="Cambria" w:hAnsi="Cambria"/>
          <w:b/>
          <w:sz w:val="20"/>
          <w:szCs w:val="20"/>
          <w:lang w:val="en-GB"/>
        </w:rPr>
        <w:t>q</w:t>
      </w:r>
      <w:r w:rsidRPr="00911AD9">
        <w:rPr>
          <w:rFonts w:ascii="Cambria" w:hAnsi="Cambria"/>
          <w:sz w:val="20"/>
          <w:szCs w:val="20"/>
          <w:lang w:val="en-GB"/>
        </w:rPr>
        <w:t xml:space="preserve"> denotes the vector of generalized coordinates, and </w:t>
      </w:r>
      <w:proofErr w:type="spellStart"/>
      <w:r w:rsidRPr="00911AD9">
        <w:rPr>
          <w:rFonts w:ascii="Cambria" w:hAnsi="Cambria"/>
          <w:i/>
          <w:sz w:val="20"/>
          <w:szCs w:val="20"/>
          <w:lang w:val="en-GB"/>
        </w:rPr>
        <w:t>t</w:t>
      </w:r>
      <w:proofErr w:type="spellEnd"/>
      <w:r w:rsidRPr="00911AD9">
        <w:rPr>
          <w:rFonts w:ascii="Cambria" w:hAnsi="Cambria"/>
          <w:sz w:val="20"/>
          <w:szCs w:val="20"/>
          <w:lang w:val="en-GB"/>
        </w:rPr>
        <w:t xml:space="preserve"> is time.</w:t>
      </w:r>
    </w:p>
    <w:p w14:paraId="68F74536" w14:textId="77777777" w:rsidR="0035677C" w:rsidRPr="00911AD9" w:rsidRDefault="002974E0" w:rsidP="00C163EC">
      <w:pPr>
        <w:ind w:firstLine="284"/>
        <w:jc w:val="both"/>
        <w:rPr>
          <w:rFonts w:ascii="Cambria" w:hAnsi="Cambria"/>
          <w:sz w:val="20"/>
          <w:szCs w:val="20"/>
          <w:lang w:val="en-GB"/>
        </w:rPr>
      </w:pPr>
      <w:r w:rsidRPr="00911AD9">
        <w:rPr>
          <w:rFonts w:ascii="Cambria" w:hAnsi="Cambria"/>
          <w:sz w:val="20"/>
          <w:szCs w:val="20"/>
          <w:lang w:val="en-GB"/>
        </w:rPr>
        <w:t xml:space="preserve">If referred to explicitly in the text, </w:t>
      </w:r>
      <w:r w:rsidR="00E56423" w:rsidRPr="00911AD9">
        <w:rPr>
          <w:rFonts w:ascii="Cambria" w:hAnsi="Cambria"/>
          <w:sz w:val="20"/>
          <w:szCs w:val="20"/>
          <w:lang w:val="en-GB"/>
        </w:rPr>
        <w:t>e</w:t>
      </w:r>
      <w:r w:rsidR="007C3E20" w:rsidRPr="00911AD9">
        <w:rPr>
          <w:rFonts w:ascii="Cambria" w:hAnsi="Cambria"/>
          <w:sz w:val="20"/>
          <w:szCs w:val="20"/>
          <w:lang w:val="en-GB"/>
        </w:rPr>
        <w:t xml:space="preserve">quations must be numbered </w:t>
      </w:r>
      <w:r w:rsidR="00E56423" w:rsidRPr="00911AD9">
        <w:rPr>
          <w:rFonts w:ascii="Cambria" w:hAnsi="Cambria"/>
          <w:sz w:val="20"/>
          <w:szCs w:val="20"/>
          <w:lang w:val="en-GB"/>
        </w:rPr>
        <w:t xml:space="preserve">consecutively with Arabic numerals in parentheses on </w:t>
      </w:r>
      <w:r w:rsidR="00857204" w:rsidRPr="00911AD9">
        <w:rPr>
          <w:rFonts w:ascii="Cambria" w:hAnsi="Cambria"/>
          <w:sz w:val="20"/>
          <w:szCs w:val="20"/>
          <w:lang w:val="en-GB"/>
        </w:rPr>
        <w:t>the righ</w:t>
      </w:r>
      <w:r w:rsidR="00265D69" w:rsidRPr="00911AD9">
        <w:rPr>
          <w:rFonts w:ascii="Cambria" w:hAnsi="Cambria"/>
          <w:sz w:val="20"/>
          <w:szCs w:val="20"/>
          <w:lang w:val="en-GB"/>
        </w:rPr>
        <w:t>t</w:t>
      </w:r>
      <w:r w:rsidR="00857204" w:rsidRPr="00911AD9">
        <w:rPr>
          <w:rFonts w:ascii="Cambria" w:hAnsi="Cambria"/>
          <w:sz w:val="20"/>
          <w:szCs w:val="20"/>
          <w:lang w:val="en-GB"/>
        </w:rPr>
        <w:t>-</w:t>
      </w:r>
      <w:r w:rsidRPr="00911AD9">
        <w:rPr>
          <w:rFonts w:ascii="Cambria" w:hAnsi="Cambria"/>
          <w:sz w:val="20"/>
          <w:szCs w:val="20"/>
          <w:lang w:val="en-GB"/>
        </w:rPr>
        <w:t>hand side of the page</w:t>
      </w:r>
      <w:r w:rsidR="007C3E20" w:rsidRPr="00911AD9">
        <w:rPr>
          <w:rFonts w:ascii="Cambria" w:hAnsi="Cambria"/>
          <w:sz w:val="20"/>
          <w:szCs w:val="20"/>
          <w:lang w:val="en-GB"/>
        </w:rPr>
        <w:t xml:space="preserve">. </w:t>
      </w:r>
      <w:r w:rsidRPr="00911AD9">
        <w:rPr>
          <w:rFonts w:ascii="Cambria" w:hAnsi="Cambria"/>
          <w:sz w:val="20"/>
          <w:szCs w:val="20"/>
          <w:lang w:val="en-GB"/>
        </w:rPr>
        <w:t xml:space="preserve">You can refer to a particular equation by using </w:t>
      </w:r>
      <w:r w:rsidR="0043241D" w:rsidRPr="00911AD9">
        <w:rPr>
          <w:rFonts w:ascii="Cambria" w:hAnsi="Cambria"/>
          <w:sz w:val="20"/>
          <w:szCs w:val="20"/>
          <w:lang w:val="en-GB"/>
        </w:rPr>
        <w:t>the abbreviations “Eq.”, “</w:t>
      </w:r>
      <w:proofErr w:type="spellStart"/>
      <w:r w:rsidR="0043241D" w:rsidRPr="00911AD9">
        <w:rPr>
          <w:rFonts w:ascii="Cambria" w:hAnsi="Cambria"/>
          <w:sz w:val="20"/>
          <w:szCs w:val="20"/>
          <w:lang w:val="en-GB"/>
        </w:rPr>
        <w:t>Eqs</w:t>
      </w:r>
      <w:proofErr w:type="spellEnd"/>
      <w:r w:rsidR="0043241D" w:rsidRPr="00911AD9">
        <w:rPr>
          <w:rFonts w:ascii="Cambria" w:hAnsi="Cambria"/>
          <w:sz w:val="20"/>
          <w:szCs w:val="20"/>
          <w:lang w:val="en-GB"/>
        </w:rPr>
        <w:t xml:space="preserve">.” except at the beginning of a sentence. For example, “… as shown in Eq. (1) …”, “… </w:t>
      </w:r>
      <w:proofErr w:type="spellStart"/>
      <w:r w:rsidR="0043241D" w:rsidRPr="00911AD9">
        <w:rPr>
          <w:rFonts w:ascii="Cambria" w:hAnsi="Cambria"/>
          <w:sz w:val="20"/>
          <w:szCs w:val="20"/>
          <w:lang w:val="en-GB"/>
        </w:rPr>
        <w:t>Eqs</w:t>
      </w:r>
      <w:proofErr w:type="spellEnd"/>
      <w:r w:rsidR="0043241D" w:rsidRPr="00911AD9">
        <w:rPr>
          <w:rFonts w:ascii="Cambria" w:hAnsi="Cambria"/>
          <w:sz w:val="20"/>
          <w:szCs w:val="20"/>
          <w:lang w:val="en-GB"/>
        </w:rPr>
        <w:t>. (2) and (3) describe …”, “Equation (1) indicates that …”.</w:t>
      </w:r>
      <w:r w:rsidR="00704195" w:rsidRPr="00911AD9">
        <w:rPr>
          <w:rFonts w:ascii="Cambria" w:hAnsi="Cambria"/>
          <w:sz w:val="20"/>
          <w:szCs w:val="20"/>
          <w:lang w:val="en-GB"/>
        </w:rPr>
        <w:t xml:space="preserve"> </w:t>
      </w:r>
    </w:p>
    <w:p w14:paraId="712707C6" w14:textId="77777777" w:rsidR="007C3E20" w:rsidRPr="00911AD9" w:rsidRDefault="00E56423" w:rsidP="00B71F68">
      <w:pPr>
        <w:spacing w:before="200" w:after="120"/>
        <w:jc w:val="both"/>
        <w:rPr>
          <w:rFonts w:ascii="Cambria" w:hAnsi="Cambria"/>
          <w:b/>
          <w:sz w:val="20"/>
          <w:szCs w:val="20"/>
          <w:lang w:val="en-GB"/>
        </w:rPr>
      </w:pPr>
      <w:r w:rsidRPr="00911AD9">
        <w:rPr>
          <w:rFonts w:ascii="Cambria" w:hAnsi="Cambria"/>
          <w:b/>
          <w:sz w:val="20"/>
          <w:szCs w:val="20"/>
          <w:lang w:val="en-GB"/>
        </w:rPr>
        <w:t xml:space="preserve">3. </w:t>
      </w:r>
      <w:r w:rsidR="007C3E20" w:rsidRPr="00911AD9">
        <w:rPr>
          <w:rFonts w:ascii="Cambria" w:hAnsi="Cambria"/>
          <w:b/>
          <w:sz w:val="20"/>
          <w:szCs w:val="20"/>
          <w:lang w:val="en-GB"/>
        </w:rPr>
        <w:t xml:space="preserve">Figures and </w:t>
      </w:r>
      <w:r w:rsidR="009E3E93" w:rsidRPr="00911AD9">
        <w:rPr>
          <w:rFonts w:ascii="Cambria" w:hAnsi="Cambria"/>
          <w:b/>
          <w:sz w:val="20"/>
          <w:szCs w:val="20"/>
          <w:lang w:val="en-GB"/>
        </w:rPr>
        <w:t>t</w:t>
      </w:r>
      <w:r w:rsidR="007C3E20" w:rsidRPr="00911AD9">
        <w:rPr>
          <w:rFonts w:ascii="Cambria" w:hAnsi="Cambria"/>
          <w:b/>
          <w:sz w:val="20"/>
          <w:szCs w:val="20"/>
          <w:lang w:val="en-GB"/>
        </w:rPr>
        <w:t>ables</w:t>
      </w:r>
    </w:p>
    <w:p w14:paraId="01622AFF" w14:textId="77777777" w:rsidR="009C2F79" w:rsidRPr="00911AD9" w:rsidRDefault="00E56423" w:rsidP="009C2F79">
      <w:pPr>
        <w:pStyle w:val="Tekstpodstawowy"/>
        <w:spacing w:after="120"/>
        <w:rPr>
          <w:rFonts w:ascii="Cambria" w:hAnsi="Cambria"/>
          <w:b/>
        </w:rPr>
      </w:pPr>
      <w:r w:rsidRPr="00911AD9">
        <w:rPr>
          <w:rFonts w:ascii="Cambria" w:hAnsi="Cambria"/>
          <w:b/>
        </w:rPr>
        <w:t xml:space="preserve">3.1. </w:t>
      </w:r>
      <w:r w:rsidR="00AD63C5" w:rsidRPr="00911AD9">
        <w:rPr>
          <w:rFonts w:ascii="Cambria" w:hAnsi="Cambria"/>
          <w:b/>
        </w:rPr>
        <w:t>General remarks</w:t>
      </w:r>
    </w:p>
    <w:p w14:paraId="2E183A0D" w14:textId="77777777" w:rsidR="00446B44" w:rsidRPr="00911AD9" w:rsidRDefault="00446B44" w:rsidP="00AD63C5">
      <w:pPr>
        <w:pStyle w:val="Tekstpodstawowy"/>
        <w:rPr>
          <w:rFonts w:ascii="Cambria" w:hAnsi="Cambria"/>
        </w:rPr>
      </w:pPr>
      <w:r w:rsidRPr="00911AD9">
        <w:rPr>
          <w:rFonts w:ascii="Cambria" w:hAnsi="Cambria"/>
        </w:rPr>
        <w:t xml:space="preserve">Figures/tables should be placed as close as possible to the first reference to them in the </w:t>
      </w:r>
      <w:r w:rsidR="00925C88" w:rsidRPr="00911AD9">
        <w:rPr>
          <w:rFonts w:ascii="Cambria" w:hAnsi="Cambria"/>
        </w:rPr>
        <w:t>text.</w:t>
      </w:r>
      <w:r w:rsidRPr="00911AD9">
        <w:rPr>
          <w:rFonts w:ascii="Cambria" w:hAnsi="Cambria"/>
        </w:rPr>
        <w:t xml:space="preserve"> However,</w:t>
      </w:r>
      <w:r w:rsidR="00925C88" w:rsidRPr="00911AD9">
        <w:rPr>
          <w:rFonts w:ascii="Cambria" w:hAnsi="Cambria"/>
        </w:rPr>
        <w:t xml:space="preserve"> do not split</w:t>
      </w:r>
      <w:r w:rsidRPr="00911AD9">
        <w:rPr>
          <w:rFonts w:ascii="Cambria" w:hAnsi="Cambria"/>
        </w:rPr>
        <w:t xml:space="preserve"> </w:t>
      </w:r>
      <w:r w:rsidR="00925C88" w:rsidRPr="00911AD9">
        <w:rPr>
          <w:rFonts w:ascii="Cambria" w:hAnsi="Cambria"/>
        </w:rPr>
        <w:t>a paragraph by inserting a figure or a table</w:t>
      </w:r>
      <w:r w:rsidRPr="00911AD9">
        <w:rPr>
          <w:rFonts w:ascii="Cambria" w:hAnsi="Cambria"/>
        </w:rPr>
        <w:t>.</w:t>
      </w:r>
      <w:r w:rsidR="00925C88" w:rsidRPr="00911AD9">
        <w:rPr>
          <w:rFonts w:ascii="Cambria" w:hAnsi="Cambria"/>
        </w:rPr>
        <w:t xml:space="preserve"> The number or size of figures/tables may</w:t>
      </w:r>
      <w:r w:rsidR="00D7483F" w:rsidRPr="00911AD9">
        <w:rPr>
          <w:rFonts w:ascii="Cambria" w:hAnsi="Cambria"/>
        </w:rPr>
        <w:t xml:space="preserve"> cause that</w:t>
      </w:r>
      <w:r w:rsidR="00925C88" w:rsidRPr="00911AD9">
        <w:rPr>
          <w:rFonts w:ascii="Cambria" w:hAnsi="Cambria"/>
        </w:rPr>
        <w:t xml:space="preserve"> </w:t>
      </w:r>
      <w:r w:rsidR="00D7483F" w:rsidRPr="00911AD9">
        <w:rPr>
          <w:rFonts w:ascii="Cambria" w:hAnsi="Cambria"/>
        </w:rPr>
        <w:t>they are placed 1-2 pages before or after the paragraph where they are first mentioned.</w:t>
      </w:r>
    </w:p>
    <w:p w14:paraId="7277CE27" w14:textId="77777777" w:rsidR="00AD63C5" w:rsidRPr="00911AD9" w:rsidRDefault="00AD63C5" w:rsidP="00AD63C5">
      <w:pPr>
        <w:pStyle w:val="Tekstpodstawowy"/>
        <w:ind w:firstLine="284"/>
        <w:rPr>
          <w:rFonts w:ascii="Cambria" w:hAnsi="Cambria"/>
        </w:rPr>
      </w:pPr>
      <w:r w:rsidRPr="00911AD9">
        <w:rPr>
          <w:rFonts w:ascii="Cambria" w:hAnsi="Cambria"/>
        </w:rPr>
        <w:t xml:space="preserve">Figures and tables should be numbered </w:t>
      </w:r>
      <w:r w:rsidRPr="00911AD9">
        <w:rPr>
          <w:rStyle w:val="fontstyle01"/>
          <w:rFonts w:ascii="Cambria" w:hAnsi="Cambria"/>
          <w:color w:val="auto"/>
        </w:rPr>
        <w:t>sequentially</w:t>
      </w:r>
      <w:r w:rsidRPr="00911AD9">
        <w:rPr>
          <w:rFonts w:ascii="Cambria" w:hAnsi="Cambria"/>
          <w:szCs w:val="20"/>
        </w:rPr>
        <w:t xml:space="preserve"> with Arabic numerals</w:t>
      </w:r>
      <w:r w:rsidRPr="00911AD9">
        <w:rPr>
          <w:rStyle w:val="fontstyle01"/>
          <w:rFonts w:ascii="Cambria" w:hAnsi="Cambria"/>
          <w:color w:val="auto"/>
        </w:rPr>
        <w:t xml:space="preserve">. Use </w:t>
      </w:r>
      <w:r w:rsidRPr="00911AD9">
        <w:rPr>
          <w:rFonts w:ascii="Cambria" w:hAnsi="Cambria"/>
          <w:szCs w:val="20"/>
        </w:rPr>
        <w:t>the abbreviations “</w:t>
      </w:r>
      <w:r w:rsidRPr="00911AD9">
        <w:rPr>
          <w:rFonts w:ascii="Cambria" w:hAnsi="Cambria"/>
        </w:rPr>
        <w:t>Fig.” and “Tab.” as labels</w:t>
      </w:r>
      <w:r w:rsidR="004553AE" w:rsidRPr="00911AD9">
        <w:rPr>
          <w:rFonts w:ascii="Cambria" w:hAnsi="Cambria"/>
        </w:rPr>
        <w:t xml:space="preserve"> (written in bold together with a number)</w:t>
      </w:r>
      <w:r w:rsidRPr="00911AD9">
        <w:rPr>
          <w:rFonts w:ascii="Cambria" w:hAnsi="Cambria"/>
        </w:rPr>
        <w:t>.</w:t>
      </w:r>
    </w:p>
    <w:p w14:paraId="792C93CE" w14:textId="77777777" w:rsidR="009C2F79" w:rsidRPr="00911AD9" w:rsidRDefault="00575724" w:rsidP="009C2F79">
      <w:pPr>
        <w:pStyle w:val="Tekstpodstawowy"/>
        <w:spacing w:before="200" w:after="120"/>
        <w:rPr>
          <w:rFonts w:ascii="Cambria" w:hAnsi="Cambria"/>
          <w:b/>
        </w:rPr>
      </w:pPr>
      <w:r w:rsidRPr="00911AD9">
        <w:rPr>
          <w:rFonts w:ascii="Cambria" w:hAnsi="Cambria"/>
          <w:b/>
        </w:rPr>
        <w:t xml:space="preserve">3.2. </w:t>
      </w:r>
      <w:r w:rsidR="009C2F79" w:rsidRPr="00911AD9">
        <w:rPr>
          <w:rFonts w:ascii="Cambria" w:hAnsi="Cambria"/>
          <w:b/>
        </w:rPr>
        <w:t>Figures</w:t>
      </w:r>
    </w:p>
    <w:p w14:paraId="3E2F4224" w14:textId="77777777" w:rsidR="00FF0D35" w:rsidRPr="00911AD9" w:rsidRDefault="00CE1B1F" w:rsidP="009C2F79">
      <w:pPr>
        <w:jc w:val="both"/>
        <w:rPr>
          <w:rFonts w:ascii="Cambria" w:hAnsi="Cambria"/>
          <w:sz w:val="20"/>
          <w:lang w:val="en-GB"/>
        </w:rPr>
      </w:pPr>
      <w:r w:rsidRPr="00911AD9">
        <w:rPr>
          <w:rFonts w:ascii="Cambria" w:hAnsi="Cambria"/>
          <w:sz w:val="20"/>
          <w:szCs w:val="20"/>
          <w:lang w:val="en-GB"/>
        </w:rPr>
        <w:t xml:space="preserve">Figures must be placed with </w:t>
      </w:r>
      <w:proofErr w:type="spellStart"/>
      <w:r w:rsidRPr="00911AD9">
        <w:rPr>
          <w:rFonts w:ascii="Cambria" w:hAnsi="Cambria"/>
          <w:sz w:val="20"/>
          <w:szCs w:val="20"/>
          <w:lang w:val="en-GB"/>
        </w:rPr>
        <w:t>center</w:t>
      </w:r>
      <w:proofErr w:type="spellEnd"/>
      <w:r w:rsidRPr="00911AD9">
        <w:rPr>
          <w:rFonts w:ascii="Cambria" w:hAnsi="Cambria"/>
          <w:sz w:val="20"/>
          <w:szCs w:val="20"/>
          <w:lang w:val="en-GB"/>
        </w:rPr>
        <w:t xml:space="preserve"> alignment in the column</w:t>
      </w:r>
      <w:r w:rsidR="005C28F9" w:rsidRPr="00911AD9">
        <w:rPr>
          <w:rFonts w:ascii="Cambria" w:hAnsi="Cambria"/>
          <w:sz w:val="20"/>
          <w:szCs w:val="20"/>
          <w:lang w:val="en-GB"/>
        </w:rPr>
        <w:t xml:space="preserve"> (see Fig. 1)</w:t>
      </w:r>
      <w:r w:rsidRPr="00911AD9">
        <w:rPr>
          <w:rFonts w:ascii="Cambria" w:hAnsi="Cambria"/>
          <w:sz w:val="20"/>
          <w:szCs w:val="20"/>
          <w:lang w:val="en-GB"/>
        </w:rPr>
        <w:t xml:space="preserve">. All symbols and numbers must be at least 6 </w:t>
      </w:r>
      <w:proofErr w:type="spellStart"/>
      <w:r w:rsidRPr="00911AD9">
        <w:rPr>
          <w:rFonts w:ascii="Cambria" w:hAnsi="Cambria"/>
          <w:sz w:val="20"/>
          <w:szCs w:val="20"/>
          <w:lang w:val="en-GB"/>
        </w:rPr>
        <w:t>pt</w:t>
      </w:r>
      <w:proofErr w:type="spellEnd"/>
      <w:r w:rsidRPr="00911AD9">
        <w:rPr>
          <w:rFonts w:ascii="Cambria" w:hAnsi="Cambria"/>
          <w:sz w:val="20"/>
          <w:szCs w:val="20"/>
          <w:lang w:val="en-GB"/>
        </w:rPr>
        <w:t xml:space="preserve"> font. The figure </w:t>
      </w:r>
      <w:r w:rsidR="005C28F9" w:rsidRPr="00911AD9">
        <w:rPr>
          <w:rFonts w:ascii="Cambria" w:hAnsi="Cambria"/>
          <w:sz w:val="20"/>
          <w:szCs w:val="20"/>
          <w:lang w:val="en-GB"/>
        </w:rPr>
        <w:t>description</w:t>
      </w:r>
      <w:r w:rsidRPr="00911AD9">
        <w:rPr>
          <w:rFonts w:ascii="Cambria" w:hAnsi="Cambria"/>
          <w:sz w:val="20"/>
          <w:szCs w:val="20"/>
          <w:lang w:val="en-GB"/>
        </w:rPr>
        <w:t xml:space="preserve"> should be typed below the illustration</w:t>
      </w:r>
      <w:r w:rsidR="005C28F9" w:rsidRPr="00911AD9">
        <w:rPr>
          <w:rFonts w:ascii="Cambria" w:hAnsi="Cambria"/>
          <w:sz w:val="20"/>
          <w:szCs w:val="20"/>
          <w:lang w:val="en-GB"/>
        </w:rPr>
        <w:t xml:space="preserve">, </w:t>
      </w:r>
      <w:proofErr w:type="spellStart"/>
      <w:r w:rsidR="005C28F9" w:rsidRPr="00911AD9">
        <w:rPr>
          <w:rFonts w:ascii="Cambria" w:hAnsi="Cambria"/>
          <w:sz w:val="20"/>
          <w:szCs w:val="20"/>
          <w:lang w:val="en-GB"/>
        </w:rPr>
        <w:t>center</w:t>
      </w:r>
      <w:proofErr w:type="spellEnd"/>
      <w:r w:rsidR="005C28F9" w:rsidRPr="00911AD9">
        <w:rPr>
          <w:rFonts w:ascii="Cambria" w:hAnsi="Cambria"/>
          <w:sz w:val="20"/>
          <w:szCs w:val="20"/>
          <w:lang w:val="en-GB"/>
        </w:rPr>
        <w:t xml:space="preserve"> aligned</w:t>
      </w:r>
      <w:r w:rsidRPr="00911AD9">
        <w:rPr>
          <w:rFonts w:ascii="Cambria" w:hAnsi="Cambria"/>
          <w:sz w:val="20"/>
          <w:szCs w:val="20"/>
          <w:lang w:val="en-GB"/>
        </w:rPr>
        <w:t xml:space="preserve">. </w:t>
      </w:r>
      <w:r w:rsidR="00523033" w:rsidRPr="00911AD9">
        <w:rPr>
          <w:rFonts w:ascii="Cambria" w:hAnsi="Cambria"/>
          <w:sz w:val="20"/>
          <w:lang w:val="en-GB"/>
        </w:rPr>
        <w:t>Please, leave a space of</w:t>
      </w:r>
      <w:r w:rsidR="003A2A7A" w:rsidRPr="00911AD9">
        <w:rPr>
          <w:rFonts w:ascii="Cambria" w:hAnsi="Cambria"/>
          <w:sz w:val="20"/>
          <w:lang w:val="en-GB"/>
        </w:rPr>
        <w:t xml:space="preserve"> </w:t>
      </w:r>
      <w:r w:rsidR="00704195" w:rsidRPr="00911AD9">
        <w:rPr>
          <w:rFonts w:ascii="Cambria" w:hAnsi="Cambria"/>
          <w:sz w:val="20"/>
          <w:lang w:val="en-GB"/>
        </w:rPr>
        <w:t>6</w:t>
      </w:r>
      <w:r w:rsidRPr="00911AD9">
        <w:rPr>
          <w:rFonts w:ascii="Cambria" w:hAnsi="Cambria"/>
          <w:sz w:val="20"/>
          <w:lang w:val="en-GB"/>
        </w:rPr>
        <w:t xml:space="preserve"> </w:t>
      </w:r>
      <w:proofErr w:type="spellStart"/>
      <w:r w:rsidRPr="00911AD9">
        <w:rPr>
          <w:rFonts w:ascii="Cambria" w:hAnsi="Cambria"/>
          <w:sz w:val="20"/>
          <w:lang w:val="en-GB"/>
        </w:rPr>
        <w:t>pt</w:t>
      </w:r>
      <w:proofErr w:type="spellEnd"/>
      <w:r w:rsidRPr="00911AD9">
        <w:rPr>
          <w:rFonts w:ascii="Cambria" w:hAnsi="Cambria"/>
          <w:sz w:val="20"/>
          <w:lang w:val="en-GB"/>
        </w:rPr>
        <w:t xml:space="preserve"> before each figure, and </w:t>
      </w:r>
      <w:r w:rsidR="003A2A7A" w:rsidRPr="00911AD9">
        <w:rPr>
          <w:rFonts w:ascii="Cambria" w:hAnsi="Cambria"/>
          <w:sz w:val="20"/>
          <w:lang w:val="en-GB"/>
        </w:rPr>
        <w:t xml:space="preserve">6 </w:t>
      </w:r>
      <w:proofErr w:type="spellStart"/>
      <w:r w:rsidR="003A2A7A" w:rsidRPr="00911AD9">
        <w:rPr>
          <w:rFonts w:ascii="Cambria" w:hAnsi="Cambria"/>
          <w:sz w:val="20"/>
          <w:lang w:val="en-GB"/>
        </w:rPr>
        <w:t>pt</w:t>
      </w:r>
      <w:proofErr w:type="spellEnd"/>
      <w:r w:rsidR="003A2A7A" w:rsidRPr="00911AD9">
        <w:rPr>
          <w:rFonts w:ascii="Cambria" w:hAnsi="Cambria"/>
          <w:sz w:val="20"/>
          <w:lang w:val="en-GB"/>
        </w:rPr>
        <w:t xml:space="preserve"> before and </w:t>
      </w:r>
      <w:r w:rsidR="000338CF" w:rsidRPr="00911AD9">
        <w:rPr>
          <w:rFonts w:ascii="Cambria" w:hAnsi="Cambria"/>
          <w:sz w:val="20"/>
          <w:lang w:val="en-GB"/>
        </w:rPr>
        <w:t>6</w:t>
      </w:r>
      <w:r w:rsidR="00BD396D" w:rsidRPr="00911AD9">
        <w:rPr>
          <w:rFonts w:ascii="Cambria" w:hAnsi="Cambria"/>
          <w:sz w:val="20"/>
          <w:lang w:val="en-GB"/>
        </w:rPr>
        <w:t xml:space="preserve"> </w:t>
      </w:r>
      <w:proofErr w:type="spellStart"/>
      <w:r w:rsidR="00BD396D" w:rsidRPr="00911AD9">
        <w:rPr>
          <w:rFonts w:ascii="Cambria" w:hAnsi="Cambria"/>
          <w:sz w:val="20"/>
          <w:lang w:val="en-GB"/>
        </w:rPr>
        <w:t>pt</w:t>
      </w:r>
      <w:proofErr w:type="spellEnd"/>
      <w:r w:rsidR="00BD396D" w:rsidRPr="00911AD9">
        <w:rPr>
          <w:rFonts w:ascii="Cambria" w:hAnsi="Cambria"/>
          <w:sz w:val="20"/>
          <w:lang w:val="en-GB"/>
        </w:rPr>
        <w:t xml:space="preserve"> </w:t>
      </w:r>
      <w:r w:rsidR="003A2A7A" w:rsidRPr="00911AD9">
        <w:rPr>
          <w:rFonts w:ascii="Cambria" w:hAnsi="Cambria"/>
          <w:sz w:val="20"/>
          <w:lang w:val="en-GB"/>
        </w:rPr>
        <w:t xml:space="preserve">after </w:t>
      </w:r>
      <w:r w:rsidRPr="00911AD9">
        <w:rPr>
          <w:rFonts w:ascii="Cambria" w:hAnsi="Cambria"/>
          <w:sz w:val="20"/>
          <w:lang w:val="en-GB"/>
        </w:rPr>
        <w:t>the f</w:t>
      </w:r>
      <w:r w:rsidR="003A2A7A" w:rsidRPr="00911AD9">
        <w:rPr>
          <w:rFonts w:ascii="Cambria" w:hAnsi="Cambria"/>
          <w:sz w:val="20"/>
          <w:lang w:val="en-GB"/>
        </w:rPr>
        <w:t xml:space="preserve">igure </w:t>
      </w:r>
      <w:r w:rsidRPr="00911AD9">
        <w:rPr>
          <w:rFonts w:ascii="Cambria" w:hAnsi="Cambria"/>
          <w:sz w:val="20"/>
          <w:lang w:val="en-GB"/>
        </w:rPr>
        <w:t>caption</w:t>
      </w:r>
      <w:r w:rsidR="003A2A7A" w:rsidRPr="00911AD9">
        <w:rPr>
          <w:rFonts w:ascii="Cambria" w:hAnsi="Cambria"/>
          <w:sz w:val="20"/>
          <w:lang w:val="en-GB"/>
        </w:rPr>
        <w:t>.</w:t>
      </w:r>
    </w:p>
    <w:p w14:paraId="3609461B" w14:textId="77777777" w:rsidR="00E83AD7" w:rsidRPr="00911AD9" w:rsidRDefault="00E83AD7" w:rsidP="00E83AD7">
      <w:pPr>
        <w:jc w:val="center"/>
        <w:rPr>
          <w:rFonts w:ascii="Cambria" w:hAnsi="Cambria"/>
          <w:sz w:val="12"/>
          <w:lang w:val="en-GB"/>
        </w:rPr>
      </w:pPr>
    </w:p>
    <w:p w14:paraId="1CD34A49" w14:textId="77777777" w:rsidR="00E83AD7" w:rsidRPr="00911AD9" w:rsidRDefault="00184921" w:rsidP="00E83AD7">
      <w:pPr>
        <w:spacing w:before="240" w:after="120"/>
        <w:jc w:val="center"/>
        <w:rPr>
          <w:rFonts w:ascii="Cambria" w:hAnsi="Cambria"/>
          <w:sz w:val="12"/>
          <w:lang w:val="en-GB"/>
        </w:rPr>
      </w:pPr>
      <w:r w:rsidRPr="00911AD9">
        <w:rPr>
          <w:rFonts w:ascii="Cambria" w:hAnsi="Cambria"/>
          <w:noProof/>
        </w:rPr>
        <w:drawing>
          <wp:inline distT="0" distB="0" distL="0" distR="0" wp14:anchorId="53EED8DD" wp14:editId="0D028AF4">
            <wp:extent cx="2880000" cy="1835012"/>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0000" cy="1835012"/>
                    </a:xfrm>
                    <a:prstGeom prst="rect">
                      <a:avLst/>
                    </a:prstGeom>
                  </pic:spPr>
                </pic:pic>
              </a:graphicData>
            </a:graphic>
          </wp:inline>
        </w:drawing>
      </w:r>
    </w:p>
    <w:p w14:paraId="70D58924" w14:textId="77777777" w:rsidR="007C3E20" w:rsidRPr="00911AD9" w:rsidRDefault="002974E0" w:rsidP="000338CF">
      <w:pPr>
        <w:spacing w:after="120"/>
        <w:jc w:val="center"/>
        <w:rPr>
          <w:rFonts w:ascii="Cambria" w:hAnsi="Cambria"/>
          <w:sz w:val="20"/>
          <w:szCs w:val="20"/>
          <w:lang w:val="en-GB"/>
        </w:rPr>
      </w:pPr>
      <w:r w:rsidRPr="00911AD9">
        <w:rPr>
          <w:rFonts w:ascii="Cambria" w:hAnsi="Cambria"/>
          <w:b/>
          <w:sz w:val="20"/>
          <w:szCs w:val="20"/>
          <w:lang w:val="en-GB"/>
        </w:rPr>
        <w:t>Fig.</w:t>
      </w:r>
      <w:r w:rsidR="007C3E20" w:rsidRPr="00911AD9">
        <w:rPr>
          <w:rFonts w:ascii="Cambria" w:hAnsi="Cambria"/>
          <w:b/>
          <w:sz w:val="20"/>
          <w:szCs w:val="20"/>
          <w:lang w:val="en-GB"/>
        </w:rPr>
        <w:t xml:space="preserve"> 1.</w:t>
      </w:r>
      <w:r w:rsidR="007C3E20" w:rsidRPr="00911AD9">
        <w:rPr>
          <w:rFonts w:ascii="Cambria" w:hAnsi="Cambria"/>
          <w:sz w:val="20"/>
          <w:szCs w:val="20"/>
          <w:lang w:val="en-GB"/>
        </w:rPr>
        <w:t xml:space="preserve"> </w:t>
      </w:r>
      <w:r w:rsidR="009E3E93" w:rsidRPr="00911AD9">
        <w:rPr>
          <w:rFonts w:ascii="Cambria" w:hAnsi="Cambria"/>
          <w:sz w:val="20"/>
          <w:szCs w:val="20"/>
          <w:lang w:val="en-GB"/>
        </w:rPr>
        <w:t>Figure c</w:t>
      </w:r>
      <w:r w:rsidR="00CE1B1F" w:rsidRPr="00911AD9">
        <w:rPr>
          <w:rFonts w:ascii="Cambria" w:hAnsi="Cambria"/>
          <w:sz w:val="20"/>
          <w:szCs w:val="20"/>
          <w:lang w:val="en-GB"/>
        </w:rPr>
        <w:t>aption</w:t>
      </w:r>
      <w:r w:rsidR="00D12003" w:rsidRPr="00911AD9">
        <w:rPr>
          <w:rFonts w:ascii="Cambria" w:hAnsi="Cambria"/>
          <w:sz w:val="20"/>
          <w:szCs w:val="20"/>
          <w:lang w:val="en-GB"/>
        </w:rPr>
        <w:t>.</w:t>
      </w:r>
      <w:r w:rsidR="007C3E20" w:rsidRPr="00911AD9">
        <w:rPr>
          <w:rFonts w:ascii="Cambria" w:hAnsi="Cambria"/>
          <w:sz w:val="20"/>
          <w:szCs w:val="20"/>
          <w:lang w:val="en-GB"/>
        </w:rPr>
        <w:t xml:space="preserve"> (10</w:t>
      </w:r>
      <w:r w:rsidRPr="00911AD9">
        <w:rPr>
          <w:rFonts w:ascii="Cambria" w:hAnsi="Cambria"/>
          <w:sz w:val="20"/>
          <w:szCs w:val="20"/>
          <w:lang w:val="en-GB"/>
        </w:rPr>
        <w:t xml:space="preserve"> </w:t>
      </w:r>
      <w:proofErr w:type="spellStart"/>
      <w:r w:rsidR="007C3E20" w:rsidRPr="00911AD9">
        <w:rPr>
          <w:rFonts w:ascii="Cambria" w:hAnsi="Cambria"/>
          <w:sz w:val="20"/>
          <w:szCs w:val="20"/>
          <w:lang w:val="en-GB"/>
        </w:rPr>
        <w:t>pt</w:t>
      </w:r>
      <w:proofErr w:type="spellEnd"/>
      <w:r w:rsidR="007C3E20" w:rsidRPr="00911AD9">
        <w:rPr>
          <w:rFonts w:ascii="Cambria" w:hAnsi="Cambria"/>
          <w:sz w:val="20"/>
          <w:szCs w:val="20"/>
          <w:lang w:val="en-GB"/>
        </w:rPr>
        <w:t xml:space="preserve"> </w:t>
      </w:r>
      <w:r w:rsidR="00911AD9">
        <w:rPr>
          <w:rFonts w:ascii="Cambria" w:hAnsi="Cambria"/>
          <w:sz w:val="20"/>
          <w:szCs w:val="20"/>
          <w:lang w:val="en-GB"/>
        </w:rPr>
        <w:t>Cambria</w:t>
      </w:r>
      <w:r w:rsidR="007C3E20" w:rsidRPr="00911AD9">
        <w:rPr>
          <w:rFonts w:ascii="Cambria" w:hAnsi="Cambria"/>
          <w:sz w:val="20"/>
          <w:szCs w:val="20"/>
          <w:lang w:val="en-GB"/>
        </w:rPr>
        <w:t xml:space="preserve">, </w:t>
      </w:r>
      <w:r w:rsidR="009E3E93" w:rsidRPr="00911AD9">
        <w:rPr>
          <w:rFonts w:ascii="Cambria" w:hAnsi="Cambria"/>
          <w:sz w:val="20"/>
          <w:szCs w:val="20"/>
          <w:lang w:val="en-GB"/>
        </w:rPr>
        <w:t>p</w:t>
      </w:r>
      <w:r w:rsidR="007C3E20" w:rsidRPr="00911AD9">
        <w:rPr>
          <w:rFonts w:ascii="Cambria" w:hAnsi="Cambria"/>
          <w:sz w:val="20"/>
          <w:szCs w:val="20"/>
          <w:lang w:val="en-GB"/>
        </w:rPr>
        <w:t xml:space="preserve">lain, </w:t>
      </w:r>
      <w:proofErr w:type="spellStart"/>
      <w:r w:rsidR="009E3E93" w:rsidRPr="00911AD9">
        <w:rPr>
          <w:rFonts w:ascii="Cambria" w:hAnsi="Cambria"/>
          <w:sz w:val="20"/>
          <w:szCs w:val="20"/>
          <w:lang w:val="en-GB"/>
        </w:rPr>
        <w:t>c</w:t>
      </w:r>
      <w:r w:rsidR="007C3E20" w:rsidRPr="00911AD9">
        <w:rPr>
          <w:rFonts w:ascii="Cambria" w:hAnsi="Cambria"/>
          <w:sz w:val="20"/>
          <w:szCs w:val="20"/>
          <w:lang w:val="en-GB"/>
        </w:rPr>
        <w:t>enter</w:t>
      </w:r>
      <w:proofErr w:type="spellEnd"/>
      <w:r w:rsidR="007C3E20" w:rsidRPr="00911AD9">
        <w:rPr>
          <w:rFonts w:ascii="Cambria" w:hAnsi="Cambria"/>
          <w:sz w:val="20"/>
          <w:szCs w:val="20"/>
          <w:lang w:val="en-GB"/>
        </w:rPr>
        <w:t xml:space="preserve"> </w:t>
      </w:r>
      <w:r w:rsidR="009E3E93" w:rsidRPr="00911AD9">
        <w:rPr>
          <w:rFonts w:ascii="Cambria" w:hAnsi="Cambria"/>
          <w:sz w:val="20"/>
          <w:szCs w:val="20"/>
          <w:lang w:val="en-GB"/>
        </w:rPr>
        <w:t>a</w:t>
      </w:r>
      <w:r w:rsidR="007C3E20" w:rsidRPr="00911AD9">
        <w:rPr>
          <w:rFonts w:ascii="Cambria" w:hAnsi="Cambria"/>
          <w:sz w:val="20"/>
          <w:szCs w:val="20"/>
          <w:lang w:val="en-GB"/>
        </w:rPr>
        <w:t>lignment)</w:t>
      </w:r>
    </w:p>
    <w:p w14:paraId="4AFB13E0" w14:textId="77777777" w:rsidR="00184921" w:rsidRPr="00911AD9" w:rsidRDefault="00A96E93" w:rsidP="00AD63C5">
      <w:pPr>
        <w:ind w:firstLine="284"/>
        <w:jc w:val="both"/>
        <w:rPr>
          <w:rFonts w:ascii="Cambria" w:hAnsi="Cambria"/>
          <w:sz w:val="20"/>
          <w:szCs w:val="20"/>
          <w:lang w:val="en-GB"/>
        </w:rPr>
      </w:pPr>
      <w:r w:rsidRPr="00911AD9">
        <w:rPr>
          <w:rFonts w:ascii="Cambria" w:hAnsi="Cambria"/>
          <w:sz w:val="20"/>
          <w:szCs w:val="20"/>
          <w:lang w:val="en-GB"/>
        </w:rPr>
        <w:t xml:space="preserve">Figures should always be mentioned in the text. All schemas, graphs/diagrams and photographs must be referred to as figures. </w:t>
      </w:r>
      <w:r w:rsidR="00AD63C5" w:rsidRPr="00911AD9">
        <w:rPr>
          <w:rFonts w:ascii="Cambria" w:hAnsi="Cambria"/>
          <w:sz w:val="20"/>
          <w:szCs w:val="20"/>
          <w:lang w:val="en-GB"/>
        </w:rPr>
        <w:t>When referencing to illustrations, use the abbreviations “Fig.” and “Figs.” whenever they occur with</w:t>
      </w:r>
      <w:r w:rsidR="00265D69" w:rsidRPr="00911AD9">
        <w:rPr>
          <w:rFonts w:ascii="Cambria" w:hAnsi="Cambria"/>
          <w:sz w:val="20"/>
          <w:szCs w:val="20"/>
          <w:lang w:val="en-GB"/>
        </w:rPr>
        <w:t>in a sentence. For example, “A</w:t>
      </w:r>
      <w:r w:rsidR="00AD63C5" w:rsidRPr="00911AD9">
        <w:rPr>
          <w:rFonts w:ascii="Cambria" w:hAnsi="Cambria"/>
          <w:sz w:val="20"/>
          <w:szCs w:val="20"/>
          <w:lang w:val="en-GB"/>
        </w:rPr>
        <w:t>s shown in Fig. 1</w:t>
      </w:r>
      <w:r w:rsidR="00265D69" w:rsidRPr="00911AD9">
        <w:rPr>
          <w:rFonts w:ascii="Cambria" w:hAnsi="Cambria"/>
          <w:sz w:val="20"/>
          <w:szCs w:val="20"/>
          <w:lang w:val="en-GB"/>
        </w:rPr>
        <w:t>,</w:t>
      </w:r>
      <w:r w:rsidR="00AD63C5" w:rsidRPr="00911AD9">
        <w:rPr>
          <w:rFonts w:ascii="Cambria" w:hAnsi="Cambria"/>
          <w:sz w:val="20"/>
          <w:szCs w:val="20"/>
          <w:lang w:val="en-GB"/>
        </w:rPr>
        <w:t xml:space="preserve"> …”, “… (see Figs. 1-3)“, “Figure 1 illustrates …”.</w:t>
      </w:r>
    </w:p>
    <w:p w14:paraId="1D366480" w14:textId="77777777" w:rsidR="00AD63C5" w:rsidRPr="00911AD9" w:rsidRDefault="00AD63C5" w:rsidP="001C2AAB">
      <w:pPr>
        <w:ind w:firstLine="284"/>
        <w:jc w:val="both"/>
        <w:rPr>
          <w:rFonts w:ascii="Cambria" w:hAnsi="Cambria"/>
          <w:sz w:val="20"/>
          <w:szCs w:val="20"/>
          <w:lang w:val="en-GB"/>
        </w:rPr>
      </w:pPr>
      <w:r w:rsidRPr="00911AD9">
        <w:rPr>
          <w:rFonts w:ascii="Cambria" w:hAnsi="Cambria"/>
          <w:sz w:val="20"/>
          <w:szCs w:val="20"/>
          <w:lang w:val="en-GB"/>
        </w:rPr>
        <w:t>If a figure has multiple parts, insert additional labels, such as “(a)”, “(b)”, above each sub-figure. Explain all parts in the caption of the entire figure (see Fig. 2).</w:t>
      </w:r>
    </w:p>
    <w:p w14:paraId="4ABA3A19" w14:textId="77777777" w:rsidR="001C2AAB" w:rsidRPr="00911AD9" w:rsidRDefault="001C2AAB" w:rsidP="001C2AAB">
      <w:pPr>
        <w:ind w:firstLine="284"/>
        <w:jc w:val="both"/>
        <w:rPr>
          <w:rFonts w:ascii="Cambria" w:hAnsi="Cambria"/>
          <w:sz w:val="20"/>
          <w:szCs w:val="20"/>
          <w:lang w:val="en-GB"/>
        </w:rPr>
      </w:pPr>
      <w:r w:rsidRPr="00911AD9">
        <w:rPr>
          <w:rFonts w:ascii="Cambria" w:hAnsi="Cambria"/>
          <w:sz w:val="20"/>
          <w:szCs w:val="20"/>
          <w:lang w:val="en-GB"/>
        </w:rPr>
        <w:t xml:space="preserve">Illustrations should be suitable for reproduction. Line drawings should be true electronic output or good quality scans. Please make sure that your colour figures will be well visualized and printed in B&amp;W. If the figure has been previously published elsewhere, obtain permission from the original publisher and include the permission wording in the figure caption. </w:t>
      </w:r>
    </w:p>
    <w:p w14:paraId="6553A261" w14:textId="77777777" w:rsidR="001C2AAB" w:rsidRPr="00911AD9" w:rsidRDefault="001C2AAB">
      <w:pPr>
        <w:rPr>
          <w:rFonts w:ascii="Cambria" w:hAnsi="Cambria"/>
          <w:sz w:val="20"/>
          <w:szCs w:val="20"/>
          <w:lang w:val="en-GB"/>
        </w:rPr>
      </w:pPr>
      <w:r w:rsidRPr="00911AD9">
        <w:rPr>
          <w:rFonts w:ascii="Cambria" w:hAnsi="Cambria"/>
          <w:sz w:val="20"/>
          <w:szCs w:val="20"/>
          <w:lang w:val="en-GB"/>
        </w:rPr>
        <w:br w:type="page"/>
      </w:r>
    </w:p>
    <w:p w14:paraId="54894026" w14:textId="77777777" w:rsidR="001C2AAB" w:rsidRPr="00911AD9" w:rsidRDefault="001C2AAB" w:rsidP="00AD63C5">
      <w:pPr>
        <w:spacing w:after="240"/>
        <w:ind w:firstLine="284"/>
        <w:jc w:val="both"/>
        <w:rPr>
          <w:rFonts w:ascii="Cambria" w:hAnsi="Cambria"/>
          <w:sz w:val="20"/>
          <w:szCs w:val="20"/>
          <w:lang w:val="en-GB"/>
        </w:rPr>
      </w:pP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073DE6" w:rsidRPr="00911AD9" w14:paraId="0347E54F" w14:textId="77777777" w:rsidTr="001C2AAB">
        <w:trPr>
          <w:jc w:val="center"/>
        </w:trPr>
        <w:tc>
          <w:tcPr>
            <w:tcW w:w="4535" w:type="dxa"/>
          </w:tcPr>
          <w:p w14:paraId="306ED4A3" w14:textId="77777777" w:rsidR="005C28F9" w:rsidRPr="00911AD9" w:rsidRDefault="00B91CAE">
            <w:pPr>
              <w:rPr>
                <w:rFonts w:ascii="Cambria" w:hAnsi="Cambria"/>
                <w:sz w:val="20"/>
                <w:szCs w:val="20"/>
                <w:lang w:val="en-GB"/>
              </w:rPr>
            </w:pPr>
            <w:r w:rsidRPr="00911AD9">
              <w:rPr>
                <w:rFonts w:ascii="Cambria" w:hAnsi="Cambria"/>
                <w:sz w:val="20"/>
                <w:szCs w:val="20"/>
                <w:lang w:val="en-GB"/>
              </w:rPr>
              <w:t>(a)</w:t>
            </w:r>
          </w:p>
        </w:tc>
        <w:tc>
          <w:tcPr>
            <w:tcW w:w="4535" w:type="dxa"/>
          </w:tcPr>
          <w:p w14:paraId="26E03B19" w14:textId="77777777" w:rsidR="005C28F9" w:rsidRPr="00911AD9" w:rsidRDefault="00B91CAE">
            <w:pPr>
              <w:rPr>
                <w:rFonts w:ascii="Cambria" w:hAnsi="Cambria"/>
                <w:sz w:val="20"/>
                <w:szCs w:val="20"/>
                <w:lang w:val="en-GB"/>
              </w:rPr>
            </w:pPr>
            <w:r w:rsidRPr="00911AD9">
              <w:rPr>
                <w:rFonts w:ascii="Cambria" w:hAnsi="Cambria"/>
                <w:sz w:val="20"/>
                <w:szCs w:val="20"/>
                <w:lang w:val="en-GB"/>
              </w:rPr>
              <w:t>(b)</w:t>
            </w:r>
          </w:p>
        </w:tc>
      </w:tr>
      <w:tr w:rsidR="00073DE6" w:rsidRPr="00911AD9" w14:paraId="50911C89" w14:textId="77777777" w:rsidTr="001C2AAB">
        <w:trPr>
          <w:jc w:val="center"/>
        </w:trPr>
        <w:tc>
          <w:tcPr>
            <w:tcW w:w="4535" w:type="dxa"/>
          </w:tcPr>
          <w:p w14:paraId="7834B627" w14:textId="77777777" w:rsidR="005C28F9" w:rsidRPr="00911AD9" w:rsidRDefault="00A96E93" w:rsidP="00B91CAE">
            <w:pPr>
              <w:jc w:val="center"/>
              <w:rPr>
                <w:rFonts w:ascii="Cambria" w:hAnsi="Cambria"/>
                <w:sz w:val="20"/>
                <w:szCs w:val="20"/>
                <w:lang w:val="en-GB"/>
              </w:rPr>
            </w:pPr>
            <w:r w:rsidRPr="00911AD9">
              <w:rPr>
                <w:rFonts w:ascii="Cambria" w:hAnsi="Cambria"/>
                <w:noProof/>
              </w:rPr>
              <w:drawing>
                <wp:inline distT="0" distB="0" distL="0" distR="0" wp14:anchorId="35995F00" wp14:editId="57DE4ADB">
                  <wp:extent cx="2307600" cy="15624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07600" cy="1562400"/>
                          </a:xfrm>
                          <a:prstGeom prst="rect">
                            <a:avLst/>
                          </a:prstGeom>
                        </pic:spPr>
                      </pic:pic>
                    </a:graphicData>
                  </a:graphic>
                </wp:inline>
              </w:drawing>
            </w:r>
          </w:p>
        </w:tc>
        <w:tc>
          <w:tcPr>
            <w:tcW w:w="4535" w:type="dxa"/>
          </w:tcPr>
          <w:p w14:paraId="193CE7B0" w14:textId="77777777" w:rsidR="005C28F9" w:rsidRPr="00911AD9" w:rsidRDefault="00A96E93" w:rsidP="00B91CAE">
            <w:pPr>
              <w:jc w:val="center"/>
              <w:rPr>
                <w:rFonts w:ascii="Cambria" w:hAnsi="Cambria"/>
                <w:sz w:val="20"/>
                <w:szCs w:val="20"/>
                <w:lang w:val="en-GB"/>
              </w:rPr>
            </w:pPr>
            <w:r w:rsidRPr="00911AD9">
              <w:rPr>
                <w:rFonts w:ascii="Cambria" w:hAnsi="Cambria"/>
                <w:noProof/>
              </w:rPr>
              <w:drawing>
                <wp:inline distT="0" distB="0" distL="0" distR="0" wp14:anchorId="05EA94D2" wp14:editId="135BE6ED">
                  <wp:extent cx="2307600" cy="15120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07600" cy="1512000"/>
                          </a:xfrm>
                          <a:prstGeom prst="rect">
                            <a:avLst/>
                          </a:prstGeom>
                        </pic:spPr>
                      </pic:pic>
                    </a:graphicData>
                  </a:graphic>
                </wp:inline>
              </w:drawing>
            </w:r>
          </w:p>
        </w:tc>
      </w:tr>
    </w:tbl>
    <w:p w14:paraId="6A008630" w14:textId="77777777" w:rsidR="00151818" w:rsidRPr="00911AD9" w:rsidRDefault="00151818" w:rsidP="000338CF">
      <w:pPr>
        <w:spacing w:before="120" w:after="120"/>
        <w:jc w:val="center"/>
        <w:rPr>
          <w:rFonts w:ascii="Cambria" w:hAnsi="Cambria"/>
          <w:sz w:val="20"/>
          <w:szCs w:val="20"/>
          <w:lang w:val="en-GB"/>
        </w:rPr>
      </w:pPr>
      <w:r w:rsidRPr="00911AD9">
        <w:rPr>
          <w:rFonts w:ascii="Cambria" w:hAnsi="Cambria"/>
          <w:b/>
          <w:sz w:val="20"/>
          <w:szCs w:val="20"/>
          <w:lang w:val="en-GB"/>
        </w:rPr>
        <w:t>Fig. 2.</w:t>
      </w:r>
      <w:r w:rsidRPr="00911AD9">
        <w:rPr>
          <w:rFonts w:ascii="Cambria" w:hAnsi="Cambria"/>
          <w:sz w:val="20"/>
          <w:szCs w:val="20"/>
          <w:lang w:val="en-GB"/>
        </w:rPr>
        <w:t xml:space="preserve"> </w:t>
      </w:r>
      <w:r w:rsidR="00265D69" w:rsidRPr="00911AD9">
        <w:rPr>
          <w:rFonts w:ascii="Cambria" w:hAnsi="Cambria"/>
          <w:sz w:val="20"/>
          <w:szCs w:val="20"/>
          <w:lang w:val="en-GB"/>
        </w:rPr>
        <w:t>Time histories of different quantities</w:t>
      </w:r>
      <w:r w:rsidR="00A96E93" w:rsidRPr="00911AD9">
        <w:rPr>
          <w:rFonts w:ascii="Cambria" w:hAnsi="Cambria"/>
          <w:sz w:val="20"/>
          <w:szCs w:val="20"/>
          <w:lang w:val="en-GB"/>
        </w:rPr>
        <w:t xml:space="preserve">: </w:t>
      </w:r>
      <w:r w:rsidR="00265D69" w:rsidRPr="00911AD9">
        <w:rPr>
          <w:rFonts w:ascii="Cambria" w:hAnsi="Cambria"/>
          <w:sz w:val="20"/>
          <w:szCs w:val="20"/>
          <w:lang w:val="en-GB"/>
        </w:rPr>
        <w:br/>
      </w:r>
      <w:r w:rsidR="00A96E93" w:rsidRPr="00911AD9">
        <w:rPr>
          <w:rFonts w:ascii="Cambria" w:hAnsi="Cambria"/>
          <w:sz w:val="20"/>
          <w:szCs w:val="20"/>
          <w:lang w:val="en-GB"/>
        </w:rPr>
        <w:t xml:space="preserve">a) external force, b) kinetic </w:t>
      </w:r>
      <w:r w:rsidR="00972BC7" w:rsidRPr="00911AD9">
        <w:rPr>
          <w:rFonts w:ascii="Cambria" w:hAnsi="Cambria"/>
          <w:sz w:val="20"/>
          <w:szCs w:val="20"/>
          <w:lang w:val="en-GB"/>
        </w:rPr>
        <w:t xml:space="preserve">(solid) </w:t>
      </w:r>
      <w:r w:rsidR="00A96E93" w:rsidRPr="00911AD9">
        <w:rPr>
          <w:rFonts w:ascii="Cambria" w:hAnsi="Cambria"/>
          <w:sz w:val="20"/>
          <w:szCs w:val="20"/>
          <w:lang w:val="en-GB"/>
        </w:rPr>
        <w:t>and potential</w:t>
      </w:r>
      <w:r w:rsidR="00972BC7" w:rsidRPr="00911AD9">
        <w:rPr>
          <w:rFonts w:ascii="Cambria" w:hAnsi="Cambria"/>
          <w:sz w:val="20"/>
          <w:szCs w:val="20"/>
          <w:lang w:val="en-GB"/>
        </w:rPr>
        <w:t xml:space="preserve"> (dashed)</w:t>
      </w:r>
      <w:r w:rsidR="00A96E93" w:rsidRPr="00911AD9">
        <w:rPr>
          <w:rFonts w:ascii="Cambria" w:hAnsi="Cambria"/>
          <w:sz w:val="20"/>
          <w:szCs w:val="20"/>
          <w:lang w:val="en-GB"/>
        </w:rPr>
        <w:t xml:space="preserve"> energy of the system</w:t>
      </w:r>
      <w:r w:rsidR="00BC71D2" w:rsidRPr="00911AD9">
        <w:rPr>
          <w:rFonts w:ascii="Cambria" w:hAnsi="Cambria"/>
          <w:sz w:val="20"/>
          <w:szCs w:val="20"/>
          <w:lang w:val="en-GB"/>
        </w:rPr>
        <w:t>.</w:t>
      </w:r>
      <w:r w:rsidR="00A96E93" w:rsidRPr="00911AD9">
        <w:rPr>
          <w:rFonts w:ascii="Cambria" w:hAnsi="Cambria"/>
          <w:sz w:val="20"/>
          <w:szCs w:val="20"/>
          <w:lang w:val="en-GB"/>
        </w:rPr>
        <w:t xml:space="preserve"> </w:t>
      </w:r>
    </w:p>
    <w:p w14:paraId="3128D826" w14:textId="77777777" w:rsidR="009C2F79" w:rsidRPr="00911AD9" w:rsidRDefault="009C2F79" w:rsidP="009C2F79">
      <w:pPr>
        <w:jc w:val="both"/>
        <w:rPr>
          <w:rFonts w:ascii="Cambria" w:hAnsi="Cambria"/>
          <w:sz w:val="20"/>
          <w:szCs w:val="20"/>
          <w:lang w:val="en-GB"/>
        </w:rPr>
      </w:pPr>
    </w:p>
    <w:p w14:paraId="06F8F530" w14:textId="77777777" w:rsidR="009C2F79" w:rsidRPr="00911AD9" w:rsidRDefault="00523033" w:rsidP="009C2F79">
      <w:pPr>
        <w:pStyle w:val="Tekstpodstawowy"/>
        <w:spacing w:after="120"/>
        <w:rPr>
          <w:rFonts w:ascii="Cambria" w:hAnsi="Cambria"/>
          <w:b/>
          <w:szCs w:val="20"/>
        </w:rPr>
      </w:pPr>
      <w:r w:rsidRPr="00911AD9">
        <w:rPr>
          <w:rFonts w:ascii="Cambria" w:hAnsi="Cambria"/>
          <w:b/>
          <w:szCs w:val="20"/>
        </w:rPr>
        <w:t xml:space="preserve">3.3. </w:t>
      </w:r>
      <w:r w:rsidR="009C2F79" w:rsidRPr="00911AD9">
        <w:rPr>
          <w:rFonts w:ascii="Cambria" w:hAnsi="Cambria"/>
          <w:b/>
          <w:szCs w:val="20"/>
        </w:rPr>
        <w:t>Tables</w:t>
      </w:r>
    </w:p>
    <w:p w14:paraId="17E2DB93" w14:textId="77777777" w:rsidR="00E25B55" w:rsidRPr="00911AD9" w:rsidRDefault="007C3E20" w:rsidP="009C2F79">
      <w:pPr>
        <w:jc w:val="both"/>
        <w:rPr>
          <w:rFonts w:ascii="Cambria" w:hAnsi="Cambria"/>
          <w:sz w:val="20"/>
          <w:szCs w:val="20"/>
          <w:lang w:val="en-GB"/>
        </w:rPr>
      </w:pPr>
      <w:r w:rsidRPr="00911AD9">
        <w:rPr>
          <w:rFonts w:ascii="Cambria" w:hAnsi="Cambria"/>
          <w:sz w:val="20"/>
          <w:szCs w:val="20"/>
          <w:lang w:val="en-GB"/>
        </w:rPr>
        <w:t xml:space="preserve">Tables must be placed </w:t>
      </w:r>
      <w:proofErr w:type="spellStart"/>
      <w:r w:rsidRPr="00911AD9">
        <w:rPr>
          <w:rFonts w:ascii="Cambria" w:hAnsi="Cambria"/>
          <w:sz w:val="20"/>
          <w:szCs w:val="20"/>
          <w:lang w:val="en-GB"/>
        </w:rPr>
        <w:t>center</w:t>
      </w:r>
      <w:proofErr w:type="spellEnd"/>
      <w:r w:rsidRPr="00911AD9">
        <w:rPr>
          <w:rFonts w:ascii="Cambria" w:hAnsi="Cambria"/>
          <w:sz w:val="20"/>
          <w:szCs w:val="20"/>
          <w:lang w:val="en-GB"/>
        </w:rPr>
        <w:t xml:space="preserve"> alignment in the paper. </w:t>
      </w:r>
      <w:r w:rsidR="004553AE" w:rsidRPr="00911AD9">
        <w:rPr>
          <w:rFonts w:ascii="Cambria" w:hAnsi="Cambria"/>
          <w:sz w:val="20"/>
          <w:szCs w:val="20"/>
          <w:lang w:val="en-GB"/>
        </w:rPr>
        <w:t>D</w:t>
      </w:r>
      <w:r w:rsidRPr="00911AD9">
        <w:rPr>
          <w:rFonts w:ascii="Cambria" w:hAnsi="Cambria"/>
          <w:sz w:val="20"/>
          <w:szCs w:val="20"/>
          <w:lang w:val="en-GB"/>
        </w:rPr>
        <w:t>escription</w:t>
      </w:r>
      <w:r w:rsidR="004553AE" w:rsidRPr="00911AD9">
        <w:rPr>
          <w:rFonts w:ascii="Cambria" w:hAnsi="Cambria"/>
          <w:sz w:val="20"/>
          <w:szCs w:val="20"/>
          <w:lang w:val="en-GB"/>
        </w:rPr>
        <w:t>s must be placed above</w:t>
      </w:r>
      <w:r w:rsidRPr="00911AD9">
        <w:rPr>
          <w:rFonts w:ascii="Cambria" w:hAnsi="Cambria"/>
          <w:sz w:val="20"/>
          <w:szCs w:val="20"/>
          <w:lang w:val="en-GB"/>
        </w:rPr>
        <w:t xml:space="preserve"> table</w:t>
      </w:r>
      <w:r w:rsidR="004553AE" w:rsidRPr="00911AD9">
        <w:rPr>
          <w:rFonts w:ascii="Cambria" w:hAnsi="Cambria"/>
          <w:sz w:val="20"/>
          <w:szCs w:val="20"/>
          <w:lang w:val="en-GB"/>
        </w:rPr>
        <w:t>s</w:t>
      </w:r>
      <w:r w:rsidRPr="00911AD9">
        <w:rPr>
          <w:rFonts w:ascii="Cambria" w:hAnsi="Cambria"/>
          <w:sz w:val="20"/>
          <w:szCs w:val="20"/>
          <w:lang w:val="en-GB"/>
        </w:rPr>
        <w:t xml:space="preserve">. </w:t>
      </w:r>
      <w:r w:rsidR="004553AE" w:rsidRPr="00911AD9">
        <w:rPr>
          <w:rFonts w:ascii="Cambria" w:hAnsi="Cambria"/>
          <w:sz w:val="20"/>
          <w:szCs w:val="20"/>
          <w:lang w:val="en-GB"/>
        </w:rPr>
        <w:t xml:space="preserve">Arrange your table as simply and clearly as possible. </w:t>
      </w:r>
      <w:r w:rsidR="00E25B55" w:rsidRPr="00911AD9">
        <w:rPr>
          <w:rFonts w:ascii="Cambria" w:hAnsi="Cambria"/>
          <w:sz w:val="20"/>
          <w:szCs w:val="20"/>
          <w:lang w:val="en-GB"/>
        </w:rPr>
        <w:t xml:space="preserve">If possible, use only horizontal lines within a table, mainly to distinguish the column headings from the body of the table (see Tab. 1). </w:t>
      </w:r>
    </w:p>
    <w:p w14:paraId="750E6586" w14:textId="77777777" w:rsidR="003A2A7A" w:rsidRPr="00911AD9" w:rsidRDefault="00AD63C5" w:rsidP="00E25B55">
      <w:pPr>
        <w:ind w:firstLine="284"/>
        <w:jc w:val="both"/>
        <w:rPr>
          <w:rFonts w:ascii="Cambria" w:hAnsi="Cambria"/>
          <w:sz w:val="20"/>
          <w:szCs w:val="20"/>
          <w:lang w:val="en-GB"/>
        </w:rPr>
      </w:pPr>
      <w:r w:rsidRPr="00911AD9">
        <w:rPr>
          <w:rFonts w:ascii="Cambria" w:hAnsi="Cambria"/>
          <w:sz w:val="20"/>
          <w:szCs w:val="20"/>
          <w:lang w:val="en-GB"/>
        </w:rPr>
        <w:t xml:space="preserve">When referencing to figures or tables, </w:t>
      </w:r>
      <w:r w:rsidR="00E25B55" w:rsidRPr="00911AD9">
        <w:rPr>
          <w:rFonts w:ascii="Cambria" w:hAnsi="Cambria"/>
          <w:sz w:val="20"/>
          <w:szCs w:val="20"/>
          <w:lang w:val="en-GB"/>
        </w:rPr>
        <w:t xml:space="preserve">use </w:t>
      </w:r>
      <w:r w:rsidRPr="00911AD9">
        <w:rPr>
          <w:rFonts w:ascii="Cambria" w:hAnsi="Cambria"/>
          <w:sz w:val="20"/>
          <w:szCs w:val="20"/>
          <w:lang w:val="en-GB"/>
        </w:rPr>
        <w:t>the abbreviations “Tab.”</w:t>
      </w:r>
      <w:r w:rsidR="00E25B55" w:rsidRPr="00911AD9">
        <w:rPr>
          <w:rFonts w:ascii="Cambria" w:hAnsi="Cambria"/>
          <w:sz w:val="20"/>
          <w:szCs w:val="20"/>
          <w:lang w:val="en-GB"/>
        </w:rPr>
        <w:t xml:space="preserve"> and</w:t>
      </w:r>
      <w:r w:rsidRPr="00911AD9">
        <w:rPr>
          <w:rFonts w:ascii="Cambria" w:hAnsi="Cambria"/>
          <w:sz w:val="20"/>
          <w:szCs w:val="20"/>
          <w:lang w:val="en-GB"/>
        </w:rPr>
        <w:t xml:space="preserve"> “Tabs.” whenever they occur within a sentence. For example, “… as shown in </w:t>
      </w:r>
      <w:r w:rsidR="00E25B55" w:rsidRPr="00911AD9">
        <w:rPr>
          <w:rFonts w:ascii="Cambria" w:hAnsi="Cambria"/>
          <w:sz w:val="20"/>
          <w:szCs w:val="20"/>
          <w:lang w:val="en-GB"/>
        </w:rPr>
        <w:t>Tab</w:t>
      </w:r>
      <w:r w:rsidRPr="00911AD9">
        <w:rPr>
          <w:rFonts w:ascii="Cambria" w:hAnsi="Cambria"/>
          <w:sz w:val="20"/>
          <w:szCs w:val="20"/>
          <w:lang w:val="en-GB"/>
        </w:rPr>
        <w:t>. 1 …”, “… (see Tabs. 1-3)“, “Table 1 contains …”.</w:t>
      </w:r>
    </w:p>
    <w:p w14:paraId="4459BEB0" w14:textId="77777777" w:rsidR="007C3E20" w:rsidRPr="00911AD9" w:rsidRDefault="002379D4" w:rsidP="00B71F68">
      <w:pPr>
        <w:spacing w:before="120" w:after="120"/>
        <w:jc w:val="center"/>
        <w:rPr>
          <w:rFonts w:ascii="Cambria" w:hAnsi="Cambria"/>
          <w:sz w:val="20"/>
          <w:lang w:val="en-GB"/>
        </w:rPr>
      </w:pPr>
      <w:r w:rsidRPr="00911AD9">
        <w:rPr>
          <w:rFonts w:ascii="Cambria" w:hAnsi="Cambria"/>
          <w:b/>
          <w:sz w:val="20"/>
          <w:lang w:val="en-GB"/>
        </w:rPr>
        <w:t>Tab.</w:t>
      </w:r>
      <w:r w:rsidR="007C3E20" w:rsidRPr="00911AD9">
        <w:rPr>
          <w:rFonts w:ascii="Cambria" w:hAnsi="Cambria"/>
          <w:b/>
          <w:sz w:val="20"/>
          <w:lang w:val="en-GB"/>
        </w:rPr>
        <w:t xml:space="preserve"> 1.</w:t>
      </w:r>
      <w:r w:rsidR="007C3E20" w:rsidRPr="00911AD9">
        <w:rPr>
          <w:rFonts w:ascii="Cambria" w:hAnsi="Cambria"/>
          <w:sz w:val="20"/>
          <w:lang w:val="en-GB"/>
        </w:rPr>
        <w:t xml:space="preserve"> Table </w:t>
      </w:r>
      <w:r w:rsidR="009E3E93" w:rsidRPr="00911AD9">
        <w:rPr>
          <w:rFonts w:ascii="Cambria" w:hAnsi="Cambria"/>
          <w:sz w:val="20"/>
          <w:lang w:val="en-GB"/>
        </w:rPr>
        <w:t>caption</w:t>
      </w:r>
      <w:r w:rsidR="00D12003" w:rsidRPr="00911AD9">
        <w:rPr>
          <w:rFonts w:ascii="Cambria" w:hAnsi="Cambria"/>
          <w:sz w:val="20"/>
          <w:lang w:val="en-GB"/>
        </w:rPr>
        <w:t>.</w:t>
      </w:r>
      <w:r w:rsidR="007C3E20" w:rsidRPr="00911AD9">
        <w:rPr>
          <w:rFonts w:ascii="Cambria" w:hAnsi="Cambria"/>
          <w:sz w:val="20"/>
          <w:lang w:val="en-GB"/>
        </w:rPr>
        <w:t xml:space="preserve"> </w:t>
      </w:r>
      <w:r w:rsidR="007C3E20" w:rsidRPr="00911AD9">
        <w:rPr>
          <w:rFonts w:ascii="Cambria" w:hAnsi="Cambria"/>
          <w:sz w:val="20"/>
          <w:szCs w:val="20"/>
          <w:lang w:val="en-GB"/>
        </w:rPr>
        <w:t>(10</w:t>
      </w:r>
      <w:r w:rsidR="00AD63C5" w:rsidRPr="00911AD9">
        <w:rPr>
          <w:rFonts w:ascii="Cambria" w:hAnsi="Cambria"/>
          <w:sz w:val="20"/>
          <w:szCs w:val="20"/>
          <w:lang w:val="en-GB"/>
        </w:rPr>
        <w:t xml:space="preserve"> </w:t>
      </w:r>
      <w:proofErr w:type="spellStart"/>
      <w:r w:rsidR="007C3E20" w:rsidRPr="00911AD9">
        <w:rPr>
          <w:rFonts w:ascii="Cambria" w:hAnsi="Cambria"/>
          <w:sz w:val="20"/>
          <w:szCs w:val="20"/>
          <w:lang w:val="en-GB"/>
        </w:rPr>
        <w:t>pt</w:t>
      </w:r>
      <w:proofErr w:type="spellEnd"/>
      <w:r w:rsidR="007C3E20" w:rsidRPr="00911AD9">
        <w:rPr>
          <w:rFonts w:ascii="Cambria" w:hAnsi="Cambria"/>
          <w:sz w:val="20"/>
          <w:szCs w:val="20"/>
          <w:lang w:val="en-GB"/>
        </w:rPr>
        <w:t xml:space="preserve">, </w:t>
      </w:r>
      <w:r w:rsidR="009E3E93" w:rsidRPr="00911AD9">
        <w:rPr>
          <w:rFonts w:ascii="Cambria" w:hAnsi="Cambria"/>
          <w:sz w:val="20"/>
          <w:szCs w:val="20"/>
          <w:lang w:val="en-GB"/>
        </w:rPr>
        <w:t>p</w:t>
      </w:r>
      <w:r w:rsidR="007C3E20" w:rsidRPr="00911AD9">
        <w:rPr>
          <w:rFonts w:ascii="Cambria" w:hAnsi="Cambria"/>
          <w:sz w:val="20"/>
          <w:szCs w:val="20"/>
          <w:lang w:val="en-GB"/>
        </w:rPr>
        <w:t xml:space="preserve">lain, </w:t>
      </w:r>
      <w:proofErr w:type="spellStart"/>
      <w:r w:rsidR="009E3E93" w:rsidRPr="00911AD9">
        <w:rPr>
          <w:rFonts w:ascii="Cambria" w:hAnsi="Cambria"/>
          <w:sz w:val="20"/>
          <w:szCs w:val="20"/>
          <w:lang w:val="en-GB"/>
        </w:rPr>
        <w:t>c</w:t>
      </w:r>
      <w:r w:rsidR="007C3E20" w:rsidRPr="00911AD9">
        <w:rPr>
          <w:rFonts w:ascii="Cambria" w:hAnsi="Cambria"/>
          <w:sz w:val="20"/>
          <w:szCs w:val="20"/>
          <w:lang w:val="en-GB"/>
        </w:rPr>
        <w:t>enter</w:t>
      </w:r>
      <w:proofErr w:type="spellEnd"/>
      <w:r w:rsidR="007C3E20" w:rsidRPr="00911AD9">
        <w:rPr>
          <w:rFonts w:ascii="Cambria" w:hAnsi="Cambria"/>
          <w:sz w:val="20"/>
          <w:szCs w:val="20"/>
          <w:lang w:val="en-GB"/>
        </w:rPr>
        <w:t xml:space="preserve"> </w:t>
      </w:r>
      <w:r w:rsidR="009E3E93" w:rsidRPr="00911AD9">
        <w:rPr>
          <w:rFonts w:ascii="Cambria" w:hAnsi="Cambria"/>
          <w:sz w:val="20"/>
          <w:szCs w:val="20"/>
          <w:lang w:val="en-GB"/>
        </w:rPr>
        <w:t>a</w:t>
      </w:r>
      <w:r w:rsidR="007C3E20" w:rsidRPr="00911AD9">
        <w:rPr>
          <w:rFonts w:ascii="Cambria" w:hAnsi="Cambria"/>
          <w:sz w:val="20"/>
          <w:szCs w:val="20"/>
          <w:lang w:val="en-GB"/>
        </w:rPr>
        <w:t>lignment)</w:t>
      </w: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4536"/>
        <w:gridCol w:w="851"/>
        <w:gridCol w:w="851"/>
        <w:gridCol w:w="1134"/>
      </w:tblGrid>
      <w:tr w:rsidR="00073DE6" w:rsidRPr="00911AD9" w14:paraId="53B0BF74" w14:textId="77777777" w:rsidTr="00E41C78">
        <w:trPr>
          <w:trHeight w:hRule="exact" w:val="284"/>
          <w:jc w:val="center"/>
        </w:trPr>
        <w:tc>
          <w:tcPr>
            <w:tcW w:w="4536" w:type="dxa"/>
            <w:tcBorders>
              <w:bottom w:val="single" w:sz="4" w:space="0" w:color="auto"/>
            </w:tcBorders>
            <w:vAlign w:val="center"/>
          </w:tcPr>
          <w:p w14:paraId="41F54D44" w14:textId="77777777" w:rsidR="007C3E20" w:rsidRPr="00911AD9" w:rsidRDefault="007C3E20" w:rsidP="00335135">
            <w:pPr>
              <w:jc w:val="center"/>
              <w:rPr>
                <w:rFonts w:ascii="Cambria" w:hAnsi="Cambria"/>
                <w:sz w:val="18"/>
                <w:szCs w:val="23"/>
                <w:lang w:val="en-GB"/>
              </w:rPr>
            </w:pPr>
            <w:r w:rsidRPr="00911AD9">
              <w:rPr>
                <w:rFonts w:ascii="Cambria" w:hAnsi="Cambria"/>
                <w:sz w:val="18"/>
                <w:szCs w:val="23"/>
                <w:lang w:val="en-GB"/>
              </w:rPr>
              <w:t>Quantity</w:t>
            </w:r>
          </w:p>
        </w:tc>
        <w:tc>
          <w:tcPr>
            <w:tcW w:w="851" w:type="dxa"/>
            <w:tcBorders>
              <w:bottom w:val="single" w:sz="4" w:space="0" w:color="auto"/>
            </w:tcBorders>
            <w:vAlign w:val="center"/>
          </w:tcPr>
          <w:p w14:paraId="7AA1EFAF" w14:textId="77777777" w:rsidR="007C3E20" w:rsidRPr="00911AD9" w:rsidRDefault="007C3E20" w:rsidP="00846CDC">
            <w:pPr>
              <w:jc w:val="center"/>
              <w:rPr>
                <w:rFonts w:ascii="Cambria" w:hAnsi="Cambria"/>
                <w:sz w:val="18"/>
                <w:szCs w:val="23"/>
                <w:lang w:val="en-GB"/>
              </w:rPr>
            </w:pPr>
            <w:r w:rsidRPr="00911AD9">
              <w:rPr>
                <w:rFonts w:ascii="Cambria" w:hAnsi="Cambria"/>
                <w:sz w:val="18"/>
                <w:szCs w:val="23"/>
                <w:lang w:val="en-GB"/>
              </w:rPr>
              <w:t>Symbol</w:t>
            </w:r>
          </w:p>
        </w:tc>
        <w:tc>
          <w:tcPr>
            <w:tcW w:w="851" w:type="dxa"/>
            <w:tcBorders>
              <w:bottom w:val="single" w:sz="4" w:space="0" w:color="auto"/>
            </w:tcBorders>
            <w:vAlign w:val="center"/>
          </w:tcPr>
          <w:p w14:paraId="3174FF71" w14:textId="77777777" w:rsidR="007C3E20" w:rsidRPr="00911AD9" w:rsidRDefault="007C3E20" w:rsidP="00846CDC">
            <w:pPr>
              <w:jc w:val="center"/>
              <w:rPr>
                <w:rFonts w:ascii="Cambria" w:hAnsi="Cambria"/>
                <w:sz w:val="18"/>
                <w:szCs w:val="23"/>
                <w:lang w:val="en-GB"/>
              </w:rPr>
            </w:pPr>
            <w:r w:rsidRPr="00911AD9">
              <w:rPr>
                <w:rFonts w:ascii="Cambria" w:hAnsi="Cambria"/>
                <w:sz w:val="18"/>
                <w:szCs w:val="23"/>
                <w:lang w:val="en-GB"/>
              </w:rPr>
              <w:t>Unit</w:t>
            </w:r>
          </w:p>
        </w:tc>
        <w:tc>
          <w:tcPr>
            <w:tcW w:w="1134" w:type="dxa"/>
            <w:tcBorders>
              <w:bottom w:val="single" w:sz="4" w:space="0" w:color="auto"/>
            </w:tcBorders>
            <w:vAlign w:val="center"/>
          </w:tcPr>
          <w:p w14:paraId="7078570F" w14:textId="77777777" w:rsidR="007C3E20" w:rsidRPr="00911AD9" w:rsidRDefault="007C3E20" w:rsidP="00846CDC">
            <w:pPr>
              <w:jc w:val="center"/>
              <w:rPr>
                <w:rFonts w:ascii="Cambria" w:hAnsi="Cambria"/>
                <w:sz w:val="18"/>
                <w:szCs w:val="23"/>
                <w:lang w:val="en-GB"/>
              </w:rPr>
            </w:pPr>
            <w:r w:rsidRPr="00911AD9">
              <w:rPr>
                <w:rFonts w:ascii="Cambria" w:hAnsi="Cambria"/>
                <w:sz w:val="18"/>
                <w:szCs w:val="23"/>
                <w:lang w:val="en-GB"/>
              </w:rPr>
              <w:t>Value</w:t>
            </w:r>
          </w:p>
        </w:tc>
      </w:tr>
      <w:tr w:rsidR="00073DE6" w:rsidRPr="00911AD9" w14:paraId="142A2694" w14:textId="77777777" w:rsidTr="00E41C78">
        <w:trPr>
          <w:trHeight w:hRule="exact" w:val="284"/>
          <w:jc w:val="center"/>
        </w:trPr>
        <w:tc>
          <w:tcPr>
            <w:tcW w:w="4536" w:type="dxa"/>
            <w:tcBorders>
              <w:bottom w:val="nil"/>
            </w:tcBorders>
            <w:vAlign w:val="center"/>
          </w:tcPr>
          <w:p w14:paraId="3EAD9949" w14:textId="77777777" w:rsidR="007C3E20" w:rsidRPr="00911AD9" w:rsidRDefault="007C3E20" w:rsidP="00911AD9">
            <w:pPr>
              <w:rPr>
                <w:rFonts w:ascii="Cambria" w:hAnsi="Cambria"/>
                <w:position w:val="-12"/>
                <w:sz w:val="18"/>
                <w:szCs w:val="23"/>
                <w:lang w:val="en-GB"/>
              </w:rPr>
            </w:pPr>
            <w:r w:rsidRPr="00911AD9">
              <w:rPr>
                <w:rFonts w:ascii="Cambria" w:hAnsi="Cambria"/>
                <w:position w:val="-12"/>
                <w:sz w:val="18"/>
                <w:szCs w:val="23"/>
                <w:lang w:val="en-GB"/>
              </w:rPr>
              <w:t xml:space="preserve">Density (9 </w:t>
            </w:r>
            <w:proofErr w:type="spellStart"/>
            <w:r w:rsidRPr="00911AD9">
              <w:rPr>
                <w:rFonts w:ascii="Cambria" w:hAnsi="Cambria"/>
                <w:position w:val="-12"/>
                <w:sz w:val="18"/>
                <w:szCs w:val="23"/>
                <w:lang w:val="en-GB"/>
              </w:rPr>
              <w:t>pt</w:t>
            </w:r>
            <w:proofErr w:type="spellEnd"/>
            <w:r w:rsidRPr="00911AD9">
              <w:rPr>
                <w:rFonts w:ascii="Cambria" w:hAnsi="Cambria"/>
                <w:position w:val="-12"/>
                <w:sz w:val="18"/>
                <w:szCs w:val="23"/>
                <w:lang w:val="en-GB"/>
              </w:rPr>
              <w:t xml:space="preserve"> </w:t>
            </w:r>
            <w:r w:rsidR="00911AD9">
              <w:rPr>
                <w:rFonts w:ascii="Cambria" w:hAnsi="Cambria"/>
                <w:position w:val="-12"/>
                <w:sz w:val="18"/>
                <w:szCs w:val="23"/>
                <w:lang w:val="en-GB"/>
              </w:rPr>
              <w:t>Cambria</w:t>
            </w:r>
            <w:r w:rsidRPr="00911AD9">
              <w:rPr>
                <w:rFonts w:ascii="Cambria" w:hAnsi="Cambria"/>
                <w:position w:val="-12"/>
                <w:sz w:val="18"/>
                <w:szCs w:val="23"/>
                <w:lang w:val="en-GB"/>
              </w:rPr>
              <w:t>, Plain, Left Alignment)</w:t>
            </w:r>
          </w:p>
        </w:tc>
        <w:tc>
          <w:tcPr>
            <w:tcW w:w="851" w:type="dxa"/>
            <w:tcBorders>
              <w:bottom w:val="nil"/>
            </w:tcBorders>
            <w:vAlign w:val="center"/>
          </w:tcPr>
          <w:p w14:paraId="24DE5EB0" w14:textId="77777777" w:rsidR="007C3E20" w:rsidRPr="00911AD9" w:rsidRDefault="00936A9E">
            <w:pPr>
              <w:rPr>
                <w:rFonts w:ascii="Cambria" w:hAnsi="Cambria"/>
                <w:sz w:val="18"/>
                <w:szCs w:val="23"/>
              </w:rPr>
            </w:pPr>
            <m:oMathPara>
              <m:oMath>
                <m:sSub>
                  <m:sSubPr>
                    <m:ctrlPr>
                      <w:rPr>
                        <w:rFonts w:ascii="Cambria Math" w:hAnsi="Cambria Math"/>
                        <w:i/>
                        <w:sz w:val="18"/>
                        <w:szCs w:val="23"/>
                        <w:lang w:val="en-GB"/>
                      </w:rPr>
                    </m:ctrlPr>
                  </m:sSubPr>
                  <m:e>
                    <m:r>
                      <w:rPr>
                        <w:rFonts w:ascii="Cambria Math" w:hAnsi="Cambria Math"/>
                        <w:sz w:val="18"/>
                        <w:szCs w:val="23"/>
                        <w:lang w:val="en-GB"/>
                      </w:rPr>
                      <m:t>ρ</m:t>
                    </m:r>
                  </m:e>
                  <m:sub>
                    <m:r>
                      <w:rPr>
                        <w:rFonts w:ascii="Cambria Math" w:hAnsi="Cambria Math"/>
                        <w:sz w:val="18"/>
                        <w:szCs w:val="23"/>
                        <w:lang w:val="en-GB"/>
                      </w:rPr>
                      <m:t>s</m:t>
                    </m:r>
                  </m:sub>
                </m:sSub>
              </m:oMath>
            </m:oMathPara>
          </w:p>
        </w:tc>
        <w:tc>
          <w:tcPr>
            <w:tcW w:w="851" w:type="dxa"/>
            <w:tcBorders>
              <w:bottom w:val="nil"/>
            </w:tcBorders>
            <w:vAlign w:val="center"/>
          </w:tcPr>
          <w:p w14:paraId="01E33F43" w14:textId="77777777" w:rsidR="007C3E20" w:rsidRPr="00911AD9" w:rsidRDefault="007C3E20" w:rsidP="00335135">
            <w:pPr>
              <w:jc w:val="center"/>
              <w:rPr>
                <w:rFonts w:ascii="Cambria" w:hAnsi="Cambria"/>
                <w:sz w:val="18"/>
                <w:szCs w:val="23"/>
              </w:rPr>
            </w:pPr>
            <w:r w:rsidRPr="00911AD9">
              <w:rPr>
                <w:rFonts w:ascii="Cambria" w:hAnsi="Cambria"/>
                <w:sz w:val="18"/>
                <w:szCs w:val="18"/>
              </w:rPr>
              <w:t>kg/m</w:t>
            </w:r>
            <w:r w:rsidRPr="00911AD9">
              <w:rPr>
                <w:rFonts w:ascii="Cambria" w:hAnsi="Cambria"/>
                <w:sz w:val="18"/>
                <w:szCs w:val="18"/>
                <w:vertAlign w:val="superscript"/>
              </w:rPr>
              <w:t>3</w:t>
            </w:r>
          </w:p>
        </w:tc>
        <w:tc>
          <w:tcPr>
            <w:tcW w:w="1134" w:type="dxa"/>
            <w:tcBorders>
              <w:bottom w:val="nil"/>
            </w:tcBorders>
            <w:vAlign w:val="center"/>
          </w:tcPr>
          <w:p w14:paraId="05FE9F19" w14:textId="77777777" w:rsidR="007C3E20" w:rsidRPr="00911AD9" w:rsidRDefault="007C3E20" w:rsidP="00335135">
            <w:pPr>
              <w:jc w:val="center"/>
              <w:rPr>
                <w:rFonts w:ascii="Cambria" w:hAnsi="Cambria"/>
                <w:sz w:val="18"/>
                <w:szCs w:val="23"/>
              </w:rPr>
            </w:pPr>
            <w:r w:rsidRPr="00911AD9">
              <w:rPr>
                <w:rFonts w:ascii="Cambria" w:hAnsi="Cambria"/>
                <w:sz w:val="18"/>
                <w:szCs w:val="23"/>
              </w:rPr>
              <w:t>8960</w:t>
            </w:r>
          </w:p>
        </w:tc>
      </w:tr>
      <w:tr w:rsidR="00073DE6" w:rsidRPr="00911AD9" w14:paraId="108B6E6D" w14:textId="77777777" w:rsidTr="00E41C78">
        <w:trPr>
          <w:trHeight w:hRule="exact" w:val="284"/>
          <w:jc w:val="center"/>
        </w:trPr>
        <w:tc>
          <w:tcPr>
            <w:tcW w:w="4536" w:type="dxa"/>
            <w:tcBorders>
              <w:top w:val="nil"/>
              <w:bottom w:val="nil"/>
            </w:tcBorders>
            <w:vAlign w:val="center"/>
          </w:tcPr>
          <w:p w14:paraId="3016B17B" w14:textId="77777777" w:rsidR="007C3E20" w:rsidRPr="00911AD9" w:rsidRDefault="00846CDC" w:rsidP="00846CDC">
            <w:pPr>
              <w:rPr>
                <w:rFonts w:ascii="Cambria" w:hAnsi="Cambria"/>
                <w:sz w:val="18"/>
                <w:szCs w:val="23"/>
                <w:lang w:val="en-GB"/>
              </w:rPr>
            </w:pPr>
            <w:r w:rsidRPr="00911AD9">
              <w:rPr>
                <w:rFonts w:ascii="Cambria" w:hAnsi="Cambria"/>
                <w:sz w:val="18"/>
                <w:szCs w:val="23"/>
                <w:lang w:val="en-GB"/>
              </w:rPr>
              <w:t>Heat capacity</w:t>
            </w:r>
          </w:p>
        </w:tc>
        <w:tc>
          <w:tcPr>
            <w:tcW w:w="851" w:type="dxa"/>
            <w:tcBorders>
              <w:top w:val="nil"/>
              <w:bottom w:val="nil"/>
            </w:tcBorders>
            <w:vAlign w:val="center"/>
          </w:tcPr>
          <w:p w14:paraId="71A38F57" w14:textId="77777777" w:rsidR="007C3E20" w:rsidRPr="00911AD9" w:rsidRDefault="00936A9E">
            <w:pPr>
              <w:rPr>
                <w:rFonts w:ascii="Cambria" w:hAnsi="Cambria"/>
                <w:position w:val="-4"/>
                <w:sz w:val="18"/>
                <w:szCs w:val="23"/>
                <w:lang w:val="en-GB"/>
              </w:rPr>
            </w:pPr>
            <m:oMathPara>
              <m:oMath>
                <m:sSub>
                  <m:sSubPr>
                    <m:ctrlPr>
                      <w:rPr>
                        <w:rFonts w:ascii="Cambria Math" w:hAnsi="Cambria Math"/>
                        <w:i/>
                        <w:sz w:val="18"/>
                        <w:szCs w:val="23"/>
                        <w:lang w:val="en-GB"/>
                      </w:rPr>
                    </m:ctrlPr>
                  </m:sSubPr>
                  <m:e>
                    <m:r>
                      <w:rPr>
                        <w:rFonts w:ascii="Cambria Math" w:hAnsi="Cambria Math"/>
                        <w:sz w:val="18"/>
                        <w:szCs w:val="23"/>
                        <w:lang w:val="en-GB"/>
                      </w:rPr>
                      <m:t>C</m:t>
                    </m:r>
                  </m:e>
                  <m:sub>
                    <m:r>
                      <w:rPr>
                        <w:rFonts w:ascii="Cambria Math" w:hAnsi="Cambria Math"/>
                        <w:sz w:val="18"/>
                        <w:szCs w:val="23"/>
                        <w:lang w:val="en-GB"/>
                      </w:rPr>
                      <m:t>1</m:t>
                    </m:r>
                  </m:sub>
                </m:sSub>
              </m:oMath>
            </m:oMathPara>
          </w:p>
        </w:tc>
        <w:tc>
          <w:tcPr>
            <w:tcW w:w="851" w:type="dxa"/>
            <w:tcBorders>
              <w:top w:val="nil"/>
              <w:bottom w:val="nil"/>
            </w:tcBorders>
            <w:vAlign w:val="center"/>
          </w:tcPr>
          <w:p w14:paraId="2ABEE206" w14:textId="77777777" w:rsidR="007C3E20" w:rsidRPr="00911AD9" w:rsidRDefault="00335135" w:rsidP="00335135">
            <w:pPr>
              <w:jc w:val="center"/>
              <w:rPr>
                <w:rFonts w:ascii="Cambria" w:hAnsi="Cambria"/>
                <w:position w:val="-10"/>
                <w:sz w:val="18"/>
                <w:szCs w:val="23"/>
                <w:lang w:val="en-GB"/>
              </w:rPr>
            </w:pPr>
            <w:r w:rsidRPr="00911AD9">
              <w:rPr>
                <w:rFonts w:ascii="Cambria" w:hAnsi="Cambria"/>
                <w:position w:val="-10"/>
                <w:sz w:val="18"/>
                <w:szCs w:val="23"/>
                <w:lang w:val="en-GB"/>
              </w:rPr>
              <w:t>J/(</w:t>
            </w:r>
            <w:proofErr w:type="spellStart"/>
            <w:r w:rsidRPr="00911AD9">
              <w:rPr>
                <w:rFonts w:ascii="Cambria" w:hAnsi="Cambria"/>
                <w:position w:val="-10"/>
                <w:sz w:val="18"/>
                <w:szCs w:val="23"/>
                <w:lang w:val="en-GB"/>
              </w:rPr>
              <w:t>kg∙K</w:t>
            </w:r>
            <w:proofErr w:type="spellEnd"/>
            <w:r w:rsidRPr="00911AD9">
              <w:rPr>
                <w:rFonts w:ascii="Cambria" w:hAnsi="Cambria"/>
                <w:position w:val="-10"/>
                <w:sz w:val="18"/>
                <w:szCs w:val="23"/>
                <w:lang w:val="en-GB"/>
              </w:rPr>
              <w:t>)</w:t>
            </w:r>
          </w:p>
        </w:tc>
        <w:tc>
          <w:tcPr>
            <w:tcW w:w="1134" w:type="dxa"/>
            <w:tcBorders>
              <w:top w:val="nil"/>
              <w:bottom w:val="nil"/>
            </w:tcBorders>
            <w:vAlign w:val="center"/>
          </w:tcPr>
          <w:p w14:paraId="77F1C124" w14:textId="77777777" w:rsidR="007C3E20" w:rsidRPr="00911AD9" w:rsidRDefault="007C3E20" w:rsidP="00335135">
            <w:pPr>
              <w:jc w:val="center"/>
              <w:rPr>
                <w:rFonts w:ascii="Cambria" w:hAnsi="Cambria"/>
                <w:sz w:val="18"/>
                <w:szCs w:val="23"/>
                <w:lang w:val="en-GB"/>
              </w:rPr>
            </w:pPr>
            <w:r w:rsidRPr="00911AD9">
              <w:rPr>
                <w:rFonts w:ascii="Cambria" w:hAnsi="Cambria"/>
                <w:sz w:val="18"/>
                <w:szCs w:val="23"/>
                <w:lang w:val="en-GB"/>
              </w:rPr>
              <w:t>3</w:t>
            </w:r>
            <w:r w:rsidR="007B4536" w:rsidRPr="00911AD9">
              <w:rPr>
                <w:rFonts w:ascii="Cambria" w:hAnsi="Cambria"/>
                <w:sz w:val="18"/>
                <w:szCs w:val="23"/>
                <w:lang w:val="en-GB"/>
              </w:rPr>
              <w:t>.</w:t>
            </w:r>
            <w:r w:rsidRPr="00911AD9">
              <w:rPr>
                <w:rFonts w:ascii="Cambria" w:hAnsi="Cambria"/>
                <w:sz w:val="18"/>
                <w:szCs w:val="23"/>
                <w:lang w:val="en-GB"/>
              </w:rPr>
              <w:t>84</w:t>
            </w:r>
            <w:r w:rsidR="007B4536" w:rsidRPr="00911AD9">
              <w:rPr>
                <w:rFonts w:ascii="Cambria" w:hAnsi="Cambria"/>
                <w:sz w:val="18"/>
                <w:szCs w:val="23"/>
                <w:lang w:val="en-GB"/>
              </w:rPr>
              <w:t>e+2</w:t>
            </w:r>
          </w:p>
        </w:tc>
      </w:tr>
      <w:tr w:rsidR="007C3E20" w:rsidRPr="00911AD9" w14:paraId="1286DE32" w14:textId="77777777" w:rsidTr="00E41C78">
        <w:trPr>
          <w:trHeight w:hRule="exact" w:val="284"/>
          <w:jc w:val="center"/>
        </w:trPr>
        <w:tc>
          <w:tcPr>
            <w:tcW w:w="4536" w:type="dxa"/>
            <w:tcBorders>
              <w:top w:val="nil"/>
            </w:tcBorders>
            <w:vAlign w:val="center"/>
          </w:tcPr>
          <w:p w14:paraId="50181840" w14:textId="77777777" w:rsidR="007C3E20" w:rsidRPr="00911AD9" w:rsidRDefault="007C3E20" w:rsidP="00846CDC">
            <w:pPr>
              <w:rPr>
                <w:rFonts w:ascii="Cambria" w:hAnsi="Cambria"/>
                <w:position w:val="-4"/>
                <w:sz w:val="18"/>
                <w:szCs w:val="23"/>
                <w:lang w:val="en-GB"/>
              </w:rPr>
            </w:pPr>
          </w:p>
        </w:tc>
        <w:tc>
          <w:tcPr>
            <w:tcW w:w="851" w:type="dxa"/>
            <w:tcBorders>
              <w:top w:val="nil"/>
            </w:tcBorders>
            <w:vAlign w:val="center"/>
          </w:tcPr>
          <w:p w14:paraId="4767221F" w14:textId="77777777" w:rsidR="007C3E20" w:rsidRPr="00911AD9" w:rsidRDefault="007C3E20">
            <w:pPr>
              <w:rPr>
                <w:rFonts w:ascii="Cambria" w:hAnsi="Cambria"/>
                <w:sz w:val="18"/>
                <w:szCs w:val="23"/>
                <w:lang w:val="en-GB"/>
              </w:rPr>
            </w:pPr>
          </w:p>
        </w:tc>
        <w:tc>
          <w:tcPr>
            <w:tcW w:w="851" w:type="dxa"/>
            <w:tcBorders>
              <w:top w:val="nil"/>
            </w:tcBorders>
            <w:vAlign w:val="center"/>
          </w:tcPr>
          <w:p w14:paraId="5A94D50E" w14:textId="77777777" w:rsidR="007C3E20" w:rsidRPr="00911AD9" w:rsidRDefault="007C3E20" w:rsidP="00335135">
            <w:pPr>
              <w:jc w:val="center"/>
              <w:rPr>
                <w:rFonts w:ascii="Cambria" w:hAnsi="Cambria"/>
                <w:sz w:val="18"/>
                <w:szCs w:val="23"/>
                <w:lang w:val="en-GB"/>
              </w:rPr>
            </w:pPr>
            <w:r w:rsidRPr="00911AD9">
              <w:rPr>
                <w:rFonts w:ascii="Cambria" w:hAnsi="Cambria"/>
                <w:position w:val="-10"/>
                <w:sz w:val="18"/>
                <w:szCs w:val="18"/>
              </w:rPr>
              <w:t>m</w:t>
            </w:r>
            <w:r w:rsidRPr="00911AD9">
              <w:rPr>
                <w:rFonts w:ascii="Cambria" w:hAnsi="Cambria"/>
                <w:position w:val="-10"/>
                <w:sz w:val="18"/>
                <w:szCs w:val="18"/>
                <w:vertAlign w:val="superscript"/>
              </w:rPr>
              <w:t>2</w:t>
            </w:r>
            <w:r w:rsidRPr="00911AD9">
              <w:rPr>
                <w:rFonts w:ascii="Cambria" w:hAnsi="Cambria"/>
                <w:position w:val="-10"/>
                <w:sz w:val="18"/>
                <w:szCs w:val="18"/>
              </w:rPr>
              <w:t>/s</w:t>
            </w:r>
          </w:p>
        </w:tc>
        <w:tc>
          <w:tcPr>
            <w:tcW w:w="1134" w:type="dxa"/>
            <w:tcBorders>
              <w:top w:val="nil"/>
            </w:tcBorders>
            <w:vAlign w:val="center"/>
          </w:tcPr>
          <w:p w14:paraId="1ABE531A" w14:textId="77777777" w:rsidR="007C3E20" w:rsidRPr="00911AD9" w:rsidRDefault="00D12003" w:rsidP="00335135">
            <w:pPr>
              <w:jc w:val="center"/>
              <w:rPr>
                <w:rFonts w:ascii="Cambria" w:hAnsi="Cambria"/>
                <w:sz w:val="18"/>
                <w:szCs w:val="23"/>
              </w:rPr>
            </w:pPr>
            <w:r w:rsidRPr="00911AD9">
              <w:rPr>
                <w:rFonts w:ascii="Cambria" w:hAnsi="Cambria"/>
                <w:sz w:val="18"/>
                <w:szCs w:val="23"/>
              </w:rPr>
              <w:t>1.16e-4</w:t>
            </w:r>
          </w:p>
        </w:tc>
      </w:tr>
    </w:tbl>
    <w:p w14:paraId="5B06DE28" w14:textId="77777777" w:rsidR="007C3E20" w:rsidRPr="00911AD9" w:rsidRDefault="007C3E20">
      <w:pPr>
        <w:pStyle w:val="Nagwek1"/>
        <w:spacing w:before="0" w:after="0"/>
        <w:ind w:firstLine="284"/>
        <w:rPr>
          <w:rFonts w:ascii="Cambria" w:hAnsi="Cambria"/>
          <w:b w:val="0"/>
          <w:bCs w:val="0"/>
          <w:sz w:val="12"/>
          <w:lang w:val="en-GB"/>
        </w:rPr>
      </w:pPr>
    </w:p>
    <w:p w14:paraId="31859500" w14:textId="77777777" w:rsidR="00815D02" w:rsidRPr="00911AD9" w:rsidRDefault="00AB5E03" w:rsidP="00815D02">
      <w:pPr>
        <w:jc w:val="both"/>
        <w:rPr>
          <w:rFonts w:ascii="Cambria" w:hAnsi="Cambria"/>
          <w:sz w:val="20"/>
          <w:lang w:val="en-GB"/>
        </w:rPr>
      </w:pPr>
      <w:r w:rsidRPr="00911AD9">
        <w:rPr>
          <w:rFonts w:ascii="Cambria" w:hAnsi="Cambria"/>
          <w:sz w:val="20"/>
          <w:lang w:val="en-US"/>
        </w:rPr>
        <w:t>Please do not submit tables as graphics.</w:t>
      </w:r>
      <w:r w:rsidR="00815D02" w:rsidRPr="00911AD9">
        <w:rPr>
          <w:rFonts w:ascii="Cambria" w:hAnsi="Cambria"/>
          <w:sz w:val="20"/>
          <w:lang w:val="en-US"/>
        </w:rPr>
        <w:t xml:space="preserve"> </w:t>
      </w:r>
      <w:r w:rsidR="00815D02" w:rsidRPr="00911AD9">
        <w:rPr>
          <w:rFonts w:ascii="Cambria" w:hAnsi="Cambria"/>
          <w:sz w:val="20"/>
          <w:lang w:val="en-GB"/>
        </w:rPr>
        <w:t xml:space="preserve">Please, leave a space of 6 </w:t>
      </w:r>
      <w:proofErr w:type="spellStart"/>
      <w:r w:rsidR="00815D02" w:rsidRPr="00911AD9">
        <w:rPr>
          <w:rFonts w:ascii="Cambria" w:hAnsi="Cambria"/>
          <w:sz w:val="20"/>
          <w:lang w:val="en-GB"/>
        </w:rPr>
        <w:t>pt</w:t>
      </w:r>
      <w:proofErr w:type="spellEnd"/>
      <w:r w:rsidR="00815D02" w:rsidRPr="00911AD9">
        <w:rPr>
          <w:rFonts w:ascii="Cambria" w:hAnsi="Cambria"/>
          <w:sz w:val="20"/>
          <w:lang w:val="en-GB"/>
        </w:rPr>
        <w:t xml:space="preserve"> </w:t>
      </w:r>
      <w:r w:rsidR="000338CF" w:rsidRPr="00911AD9">
        <w:rPr>
          <w:rFonts w:ascii="Cambria" w:hAnsi="Cambria"/>
          <w:sz w:val="20"/>
          <w:lang w:val="en-GB"/>
        </w:rPr>
        <w:t>after</w:t>
      </w:r>
      <w:r w:rsidR="00815D02" w:rsidRPr="00911AD9">
        <w:rPr>
          <w:rFonts w:ascii="Cambria" w:hAnsi="Cambria"/>
          <w:sz w:val="20"/>
          <w:lang w:val="en-GB"/>
        </w:rPr>
        <w:t xml:space="preserve"> each table, and 6 </w:t>
      </w:r>
      <w:proofErr w:type="spellStart"/>
      <w:r w:rsidR="00815D02" w:rsidRPr="00911AD9">
        <w:rPr>
          <w:rFonts w:ascii="Cambria" w:hAnsi="Cambria"/>
          <w:sz w:val="20"/>
          <w:lang w:val="en-GB"/>
        </w:rPr>
        <w:t>pt</w:t>
      </w:r>
      <w:proofErr w:type="spellEnd"/>
      <w:r w:rsidR="00815D02" w:rsidRPr="00911AD9">
        <w:rPr>
          <w:rFonts w:ascii="Cambria" w:hAnsi="Cambria"/>
          <w:sz w:val="20"/>
          <w:lang w:val="en-GB"/>
        </w:rPr>
        <w:t xml:space="preserve"> before and 6 </w:t>
      </w:r>
      <w:proofErr w:type="spellStart"/>
      <w:r w:rsidR="00815D02" w:rsidRPr="00911AD9">
        <w:rPr>
          <w:rFonts w:ascii="Cambria" w:hAnsi="Cambria"/>
          <w:sz w:val="20"/>
          <w:lang w:val="en-GB"/>
        </w:rPr>
        <w:t>pt</w:t>
      </w:r>
      <w:proofErr w:type="spellEnd"/>
      <w:r w:rsidR="00815D02" w:rsidRPr="00911AD9">
        <w:rPr>
          <w:rFonts w:ascii="Cambria" w:hAnsi="Cambria"/>
          <w:sz w:val="20"/>
          <w:lang w:val="en-GB"/>
        </w:rPr>
        <w:t xml:space="preserve"> after the table caption.</w:t>
      </w:r>
    </w:p>
    <w:p w14:paraId="6CB1ED20" w14:textId="77777777" w:rsidR="007C3E20" w:rsidRPr="00911AD9" w:rsidRDefault="00523033" w:rsidP="00B71F68">
      <w:pPr>
        <w:pStyle w:val="Nagwek1"/>
        <w:spacing w:after="120"/>
        <w:rPr>
          <w:rFonts w:ascii="Cambria" w:hAnsi="Cambria"/>
          <w:bCs w:val="0"/>
          <w:lang w:val="en-GB"/>
        </w:rPr>
      </w:pPr>
      <w:r w:rsidRPr="00911AD9">
        <w:rPr>
          <w:rFonts w:ascii="Cambria" w:hAnsi="Cambria"/>
          <w:bCs w:val="0"/>
          <w:lang w:val="en-GB"/>
        </w:rPr>
        <w:t xml:space="preserve">4. </w:t>
      </w:r>
      <w:r w:rsidR="007C3E20" w:rsidRPr="00911AD9">
        <w:rPr>
          <w:rFonts w:ascii="Cambria" w:hAnsi="Cambria"/>
          <w:bCs w:val="0"/>
          <w:lang w:val="en-GB"/>
        </w:rPr>
        <w:t xml:space="preserve">Conclusions </w:t>
      </w:r>
    </w:p>
    <w:p w14:paraId="00E2D373" w14:textId="77777777" w:rsidR="00AE34CA" w:rsidRPr="00911AD9" w:rsidRDefault="007C3E20" w:rsidP="00AE34CA">
      <w:pPr>
        <w:pStyle w:val="Nagwek1"/>
        <w:spacing w:before="0" w:after="0"/>
        <w:rPr>
          <w:rFonts w:ascii="Cambria" w:hAnsi="Cambria"/>
          <w:b w:val="0"/>
          <w:bCs w:val="0"/>
          <w:lang w:val="en-GB"/>
        </w:rPr>
      </w:pPr>
      <w:r w:rsidRPr="00911AD9">
        <w:rPr>
          <w:rFonts w:ascii="Cambria" w:hAnsi="Cambria"/>
          <w:b w:val="0"/>
          <w:bCs w:val="0"/>
          <w:lang w:val="en-GB"/>
        </w:rPr>
        <w:t>The paper will end with a conclusion paragraph in which the author(s) will specify the main results obtained and their possible applications (if any).</w:t>
      </w:r>
    </w:p>
    <w:p w14:paraId="18D688C5" w14:textId="77777777" w:rsidR="00AE34CA" w:rsidRPr="00911AD9" w:rsidRDefault="00AE34CA" w:rsidP="00AE34CA">
      <w:pPr>
        <w:pStyle w:val="Nagwek1"/>
        <w:spacing w:before="0" w:after="0"/>
        <w:ind w:firstLine="284"/>
        <w:rPr>
          <w:rFonts w:ascii="Cambria" w:hAnsi="Cambria"/>
          <w:b w:val="0"/>
          <w:lang w:val="en-GB"/>
        </w:rPr>
      </w:pPr>
      <w:r w:rsidRPr="00911AD9">
        <w:rPr>
          <w:rFonts w:ascii="Cambria" w:hAnsi="Cambria"/>
          <w:b w:val="0"/>
          <w:lang w:val="en-GB"/>
        </w:rPr>
        <w:t xml:space="preserve">References must be numbered in order of appearance in the text (including citations in tables and legends) and listed individually at the end of the manuscript. We recommend preparing the references with a bibliography software package to avoid typing mistakes and duplicated references. Include the digital object identifier (DOI) for all references where available. </w:t>
      </w:r>
    </w:p>
    <w:p w14:paraId="7949A490" w14:textId="77777777" w:rsidR="00AE34CA" w:rsidRPr="00911AD9" w:rsidRDefault="00AE34CA" w:rsidP="00AE34CA">
      <w:pPr>
        <w:pStyle w:val="Nagwek1"/>
        <w:spacing w:before="0" w:after="0"/>
        <w:ind w:firstLine="284"/>
        <w:rPr>
          <w:rFonts w:ascii="Cambria" w:hAnsi="Cambria"/>
          <w:lang w:val="en-GB"/>
        </w:rPr>
      </w:pPr>
      <w:r w:rsidRPr="00911AD9">
        <w:rPr>
          <w:rFonts w:ascii="Cambria" w:hAnsi="Cambria"/>
          <w:b w:val="0"/>
          <w:bCs w:val="0"/>
          <w:lang w:val="en-GB"/>
        </w:rPr>
        <w:t>When citing references in the text, type the corresponding number in square brackets, e.g. [1], [1, 2] or [2-4]. You may also use the abbreviations “Ref.”, “Refs.”, for example “… (see Ref. [1])” or “… as discussed in Refs. [2-4]”.</w:t>
      </w:r>
    </w:p>
    <w:p w14:paraId="193B1A18" w14:textId="77777777" w:rsidR="007C3E20" w:rsidRPr="00911AD9" w:rsidRDefault="007C3E20">
      <w:pPr>
        <w:pStyle w:val="Nagwek1"/>
        <w:spacing w:before="0" w:after="0"/>
        <w:ind w:firstLine="284"/>
        <w:rPr>
          <w:rFonts w:ascii="Cambria" w:hAnsi="Cambria"/>
          <w:b w:val="0"/>
          <w:bCs w:val="0"/>
          <w:lang w:val="en-GB"/>
        </w:rPr>
      </w:pPr>
      <w:r w:rsidRPr="00911AD9">
        <w:rPr>
          <w:rFonts w:ascii="Cambria" w:hAnsi="Cambria"/>
          <w:b w:val="0"/>
          <w:bCs w:val="0"/>
          <w:lang w:val="en-GB"/>
        </w:rPr>
        <w:t xml:space="preserve">Please, follow the above editing instructions faithfully, otherwise you </w:t>
      </w:r>
      <w:r w:rsidR="00A02D91" w:rsidRPr="00911AD9">
        <w:rPr>
          <w:rFonts w:ascii="Cambria" w:hAnsi="Cambria"/>
          <w:b w:val="0"/>
          <w:bCs w:val="0"/>
          <w:lang w:val="en-GB"/>
        </w:rPr>
        <w:t xml:space="preserve">will </w:t>
      </w:r>
      <w:r w:rsidRPr="00911AD9">
        <w:rPr>
          <w:rFonts w:ascii="Cambria" w:hAnsi="Cambria"/>
          <w:b w:val="0"/>
          <w:bCs w:val="0"/>
          <w:lang w:val="en-GB"/>
        </w:rPr>
        <w:t xml:space="preserve">have to resubmit your paper. This will enable us to maintain uniformity in the </w:t>
      </w:r>
      <w:r w:rsidRPr="00911AD9">
        <w:rPr>
          <w:rFonts w:ascii="Cambria" w:hAnsi="Cambria"/>
          <w:bCs w:val="0"/>
          <w:i/>
          <w:iCs/>
          <w:lang w:val="en-GB"/>
        </w:rPr>
        <w:t>Vibrations in Physical Systems</w:t>
      </w:r>
      <w:r w:rsidRPr="00911AD9">
        <w:rPr>
          <w:rFonts w:ascii="Cambria" w:hAnsi="Cambria"/>
          <w:bCs w:val="0"/>
          <w:lang w:val="en-GB"/>
        </w:rPr>
        <w:t>.</w:t>
      </w:r>
      <w:r w:rsidRPr="00911AD9">
        <w:rPr>
          <w:rFonts w:ascii="Cambria" w:hAnsi="Cambria"/>
          <w:b w:val="0"/>
          <w:bCs w:val="0"/>
          <w:lang w:val="en-GB"/>
        </w:rPr>
        <w:t xml:space="preserve"> The better you look, the better we all look. Thank you for your cooperation and contribution.</w:t>
      </w:r>
    </w:p>
    <w:p w14:paraId="0B64CAA3" w14:textId="77777777" w:rsidR="007C3E20" w:rsidRPr="00911AD9" w:rsidRDefault="007C3E20" w:rsidP="00B71F68">
      <w:pPr>
        <w:pStyle w:val="Nagwek1"/>
        <w:spacing w:after="120"/>
        <w:rPr>
          <w:rFonts w:ascii="Cambria" w:hAnsi="Cambria"/>
          <w:lang w:val="en-US"/>
        </w:rPr>
      </w:pPr>
      <w:r w:rsidRPr="00911AD9">
        <w:rPr>
          <w:rFonts w:ascii="Cambria" w:hAnsi="Cambria"/>
          <w:lang w:val="en-US"/>
        </w:rPr>
        <w:t>Acknowledgments</w:t>
      </w:r>
    </w:p>
    <w:p w14:paraId="34BE805E" w14:textId="77777777" w:rsidR="007C3E20" w:rsidRPr="00911AD9" w:rsidRDefault="007C3E20">
      <w:pPr>
        <w:pStyle w:val="Tekstpodstawowy"/>
        <w:rPr>
          <w:rFonts w:ascii="Cambria" w:hAnsi="Cambria"/>
        </w:rPr>
      </w:pPr>
      <w:r w:rsidRPr="00911AD9">
        <w:rPr>
          <w:rFonts w:ascii="Cambria" w:hAnsi="Cambria"/>
        </w:rPr>
        <w:t>Format the Acknowledgment and References headlines without numbering.</w:t>
      </w:r>
    </w:p>
    <w:p w14:paraId="0B4F75FC" w14:textId="77777777" w:rsidR="008A65A5" w:rsidRPr="00911AD9" w:rsidRDefault="008A65A5" w:rsidP="008A65A5">
      <w:pPr>
        <w:pStyle w:val="Nagwek1"/>
        <w:spacing w:after="120"/>
        <w:rPr>
          <w:rFonts w:ascii="Cambria" w:hAnsi="Cambria"/>
          <w:lang w:val="en-GB"/>
        </w:rPr>
      </w:pPr>
      <w:r w:rsidRPr="00911AD9">
        <w:rPr>
          <w:rFonts w:ascii="Cambria" w:hAnsi="Cambria"/>
          <w:lang w:val="en-GB"/>
        </w:rPr>
        <w:t>Additional information</w:t>
      </w:r>
    </w:p>
    <w:p w14:paraId="026E043D" w14:textId="77777777" w:rsidR="008A65A5" w:rsidRPr="00911AD9" w:rsidRDefault="008A65A5" w:rsidP="008A65A5">
      <w:pPr>
        <w:pStyle w:val="Tekstpodstawowy"/>
        <w:rPr>
          <w:rFonts w:ascii="Cambria" w:hAnsi="Cambria"/>
          <w:szCs w:val="20"/>
        </w:rPr>
      </w:pPr>
      <w:r w:rsidRPr="00911AD9">
        <w:rPr>
          <w:rFonts w:ascii="Cambria" w:hAnsi="Cambria"/>
          <w:szCs w:val="20"/>
        </w:rPr>
        <w:t>The authors declare no competing financial interests.</w:t>
      </w:r>
    </w:p>
    <w:p w14:paraId="51A55AC5" w14:textId="77777777" w:rsidR="007C3E20" w:rsidRPr="00911AD9" w:rsidRDefault="007C3E20" w:rsidP="00B71F68">
      <w:pPr>
        <w:pStyle w:val="Nagwek1"/>
        <w:spacing w:after="120"/>
        <w:rPr>
          <w:rFonts w:ascii="Cambria" w:hAnsi="Cambria"/>
          <w:bCs w:val="0"/>
          <w:lang w:val="en-GB"/>
        </w:rPr>
      </w:pPr>
      <w:r w:rsidRPr="00911AD9">
        <w:rPr>
          <w:rFonts w:ascii="Cambria" w:hAnsi="Cambria"/>
          <w:bCs w:val="0"/>
          <w:lang w:val="en-GB"/>
        </w:rPr>
        <w:lastRenderedPageBreak/>
        <w:t>References</w:t>
      </w:r>
      <w:r w:rsidR="007B5153" w:rsidRPr="00911AD9">
        <w:rPr>
          <w:rFonts w:ascii="Cambria" w:hAnsi="Cambria"/>
          <w:bCs w:val="0"/>
          <w:lang w:val="en-GB"/>
        </w:rPr>
        <w:t xml:space="preserve"> </w:t>
      </w:r>
      <w:r w:rsidR="007B5153" w:rsidRPr="00911AD9">
        <w:rPr>
          <w:rFonts w:ascii="Cambria" w:hAnsi="Cambria"/>
          <w:b w:val="0"/>
          <w:lang w:val="en-GB"/>
        </w:rPr>
        <w:t>(1</w:t>
      </w:r>
      <w:r w:rsidR="00016B43" w:rsidRPr="00911AD9">
        <w:rPr>
          <w:rFonts w:ascii="Cambria" w:hAnsi="Cambria"/>
          <w:b w:val="0"/>
          <w:lang w:val="en-GB"/>
        </w:rPr>
        <w:t>0</w:t>
      </w:r>
      <w:r w:rsidR="00E56423" w:rsidRPr="00911AD9">
        <w:rPr>
          <w:rFonts w:ascii="Cambria" w:hAnsi="Cambria"/>
          <w:b w:val="0"/>
          <w:lang w:val="en-GB"/>
        </w:rPr>
        <w:t xml:space="preserve"> </w:t>
      </w:r>
      <w:proofErr w:type="spellStart"/>
      <w:r w:rsidR="007B5153" w:rsidRPr="00911AD9">
        <w:rPr>
          <w:rFonts w:ascii="Cambria" w:hAnsi="Cambria"/>
          <w:b w:val="0"/>
          <w:lang w:val="en-GB"/>
        </w:rPr>
        <w:t>pt</w:t>
      </w:r>
      <w:proofErr w:type="spellEnd"/>
      <w:r w:rsidR="007B5153" w:rsidRPr="00911AD9">
        <w:rPr>
          <w:rFonts w:ascii="Cambria" w:hAnsi="Cambria"/>
          <w:b w:val="0"/>
          <w:lang w:val="en-GB"/>
        </w:rPr>
        <w:t>, Bold, Left Alignment)</w:t>
      </w:r>
    </w:p>
    <w:p w14:paraId="4F9823C4" w14:textId="77777777" w:rsidR="007C3E20" w:rsidRPr="00911AD9" w:rsidRDefault="007C3E20">
      <w:pPr>
        <w:numPr>
          <w:ilvl w:val="0"/>
          <w:numId w:val="2"/>
        </w:numPr>
        <w:tabs>
          <w:tab w:val="clear" w:pos="720"/>
          <w:tab w:val="num" w:pos="360"/>
        </w:tabs>
        <w:spacing w:after="20"/>
        <w:ind w:left="360"/>
        <w:jc w:val="both"/>
        <w:rPr>
          <w:rFonts w:ascii="Cambria" w:hAnsi="Cambria"/>
          <w:i/>
          <w:sz w:val="20"/>
          <w:szCs w:val="20"/>
          <w:lang w:val="en-US"/>
        </w:rPr>
      </w:pPr>
      <w:r w:rsidRPr="00911AD9">
        <w:rPr>
          <w:rFonts w:ascii="Cambria" w:hAnsi="Cambria"/>
          <w:sz w:val="20"/>
          <w:szCs w:val="20"/>
        </w:rPr>
        <w:t xml:space="preserve">K. </w:t>
      </w:r>
      <w:proofErr w:type="spellStart"/>
      <w:r w:rsidRPr="00911AD9">
        <w:rPr>
          <w:rFonts w:ascii="Cambria" w:hAnsi="Cambria"/>
          <w:sz w:val="20"/>
          <w:szCs w:val="20"/>
        </w:rPr>
        <w:t>Nakagami</w:t>
      </w:r>
      <w:proofErr w:type="spellEnd"/>
      <w:r w:rsidRPr="00911AD9">
        <w:rPr>
          <w:rFonts w:ascii="Cambria" w:hAnsi="Cambria"/>
          <w:sz w:val="20"/>
          <w:szCs w:val="20"/>
        </w:rPr>
        <w:t xml:space="preserve">, K. </w:t>
      </w:r>
      <w:proofErr w:type="spellStart"/>
      <w:r w:rsidRPr="00911AD9">
        <w:rPr>
          <w:rFonts w:ascii="Cambria" w:hAnsi="Cambria"/>
          <w:sz w:val="20"/>
          <w:szCs w:val="20"/>
        </w:rPr>
        <w:t>Arima</w:t>
      </w:r>
      <w:proofErr w:type="spellEnd"/>
      <w:r w:rsidRPr="00911AD9">
        <w:rPr>
          <w:rFonts w:ascii="Cambria" w:hAnsi="Cambria"/>
          <w:sz w:val="20"/>
          <w:szCs w:val="20"/>
        </w:rPr>
        <w:t xml:space="preserve">, T. Ueda, H. </w:t>
      </w:r>
      <w:proofErr w:type="spellStart"/>
      <w:r w:rsidRPr="00911AD9">
        <w:rPr>
          <w:rFonts w:ascii="Cambria" w:hAnsi="Cambria"/>
          <w:sz w:val="20"/>
          <w:szCs w:val="20"/>
        </w:rPr>
        <w:t>Kadou</w:t>
      </w:r>
      <w:proofErr w:type="spellEnd"/>
      <w:r w:rsidR="00B12D3A" w:rsidRPr="00911AD9">
        <w:rPr>
          <w:rFonts w:ascii="Cambria" w:hAnsi="Cambria"/>
          <w:sz w:val="20"/>
          <w:szCs w:val="20"/>
        </w:rPr>
        <w:t>.</w:t>
      </w:r>
      <w:r w:rsidRPr="00911AD9">
        <w:rPr>
          <w:rFonts w:ascii="Cambria" w:hAnsi="Cambria"/>
          <w:sz w:val="20"/>
          <w:szCs w:val="20"/>
        </w:rPr>
        <w:t xml:space="preserve"> </w:t>
      </w:r>
      <w:r w:rsidR="004414F9" w:rsidRPr="00911AD9">
        <w:rPr>
          <w:rFonts w:ascii="Cambria" w:hAnsi="Cambria"/>
          <w:sz w:val="20"/>
          <w:szCs w:val="20"/>
          <w:lang w:val="en-US"/>
        </w:rPr>
        <w:t>On natural vibration and d</w:t>
      </w:r>
      <w:r w:rsidRPr="00911AD9">
        <w:rPr>
          <w:rFonts w:ascii="Cambria" w:hAnsi="Cambria"/>
          <w:sz w:val="20"/>
          <w:szCs w:val="20"/>
          <w:lang w:val="en-US"/>
        </w:rPr>
        <w:t xml:space="preserve">amping </w:t>
      </w:r>
      <w:r w:rsidR="00B12D3A" w:rsidRPr="00911AD9">
        <w:rPr>
          <w:rFonts w:ascii="Cambria" w:hAnsi="Cambria"/>
          <w:sz w:val="20"/>
          <w:szCs w:val="20"/>
          <w:lang w:val="en-US"/>
        </w:rPr>
        <w:t>effect of tuned sloshing damper.</w:t>
      </w:r>
      <w:r w:rsidRPr="00911AD9">
        <w:rPr>
          <w:rFonts w:ascii="Cambria" w:hAnsi="Cambria"/>
          <w:i/>
          <w:sz w:val="20"/>
          <w:szCs w:val="20"/>
          <w:lang w:val="en-US"/>
        </w:rPr>
        <w:t xml:space="preserve"> </w:t>
      </w:r>
      <w:r w:rsidR="001200A9" w:rsidRPr="00911AD9">
        <w:rPr>
          <w:rFonts w:ascii="Cambria" w:hAnsi="Cambria"/>
          <w:sz w:val="20"/>
          <w:szCs w:val="20"/>
          <w:lang w:val="en-US"/>
        </w:rPr>
        <w:t xml:space="preserve">J. Struct. </w:t>
      </w:r>
      <w:proofErr w:type="spellStart"/>
      <w:r w:rsidR="001200A9" w:rsidRPr="00911AD9">
        <w:rPr>
          <w:rFonts w:ascii="Cambria" w:hAnsi="Cambria"/>
          <w:sz w:val="20"/>
          <w:szCs w:val="20"/>
          <w:lang w:val="en-US"/>
        </w:rPr>
        <w:t>Engng</w:t>
      </w:r>
      <w:proofErr w:type="spellEnd"/>
      <w:r w:rsidR="001200A9" w:rsidRPr="00911AD9">
        <w:rPr>
          <w:rFonts w:ascii="Cambria" w:hAnsi="Cambria"/>
          <w:sz w:val="20"/>
          <w:szCs w:val="20"/>
          <w:lang w:val="en-US"/>
        </w:rPr>
        <w:t xml:space="preserve">. </w:t>
      </w:r>
      <w:r w:rsidRPr="00911AD9">
        <w:rPr>
          <w:rFonts w:ascii="Cambria" w:hAnsi="Cambria"/>
          <w:sz w:val="20"/>
          <w:szCs w:val="20"/>
          <w:lang w:val="en-US"/>
        </w:rPr>
        <w:t>36</w:t>
      </w:r>
      <w:r w:rsidR="003A2A7A" w:rsidRPr="00911AD9">
        <w:rPr>
          <w:rFonts w:ascii="Cambria" w:hAnsi="Cambria"/>
          <w:sz w:val="20"/>
          <w:szCs w:val="20"/>
          <w:lang w:val="en-US"/>
        </w:rPr>
        <w:t>:</w:t>
      </w:r>
      <w:r w:rsidRPr="00911AD9">
        <w:rPr>
          <w:rFonts w:ascii="Cambria" w:hAnsi="Cambria"/>
          <w:sz w:val="20"/>
          <w:szCs w:val="20"/>
          <w:lang w:val="en-US"/>
        </w:rPr>
        <w:t>591–602</w:t>
      </w:r>
      <w:r w:rsidR="00184921" w:rsidRPr="00911AD9">
        <w:rPr>
          <w:rFonts w:ascii="Cambria" w:hAnsi="Cambria"/>
          <w:sz w:val="20"/>
          <w:szCs w:val="20"/>
          <w:lang w:val="en-US"/>
        </w:rPr>
        <w:t>, 1990</w:t>
      </w:r>
      <w:r w:rsidRPr="00911AD9">
        <w:rPr>
          <w:rFonts w:ascii="Cambria" w:hAnsi="Cambria"/>
          <w:sz w:val="20"/>
          <w:szCs w:val="20"/>
          <w:lang w:val="en-US"/>
        </w:rPr>
        <w:t>.</w:t>
      </w:r>
      <w:r w:rsidR="004414F9" w:rsidRPr="00911AD9">
        <w:rPr>
          <w:rFonts w:ascii="Cambria" w:hAnsi="Cambria"/>
          <w:sz w:val="20"/>
          <w:szCs w:val="20"/>
          <w:lang w:val="en-US"/>
        </w:rPr>
        <w:t xml:space="preserve"> (10</w:t>
      </w:r>
      <w:r w:rsidR="00972BC7" w:rsidRPr="00911AD9">
        <w:rPr>
          <w:rFonts w:ascii="Cambria" w:hAnsi="Cambria"/>
          <w:sz w:val="20"/>
          <w:szCs w:val="20"/>
          <w:lang w:val="en-US"/>
        </w:rPr>
        <w:t xml:space="preserve"> </w:t>
      </w:r>
      <w:proofErr w:type="spellStart"/>
      <w:r w:rsidR="004414F9" w:rsidRPr="00911AD9">
        <w:rPr>
          <w:rFonts w:ascii="Cambria" w:hAnsi="Cambria"/>
          <w:sz w:val="20"/>
          <w:szCs w:val="20"/>
          <w:lang w:val="en-US"/>
        </w:rPr>
        <w:t>pt</w:t>
      </w:r>
      <w:proofErr w:type="spellEnd"/>
      <w:r w:rsidR="00911AD9">
        <w:rPr>
          <w:rFonts w:ascii="Cambria" w:hAnsi="Cambria"/>
          <w:sz w:val="20"/>
          <w:szCs w:val="20"/>
          <w:lang w:val="en-US"/>
        </w:rPr>
        <w:t xml:space="preserve"> font</w:t>
      </w:r>
      <w:r w:rsidR="004414F9" w:rsidRPr="00911AD9">
        <w:rPr>
          <w:rFonts w:ascii="Cambria" w:hAnsi="Cambria"/>
          <w:sz w:val="20"/>
          <w:szCs w:val="20"/>
          <w:lang w:val="en-US"/>
        </w:rPr>
        <w:t>)</w:t>
      </w:r>
    </w:p>
    <w:p w14:paraId="1AA0EBC6" w14:textId="77777777" w:rsidR="005955DD" w:rsidRPr="00911AD9" w:rsidRDefault="00753134" w:rsidP="005955DD">
      <w:pPr>
        <w:numPr>
          <w:ilvl w:val="0"/>
          <w:numId w:val="2"/>
        </w:numPr>
        <w:tabs>
          <w:tab w:val="clear" w:pos="720"/>
          <w:tab w:val="num" w:pos="360"/>
        </w:tabs>
        <w:spacing w:after="20"/>
        <w:ind w:left="360"/>
        <w:jc w:val="both"/>
        <w:rPr>
          <w:rFonts w:ascii="Cambria" w:hAnsi="Cambria"/>
          <w:i/>
          <w:sz w:val="20"/>
          <w:szCs w:val="20"/>
          <w:lang w:val="en-US"/>
        </w:rPr>
      </w:pPr>
      <w:r w:rsidRPr="00911AD9">
        <w:rPr>
          <w:rFonts w:ascii="Cambria" w:hAnsi="Cambria"/>
          <w:sz w:val="20"/>
          <w:szCs w:val="20"/>
          <w:lang w:val="en-GB"/>
        </w:rPr>
        <w:t xml:space="preserve">M. </w:t>
      </w:r>
      <w:proofErr w:type="spellStart"/>
      <w:r w:rsidRPr="00911AD9">
        <w:rPr>
          <w:rFonts w:ascii="Cambria" w:hAnsi="Cambria"/>
          <w:sz w:val="20"/>
          <w:szCs w:val="20"/>
          <w:lang w:val="en-GB"/>
        </w:rPr>
        <w:t>Utsumi</w:t>
      </w:r>
      <w:proofErr w:type="spellEnd"/>
      <w:r w:rsidR="00B12D3A" w:rsidRPr="00911AD9">
        <w:rPr>
          <w:rFonts w:ascii="Cambria" w:hAnsi="Cambria"/>
          <w:sz w:val="20"/>
          <w:szCs w:val="20"/>
          <w:lang w:val="en-GB"/>
        </w:rPr>
        <w:t>.</w:t>
      </w:r>
      <w:r w:rsidR="004414F9" w:rsidRPr="00911AD9">
        <w:rPr>
          <w:rFonts w:ascii="Cambria" w:hAnsi="Cambria"/>
          <w:sz w:val="20"/>
          <w:szCs w:val="20"/>
          <w:lang w:val="en-GB"/>
        </w:rPr>
        <w:t xml:space="preserve"> Sound t</w:t>
      </w:r>
      <w:r w:rsidRPr="00911AD9">
        <w:rPr>
          <w:rFonts w:ascii="Cambria" w:hAnsi="Cambria"/>
          <w:sz w:val="20"/>
          <w:szCs w:val="20"/>
          <w:lang w:val="en-GB"/>
        </w:rPr>
        <w:t xml:space="preserve">ransmission in </w:t>
      </w:r>
      <w:r w:rsidR="004414F9" w:rsidRPr="00911AD9">
        <w:rPr>
          <w:rFonts w:ascii="Cambria" w:hAnsi="Cambria"/>
          <w:sz w:val="20"/>
          <w:szCs w:val="20"/>
          <w:lang w:val="en-GB"/>
        </w:rPr>
        <w:t>c</w:t>
      </w:r>
      <w:r w:rsidRPr="00911AD9">
        <w:rPr>
          <w:rFonts w:ascii="Cambria" w:hAnsi="Cambria"/>
          <w:sz w:val="20"/>
          <w:szCs w:val="20"/>
          <w:lang w:val="en-GB"/>
        </w:rPr>
        <w:t xml:space="preserve">ircular </w:t>
      </w:r>
      <w:r w:rsidR="004414F9" w:rsidRPr="00911AD9">
        <w:rPr>
          <w:rFonts w:ascii="Cambria" w:hAnsi="Cambria"/>
          <w:sz w:val="20"/>
          <w:szCs w:val="20"/>
          <w:lang w:val="en-GB"/>
        </w:rPr>
        <w:t>ducts of continuously varying cross-s</w:t>
      </w:r>
      <w:r w:rsidRPr="00911AD9">
        <w:rPr>
          <w:rFonts w:ascii="Cambria" w:hAnsi="Cambria"/>
          <w:sz w:val="20"/>
          <w:szCs w:val="20"/>
          <w:lang w:val="en-GB"/>
        </w:rPr>
        <w:t xml:space="preserve">ectional </w:t>
      </w:r>
      <w:r w:rsidR="004414F9" w:rsidRPr="00911AD9">
        <w:rPr>
          <w:rFonts w:ascii="Cambria" w:hAnsi="Cambria"/>
          <w:sz w:val="20"/>
          <w:szCs w:val="20"/>
          <w:lang w:val="en-GB"/>
        </w:rPr>
        <w:t>a</w:t>
      </w:r>
      <w:r w:rsidRPr="00911AD9">
        <w:rPr>
          <w:rFonts w:ascii="Cambria" w:hAnsi="Cambria"/>
          <w:sz w:val="20"/>
          <w:szCs w:val="20"/>
          <w:lang w:val="en-GB"/>
        </w:rPr>
        <w:t>rea</w:t>
      </w:r>
      <w:r w:rsidR="00B12D3A" w:rsidRPr="00911AD9">
        <w:rPr>
          <w:rFonts w:ascii="Cambria" w:hAnsi="Cambria"/>
          <w:sz w:val="20"/>
          <w:szCs w:val="20"/>
          <w:lang w:val="en-GB"/>
        </w:rPr>
        <w:t>.</w:t>
      </w:r>
      <w:r w:rsidRPr="00911AD9">
        <w:rPr>
          <w:rFonts w:ascii="Cambria" w:hAnsi="Cambria"/>
          <w:sz w:val="20"/>
          <w:szCs w:val="20"/>
          <w:lang w:val="en-GB"/>
        </w:rPr>
        <w:t xml:space="preserve"> </w:t>
      </w:r>
      <w:r w:rsidRPr="00911AD9">
        <w:rPr>
          <w:rFonts w:ascii="Cambria" w:hAnsi="Cambria"/>
          <w:iCs/>
          <w:sz w:val="20"/>
          <w:szCs w:val="20"/>
          <w:lang w:val="en-GB"/>
        </w:rPr>
        <w:t>Journal of Sound and Vibration</w:t>
      </w:r>
      <w:r w:rsidRPr="00911AD9">
        <w:rPr>
          <w:rFonts w:ascii="Cambria" w:hAnsi="Cambria"/>
          <w:sz w:val="20"/>
          <w:szCs w:val="20"/>
          <w:lang w:val="en-GB"/>
        </w:rPr>
        <w:t xml:space="preserve"> 242(2)</w:t>
      </w:r>
      <w:r w:rsidR="003A2A7A" w:rsidRPr="00911AD9">
        <w:rPr>
          <w:rFonts w:ascii="Cambria" w:hAnsi="Cambria"/>
          <w:sz w:val="20"/>
          <w:szCs w:val="20"/>
          <w:lang w:val="en-GB"/>
        </w:rPr>
        <w:t>:</w:t>
      </w:r>
      <w:r w:rsidRPr="00911AD9">
        <w:rPr>
          <w:rFonts w:ascii="Cambria" w:hAnsi="Cambria"/>
          <w:sz w:val="20"/>
          <w:szCs w:val="20"/>
          <w:lang w:val="en-GB"/>
        </w:rPr>
        <w:t>369-376</w:t>
      </w:r>
      <w:r w:rsidR="00184921" w:rsidRPr="00911AD9">
        <w:rPr>
          <w:rFonts w:ascii="Cambria" w:hAnsi="Cambria"/>
          <w:sz w:val="20"/>
          <w:szCs w:val="20"/>
          <w:lang w:val="en-GB"/>
        </w:rPr>
        <w:t>, 2001</w:t>
      </w:r>
      <w:r w:rsidRPr="00911AD9">
        <w:rPr>
          <w:rFonts w:ascii="Cambria" w:hAnsi="Cambria"/>
          <w:sz w:val="20"/>
          <w:szCs w:val="20"/>
          <w:lang w:val="en-GB"/>
        </w:rPr>
        <w:t>.</w:t>
      </w:r>
      <w:r w:rsidR="00DC5EAD" w:rsidRPr="00911AD9">
        <w:rPr>
          <w:rFonts w:ascii="Cambria" w:hAnsi="Cambria"/>
          <w:sz w:val="20"/>
          <w:szCs w:val="20"/>
          <w:lang w:val="en-GB"/>
        </w:rPr>
        <w:t xml:space="preserve"> </w:t>
      </w:r>
      <w:r w:rsidR="00DC5EAD" w:rsidRPr="00911AD9">
        <w:rPr>
          <w:rFonts w:ascii="Cambria" w:hAnsi="Cambria"/>
          <w:sz w:val="20"/>
          <w:szCs w:val="20"/>
          <w:lang w:val="en-US"/>
        </w:rPr>
        <w:t xml:space="preserve">DOI: 10.1006/jsvi.2000.3331 </w:t>
      </w:r>
      <w:r w:rsidR="00066B93" w:rsidRPr="00911AD9">
        <w:rPr>
          <w:rFonts w:ascii="Cambria" w:hAnsi="Cambria"/>
          <w:sz w:val="20"/>
          <w:szCs w:val="20"/>
          <w:lang w:val="en-US"/>
        </w:rPr>
        <w:t>(</w:t>
      </w:r>
      <w:r w:rsidR="007C4216" w:rsidRPr="00911AD9">
        <w:rPr>
          <w:rFonts w:ascii="Cambria" w:hAnsi="Cambria"/>
          <w:sz w:val="20"/>
          <w:szCs w:val="20"/>
          <w:lang w:val="en-US"/>
        </w:rPr>
        <w:t>hyperlink</w:t>
      </w:r>
      <w:r w:rsidR="00DC5EAD" w:rsidRPr="00911AD9">
        <w:rPr>
          <w:rFonts w:ascii="Cambria" w:hAnsi="Cambria"/>
          <w:sz w:val="20"/>
          <w:szCs w:val="20"/>
          <w:lang w:val="en-US"/>
        </w:rPr>
        <w:t>)</w:t>
      </w:r>
    </w:p>
    <w:p w14:paraId="2A81CF0B" w14:textId="77777777" w:rsidR="005955DD" w:rsidRPr="00DC5373" w:rsidRDefault="005955DD" w:rsidP="005955DD">
      <w:pPr>
        <w:numPr>
          <w:ilvl w:val="0"/>
          <w:numId w:val="2"/>
        </w:numPr>
        <w:tabs>
          <w:tab w:val="clear" w:pos="720"/>
          <w:tab w:val="num" w:pos="360"/>
        </w:tabs>
        <w:spacing w:after="20"/>
        <w:ind w:left="360"/>
        <w:jc w:val="both"/>
        <w:rPr>
          <w:rFonts w:ascii="Cambria" w:hAnsi="Cambria"/>
          <w:sz w:val="20"/>
          <w:szCs w:val="20"/>
          <w:lang w:val="en-US"/>
        </w:rPr>
      </w:pPr>
      <w:r w:rsidRPr="00911AD9">
        <w:rPr>
          <w:rFonts w:ascii="Cambria" w:hAnsi="Cambria"/>
          <w:sz w:val="20"/>
          <w:szCs w:val="20"/>
        </w:rPr>
        <w:t xml:space="preserve">D. Łączna, F. Dłużniewski, T. </w:t>
      </w:r>
      <w:r w:rsidR="00B12D3A" w:rsidRPr="00911AD9">
        <w:rPr>
          <w:rFonts w:ascii="Cambria" w:hAnsi="Cambria"/>
          <w:sz w:val="20"/>
          <w:szCs w:val="20"/>
        </w:rPr>
        <w:t>Stręk.</w:t>
      </w:r>
      <w:r w:rsidRPr="00911AD9">
        <w:rPr>
          <w:rFonts w:ascii="Cambria" w:hAnsi="Cambria"/>
          <w:sz w:val="20"/>
          <w:szCs w:val="20"/>
        </w:rPr>
        <w:t xml:space="preserve"> </w:t>
      </w:r>
      <w:r w:rsidR="004414F9" w:rsidRPr="00911AD9">
        <w:rPr>
          <w:rFonts w:ascii="Cambria" w:hAnsi="Cambria"/>
          <w:sz w:val="20"/>
          <w:szCs w:val="20"/>
          <w:lang w:val="en-US"/>
        </w:rPr>
        <w:t>Analysis of eigenfrequencies of the f</w:t>
      </w:r>
      <w:r w:rsidRPr="00911AD9">
        <w:rPr>
          <w:rFonts w:ascii="Cambria" w:hAnsi="Cambria"/>
          <w:sz w:val="20"/>
          <w:szCs w:val="20"/>
          <w:lang w:val="en-US"/>
        </w:rPr>
        <w:t xml:space="preserve">oot </w:t>
      </w:r>
      <w:r w:rsidR="004414F9" w:rsidRPr="00911AD9">
        <w:rPr>
          <w:rFonts w:ascii="Cambria" w:hAnsi="Cambria"/>
          <w:sz w:val="20"/>
          <w:szCs w:val="20"/>
          <w:lang w:val="en-US"/>
        </w:rPr>
        <w:t>p</w:t>
      </w:r>
      <w:r w:rsidRPr="00911AD9">
        <w:rPr>
          <w:rFonts w:ascii="Cambria" w:hAnsi="Cambria"/>
          <w:sz w:val="20"/>
          <w:szCs w:val="20"/>
          <w:lang w:val="en-US"/>
        </w:rPr>
        <w:t>rosthes</w:t>
      </w:r>
      <w:r w:rsidR="00B12D3A" w:rsidRPr="00911AD9">
        <w:rPr>
          <w:rFonts w:ascii="Cambria" w:hAnsi="Cambria"/>
          <w:sz w:val="20"/>
          <w:szCs w:val="20"/>
          <w:lang w:val="en-US"/>
        </w:rPr>
        <w:t xml:space="preserve">is with </w:t>
      </w:r>
      <w:r w:rsidR="004414F9" w:rsidRPr="00911AD9">
        <w:rPr>
          <w:rFonts w:ascii="Cambria" w:hAnsi="Cambria"/>
          <w:sz w:val="20"/>
          <w:szCs w:val="20"/>
          <w:lang w:val="en-US"/>
        </w:rPr>
        <w:t>a</w:t>
      </w:r>
      <w:r w:rsidR="00B12D3A" w:rsidRPr="00911AD9">
        <w:rPr>
          <w:rFonts w:ascii="Cambria" w:hAnsi="Cambria"/>
          <w:sz w:val="20"/>
          <w:szCs w:val="20"/>
          <w:lang w:val="en-US"/>
        </w:rPr>
        <w:t xml:space="preserve">uxetic </w:t>
      </w:r>
      <w:r w:rsidR="004414F9" w:rsidRPr="00911AD9">
        <w:rPr>
          <w:rFonts w:ascii="Cambria" w:hAnsi="Cambria"/>
          <w:sz w:val="20"/>
          <w:szCs w:val="20"/>
          <w:lang w:val="en-US"/>
        </w:rPr>
        <w:t>c</w:t>
      </w:r>
      <w:r w:rsidR="00B12D3A" w:rsidRPr="00911AD9">
        <w:rPr>
          <w:rFonts w:ascii="Cambria" w:hAnsi="Cambria"/>
          <w:sz w:val="20"/>
          <w:szCs w:val="20"/>
          <w:lang w:val="en-US"/>
        </w:rPr>
        <w:t xml:space="preserve">omponent </w:t>
      </w:r>
      <w:r w:rsidR="004414F9" w:rsidRPr="00911AD9">
        <w:rPr>
          <w:rFonts w:ascii="Cambria" w:hAnsi="Cambria"/>
          <w:sz w:val="20"/>
          <w:szCs w:val="20"/>
          <w:lang w:val="en-US"/>
        </w:rPr>
        <w:t>l</w:t>
      </w:r>
      <w:r w:rsidR="00B12D3A" w:rsidRPr="00911AD9">
        <w:rPr>
          <w:rFonts w:ascii="Cambria" w:hAnsi="Cambria"/>
          <w:sz w:val="20"/>
          <w:szCs w:val="20"/>
          <w:lang w:val="en-US"/>
        </w:rPr>
        <w:t>ayer.</w:t>
      </w:r>
      <w:r w:rsidRPr="00911AD9">
        <w:rPr>
          <w:rFonts w:ascii="Cambria" w:hAnsi="Cambria"/>
          <w:sz w:val="20"/>
          <w:szCs w:val="20"/>
          <w:lang w:val="en-US"/>
        </w:rPr>
        <w:t xml:space="preserve"> Vibrations in Physical Systems 31(2)</w:t>
      </w:r>
      <w:r w:rsidR="003A2A7A" w:rsidRPr="00911AD9">
        <w:rPr>
          <w:rFonts w:ascii="Cambria" w:hAnsi="Cambria"/>
          <w:sz w:val="20"/>
          <w:szCs w:val="20"/>
          <w:lang w:val="en-US"/>
        </w:rPr>
        <w:t>:</w:t>
      </w:r>
      <w:r w:rsidRPr="00911AD9">
        <w:rPr>
          <w:rFonts w:ascii="Cambria" w:hAnsi="Cambria"/>
          <w:sz w:val="20"/>
          <w:szCs w:val="20"/>
          <w:lang w:val="en-US"/>
        </w:rPr>
        <w:t>2020214</w:t>
      </w:r>
      <w:r w:rsidR="00184921" w:rsidRPr="00911AD9">
        <w:rPr>
          <w:rFonts w:ascii="Cambria" w:hAnsi="Cambria"/>
          <w:sz w:val="20"/>
          <w:szCs w:val="20"/>
          <w:lang w:val="en-US"/>
        </w:rPr>
        <w:t>, 2020</w:t>
      </w:r>
      <w:r w:rsidR="00DC5EAD" w:rsidRPr="00911AD9">
        <w:rPr>
          <w:rFonts w:ascii="Cambria" w:hAnsi="Cambria"/>
          <w:sz w:val="20"/>
          <w:szCs w:val="20"/>
          <w:lang w:val="en-US"/>
        </w:rPr>
        <w:t>.</w:t>
      </w:r>
      <w:r w:rsidR="00911AD9">
        <w:rPr>
          <w:rFonts w:ascii="Cambria" w:hAnsi="Cambria"/>
          <w:sz w:val="20"/>
          <w:szCs w:val="20"/>
          <w:lang w:val="en-US"/>
        </w:rPr>
        <w:t xml:space="preserve"> </w:t>
      </w:r>
      <w:r w:rsidR="00DC5373" w:rsidRPr="00DC5373">
        <w:rPr>
          <w:rFonts w:ascii="Cambria" w:hAnsi="Cambria"/>
          <w:sz w:val="20"/>
          <w:szCs w:val="20"/>
          <w:lang w:val="en-US"/>
        </w:rPr>
        <w:t xml:space="preserve">DOI: </w:t>
      </w:r>
      <w:r w:rsidR="00DC5373" w:rsidRPr="00DC5373">
        <w:rPr>
          <w:rFonts w:ascii="Cambria" w:hAnsi="Cambria"/>
          <w:sz w:val="20"/>
          <w:szCs w:val="20"/>
        </w:rPr>
        <w:t>10.21008/j.0860-6897.2020.2.1</w:t>
      </w:r>
      <w:r w:rsidR="00DC5373">
        <w:rPr>
          <w:rFonts w:ascii="Cambria" w:hAnsi="Cambria"/>
          <w:sz w:val="20"/>
          <w:szCs w:val="20"/>
        </w:rPr>
        <w:t>4</w:t>
      </w:r>
    </w:p>
    <w:p w14:paraId="50F090BE" w14:textId="77777777" w:rsidR="00420B74" w:rsidRPr="00911AD9" w:rsidRDefault="007C3E20" w:rsidP="00AE00B4">
      <w:pPr>
        <w:numPr>
          <w:ilvl w:val="0"/>
          <w:numId w:val="2"/>
        </w:numPr>
        <w:tabs>
          <w:tab w:val="clear" w:pos="720"/>
          <w:tab w:val="num" w:pos="360"/>
        </w:tabs>
        <w:spacing w:after="20"/>
        <w:ind w:left="360"/>
        <w:jc w:val="both"/>
        <w:rPr>
          <w:rFonts w:ascii="Cambria" w:hAnsi="Cambria"/>
          <w:sz w:val="20"/>
          <w:szCs w:val="20"/>
          <w:lang w:val="en-US"/>
        </w:rPr>
      </w:pPr>
      <w:r w:rsidRPr="00911AD9">
        <w:rPr>
          <w:rFonts w:ascii="Cambria" w:hAnsi="Cambria"/>
          <w:sz w:val="20"/>
          <w:szCs w:val="20"/>
          <w:lang w:val="en-US"/>
        </w:rPr>
        <w:t>A. Bedford, W. Fowler</w:t>
      </w:r>
      <w:r w:rsidR="00B12D3A" w:rsidRPr="00911AD9">
        <w:rPr>
          <w:rFonts w:ascii="Cambria" w:hAnsi="Cambria"/>
          <w:sz w:val="20"/>
          <w:szCs w:val="20"/>
          <w:lang w:val="en-US"/>
        </w:rPr>
        <w:t>.</w:t>
      </w:r>
      <w:r w:rsidRPr="00911AD9">
        <w:rPr>
          <w:rFonts w:ascii="Cambria" w:hAnsi="Cambria"/>
          <w:sz w:val="20"/>
          <w:szCs w:val="20"/>
          <w:lang w:val="en-US"/>
        </w:rPr>
        <w:t xml:space="preserve"> Engineering mechanics</w:t>
      </w:r>
      <w:r w:rsidR="00B12D3A" w:rsidRPr="00911AD9">
        <w:rPr>
          <w:rFonts w:ascii="Cambria" w:hAnsi="Cambria"/>
          <w:sz w:val="20"/>
          <w:szCs w:val="20"/>
          <w:lang w:val="en-US"/>
        </w:rPr>
        <w:t>.</w:t>
      </w:r>
      <w:r w:rsidRPr="00911AD9">
        <w:rPr>
          <w:rFonts w:ascii="Cambria" w:hAnsi="Cambria"/>
          <w:sz w:val="20"/>
          <w:szCs w:val="20"/>
          <w:lang w:val="en-US"/>
        </w:rPr>
        <w:t xml:space="preserve"> Prentice Hall, New Jersey</w:t>
      </w:r>
      <w:r w:rsidR="00BC71D2" w:rsidRPr="00911AD9">
        <w:rPr>
          <w:rFonts w:ascii="Cambria" w:hAnsi="Cambria"/>
          <w:sz w:val="20"/>
          <w:szCs w:val="20"/>
          <w:lang w:val="en-US"/>
        </w:rPr>
        <w:t>,</w:t>
      </w:r>
      <w:r w:rsidRPr="00911AD9">
        <w:rPr>
          <w:rFonts w:ascii="Cambria" w:hAnsi="Cambria"/>
          <w:sz w:val="20"/>
          <w:szCs w:val="20"/>
          <w:lang w:val="en-US"/>
        </w:rPr>
        <w:t xml:space="preserve"> 2002</w:t>
      </w:r>
      <w:r w:rsidR="00370868" w:rsidRPr="00911AD9">
        <w:rPr>
          <w:rFonts w:ascii="Cambria" w:hAnsi="Cambria"/>
          <w:sz w:val="20"/>
          <w:szCs w:val="20"/>
          <w:lang w:val="en-US"/>
        </w:rPr>
        <w:t>.</w:t>
      </w:r>
      <w:r w:rsidR="00420B74" w:rsidRPr="00911AD9">
        <w:rPr>
          <w:rFonts w:ascii="Cambria" w:hAnsi="Cambria"/>
          <w:sz w:val="20"/>
          <w:szCs w:val="20"/>
          <w:lang w:val="en-US"/>
        </w:rPr>
        <w:t xml:space="preserve"> </w:t>
      </w:r>
    </w:p>
    <w:p w14:paraId="37EDA842" w14:textId="77777777" w:rsidR="00EA748F" w:rsidRPr="00911AD9" w:rsidRDefault="00420B74" w:rsidP="00EA748F">
      <w:pPr>
        <w:numPr>
          <w:ilvl w:val="0"/>
          <w:numId w:val="2"/>
        </w:numPr>
        <w:tabs>
          <w:tab w:val="clear" w:pos="720"/>
          <w:tab w:val="num" w:pos="360"/>
        </w:tabs>
        <w:spacing w:after="20"/>
        <w:ind w:left="360"/>
        <w:jc w:val="both"/>
        <w:rPr>
          <w:rStyle w:val="description"/>
          <w:rFonts w:ascii="Cambria" w:hAnsi="Cambria"/>
          <w:sz w:val="20"/>
          <w:szCs w:val="20"/>
          <w:lang w:val="en-US"/>
        </w:rPr>
      </w:pPr>
      <w:r w:rsidRPr="00911AD9">
        <w:rPr>
          <w:rStyle w:val="description"/>
          <w:rFonts w:ascii="Cambria" w:hAnsi="Cambria"/>
          <w:sz w:val="20"/>
          <w:szCs w:val="20"/>
          <w:lang w:val="en-US"/>
        </w:rPr>
        <w:t>Y. Chen, T. Luo, S. Liu, S. Zhang</w:t>
      </w:r>
      <w:r w:rsidR="007769DE" w:rsidRPr="00911AD9">
        <w:rPr>
          <w:rStyle w:val="description"/>
          <w:rFonts w:ascii="Cambria" w:hAnsi="Cambria"/>
          <w:sz w:val="20"/>
          <w:szCs w:val="20"/>
          <w:lang w:val="en-US"/>
        </w:rPr>
        <w:t xml:space="preserve"> </w:t>
      </w:r>
      <w:r w:rsidRPr="00911AD9">
        <w:rPr>
          <w:rStyle w:val="description"/>
          <w:rFonts w:ascii="Cambria" w:hAnsi="Cambria"/>
          <w:sz w:val="20"/>
          <w:szCs w:val="20"/>
          <w:lang w:val="en-US"/>
        </w:rPr>
        <w:t xml:space="preserve">et al. </w:t>
      </w:r>
      <w:proofErr w:type="spellStart"/>
      <w:r w:rsidRPr="00911AD9">
        <w:rPr>
          <w:rStyle w:val="description"/>
          <w:rFonts w:ascii="Cambria" w:hAnsi="Cambria"/>
          <w:sz w:val="20"/>
          <w:szCs w:val="20"/>
          <w:lang w:val="en-US"/>
        </w:rPr>
        <w:t>Dadiannao</w:t>
      </w:r>
      <w:proofErr w:type="spellEnd"/>
      <w:r w:rsidRPr="00911AD9">
        <w:rPr>
          <w:rStyle w:val="description"/>
          <w:rFonts w:ascii="Cambria" w:hAnsi="Cambria"/>
          <w:sz w:val="20"/>
          <w:szCs w:val="20"/>
          <w:lang w:val="en-US"/>
        </w:rPr>
        <w:t>: A machine-learning supercomputer. Proceedings of the 47th Annual IEEE/ACM International Symp</w:t>
      </w:r>
      <w:r w:rsidR="00BC3CD8" w:rsidRPr="00911AD9">
        <w:rPr>
          <w:rStyle w:val="description"/>
          <w:rFonts w:ascii="Cambria" w:hAnsi="Cambria"/>
          <w:sz w:val="20"/>
          <w:szCs w:val="20"/>
          <w:lang w:val="en-US"/>
        </w:rPr>
        <w:t xml:space="preserve">osium on Microarchitecture </w:t>
      </w:r>
      <w:r w:rsidRPr="00911AD9">
        <w:rPr>
          <w:rStyle w:val="description"/>
          <w:rFonts w:ascii="Cambria" w:hAnsi="Cambria"/>
          <w:sz w:val="20"/>
          <w:szCs w:val="20"/>
          <w:lang w:val="en-US"/>
        </w:rPr>
        <w:t>609-622, 2014.</w:t>
      </w:r>
    </w:p>
    <w:p w14:paraId="335CC0A6" w14:textId="77777777" w:rsidR="00EA748F" w:rsidRPr="00911AD9" w:rsidRDefault="00EA748F" w:rsidP="00066B93">
      <w:pPr>
        <w:pStyle w:val="MDPI71References"/>
        <w:numPr>
          <w:ilvl w:val="0"/>
          <w:numId w:val="0"/>
        </w:numPr>
        <w:rPr>
          <w:rFonts w:ascii="Cambria" w:hAnsi="Cambria"/>
          <w:color w:val="auto"/>
          <w:sz w:val="20"/>
        </w:rPr>
      </w:pPr>
    </w:p>
    <w:p w14:paraId="08575D86" w14:textId="77777777" w:rsidR="00EA748F" w:rsidRPr="00911AD9" w:rsidRDefault="00EA748F" w:rsidP="00066B93">
      <w:pPr>
        <w:pStyle w:val="MDPI71References"/>
        <w:numPr>
          <w:ilvl w:val="0"/>
          <w:numId w:val="0"/>
        </w:numPr>
        <w:rPr>
          <w:rFonts w:ascii="Cambria" w:hAnsi="Cambria"/>
          <w:color w:val="auto"/>
          <w:sz w:val="20"/>
        </w:rPr>
      </w:pPr>
    </w:p>
    <w:p w14:paraId="1AABA085" w14:textId="77777777" w:rsidR="007C3E20" w:rsidRPr="00911AD9" w:rsidRDefault="001B46F8" w:rsidP="001B46F8">
      <w:pPr>
        <w:autoSpaceDE w:val="0"/>
        <w:autoSpaceDN w:val="0"/>
        <w:adjustRightInd w:val="0"/>
        <w:jc w:val="both"/>
        <w:rPr>
          <w:rFonts w:ascii="Cambria" w:hAnsi="Cambria"/>
          <w:sz w:val="20"/>
          <w:szCs w:val="18"/>
          <w:lang w:val="en-US"/>
        </w:rPr>
      </w:pPr>
      <w:r w:rsidRPr="00911AD9">
        <w:rPr>
          <w:rFonts w:ascii="Cambria" w:hAnsi="Cambria"/>
          <w:b/>
          <w:sz w:val="20"/>
          <w:szCs w:val="18"/>
          <w:lang w:val="en-US"/>
        </w:rPr>
        <w:t xml:space="preserve">© 2021 by the </w:t>
      </w:r>
      <w:r w:rsidR="0054561C" w:rsidRPr="00911AD9">
        <w:rPr>
          <w:rFonts w:ascii="Cambria" w:hAnsi="Cambria"/>
          <w:b/>
          <w:sz w:val="20"/>
          <w:szCs w:val="18"/>
          <w:lang w:val="en-US"/>
        </w:rPr>
        <w:t>A</w:t>
      </w:r>
      <w:r w:rsidRPr="00911AD9">
        <w:rPr>
          <w:rFonts w:ascii="Cambria" w:hAnsi="Cambria"/>
          <w:b/>
          <w:sz w:val="20"/>
          <w:szCs w:val="18"/>
          <w:lang w:val="en-US"/>
        </w:rPr>
        <w:t>uthors.</w:t>
      </w:r>
      <w:r w:rsidRPr="00911AD9">
        <w:rPr>
          <w:rFonts w:ascii="Cambria" w:hAnsi="Cambria"/>
          <w:sz w:val="20"/>
          <w:szCs w:val="18"/>
          <w:lang w:val="en-US"/>
        </w:rPr>
        <w:t xml:space="preserve"> Licensee Poznan University of Technology (Poznan, Poland). This article is an open access article distributed under the terms and conditions of the Creative Commons Attribution (CC BY) license (</w:t>
      </w:r>
      <w:r w:rsidR="00370868" w:rsidRPr="00911AD9">
        <w:rPr>
          <w:rFonts w:ascii="Cambria" w:hAnsi="Cambria"/>
          <w:sz w:val="20"/>
          <w:szCs w:val="18"/>
          <w:lang w:val="en-US"/>
        </w:rPr>
        <w:t>http://creativecommons.org/licenses/by/4.0/</w:t>
      </w:r>
      <w:r w:rsidRPr="00911AD9">
        <w:rPr>
          <w:rFonts w:ascii="Cambria" w:hAnsi="Cambria"/>
          <w:sz w:val="20"/>
          <w:szCs w:val="18"/>
          <w:lang w:val="en-US"/>
        </w:rPr>
        <w:t>).</w:t>
      </w:r>
    </w:p>
    <w:p w14:paraId="4539C2B1" w14:textId="77777777" w:rsidR="00370868" w:rsidRPr="00911AD9" w:rsidRDefault="00370868" w:rsidP="001B46F8">
      <w:pPr>
        <w:autoSpaceDE w:val="0"/>
        <w:autoSpaceDN w:val="0"/>
        <w:adjustRightInd w:val="0"/>
        <w:jc w:val="both"/>
        <w:rPr>
          <w:rFonts w:ascii="Cambria" w:hAnsi="Cambria"/>
          <w:sz w:val="18"/>
          <w:szCs w:val="16"/>
          <w:lang w:val="en-US"/>
        </w:rPr>
      </w:pPr>
    </w:p>
    <w:sectPr w:rsidR="00370868" w:rsidRPr="00911AD9" w:rsidSect="008C74B9">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418" w:right="1418" w:bottom="1418" w:left="1418" w:header="198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286F8" w14:textId="77777777" w:rsidR="00936A9E" w:rsidRDefault="00936A9E">
      <w:r>
        <w:separator/>
      </w:r>
    </w:p>
  </w:endnote>
  <w:endnote w:type="continuationSeparator" w:id="0">
    <w:p w14:paraId="21E4BCED" w14:textId="77777777" w:rsidR="00936A9E" w:rsidRDefault="00936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Whitney Semibold">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 w:name="Palatino Linotype">
    <w:panose1 w:val="02040502050505030304"/>
    <w:charset w:val="EE"/>
    <w:family w:val="roman"/>
    <w:pitch w:val="variable"/>
    <w:sig w:usb0="E0000287" w:usb1="40000013" w:usb2="00000000" w:usb3="00000000" w:csb0="0000019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C2CF8" w14:textId="77777777" w:rsidR="008C74B9" w:rsidRDefault="008C74B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26E48" w14:textId="5B0A6829" w:rsidR="007B77DE" w:rsidRPr="008C74B9" w:rsidRDefault="007B77DE" w:rsidP="008C74B9">
    <w:pPr>
      <w:pStyle w:val="Stopka"/>
      <w:jc w:val="center"/>
      <w:rPr>
        <w:sz w:val="20"/>
        <w:szCs w:val="20"/>
      </w:rPr>
    </w:pPr>
    <w:r w:rsidRPr="008C74B9">
      <w:rPr>
        <w:sz w:val="20"/>
        <w:szCs w:val="20"/>
      </w:rPr>
      <w:fldChar w:fldCharType="begin"/>
    </w:r>
    <w:r w:rsidRPr="008C74B9">
      <w:rPr>
        <w:sz w:val="20"/>
        <w:szCs w:val="20"/>
      </w:rPr>
      <w:instrText xml:space="preserve"> PAGE   \* MERGEFORMAT </w:instrText>
    </w:r>
    <w:r w:rsidRPr="008C74B9">
      <w:rPr>
        <w:sz w:val="20"/>
        <w:szCs w:val="20"/>
      </w:rPr>
      <w:fldChar w:fldCharType="separate"/>
    </w:r>
    <w:r w:rsidRPr="008C74B9">
      <w:rPr>
        <w:sz w:val="20"/>
        <w:szCs w:val="20"/>
      </w:rPr>
      <w:t>1</w:t>
    </w:r>
    <w:r w:rsidRPr="008C74B9">
      <w:rPr>
        <w:sz w:val="20"/>
        <w:szCs w:val="20"/>
      </w:rPr>
      <w:fldChar w:fldCharType="end"/>
    </w:r>
    <w:r w:rsidRPr="008C74B9">
      <w:rPr>
        <w:sz w:val="20"/>
        <w:szCs w:val="20"/>
      </w:rPr>
      <w:t xml:space="preserve"> of  </w:t>
    </w:r>
    <w:r w:rsidRPr="008C74B9">
      <w:rPr>
        <w:sz w:val="20"/>
        <w:szCs w:val="20"/>
      </w:rPr>
      <w:fldChar w:fldCharType="begin"/>
    </w:r>
    <w:r w:rsidRPr="008C74B9">
      <w:rPr>
        <w:sz w:val="20"/>
        <w:szCs w:val="20"/>
      </w:rPr>
      <w:instrText xml:space="preserve"> NUMPAGES   \* MERGEFORMAT </w:instrText>
    </w:r>
    <w:r w:rsidRPr="008C74B9">
      <w:rPr>
        <w:sz w:val="20"/>
        <w:szCs w:val="20"/>
      </w:rPr>
      <w:fldChar w:fldCharType="separate"/>
    </w:r>
    <w:r w:rsidRPr="008C74B9">
      <w:rPr>
        <w:sz w:val="20"/>
        <w:szCs w:val="20"/>
      </w:rPr>
      <w:t>4</w:t>
    </w:r>
    <w:r w:rsidRPr="008C74B9">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FB4CD" w14:textId="23AA2D4B" w:rsidR="007B77DE" w:rsidRPr="007B77DE" w:rsidRDefault="007B77DE" w:rsidP="005D23AC">
    <w:pPr>
      <w:pStyle w:val="Stopka"/>
      <w:jc w:val="center"/>
      <w:rPr>
        <w:sz w:val="20"/>
        <w:szCs w:val="20"/>
      </w:rPr>
    </w:pPr>
    <w:r w:rsidRPr="007B77DE">
      <w:rPr>
        <w:sz w:val="20"/>
        <w:szCs w:val="20"/>
      </w:rPr>
      <w:fldChar w:fldCharType="begin"/>
    </w:r>
    <w:r w:rsidRPr="007B77DE">
      <w:rPr>
        <w:sz w:val="20"/>
        <w:szCs w:val="20"/>
      </w:rPr>
      <w:instrText xml:space="preserve"> PAGE   \* MERGEFORMAT </w:instrText>
    </w:r>
    <w:r w:rsidRPr="007B77DE">
      <w:rPr>
        <w:sz w:val="20"/>
        <w:szCs w:val="20"/>
      </w:rPr>
      <w:fldChar w:fldCharType="separate"/>
    </w:r>
    <w:r w:rsidRPr="007B77DE">
      <w:rPr>
        <w:noProof/>
        <w:sz w:val="20"/>
        <w:szCs w:val="20"/>
      </w:rPr>
      <w:t>1</w:t>
    </w:r>
    <w:r w:rsidRPr="007B77DE">
      <w:rPr>
        <w:sz w:val="20"/>
        <w:szCs w:val="20"/>
      </w:rPr>
      <w:fldChar w:fldCharType="end"/>
    </w:r>
    <w:r w:rsidRPr="007B77DE">
      <w:rPr>
        <w:sz w:val="20"/>
        <w:szCs w:val="20"/>
      </w:rPr>
      <w:t xml:space="preserve"> of  </w:t>
    </w:r>
    <w:r w:rsidRPr="007B77DE">
      <w:rPr>
        <w:sz w:val="20"/>
        <w:szCs w:val="20"/>
      </w:rPr>
      <w:fldChar w:fldCharType="begin"/>
    </w:r>
    <w:r w:rsidRPr="007B77DE">
      <w:rPr>
        <w:sz w:val="20"/>
        <w:szCs w:val="20"/>
      </w:rPr>
      <w:instrText xml:space="preserve"> NUMPAGES   \* MERGEFORMAT </w:instrText>
    </w:r>
    <w:r w:rsidRPr="007B77DE">
      <w:rPr>
        <w:sz w:val="20"/>
        <w:szCs w:val="20"/>
      </w:rPr>
      <w:fldChar w:fldCharType="separate"/>
    </w:r>
    <w:r w:rsidRPr="007B77DE">
      <w:rPr>
        <w:noProof/>
        <w:sz w:val="20"/>
        <w:szCs w:val="20"/>
      </w:rPr>
      <w:t>4</w:t>
    </w:r>
    <w:r w:rsidRPr="007B77DE">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031FF" w14:textId="77777777" w:rsidR="00936A9E" w:rsidRDefault="00936A9E">
      <w:r>
        <w:separator/>
      </w:r>
    </w:p>
  </w:footnote>
  <w:footnote w:type="continuationSeparator" w:id="0">
    <w:p w14:paraId="023A006E" w14:textId="77777777" w:rsidR="00936A9E" w:rsidRDefault="00936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A875A" w14:textId="77777777" w:rsidR="007C3E20" w:rsidRDefault="007C3E20">
    <w:pPr>
      <w:pStyle w:val="Nagwek"/>
      <w:pBdr>
        <w:bottom w:val="single" w:sz="4" w:space="1" w:color="auto"/>
      </w:pBdr>
      <w:jc w:val="center"/>
      <w:rPr>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Siatka"/>
      <w:tblpPr w:vertAnchor="page" w:tblpY="1986"/>
      <w:tblW w:w="0" w:type="auto"/>
      <w:tblBorders>
        <w:top w:val="none" w:sz="0" w:space="0" w:color="auto"/>
        <w:left w:val="none" w:sz="0" w:space="0" w:color="auto"/>
        <w:right w:val="none" w:sz="0" w:space="0" w:color="auto"/>
        <w:insideH w:val="none" w:sz="0" w:space="0" w:color="auto"/>
        <w:insideV w:val="none" w:sz="0" w:space="0" w:color="auto"/>
      </w:tblBorders>
      <w:tblCellMar>
        <w:left w:w="0" w:type="dxa"/>
        <w:bottom w:w="57" w:type="dxa"/>
        <w:right w:w="0" w:type="dxa"/>
      </w:tblCellMar>
      <w:tblLook w:val="04A0" w:firstRow="1" w:lastRow="0" w:firstColumn="1" w:lastColumn="0" w:noHBand="0" w:noVBand="1"/>
    </w:tblPr>
    <w:tblGrid>
      <w:gridCol w:w="4530"/>
      <w:gridCol w:w="4530"/>
    </w:tblGrid>
    <w:tr w:rsidR="00DE1423" w14:paraId="241AF924" w14:textId="77777777" w:rsidTr="003B2D96">
      <w:trPr>
        <w:trHeight w:val="227"/>
      </w:trPr>
      <w:tc>
        <w:tcPr>
          <w:tcW w:w="4530" w:type="dxa"/>
        </w:tcPr>
        <w:p w14:paraId="26393C66" w14:textId="7A0F97CE" w:rsidR="00DE1423" w:rsidRDefault="00DE1423" w:rsidP="00DE1423">
          <w:pPr>
            <w:pStyle w:val="Nagwek"/>
            <w:rPr>
              <w:rFonts w:ascii="Cambria" w:hAnsi="Cambria"/>
              <w:sz w:val="18"/>
              <w:szCs w:val="18"/>
              <w:lang w:val="en-US"/>
            </w:rPr>
          </w:pPr>
          <w:r w:rsidRPr="00B46428">
            <w:rPr>
              <w:rFonts w:ascii="Cambria" w:hAnsi="Cambria"/>
              <w:sz w:val="18"/>
              <w:szCs w:val="18"/>
              <w:lang w:val="en-US"/>
            </w:rPr>
            <w:t>Vibrations in Physical Systems 32(1):2021100</w:t>
          </w:r>
          <w:r w:rsidR="00C46D01">
            <w:rPr>
              <w:rFonts w:ascii="Cambria" w:hAnsi="Cambria"/>
              <w:sz w:val="18"/>
              <w:szCs w:val="18"/>
              <w:lang w:val="en-US"/>
            </w:rPr>
            <w:t>,</w:t>
          </w:r>
          <w:r w:rsidR="00C46D01" w:rsidRPr="00533BCC">
            <w:rPr>
              <w:rFonts w:ascii="Cambria" w:hAnsi="Cambria"/>
              <w:sz w:val="18"/>
              <w:szCs w:val="18"/>
              <w:lang w:val="en-US"/>
            </w:rPr>
            <w:t xml:space="preserve"> 2021</w:t>
          </w:r>
        </w:p>
      </w:tc>
      <w:tc>
        <w:tcPr>
          <w:tcW w:w="4530" w:type="dxa"/>
        </w:tcPr>
        <w:p w14:paraId="7CCEC9A7" w14:textId="3B336263" w:rsidR="00DE1423" w:rsidRDefault="00533BCC" w:rsidP="00DE1423">
          <w:pPr>
            <w:pStyle w:val="Nagwek"/>
            <w:jc w:val="right"/>
            <w:rPr>
              <w:rFonts w:ascii="Cambria" w:hAnsi="Cambria"/>
              <w:sz w:val="18"/>
              <w:szCs w:val="18"/>
              <w:lang w:val="en-US"/>
            </w:rPr>
          </w:pPr>
          <w:r>
            <w:rPr>
              <w:rFonts w:ascii="Cambria" w:hAnsi="Cambria"/>
              <w:sz w:val="18"/>
              <w:szCs w:val="18"/>
              <w:lang w:val="en-US"/>
            </w:rPr>
            <w:t xml:space="preserve">DOI: </w:t>
          </w:r>
          <w:r w:rsidRPr="00481862">
            <w:rPr>
              <w:rFonts w:ascii="Cambria" w:hAnsi="Cambria"/>
              <w:sz w:val="18"/>
              <w:szCs w:val="18"/>
              <w:lang w:val="en-US"/>
            </w:rPr>
            <w:t>10.21008/j.0860-6897.202</w:t>
          </w:r>
          <w:r>
            <w:rPr>
              <w:rFonts w:ascii="Cambria" w:hAnsi="Cambria"/>
              <w:sz w:val="18"/>
              <w:szCs w:val="18"/>
              <w:lang w:val="en-US"/>
            </w:rPr>
            <w:t>1.0.00</w:t>
          </w:r>
        </w:p>
      </w:tc>
    </w:tr>
  </w:tbl>
  <w:p w14:paraId="4E013522" w14:textId="33AD9BA8" w:rsidR="007C3E20" w:rsidRPr="00DE1423" w:rsidRDefault="007C3E20" w:rsidP="00DE1423">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Siatka"/>
      <w:tblpPr w:leftFromText="142" w:rightFromText="142" w:vertAnchor="page" w:tblpY="1702"/>
      <w:tblOverlap w:val="never"/>
      <w:tblW w:w="0" w:type="auto"/>
      <w:tblBorders>
        <w:top w:val="none" w:sz="0" w:space="0" w:color="auto"/>
        <w:left w:val="none" w:sz="0" w:space="0" w:color="auto"/>
        <w:right w:val="none" w:sz="0" w:space="0" w:color="auto"/>
        <w:insideH w:val="none" w:sz="0" w:space="0" w:color="auto"/>
        <w:insideV w:val="none" w:sz="0" w:space="0" w:color="auto"/>
      </w:tblBorders>
      <w:tblCellMar>
        <w:left w:w="0" w:type="dxa"/>
        <w:bottom w:w="57" w:type="dxa"/>
        <w:right w:w="0" w:type="dxa"/>
      </w:tblCellMar>
      <w:tblLook w:val="04A0" w:firstRow="1" w:lastRow="0" w:firstColumn="1" w:lastColumn="0" w:noHBand="0" w:noVBand="1"/>
    </w:tblPr>
    <w:tblGrid>
      <w:gridCol w:w="4530"/>
      <w:gridCol w:w="4530"/>
    </w:tblGrid>
    <w:tr w:rsidR="00B46428" w:rsidRPr="008C74B9" w14:paraId="12B7FFA1" w14:textId="77777777" w:rsidTr="00533BCC">
      <w:trPr>
        <w:trHeight w:val="227"/>
      </w:trPr>
      <w:tc>
        <w:tcPr>
          <w:tcW w:w="4530" w:type="dxa"/>
        </w:tcPr>
        <w:p w14:paraId="449149FD" w14:textId="0C254C13" w:rsidR="00B46428" w:rsidRDefault="00B46428" w:rsidP="00533BCC">
          <w:pPr>
            <w:pStyle w:val="Nagwek"/>
            <w:rPr>
              <w:rFonts w:ascii="Cambria" w:hAnsi="Cambria"/>
              <w:sz w:val="18"/>
              <w:szCs w:val="18"/>
              <w:lang w:val="en-US"/>
            </w:rPr>
          </w:pPr>
        </w:p>
      </w:tc>
      <w:tc>
        <w:tcPr>
          <w:tcW w:w="4530" w:type="dxa"/>
        </w:tcPr>
        <w:p w14:paraId="60672061" w14:textId="6F52192E" w:rsidR="00533BCC" w:rsidRDefault="00533BCC" w:rsidP="00893B31">
          <w:pPr>
            <w:pStyle w:val="Nagwek"/>
            <w:spacing w:line="276" w:lineRule="auto"/>
            <w:jc w:val="right"/>
            <w:rPr>
              <w:rFonts w:ascii="Cambria" w:hAnsi="Cambria"/>
              <w:sz w:val="18"/>
              <w:szCs w:val="18"/>
              <w:lang w:val="en-US"/>
            </w:rPr>
          </w:pPr>
          <w:r>
            <w:rPr>
              <w:rFonts w:ascii="Cambria" w:hAnsi="Cambria"/>
              <w:sz w:val="18"/>
              <w:szCs w:val="18"/>
              <w:lang w:val="en-US"/>
            </w:rPr>
            <w:t xml:space="preserve">DOI: </w:t>
          </w:r>
          <w:r w:rsidRPr="00481862">
            <w:rPr>
              <w:rFonts w:ascii="Cambria" w:hAnsi="Cambria"/>
              <w:sz w:val="18"/>
              <w:szCs w:val="18"/>
              <w:lang w:val="en-US"/>
            </w:rPr>
            <w:t>10.21008/j.0860-6897.202</w:t>
          </w:r>
          <w:r>
            <w:rPr>
              <w:rFonts w:ascii="Cambria" w:hAnsi="Cambria"/>
              <w:sz w:val="18"/>
              <w:szCs w:val="18"/>
              <w:lang w:val="en-US"/>
            </w:rPr>
            <w:t>1.0.00</w:t>
          </w:r>
        </w:p>
        <w:p w14:paraId="14D03618" w14:textId="0F769697" w:rsidR="00B46428" w:rsidRDefault="00533BCC" w:rsidP="00893B31">
          <w:pPr>
            <w:pStyle w:val="Nagwek"/>
            <w:spacing w:line="276" w:lineRule="auto"/>
            <w:jc w:val="right"/>
            <w:rPr>
              <w:rFonts w:ascii="Cambria" w:hAnsi="Cambria"/>
              <w:sz w:val="18"/>
              <w:szCs w:val="18"/>
              <w:lang w:val="en-US"/>
            </w:rPr>
          </w:pPr>
          <w:r w:rsidRPr="00533BCC">
            <w:rPr>
              <w:rFonts w:ascii="Cambria" w:hAnsi="Cambria"/>
              <w:sz w:val="18"/>
              <w:szCs w:val="18"/>
              <w:lang w:val="en-US"/>
            </w:rPr>
            <w:t>Vibrations in Physical Systems</w:t>
          </w:r>
          <w:r w:rsidR="00C46D01">
            <w:rPr>
              <w:rFonts w:ascii="Cambria" w:hAnsi="Cambria"/>
              <w:sz w:val="18"/>
              <w:szCs w:val="18"/>
              <w:lang w:val="en-US"/>
            </w:rPr>
            <w:t xml:space="preserve"> </w:t>
          </w:r>
          <w:r w:rsidRPr="00533BCC">
            <w:rPr>
              <w:rFonts w:ascii="Cambria" w:hAnsi="Cambria"/>
              <w:sz w:val="18"/>
              <w:szCs w:val="18"/>
              <w:lang w:val="en-US"/>
            </w:rPr>
            <w:t>32(1):2021100</w:t>
          </w:r>
          <w:r w:rsidR="00C46D01">
            <w:rPr>
              <w:rFonts w:ascii="Cambria" w:hAnsi="Cambria"/>
              <w:sz w:val="18"/>
              <w:szCs w:val="18"/>
              <w:lang w:val="en-US"/>
            </w:rPr>
            <w:t>,</w:t>
          </w:r>
          <w:r w:rsidR="00C46D01" w:rsidRPr="00533BCC">
            <w:rPr>
              <w:rFonts w:ascii="Cambria" w:hAnsi="Cambria"/>
              <w:sz w:val="18"/>
              <w:szCs w:val="18"/>
              <w:lang w:val="en-US"/>
            </w:rPr>
            <w:t xml:space="preserve"> 2021</w:t>
          </w:r>
        </w:p>
      </w:tc>
    </w:tr>
  </w:tbl>
  <w:p w14:paraId="281BD7BD" w14:textId="0DE43292" w:rsidR="00B46428" w:rsidRPr="00C46D01" w:rsidRDefault="00C46D01" w:rsidP="00DE1423">
    <w:pPr>
      <w:pStyle w:val="Nagwek"/>
      <w:rPr>
        <w:rFonts w:ascii="Cambria" w:hAnsi="Cambria"/>
        <w:sz w:val="18"/>
        <w:szCs w:val="18"/>
        <w:lang w:val="en-US"/>
      </w:rPr>
    </w:pPr>
    <w:r w:rsidRPr="00C46D01">
      <w:rPr>
        <w:noProof/>
        <w:lang w:val="en-US"/>
      </w:rPr>
      <w:drawing>
        <wp:anchor distT="0" distB="0" distL="114300" distR="114300" simplePos="0" relativeHeight="251659264" behindDoc="0" locked="0" layoutInCell="1" allowOverlap="1" wp14:anchorId="4C8612D8" wp14:editId="5C1185ED">
          <wp:simplePos x="0" y="0"/>
          <wp:positionH relativeFrom="page">
            <wp:posOffset>900430</wp:posOffset>
          </wp:positionH>
          <wp:positionV relativeFrom="page">
            <wp:posOffset>986790</wp:posOffset>
          </wp:positionV>
          <wp:extent cx="2304000" cy="360000"/>
          <wp:effectExtent l="0" t="0" r="1270" b="2540"/>
          <wp:wrapNone/>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304000" cy="36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F5D41"/>
    <w:multiLevelType w:val="hybridMultilevel"/>
    <w:tmpl w:val="A9745524"/>
    <w:lvl w:ilvl="0" w:tplc="2DEE4F0A">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 w15:restartNumberingAfterBreak="0">
    <w:nsid w:val="598F117F"/>
    <w:multiLevelType w:val="hybridMultilevel"/>
    <w:tmpl w:val="8EBC6680"/>
    <w:lvl w:ilvl="0" w:tplc="0415000F">
      <w:start w:val="1"/>
      <w:numFmt w:val="decimal"/>
      <w:lvlText w:val="%1."/>
      <w:lvlJc w:val="left"/>
      <w:pPr>
        <w:tabs>
          <w:tab w:val="num" w:pos="720"/>
        </w:tabs>
        <w:ind w:left="720" w:hanging="360"/>
      </w:pPr>
      <w:rPr>
        <w:rFonts w:hint="default"/>
        <w:i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6FF9607F"/>
    <w:multiLevelType w:val="hybridMultilevel"/>
    <w:tmpl w:val="E7C27B52"/>
    <w:lvl w:ilvl="0" w:tplc="0415000F">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7IwsTAyNrGwtLRQ0lEKTi0uzszPAykwNKoFALpoINotAAAA"/>
  </w:docVars>
  <w:rsids>
    <w:rsidRoot w:val="00010891"/>
    <w:rsid w:val="0000535E"/>
    <w:rsid w:val="00010891"/>
    <w:rsid w:val="00012726"/>
    <w:rsid w:val="00016B43"/>
    <w:rsid w:val="00024C54"/>
    <w:rsid w:val="00024CFF"/>
    <w:rsid w:val="000338CF"/>
    <w:rsid w:val="00066B93"/>
    <w:rsid w:val="000706D5"/>
    <w:rsid w:val="00073DE6"/>
    <w:rsid w:val="00076EBE"/>
    <w:rsid w:val="000842B3"/>
    <w:rsid w:val="00094E34"/>
    <w:rsid w:val="000B4D22"/>
    <w:rsid w:val="000B51D9"/>
    <w:rsid w:val="000C26EA"/>
    <w:rsid w:val="000E0DE5"/>
    <w:rsid w:val="001163EB"/>
    <w:rsid w:val="001200A9"/>
    <w:rsid w:val="00151818"/>
    <w:rsid w:val="00184921"/>
    <w:rsid w:val="0019274B"/>
    <w:rsid w:val="001A31B4"/>
    <w:rsid w:val="001B46F8"/>
    <w:rsid w:val="001C2AAB"/>
    <w:rsid w:val="001D1AF9"/>
    <w:rsid w:val="00216691"/>
    <w:rsid w:val="002167C2"/>
    <w:rsid w:val="002379D4"/>
    <w:rsid w:val="00252DCF"/>
    <w:rsid w:val="0025511F"/>
    <w:rsid w:val="00255690"/>
    <w:rsid w:val="00265D69"/>
    <w:rsid w:val="002974E0"/>
    <w:rsid w:val="002A51AA"/>
    <w:rsid w:val="00313B35"/>
    <w:rsid w:val="00335135"/>
    <w:rsid w:val="0034079D"/>
    <w:rsid w:val="00354F20"/>
    <w:rsid w:val="00356564"/>
    <w:rsid w:val="0035677C"/>
    <w:rsid w:val="00370868"/>
    <w:rsid w:val="00372408"/>
    <w:rsid w:val="003A2A7A"/>
    <w:rsid w:val="003B0555"/>
    <w:rsid w:val="003B2D96"/>
    <w:rsid w:val="003B4633"/>
    <w:rsid w:val="003C0244"/>
    <w:rsid w:val="003C14DB"/>
    <w:rsid w:val="003D0CF3"/>
    <w:rsid w:val="003D2F6A"/>
    <w:rsid w:val="003D51F5"/>
    <w:rsid w:val="003D591A"/>
    <w:rsid w:val="003E258C"/>
    <w:rsid w:val="003E7279"/>
    <w:rsid w:val="003F2D51"/>
    <w:rsid w:val="00400805"/>
    <w:rsid w:val="00403B3E"/>
    <w:rsid w:val="0041034D"/>
    <w:rsid w:val="00412A9B"/>
    <w:rsid w:val="00420B74"/>
    <w:rsid w:val="0043241D"/>
    <w:rsid w:val="004414F9"/>
    <w:rsid w:val="00446B44"/>
    <w:rsid w:val="00451C2F"/>
    <w:rsid w:val="004553AE"/>
    <w:rsid w:val="00461243"/>
    <w:rsid w:val="00465178"/>
    <w:rsid w:val="004752AE"/>
    <w:rsid w:val="00481862"/>
    <w:rsid w:val="004A02F9"/>
    <w:rsid w:val="004A13C5"/>
    <w:rsid w:val="004A1C73"/>
    <w:rsid w:val="004B697A"/>
    <w:rsid w:val="004C6794"/>
    <w:rsid w:val="004D5EDB"/>
    <w:rsid w:val="004F3C46"/>
    <w:rsid w:val="00507BE2"/>
    <w:rsid w:val="00510163"/>
    <w:rsid w:val="005167DB"/>
    <w:rsid w:val="00523033"/>
    <w:rsid w:val="00525DEB"/>
    <w:rsid w:val="00533BCC"/>
    <w:rsid w:val="005351E4"/>
    <w:rsid w:val="005359D5"/>
    <w:rsid w:val="0054561C"/>
    <w:rsid w:val="00575724"/>
    <w:rsid w:val="00584DCF"/>
    <w:rsid w:val="005955DD"/>
    <w:rsid w:val="00595887"/>
    <w:rsid w:val="005960D0"/>
    <w:rsid w:val="005C28F9"/>
    <w:rsid w:val="005D23AC"/>
    <w:rsid w:val="005E4495"/>
    <w:rsid w:val="00621007"/>
    <w:rsid w:val="006610A2"/>
    <w:rsid w:val="006A6C2B"/>
    <w:rsid w:val="006E2295"/>
    <w:rsid w:val="006E2890"/>
    <w:rsid w:val="006E5FE0"/>
    <w:rsid w:val="00704195"/>
    <w:rsid w:val="00714F5A"/>
    <w:rsid w:val="00722119"/>
    <w:rsid w:val="00731AB2"/>
    <w:rsid w:val="00735A03"/>
    <w:rsid w:val="00750C05"/>
    <w:rsid w:val="00753134"/>
    <w:rsid w:val="007769DE"/>
    <w:rsid w:val="007822BB"/>
    <w:rsid w:val="007A048A"/>
    <w:rsid w:val="007B269E"/>
    <w:rsid w:val="007B4536"/>
    <w:rsid w:val="007B5153"/>
    <w:rsid w:val="007B77DE"/>
    <w:rsid w:val="007C3E20"/>
    <w:rsid w:val="007C4216"/>
    <w:rsid w:val="007E67AA"/>
    <w:rsid w:val="008026A9"/>
    <w:rsid w:val="00815D02"/>
    <w:rsid w:val="00845639"/>
    <w:rsid w:val="00845983"/>
    <w:rsid w:val="00846CDC"/>
    <w:rsid w:val="00850C4C"/>
    <w:rsid w:val="00857204"/>
    <w:rsid w:val="00864AA9"/>
    <w:rsid w:val="00866E23"/>
    <w:rsid w:val="00890C42"/>
    <w:rsid w:val="00893B31"/>
    <w:rsid w:val="008A65A5"/>
    <w:rsid w:val="008C74B9"/>
    <w:rsid w:val="008D5845"/>
    <w:rsid w:val="008F5C4B"/>
    <w:rsid w:val="00911AD9"/>
    <w:rsid w:val="00925C88"/>
    <w:rsid w:val="00936A9E"/>
    <w:rsid w:val="0094652B"/>
    <w:rsid w:val="00970015"/>
    <w:rsid w:val="00971B91"/>
    <w:rsid w:val="00972BC7"/>
    <w:rsid w:val="009747B0"/>
    <w:rsid w:val="00995D69"/>
    <w:rsid w:val="009A2B45"/>
    <w:rsid w:val="009B7882"/>
    <w:rsid w:val="009C21F8"/>
    <w:rsid w:val="009C2F79"/>
    <w:rsid w:val="009D1A91"/>
    <w:rsid w:val="009E3E93"/>
    <w:rsid w:val="009F0899"/>
    <w:rsid w:val="009F688A"/>
    <w:rsid w:val="00A017EC"/>
    <w:rsid w:val="00A02D91"/>
    <w:rsid w:val="00A6113D"/>
    <w:rsid w:val="00A65800"/>
    <w:rsid w:val="00A96E93"/>
    <w:rsid w:val="00AA339E"/>
    <w:rsid w:val="00AB18BA"/>
    <w:rsid w:val="00AB5E03"/>
    <w:rsid w:val="00AC1DC8"/>
    <w:rsid w:val="00AC38B7"/>
    <w:rsid w:val="00AD63C5"/>
    <w:rsid w:val="00AE34CA"/>
    <w:rsid w:val="00AE3C58"/>
    <w:rsid w:val="00B03B5C"/>
    <w:rsid w:val="00B12D3A"/>
    <w:rsid w:val="00B26FFE"/>
    <w:rsid w:val="00B46428"/>
    <w:rsid w:val="00B46771"/>
    <w:rsid w:val="00B71F68"/>
    <w:rsid w:val="00B91CAE"/>
    <w:rsid w:val="00B974DF"/>
    <w:rsid w:val="00BA7215"/>
    <w:rsid w:val="00BC3CD8"/>
    <w:rsid w:val="00BC71D2"/>
    <w:rsid w:val="00BD396D"/>
    <w:rsid w:val="00BD43C4"/>
    <w:rsid w:val="00C163EC"/>
    <w:rsid w:val="00C36B5C"/>
    <w:rsid w:val="00C46D01"/>
    <w:rsid w:val="00C57144"/>
    <w:rsid w:val="00C85582"/>
    <w:rsid w:val="00C97B77"/>
    <w:rsid w:val="00CA53DA"/>
    <w:rsid w:val="00CB4E93"/>
    <w:rsid w:val="00CC6F1B"/>
    <w:rsid w:val="00CD638A"/>
    <w:rsid w:val="00CE1B1F"/>
    <w:rsid w:val="00CF12AE"/>
    <w:rsid w:val="00D12003"/>
    <w:rsid w:val="00D25E1C"/>
    <w:rsid w:val="00D32803"/>
    <w:rsid w:val="00D35797"/>
    <w:rsid w:val="00D45251"/>
    <w:rsid w:val="00D45DBC"/>
    <w:rsid w:val="00D47E69"/>
    <w:rsid w:val="00D574EC"/>
    <w:rsid w:val="00D650FC"/>
    <w:rsid w:val="00D71AC9"/>
    <w:rsid w:val="00D7483F"/>
    <w:rsid w:val="00D7648C"/>
    <w:rsid w:val="00D80C4B"/>
    <w:rsid w:val="00D8320A"/>
    <w:rsid w:val="00D92361"/>
    <w:rsid w:val="00DA1E1B"/>
    <w:rsid w:val="00DA27EF"/>
    <w:rsid w:val="00DA2DE3"/>
    <w:rsid w:val="00DC336B"/>
    <w:rsid w:val="00DC5373"/>
    <w:rsid w:val="00DC5EAD"/>
    <w:rsid w:val="00DD3482"/>
    <w:rsid w:val="00DE1423"/>
    <w:rsid w:val="00E06440"/>
    <w:rsid w:val="00E12B4D"/>
    <w:rsid w:val="00E23D07"/>
    <w:rsid w:val="00E25B55"/>
    <w:rsid w:val="00E267FD"/>
    <w:rsid w:val="00E41C78"/>
    <w:rsid w:val="00E44B45"/>
    <w:rsid w:val="00E56423"/>
    <w:rsid w:val="00E8126D"/>
    <w:rsid w:val="00E83AD7"/>
    <w:rsid w:val="00E930D5"/>
    <w:rsid w:val="00EA748F"/>
    <w:rsid w:val="00EB0375"/>
    <w:rsid w:val="00EB3F62"/>
    <w:rsid w:val="00EC7AB3"/>
    <w:rsid w:val="00ED15E4"/>
    <w:rsid w:val="00ED1AC2"/>
    <w:rsid w:val="00F216A2"/>
    <w:rsid w:val="00F2301B"/>
    <w:rsid w:val="00F30312"/>
    <w:rsid w:val="00F444E1"/>
    <w:rsid w:val="00F63B44"/>
    <w:rsid w:val="00F745A5"/>
    <w:rsid w:val="00F874EE"/>
    <w:rsid w:val="00F91F9F"/>
    <w:rsid w:val="00F957C6"/>
    <w:rsid w:val="00FD601D"/>
    <w:rsid w:val="00FD7E8D"/>
    <w:rsid w:val="00FF0D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628CA"/>
  <w15:docId w15:val="{20B8DE62-E5EA-498B-BC40-67C64467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sz w:val="24"/>
      <w:szCs w:val="24"/>
    </w:rPr>
  </w:style>
  <w:style w:type="paragraph" w:styleId="Nagwek1">
    <w:name w:val="heading 1"/>
    <w:basedOn w:val="Normalny"/>
    <w:next w:val="Normalny"/>
    <w:qFormat/>
    <w:pPr>
      <w:keepNext/>
      <w:spacing w:before="200" w:after="140"/>
      <w:jc w:val="both"/>
      <w:outlineLvl w:val="0"/>
    </w:pPr>
    <w:rPr>
      <w:b/>
      <w:bCs/>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uiPriority w:val="99"/>
    <w:pPr>
      <w:tabs>
        <w:tab w:val="center" w:pos="4536"/>
        <w:tab w:val="right" w:pos="9072"/>
      </w:tabs>
    </w:pPr>
  </w:style>
  <w:style w:type="paragraph" w:styleId="Stopka">
    <w:name w:val="footer"/>
    <w:basedOn w:val="Normalny"/>
    <w:semiHidden/>
    <w:pPr>
      <w:tabs>
        <w:tab w:val="center" w:pos="4536"/>
        <w:tab w:val="right" w:pos="9072"/>
      </w:tabs>
    </w:pPr>
  </w:style>
  <w:style w:type="character" w:customStyle="1" w:styleId="NagwekZnak">
    <w:name w:val="Nagłówek Znak"/>
    <w:uiPriority w:val="99"/>
    <w:rPr>
      <w:sz w:val="24"/>
      <w:szCs w:val="24"/>
    </w:rPr>
  </w:style>
  <w:style w:type="paragraph" w:styleId="Tekstdymka">
    <w:name w:val="Balloon Text"/>
    <w:basedOn w:val="Normalny"/>
    <w:rPr>
      <w:rFonts w:ascii="Tahoma" w:hAnsi="Tahoma" w:cs="Tahoma"/>
      <w:sz w:val="16"/>
      <w:szCs w:val="16"/>
    </w:rPr>
  </w:style>
  <w:style w:type="character" w:customStyle="1" w:styleId="TekstdymkaZnak">
    <w:name w:val="Tekst dymka Znak"/>
    <w:rPr>
      <w:rFonts w:ascii="Tahoma" w:hAnsi="Tahoma" w:cs="Tahoma"/>
      <w:sz w:val="16"/>
      <w:szCs w:val="16"/>
    </w:rPr>
  </w:style>
  <w:style w:type="paragraph" w:customStyle="1" w:styleId="Stand12">
    <w:name w:val="Stand12"/>
    <w:basedOn w:val="Normalny"/>
    <w:pPr>
      <w:overflowPunct w:val="0"/>
      <w:autoSpaceDE w:val="0"/>
      <w:autoSpaceDN w:val="0"/>
      <w:adjustRightInd w:val="0"/>
    </w:pPr>
    <w:rPr>
      <w:szCs w:val="20"/>
    </w:rPr>
  </w:style>
  <w:style w:type="paragraph" w:styleId="Tekstpodstawowywcity">
    <w:name w:val="Body Text Indent"/>
    <w:basedOn w:val="Normalny"/>
    <w:semiHidden/>
    <w:pPr>
      <w:spacing w:after="100"/>
      <w:ind w:firstLine="284"/>
      <w:jc w:val="both"/>
    </w:pPr>
    <w:rPr>
      <w:sz w:val="20"/>
      <w:szCs w:val="20"/>
    </w:rPr>
  </w:style>
  <w:style w:type="paragraph" w:styleId="Tekstpodstawowy">
    <w:name w:val="Body Text"/>
    <w:basedOn w:val="Normalny"/>
    <w:semiHidden/>
    <w:pPr>
      <w:jc w:val="both"/>
    </w:pPr>
    <w:rPr>
      <w:sz w:val="20"/>
      <w:szCs w:val="22"/>
      <w:lang w:val="en-GB"/>
    </w:rPr>
  </w:style>
  <w:style w:type="character" w:styleId="Hipercze">
    <w:name w:val="Hyperlink"/>
    <w:basedOn w:val="Domylnaczcionkaakapitu"/>
    <w:uiPriority w:val="99"/>
    <w:unhideWhenUsed/>
    <w:rsid w:val="00DC5EAD"/>
    <w:rPr>
      <w:color w:val="0000FF"/>
      <w:u w:val="single"/>
    </w:rPr>
  </w:style>
  <w:style w:type="character" w:styleId="Tekstzastpczy">
    <w:name w:val="Placeholder Text"/>
    <w:basedOn w:val="Domylnaczcionkaakapitu"/>
    <w:uiPriority w:val="99"/>
    <w:semiHidden/>
    <w:rsid w:val="00A6113D"/>
    <w:rPr>
      <w:color w:val="808080"/>
    </w:rPr>
  </w:style>
  <w:style w:type="paragraph" w:customStyle="1" w:styleId="Pa16">
    <w:name w:val="Pa16"/>
    <w:basedOn w:val="Normalny"/>
    <w:next w:val="Normalny"/>
    <w:uiPriority w:val="99"/>
    <w:rsid w:val="008A65A5"/>
    <w:pPr>
      <w:autoSpaceDE w:val="0"/>
      <w:autoSpaceDN w:val="0"/>
      <w:adjustRightInd w:val="0"/>
      <w:spacing w:line="200" w:lineRule="atLeast"/>
    </w:pPr>
    <w:rPr>
      <w:rFonts w:ascii="Whitney Semibold" w:hAnsi="Whitney Semibold"/>
    </w:rPr>
  </w:style>
  <w:style w:type="paragraph" w:styleId="Akapitzlist">
    <w:name w:val="List Paragraph"/>
    <w:basedOn w:val="Normalny"/>
    <w:uiPriority w:val="34"/>
    <w:qFormat/>
    <w:rsid w:val="00E8126D"/>
    <w:pPr>
      <w:ind w:left="720"/>
      <w:contextualSpacing/>
    </w:pPr>
  </w:style>
  <w:style w:type="character" w:customStyle="1" w:styleId="fontstyle01">
    <w:name w:val="fontstyle01"/>
    <w:basedOn w:val="Domylnaczcionkaakapitu"/>
    <w:rsid w:val="00857204"/>
    <w:rPr>
      <w:rFonts w:ascii="TimesNewRomanPSMT" w:hAnsi="TimesNewRomanPSMT" w:hint="default"/>
      <w:b w:val="0"/>
      <w:bCs w:val="0"/>
      <w:i w:val="0"/>
      <w:iCs w:val="0"/>
      <w:color w:val="000000"/>
      <w:sz w:val="20"/>
      <w:szCs w:val="20"/>
    </w:rPr>
  </w:style>
  <w:style w:type="character" w:customStyle="1" w:styleId="acopre">
    <w:name w:val="acopre"/>
    <w:basedOn w:val="Domylnaczcionkaakapitu"/>
    <w:rsid w:val="00925C88"/>
  </w:style>
  <w:style w:type="table" w:styleId="Tabela-Siatka">
    <w:name w:val="Table Grid"/>
    <w:basedOn w:val="Standardowy"/>
    <w:uiPriority w:val="59"/>
    <w:rsid w:val="005C2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71References">
    <w:name w:val="MDPI_7.1_References"/>
    <w:qFormat/>
    <w:rsid w:val="00066B93"/>
    <w:pPr>
      <w:numPr>
        <w:numId w:val="4"/>
      </w:numPr>
      <w:adjustRightInd w:val="0"/>
      <w:snapToGrid w:val="0"/>
      <w:spacing w:line="228" w:lineRule="auto"/>
      <w:jc w:val="both"/>
    </w:pPr>
    <w:rPr>
      <w:rFonts w:ascii="Palatino Linotype" w:hAnsi="Palatino Linotype"/>
      <w:color w:val="000000"/>
      <w:sz w:val="18"/>
      <w:lang w:val="en-US" w:eastAsia="de-DE" w:bidi="en-US"/>
    </w:rPr>
  </w:style>
  <w:style w:type="character" w:customStyle="1" w:styleId="description">
    <w:name w:val="description"/>
    <w:basedOn w:val="Domylnaczcionkaakapitu"/>
    <w:rsid w:val="00B974DF"/>
  </w:style>
  <w:style w:type="character" w:customStyle="1" w:styleId="element-citation">
    <w:name w:val="element-citation"/>
    <w:basedOn w:val="Domylnaczcionkaakapitu"/>
    <w:rsid w:val="00AE3C58"/>
  </w:style>
  <w:style w:type="character" w:styleId="Nierozpoznanawzmianka">
    <w:name w:val="Unresolved Mention"/>
    <w:basedOn w:val="Domylnaczcionkaakapitu"/>
    <w:uiPriority w:val="99"/>
    <w:semiHidden/>
    <w:unhideWhenUsed/>
    <w:rsid w:val="00CB4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9B693-1FC8-4900-8170-B3A4A78FA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1247</Words>
  <Characters>7488</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Vibrations in Physical Systems</vt:lpstr>
    </vt:vector>
  </TitlesOfParts>
  <Manager>Institute of Applied Mechanics</Manager>
  <Company>Poznan University of Technology</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Vibrations in Physical Systems</dc:title>
  <dc:creator>Vibrations in Physical Systems</dc:creator>
  <cp:lastPrinted>2021-03-22T21:00:00Z</cp:lastPrinted>
  <dcterms:created xsi:type="dcterms:W3CDTF">2021-03-22T20:36:00Z</dcterms:created>
  <dcterms:modified xsi:type="dcterms:W3CDTF">2021-03-22T21:00:00Z</dcterms:modified>
</cp:coreProperties>
</file>