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2240" w:h="15840"/>
          <w:pgMar w:top="80" w:bottom="0" w:left="0" w:right="1720"/>
        </w:sectPr>
      </w:pPr>
    </w:p>
    <w:p>
      <w:pPr>
        <w:spacing w:before="91"/>
        <w:ind w:left="1702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71121</wp:posOffset>
            </wp:positionH>
            <wp:positionV relativeFrom="paragraph">
              <wp:posOffset>-334367</wp:posOffset>
            </wp:positionV>
            <wp:extent cx="881380" cy="82105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82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28"/>
        </w:rPr>
        <w:t>INDUCCIÓN CORPORATIVA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112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TALLER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2240" w:h="15840"/>
          <w:pgMar w:top="80" w:bottom="0" w:left="0" w:right="1720"/>
          <w:cols w:num="2" w:equalWidth="0">
            <w:col w:w="5480" w:space="198"/>
            <w:col w:w="4842"/>
          </w:cols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444pt;margin-top:630pt;width:167.4pt;height:161.8pt;mso-position-horizontal-relative:page;mso-position-vertical-relative:page;z-index:1072" coordorigin="8880,12600" coordsize="3348,3236">
            <v:shape style="position:absolute;left:8880;top:12600;width:3348;height:3236" coordorigin="8880,12600" coordsize="3348,3236" path="m12228,12600l8880,15836,12228,15836,12228,12600xe" filled="true" fillcolor="#6fac4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10;top:14437;width:385;height:720" type="#_x0000_t202" filled="false" stroked="false">
              <v:textbox inset="0,0,0,0">
                <w:txbxContent>
                  <w:p>
                    <w:pPr>
                      <w:spacing w:line="700" w:lineRule="exact" w:before="0"/>
                      <w:ind w:left="0" w:right="0" w:firstLine="0"/>
                      <w:jc w:val="left"/>
                      <w:rPr>
                        <w:rFonts w:ascii="Trebuchet MS"/>
                        <w:sz w:val="72"/>
                      </w:rPr>
                    </w:pPr>
                    <w:r>
                      <w:rPr>
                        <w:rFonts w:ascii="Trebuchet MS"/>
                        <w:color w:val="FFFFFF"/>
                        <w:w w:val="96"/>
                        <w:sz w:val="7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rebuchet MS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59" w:after="0"/>
        <w:ind w:left="2422" w:right="0" w:hanging="360"/>
        <w:jc w:val="left"/>
        <w:rPr>
          <w:sz w:val="22"/>
        </w:rPr>
      </w:pPr>
      <w:r>
        <w:rPr>
          <w:sz w:val="22"/>
        </w:rPr>
        <w:t>¿Cuánto</w:t>
      </w:r>
      <w:r>
        <w:rPr>
          <w:spacing w:val="-19"/>
          <w:sz w:val="22"/>
        </w:rPr>
        <w:t> </w:t>
      </w:r>
      <w:r>
        <w:rPr>
          <w:sz w:val="22"/>
        </w:rPr>
        <w:t>tiempo</w:t>
      </w:r>
      <w:r>
        <w:rPr>
          <w:spacing w:val="-17"/>
          <w:sz w:val="22"/>
        </w:rPr>
        <w:t> </w:t>
      </w:r>
      <w:r>
        <w:rPr>
          <w:sz w:val="22"/>
        </w:rPr>
        <w:t>lleva</w:t>
      </w:r>
      <w:r>
        <w:rPr>
          <w:spacing w:val="-18"/>
          <w:sz w:val="22"/>
        </w:rPr>
        <w:t> </w:t>
      </w:r>
      <w:r>
        <w:rPr>
          <w:sz w:val="22"/>
        </w:rPr>
        <w:t>en</w:t>
      </w:r>
      <w:r>
        <w:rPr>
          <w:spacing w:val="-20"/>
          <w:sz w:val="22"/>
        </w:rPr>
        <w:t> </w:t>
      </w:r>
      <w:r>
        <w:rPr>
          <w:sz w:val="22"/>
        </w:rPr>
        <w:t>el</w:t>
      </w:r>
      <w:r>
        <w:rPr>
          <w:spacing w:val="-20"/>
          <w:sz w:val="22"/>
        </w:rPr>
        <w:t> </w:t>
      </w:r>
      <w:r>
        <w:rPr>
          <w:sz w:val="22"/>
        </w:rPr>
        <w:t>mercado</w:t>
      </w:r>
      <w:r>
        <w:rPr>
          <w:spacing w:val="-17"/>
          <w:sz w:val="22"/>
        </w:rPr>
        <w:t> </w:t>
      </w:r>
      <w:r>
        <w:rPr>
          <w:sz w:val="22"/>
        </w:rPr>
        <w:t>Seguros</w:t>
      </w:r>
      <w:r>
        <w:rPr>
          <w:spacing w:val="-16"/>
          <w:sz w:val="22"/>
        </w:rPr>
        <w:t> </w:t>
      </w:r>
      <w:r>
        <w:rPr>
          <w:sz w:val="22"/>
        </w:rPr>
        <w:t>Bolívar?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80" w:after="0"/>
        <w:ind w:left="2422" w:right="0" w:hanging="360"/>
        <w:jc w:val="left"/>
        <w:rPr>
          <w:sz w:val="22"/>
        </w:rPr>
      </w:pPr>
      <w:r>
        <w:rPr>
          <w:sz w:val="22"/>
        </w:rPr>
        <w:t>Mencione</w:t>
      </w:r>
      <w:r>
        <w:rPr>
          <w:spacing w:val="-19"/>
          <w:sz w:val="22"/>
        </w:rPr>
        <w:t> </w:t>
      </w:r>
      <w:r>
        <w:rPr>
          <w:sz w:val="22"/>
        </w:rPr>
        <w:t>cuatro</w:t>
      </w:r>
      <w:r>
        <w:rPr>
          <w:spacing w:val="-20"/>
          <w:sz w:val="22"/>
        </w:rPr>
        <w:t> </w:t>
      </w:r>
      <w:r>
        <w:rPr>
          <w:sz w:val="22"/>
        </w:rPr>
        <w:t>empresas</w:t>
      </w:r>
      <w:r>
        <w:rPr>
          <w:spacing w:val="-21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hacen</w:t>
      </w:r>
      <w:r>
        <w:rPr>
          <w:spacing w:val="-19"/>
          <w:sz w:val="22"/>
        </w:rPr>
        <w:t> </w:t>
      </w:r>
      <w:r>
        <w:rPr>
          <w:sz w:val="22"/>
        </w:rPr>
        <w:t>parte</w:t>
      </w:r>
      <w:r>
        <w:rPr>
          <w:spacing w:val="-19"/>
          <w:sz w:val="22"/>
        </w:rPr>
        <w:t> </w:t>
      </w:r>
      <w:r>
        <w:rPr>
          <w:sz w:val="22"/>
        </w:rPr>
        <w:t>del</w:t>
      </w:r>
      <w:r>
        <w:rPr>
          <w:spacing w:val="-20"/>
          <w:sz w:val="22"/>
        </w:rPr>
        <w:t> </w:t>
      </w:r>
      <w:r>
        <w:rPr>
          <w:sz w:val="22"/>
        </w:rPr>
        <w:t>grupo</w:t>
      </w:r>
      <w:r>
        <w:rPr>
          <w:spacing w:val="-18"/>
          <w:sz w:val="22"/>
        </w:rPr>
        <w:t> </w:t>
      </w:r>
      <w:r>
        <w:rPr>
          <w:sz w:val="22"/>
        </w:rPr>
        <w:t>Bolívar: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2422"/>
      </w:pPr>
      <w:r>
        <w:rPr>
          <w:w w:val="92"/>
        </w:rPr>
        <w:t>-</w:t>
      </w:r>
    </w:p>
    <w:p>
      <w:pPr>
        <w:pStyle w:val="BodyText"/>
        <w:spacing w:before="38"/>
        <w:ind w:left="2422"/>
      </w:pPr>
      <w:r>
        <w:rPr>
          <w:w w:val="92"/>
        </w:rPr>
        <w:t>-</w:t>
      </w:r>
    </w:p>
    <w:p>
      <w:pPr>
        <w:pStyle w:val="BodyText"/>
        <w:spacing w:before="35"/>
        <w:ind w:left="2422"/>
      </w:pPr>
      <w:r>
        <w:rPr>
          <w:w w:val="92"/>
        </w:rPr>
        <w:t>-</w:t>
      </w:r>
    </w:p>
    <w:p>
      <w:pPr>
        <w:pStyle w:val="BodyText"/>
        <w:spacing w:before="38"/>
        <w:ind w:left="2422"/>
      </w:pPr>
      <w:r>
        <w:rPr>
          <w:w w:val="92"/>
        </w:rPr>
        <w:t>-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0" w:after="0"/>
        <w:ind w:left="2422" w:right="0" w:hanging="360"/>
        <w:jc w:val="left"/>
        <w:rPr>
          <w:sz w:val="22"/>
        </w:rPr>
      </w:pPr>
      <w:r>
        <w:rPr>
          <w:sz w:val="22"/>
        </w:rPr>
        <w:t>¿Quién</w:t>
      </w:r>
      <w:r>
        <w:rPr>
          <w:spacing w:val="-15"/>
          <w:sz w:val="22"/>
        </w:rPr>
        <w:t> </w:t>
      </w:r>
      <w:r>
        <w:rPr>
          <w:sz w:val="22"/>
        </w:rPr>
        <w:t>lidera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Grupo</w:t>
      </w:r>
      <w:r>
        <w:rPr>
          <w:spacing w:val="-14"/>
          <w:sz w:val="22"/>
        </w:rPr>
        <w:t> </w:t>
      </w:r>
      <w:r>
        <w:rPr>
          <w:sz w:val="22"/>
        </w:rPr>
        <w:t>Bolívar?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80" w:after="0"/>
        <w:ind w:left="2422" w:right="0" w:hanging="360"/>
        <w:jc w:val="left"/>
        <w:rPr>
          <w:sz w:val="22"/>
        </w:rPr>
      </w:pPr>
      <w:r>
        <w:rPr>
          <w:sz w:val="22"/>
        </w:rPr>
        <w:t>Mencione</w:t>
      </w:r>
      <w:r>
        <w:rPr>
          <w:spacing w:val="-16"/>
          <w:sz w:val="22"/>
        </w:rPr>
        <w:t> </w:t>
      </w:r>
      <w:r>
        <w:rPr>
          <w:sz w:val="22"/>
        </w:rPr>
        <w:t>los</w:t>
      </w:r>
      <w:r>
        <w:rPr>
          <w:spacing w:val="-17"/>
          <w:sz w:val="22"/>
        </w:rPr>
        <w:t> </w:t>
      </w:r>
      <w:r>
        <w:rPr>
          <w:sz w:val="22"/>
        </w:rPr>
        <w:t>principios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8"/>
          <w:sz w:val="22"/>
        </w:rPr>
        <w:t> </w:t>
      </w:r>
      <w:r>
        <w:rPr>
          <w:sz w:val="22"/>
        </w:rPr>
        <w:t>valores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organización: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2422"/>
      </w:pPr>
      <w:r>
        <w:rPr>
          <w:w w:val="92"/>
        </w:rPr>
        <w:t>-</w:t>
      </w:r>
    </w:p>
    <w:p>
      <w:pPr>
        <w:pStyle w:val="BodyText"/>
        <w:spacing w:before="37"/>
        <w:ind w:left="2422"/>
      </w:pPr>
      <w:r>
        <w:rPr>
          <w:w w:val="92"/>
        </w:rPr>
        <w:t>-</w:t>
      </w:r>
    </w:p>
    <w:p>
      <w:pPr>
        <w:pStyle w:val="BodyText"/>
        <w:spacing w:before="36"/>
        <w:ind w:left="2422"/>
      </w:pPr>
      <w:r>
        <w:rPr>
          <w:w w:val="92"/>
        </w:rPr>
        <w:t>-</w:t>
      </w:r>
    </w:p>
    <w:p>
      <w:pPr>
        <w:pStyle w:val="BodyText"/>
        <w:spacing w:before="37"/>
        <w:ind w:left="2422"/>
      </w:pPr>
      <w:r>
        <w:rPr>
          <w:w w:val="92"/>
        </w:rPr>
        <w:t>-</w:t>
      </w:r>
    </w:p>
    <w:p>
      <w:pPr>
        <w:pStyle w:val="BodyText"/>
        <w:spacing w:before="38"/>
        <w:ind w:left="2422"/>
      </w:pPr>
      <w:r>
        <w:rPr>
          <w:w w:val="92"/>
        </w:rPr>
        <w:t>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47" w:after="0"/>
        <w:ind w:left="2422" w:right="0" w:hanging="360"/>
        <w:jc w:val="left"/>
        <w:rPr>
          <w:sz w:val="22"/>
        </w:rPr>
      </w:pPr>
      <w:r>
        <w:rPr>
          <w:sz w:val="22"/>
        </w:rPr>
        <w:t>Describa</w:t>
      </w:r>
      <w:r>
        <w:rPr>
          <w:spacing w:val="-20"/>
          <w:sz w:val="22"/>
        </w:rPr>
        <w:t> </w:t>
      </w:r>
      <w:r>
        <w:rPr>
          <w:sz w:val="22"/>
        </w:rPr>
        <w:t>cual</w:t>
      </w:r>
      <w:r>
        <w:rPr>
          <w:spacing w:val="-17"/>
          <w:sz w:val="22"/>
        </w:rPr>
        <w:t> </w:t>
      </w:r>
      <w:r>
        <w:rPr>
          <w:sz w:val="22"/>
        </w:rPr>
        <w:t>es</w:t>
      </w:r>
      <w:r>
        <w:rPr>
          <w:spacing w:val="-19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propósito</w:t>
      </w:r>
      <w:r>
        <w:rPr>
          <w:spacing w:val="-16"/>
          <w:sz w:val="22"/>
        </w:rPr>
        <w:t> </w:t>
      </w:r>
      <w:r>
        <w:rPr>
          <w:sz w:val="22"/>
        </w:rPr>
        <w:t>superior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compañía: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182" w:after="0"/>
        <w:ind w:left="2422" w:right="0" w:hanging="360"/>
        <w:jc w:val="left"/>
        <w:rPr>
          <w:sz w:val="22"/>
        </w:rPr>
      </w:pPr>
      <w:r>
        <w:rPr>
          <w:sz w:val="22"/>
        </w:rPr>
        <w:t>¿Cuáles</w:t>
      </w:r>
      <w:r>
        <w:rPr>
          <w:spacing w:val="-15"/>
          <w:sz w:val="22"/>
        </w:rPr>
        <w:t> </w:t>
      </w:r>
      <w:r>
        <w:rPr>
          <w:sz w:val="22"/>
        </w:rPr>
        <w:t>son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sz w:val="22"/>
        </w:rPr>
        <w:t>atributos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servicio?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2422"/>
      </w:pPr>
      <w:r>
        <w:rPr>
          <w:w w:val="92"/>
        </w:rPr>
        <w:t>-</w:t>
      </w:r>
    </w:p>
    <w:p>
      <w:pPr>
        <w:pStyle w:val="BodyText"/>
        <w:spacing w:before="37"/>
        <w:ind w:left="2422"/>
      </w:pPr>
      <w:r>
        <w:rPr>
          <w:w w:val="92"/>
        </w:rPr>
        <w:t>-</w:t>
      </w:r>
    </w:p>
    <w:p>
      <w:pPr>
        <w:pStyle w:val="BodyText"/>
        <w:spacing w:before="37"/>
        <w:ind w:left="2422"/>
      </w:pPr>
      <w:r>
        <w:rPr>
          <w:w w:val="92"/>
        </w:rPr>
        <w:t>-</w:t>
      </w:r>
    </w:p>
    <w:sectPr>
      <w:type w:val="continuous"/>
      <w:pgSz w:w="12240" w:h="15840"/>
      <w:pgMar w:top="80" w:bottom="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Trebuchet MS" w:hAnsi="Trebuchet MS" w:eastAsia="Trebuchet MS" w:cs="Trebuchet MS"/>
        <w:b/>
        <w:bCs/>
        <w:w w:val="81"/>
        <w:sz w:val="22"/>
        <w:szCs w:val="22"/>
        <w:lang w:val="es-co" w:eastAsia="es-co" w:bidi="es-co"/>
      </w:rPr>
    </w:lvl>
    <w:lvl w:ilvl="1">
      <w:start w:val="0"/>
      <w:numFmt w:val="bullet"/>
      <w:lvlText w:val="•"/>
      <w:lvlJc w:val="left"/>
      <w:pPr>
        <w:ind w:left="3230" w:hanging="360"/>
      </w:pPr>
      <w:rPr>
        <w:rFonts w:hint="default"/>
        <w:lang w:val="es-co" w:eastAsia="es-co" w:bidi="es-co"/>
      </w:rPr>
    </w:lvl>
    <w:lvl w:ilvl="2">
      <w:start w:val="0"/>
      <w:numFmt w:val="bullet"/>
      <w:lvlText w:val="•"/>
      <w:lvlJc w:val="left"/>
      <w:pPr>
        <w:ind w:left="4040" w:hanging="360"/>
      </w:pPr>
      <w:rPr>
        <w:rFonts w:hint="default"/>
        <w:lang w:val="es-co" w:eastAsia="es-co" w:bidi="es-co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s-co" w:eastAsia="es-co" w:bidi="es-co"/>
      </w:rPr>
    </w:lvl>
    <w:lvl w:ilvl="4">
      <w:start w:val="0"/>
      <w:numFmt w:val="bullet"/>
      <w:lvlText w:val="•"/>
      <w:lvlJc w:val="left"/>
      <w:pPr>
        <w:ind w:left="5660" w:hanging="360"/>
      </w:pPr>
      <w:rPr>
        <w:rFonts w:hint="default"/>
        <w:lang w:val="es-co" w:eastAsia="es-co" w:bidi="es-co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co" w:eastAsia="es-co" w:bidi="es-co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s-co" w:eastAsia="es-co" w:bidi="es-co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es-co" w:eastAsia="es-co" w:bidi="es-co"/>
      </w:rPr>
    </w:lvl>
    <w:lvl w:ilvl="8">
      <w:start w:val="0"/>
      <w:numFmt w:val="bullet"/>
      <w:lvlText w:val="•"/>
      <w:lvlJc w:val="left"/>
      <w:pPr>
        <w:ind w:left="8900" w:hanging="360"/>
      </w:pPr>
      <w:rPr>
        <w:rFonts w:hint="default"/>
        <w:lang w:val="es-co" w:eastAsia="es-co" w:bidi="es-c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co" w:eastAsia="es-co" w:bidi="es-co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co" w:eastAsia="es-co" w:bidi="es-co"/>
    </w:rPr>
  </w:style>
  <w:style w:styleId="ListParagraph" w:type="paragraph">
    <w:name w:val="List Paragraph"/>
    <w:basedOn w:val="Normal"/>
    <w:uiPriority w:val="1"/>
    <w:qFormat/>
    <w:pPr>
      <w:spacing w:before="180"/>
      <w:ind w:left="2422" w:hanging="360"/>
    </w:pPr>
    <w:rPr>
      <w:rFonts w:ascii="Arial" w:hAnsi="Arial" w:eastAsia="Arial" w:cs="Arial"/>
      <w:lang w:val="es-co" w:eastAsia="es-co" w:bidi="es-co"/>
    </w:rPr>
  </w:style>
  <w:style w:styleId="TableParagraph" w:type="paragraph">
    <w:name w:val="Table Paragraph"/>
    <w:basedOn w:val="Normal"/>
    <w:uiPriority w:val="1"/>
    <w:qFormat/>
    <w:pPr/>
    <w:rPr>
      <w:lang w:val="es-co" w:eastAsia="es-co" w:bidi="es-c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CASTRO DEL PORTIL</dc:creator>
  <dcterms:created xsi:type="dcterms:W3CDTF">2019-05-01T22:00:31Z</dcterms:created>
  <dcterms:modified xsi:type="dcterms:W3CDTF">2019-05-01T22:00:31Z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2019-05-01T00:00:00Z</vt:filetime>
  </property>
</Properties>
</file>