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9F47" w14:textId="77777777" w:rsidR="00CC3333" w:rsidRDefault="00D66C16" w:rsidP="00CC3333">
      <w:pPr>
        <w:pStyle w:val="Title"/>
        <w:rPr>
          <w:szCs w:val="28"/>
        </w:rPr>
      </w:pPr>
      <w:r>
        <w:rPr>
          <w:szCs w:val="28"/>
        </w:rPr>
        <w:t>I</w:t>
      </w:r>
      <w:r w:rsidR="00CE4320">
        <w:rPr>
          <w:szCs w:val="28"/>
        </w:rPr>
        <w:t>G</w:t>
      </w:r>
      <w:r>
        <w:rPr>
          <w:szCs w:val="28"/>
        </w:rPr>
        <w:t>B</w:t>
      </w:r>
      <w:r w:rsidR="00CC3333">
        <w:rPr>
          <w:szCs w:val="28"/>
        </w:rPr>
        <w:t>383 AI for Games</w:t>
      </w:r>
    </w:p>
    <w:p w14:paraId="21E340C9" w14:textId="77777777" w:rsidR="00CC3333" w:rsidRDefault="008E74EC" w:rsidP="00CC3333">
      <w:pPr>
        <w:pStyle w:val="Title"/>
        <w:rPr>
          <w:szCs w:val="28"/>
        </w:rPr>
      </w:pPr>
      <w:r>
        <w:rPr>
          <w:szCs w:val="28"/>
        </w:rPr>
        <w:t xml:space="preserve">Assignment </w:t>
      </w:r>
      <w:r w:rsidR="00E97805">
        <w:rPr>
          <w:szCs w:val="28"/>
        </w:rPr>
        <w:t>3</w:t>
      </w:r>
      <w:r w:rsidR="00CC3333">
        <w:rPr>
          <w:szCs w:val="28"/>
        </w:rPr>
        <w:t xml:space="preserve"> </w:t>
      </w:r>
    </w:p>
    <w:p w14:paraId="26391844" w14:textId="77777777" w:rsidR="00CC3333" w:rsidRPr="00A25912" w:rsidRDefault="00E97805" w:rsidP="00CC3333">
      <w:pPr>
        <w:pStyle w:val="Title"/>
        <w:rPr>
          <w:szCs w:val="28"/>
        </w:rPr>
      </w:pPr>
      <w:r>
        <w:rPr>
          <w:szCs w:val="28"/>
        </w:rPr>
        <w:t xml:space="preserve">Competitive Bot AI using Behaviour Trees </w:t>
      </w:r>
    </w:p>
    <w:p w14:paraId="7764B9D9" w14:textId="77777777" w:rsidR="00CC3333" w:rsidRDefault="00CC3333"/>
    <w:tbl>
      <w:tblPr>
        <w:tblW w:w="9498" w:type="dxa"/>
        <w:tblInd w:w="-743" w:type="dxa"/>
        <w:tblBorders>
          <w:top w:val="double" w:sz="4" w:space="0" w:color="808080"/>
          <w:left w:val="double" w:sz="4" w:space="0" w:color="808080"/>
          <w:bottom w:val="double" w:sz="4" w:space="0" w:color="808080"/>
          <w:right w:val="double" w:sz="4" w:space="0" w:color="808080"/>
          <w:insideH w:val="single" w:sz="6" w:space="0" w:color="808080"/>
          <w:insideV w:val="single" w:sz="6" w:space="0" w:color="808080"/>
        </w:tblBorders>
        <w:tblLook w:val="0000" w:firstRow="0" w:lastRow="0" w:firstColumn="0" w:lastColumn="0" w:noHBand="0" w:noVBand="0"/>
      </w:tblPr>
      <w:tblGrid>
        <w:gridCol w:w="1717"/>
        <w:gridCol w:w="7781"/>
      </w:tblGrid>
      <w:tr w:rsidR="00CC3333" w14:paraId="5C5EEFD8" w14:textId="77777777">
        <w:tc>
          <w:tcPr>
            <w:tcW w:w="9498" w:type="dxa"/>
            <w:gridSpan w:val="2"/>
            <w:shd w:val="clear" w:color="auto" w:fill="D9D9D9"/>
          </w:tcPr>
          <w:p w14:paraId="6E3AAF2B" w14:textId="77777777" w:rsidR="00CC3333" w:rsidRDefault="00CC3333">
            <w:pPr>
              <w:spacing w:before="120" w:after="120"/>
              <w:jc w:val="center"/>
              <w:rPr>
                <w:rFonts w:ascii="Verdana" w:hAnsi="Verdana" w:cs="Tahoma"/>
                <w:b/>
                <w:sz w:val="18"/>
              </w:rPr>
            </w:pPr>
            <w:r>
              <w:rPr>
                <w:rFonts w:ascii="Verdana" w:hAnsi="Verdana" w:cs="Tahoma"/>
                <w:b/>
                <w:sz w:val="22"/>
                <w:szCs w:val="22"/>
              </w:rPr>
              <w:t>Assessment Overview</w:t>
            </w:r>
          </w:p>
        </w:tc>
      </w:tr>
      <w:tr w:rsidR="00CC3333" w14:paraId="1084DCD7" w14:textId="77777777">
        <w:tc>
          <w:tcPr>
            <w:tcW w:w="1717" w:type="dxa"/>
            <w:shd w:val="clear" w:color="auto" w:fill="D9D9D9"/>
          </w:tcPr>
          <w:p w14:paraId="4124089C" w14:textId="77777777" w:rsidR="00CC3333" w:rsidRDefault="00CC3333">
            <w:pPr>
              <w:spacing w:before="120" w:after="60"/>
              <w:rPr>
                <w:rFonts w:ascii="Verdana" w:hAnsi="Verdana" w:cs="Tahoma"/>
                <w:b/>
                <w:bCs/>
                <w:sz w:val="18"/>
                <w:highlight w:val="lightGray"/>
              </w:rPr>
            </w:pPr>
            <w:r>
              <w:rPr>
                <w:rFonts w:ascii="Verdana" w:hAnsi="Verdana" w:cs="Tahoma"/>
                <w:b/>
                <w:caps/>
                <w:sz w:val="18"/>
              </w:rPr>
              <w:br w:type="page"/>
            </w:r>
            <w:r>
              <w:rPr>
                <w:rFonts w:ascii="Verdana" w:hAnsi="Verdana" w:cs="Tahoma"/>
                <w:b/>
                <w:bCs/>
                <w:sz w:val="18"/>
              </w:rPr>
              <w:t>ITEM:</w:t>
            </w:r>
            <w:r>
              <w:rPr>
                <w:rFonts w:ascii="Verdana" w:hAnsi="Verdana" w:cs="Tahoma"/>
                <w:b/>
                <w:bCs/>
                <w:sz w:val="18"/>
              </w:rPr>
              <w:tab/>
            </w:r>
          </w:p>
        </w:tc>
        <w:tc>
          <w:tcPr>
            <w:tcW w:w="7781" w:type="dxa"/>
            <w:shd w:val="clear" w:color="auto" w:fill="D9D9D9"/>
          </w:tcPr>
          <w:p w14:paraId="1E6B2C07" w14:textId="77777777" w:rsidR="00CC3333" w:rsidRPr="003B0810" w:rsidRDefault="003B0810" w:rsidP="00E97805">
            <w:pPr>
              <w:spacing w:before="120" w:after="120"/>
              <w:jc w:val="both"/>
              <w:rPr>
                <w:rFonts w:ascii="Verdana" w:hAnsi="Verdana" w:cs="Tahoma"/>
                <w:b/>
                <w:sz w:val="18"/>
              </w:rPr>
            </w:pPr>
            <w:r>
              <w:rPr>
                <w:rFonts w:ascii="Verdana" w:hAnsi="Verdana" w:cs="Tahoma"/>
                <w:b/>
                <w:sz w:val="18"/>
              </w:rPr>
              <w:t xml:space="preserve">Assignment </w:t>
            </w:r>
            <w:r w:rsidR="00E97805">
              <w:rPr>
                <w:rFonts w:ascii="Verdana" w:hAnsi="Verdana" w:cs="Tahoma"/>
                <w:b/>
                <w:sz w:val="18"/>
              </w:rPr>
              <w:t>3</w:t>
            </w:r>
            <w:r w:rsidR="00CC3333">
              <w:rPr>
                <w:rFonts w:ascii="Verdana" w:hAnsi="Verdana" w:cs="Tahoma"/>
                <w:b/>
                <w:sz w:val="18"/>
              </w:rPr>
              <w:t xml:space="preserve">: </w:t>
            </w:r>
            <w:r w:rsidR="00E97805">
              <w:rPr>
                <w:rFonts w:ascii="Verdana" w:hAnsi="Verdana" w:cs="Tahoma"/>
                <w:b/>
                <w:sz w:val="18"/>
              </w:rPr>
              <w:t>Competitive Bot AI using Behaviour Trees</w:t>
            </w:r>
          </w:p>
        </w:tc>
      </w:tr>
      <w:tr w:rsidR="00CC3333" w14:paraId="34590883" w14:textId="77777777">
        <w:tc>
          <w:tcPr>
            <w:tcW w:w="1717" w:type="dxa"/>
          </w:tcPr>
          <w:p w14:paraId="5418E4D8" w14:textId="77777777" w:rsidR="00CC3333" w:rsidRDefault="00CC3333">
            <w:pPr>
              <w:spacing w:before="40" w:after="40"/>
              <w:rPr>
                <w:rFonts w:ascii="Verdana" w:hAnsi="Verdana" w:cs="Tahoma"/>
                <w:b/>
                <w:bCs/>
                <w:sz w:val="18"/>
              </w:rPr>
            </w:pPr>
            <w:r>
              <w:rPr>
                <w:rFonts w:ascii="Verdana" w:hAnsi="Verdana" w:cs="Tahoma"/>
                <w:b/>
                <w:bCs/>
                <w:sz w:val="18"/>
              </w:rPr>
              <w:t>WEIGHTING:</w:t>
            </w:r>
          </w:p>
        </w:tc>
        <w:tc>
          <w:tcPr>
            <w:tcW w:w="7781" w:type="dxa"/>
          </w:tcPr>
          <w:p w14:paraId="5A1009E9" w14:textId="77777777" w:rsidR="00CC3333" w:rsidRPr="00C34545" w:rsidRDefault="00E97805" w:rsidP="00E97805">
            <w:pPr>
              <w:spacing w:before="40" w:after="40"/>
              <w:jc w:val="both"/>
              <w:rPr>
                <w:rFonts w:ascii="Verdana" w:hAnsi="Verdana" w:cs="Tahoma"/>
                <w:bCs/>
                <w:sz w:val="18"/>
              </w:rPr>
            </w:pPr>
            <w:r>
              <w:rPr>
                <w:rFonts w:ascii="Verdana" w:hAnsi="Verdana" w:cs="Tahoma"/>
                <w:bCs/>
                <w:sz w:val="18"/>
              </w:rPr>
              <w:t>3</w:t>
            </w:r>
            <w:r w:rsidR="008E74EC" w:rsidRPr="00C34545">
              <w:rPr>
                <w:rFonts w:ascii="Verdana" w:hAnsi="Verdana" w:cs="Tahoma"/>
                <w:bCs/>
                <w:sz w:val="18"/>
              </w:rPr>
              <w:t>0% (</w:t>
            </w:r>
            <w:r>
              <w:rPr>
                <w:rFonts w:ascii="Verdana" w:hAnsi="Verdana" w:cs="Tahoma"/>
                <w:bCs/>
                <w:sz w:val="18"/>
              </w:rPr>
              <w:t>2</w:t>
            </w:r>
            <w:r w:rsidR="00716E75">
              <w:rPr>
                <w:rFonts w:ascii="Verdana" w:hAnsi="Verdana" w:cs="Tahoma"/>
                <w:bCs/>
                <w:sz w:val="18"/>
              </w:rPr>
              <w:t>5% for Part A and 5</w:t>
            </w:r>
            <w:r w:rsidR="00CC3333" w:rsidRPr="00C34545">
              <w:rPr>
                <w:rFonts w:ascii="Verdana" w:hAnsi="Verdana" w:cs="Tahoma"/>
                <w:bCs/>
                <w:sz w:val="18"/>
              </w:rPr>
              <w:t xml:space="preserve">% for Part B) </w:t>
            </w:r>
          </w:p>
        </w:tc>
      </w:tr>
      <w:tr w:rsidR="00CC3333" w14:paraId="61A73862" w14:textId="77777777">
        <w:tc>
          <w:tcPr>
            <w:tcW w:w="1717" w:type="dxa"/>
          </w:tcPr>
          <w:p w14:paraId="56A84D66" w14:textId="77777777" w:rsidR="00CC3333" w:rsidRDefault="00CC3333">
            <w:pPr>
              <w:spacing w:before="40" w:after="40"/>
              <w:rPr>
                <w:rFonts w:ascii="Verdana" w:hAnsi="Verdana" w:cs="Tahoma"/>
                <w:b/>
                <w:bCs/>
                <w:sz w:val="18"/>
              </w:rPr>
            </w:pPr>
            <w:r>
              <w:rPr>
                <w:rFonts w:ascii="Verdana" w:hAnsi="Verdana" w:cs="Tahoma"/>
                <w:b/>
                <w:bCs/>
                <w:sz w:val="18"/>
              </w:rPr>
              <w:t>OBJECTIVES:</w:t>
            </w:r>
          </w:p>
        </w:tc>
        <w:tc>
          <w:tcPr>
            <w:tcW w:w="7781" w:type="dxa"/>
          </w:tcPr>
          <w:p w14:paraId="11AE2AA8" w14:textId="77777777" w:rsidR="00CC3333" w:rsidRPr="00C34545" w:rsidRDefault="00CC3333" w:rsidP="00CC3333">
            <w:pPr>
              <w:spacing w:before="40" w:after="40"/>
              <w:rPr>
                <w:rFonts w:ascii="Verdana" w:hAnsi="Verdana" w:cs="Tahoma"/>
                <w:bCs/>
                <w:sz w:val="18"/>
              </w:rPr>
            </w:pPr>
            <w:r w:rsidRPr="00C34545">
              <w:rPr>
                <w:rFonts w:ascii="Verdana" w:hAnsi="Verdana" w:cs="Tahoma"/>
                <w:bCs/>
                <w:sz w:val="18"/>
              </w:rPr>
              <w:t>Unit Objectives 1, 2, 3 &amp; 4 from unit outline</w:t>
            </w:r>
          </w:p>
        </w:tc>
      </w:tr>
      <w:tr w:rsidR="00CC3333" w14:paraId="1D97F359" w14:textId="77777777">
        <w:tc>
          <w:tcPr>
            <w:tcW w:w="1717" w:type="dxa"/>
          </w:tcPr>
          <w:p w14:paraId="672B0122" w14:textId="77777777" w:rsidR="00CC3333" w:rsidRDefault="00CC3333">
            <w:pPr>
              <w:spacing w:before="40" w:after="40"/>
              <w:rPr>
                <w:rFonts w:ascii="Verdana" w:hAnsi="Verdana" w:cs="Tahoma"/>
                <w:b/>
                <w:bCs/>
                <w:sz w:val="18"/>
              </w:rPr>
            </w:pPr>
            <w:r>
              <w:rPr>
                <w:rFonts w:ascii="Verdana" w:hAnsi="Verdana" w:cs="Tahoma"/>
                <w:b/>
                <w:bCs/>
                <w:sz w:val="18"/>
              </w:rPr>
              <w:t>DUE DATES:</w:t>
            </w:r>
          </w:p>
        </w:tc>
        <w:tc>
          <w:tcPr>
            <w:tcW w:w="7781" w:type="dxa"/>
          </w:tcPr>
          <w:p w14:paraId="77D76704" w14:textId="69A28B7E" w:rsidR="00CC3333" w:rsidRPr="00716E75" w:rsidRDefault="00A03718" w:rsidP="00894C1B">
            <w:pPr>
              <w:spacing w:before="40" w:after="40"/>
              <w:rPr>
                <w:rFonts w:ascii="Verdana" w:hAnsi="Verdana" w:cs="Tahoma"/>
                <w:b/>
                <w:bCs/>
                <w:sz w:val="18"/>
              </w:rPr>
            </w:pPr>
            <w:r w:rsidRPr="00716E75">
              <w:rPr>
                <w:rFonts w:ascii="Verdana" w:hAnsi="Verdana" w:cs="Tahoma"/>
                <w:b/>
                <w:bCs/>
                <w:sz w:val="18"/>
              </w:rPr>
              <w:t>Friday</w:t>
            </w:r>
            <w:r w:rsidR="00E97805">
              <w:rPr>
                <w:rFonts w:ascii="Verdana" w:hAnsi="Verdana" w:cs="Tahoma"/>
                <w:b/>
                <w:bCs/>
                <w:sz w:val="18"/>
              </w:rPr>
              <w:t xml:space="preserve"> </w:t>
            </w:r>
            <w:r w:rsidR="00894C1B">
              <w:rPr>
                <w:rFonts w:ascii="Verdana" w:hAnsi="Verdana" w:cs="Tahoma"/>
                <w:b/>
                <w:bCs/>
                <w:sz w:val="18"/>
              </w:rPr>
              <w:t>June</w:t>
            </w:r>
            <w:r w:rsidR="00A67AC4" w:rsidRPr="00716E75">
              <w:rPr>
                <w:rFonts w:ascii="Verdana" w:hAnsi="Verdana" w:cs="Tahoma"/>
                <w:b/>
                <w:bCs/>
                <w:sz w:val="18"/>
              </w:rPr>
              <w:t xml:space="preserve"> </w:t>
            </w:r>
            <w:r w:rsidR="003E43C6">
              <w:rPr>
                <w:rFonts w:ascii="Verdana" w:hAnsi="Verdana" w:cs="Tahoma"/>
                <w:b/>
                <w:bCs/>
                <w:sz w:val="18"/>
              </w:rPr>
              <w:t>10</w:t>
            </w:r>
            <w:r w:rsidR="00894C1B" w:rsidRPr="00894C1B">
              <w:rPr>
                <w:rFonts w:ascii="Verdana" w:hAnsi="Verdana" w:cs="Tahoma"/>
                <w:b/>
                <w:bCs/>
                <w:sz w:val="18"/>
                <w:vertAlign w:val="superscript"/>
              </w:rPr>
              <w:t>th</w:t>
            </w:r>
            <w:r w:rsidR="00894C1B">
              <w:rPr>
                <w:rFonts w:ascii="Verdana" w:hAnsi="Verdana" w:cs="Tahoma"/>
                <w:b/>
                <w:bCs/>
                <w:sz w:val="18"/>
              </w:rPr>
              <w:t xml:space="preserve"> 202</w:t>
            </w:r>
            <w:r w:rsidR="003E43C6">
              <w:rPr>
                <w:rFonts w:ascii="Verdana" w:hAnsi="Verdana" w:cs="Tahoma"/>
                <w:b/>
                <w:bCs/>
                <w:sz w:val="18"/>
              </w:rPr>
              <w:t>2</w:t>
            </w:r>
          </w:p>
        </w:tc>
      </w:tr>
      <w:tr w:rsidR="00CC3333" w14:paraId="196F841A" w14:textId="77777777">
        <w:trPr>
          <w:trHeight w:val="910"/>
        </w:trPr>
        <w:tc>
          <w:tcPr>
            <w:tcW w:w="1717" w:type="dxa"/>
          </w:tcPr>
          <w:p w14:paraId="695F7093" w14:textId="77777777" w:rsidR="00CC3333" w:rsidRPr="007B7DA8" w:rsidRDefault="00CC3333" w:rsidP="0009443F">
            <w:pPr>
              <w:spacing w:beforeLines="60" w:before="144" w:afterLines="60" w:after="144"/>
              <w:rPr>
                <w:rFonts w:ascii="Verdana" w:hAnsi="Verdana" w:cs="Tahoma"/>
                <w:b/>
                <w:bCs/>
                <w:sz w:val="18"/>
              </w:rPr>
            </w:pPr>
            <w:r w:rsidRPr="007B7DA8">
              <w:rPr>
                <w:rFonts w:ascii="Verdana" w:hAnsi="Verdana" w:cs="Tahoma"/>
                <w:b/>
                <w:bCs/>
                <w:sz w:val="18"/>
              </w:rPr>
              <w:t>DESCRIPTION:</w:t>
            </w:r>
          </w:p>
        </w:tc>
        <w:tc>
          <w:tcPr>
            <w:tcW w:w="7781" w:type="dxa"/>
          </w:tcPr>
          <w:p w14:paraId="0D6EB00A" w14:textId="77777777" w:rsidR="00CC3333" w:rsidRPr="00C34545" w:rsidRDefault="00CC3333" w:rsidP="0009443F">
            <w:pPr>
              <w:spacing w:beforeLines="60" w:before="144" w:afterLines="60" w:after="144"/>
              <w:jc w:val="both"/>
              <w:rPr>
                <w:rFonts w:ascii="Verdana" w:hAnsi="Verdana" w:cs="Tahoma"/>
                <w:bCs/>
                <w:sz w:val="20"/>
              </w:rPr>
            </w:pPr>
            <w:r w:rsidRPr="00C34545">
              <w:rPr>
                <w:rFonts w:ascii="Verdana" w:hAnsi="Verdana" w:cs="Tahoma"/>
                <w:bCs/>
                <w:sz w:val="20"/>
              </w:rPr>
              <w:t>This is an individual assignment. Your deliverable for this assignment will be in two parts archived into a single .</w:t>
            </w:r>
            <w:r w:rsidRPr="00C34545">
              <w:rPr>
                <w:rFonts w:ascii="Verdana" w:hAnsi="Verdana" w:cs="Tahoma"/>
                <w:b/>
                <w:bCs/>
                <w:sz w:val="20"/>
              </w:rPr>
              <w:t>zip</w:t>
            </w:r>
            <w:r w:rsidR="008D5325">
              <w:rPr>
                <w:rFonts w:ascii="Verdana" w:hAnsi="Verdana" w:cs="Tahoma"/>
                <w:bCs/>
                <w:sz w:val="20"/>
              </w:rPr>
              <w:t xml:space="preserve"> file and submitted via </w:t>
            </w:r>
            <w:r w:rsidRPr="00C34545">
              <w:rPr>
                <w:rFonts w:ascii="Verdana" w:hAnsi="Verdana" w:cs="Tahoma"/>
                <w:bCs/>
                <w:sz w:val="20"/>
              </w:rPr>
              <w:t xml:space="preserve"> </w:t>
            </w:r>
            <w:r w:rsidR="003F311C">
              <w:rPr>
                <w:rFonts w:ascii="Verdana" w:hAnsi="Verdana" w:cs="Tahoma"/>
                <w:b/>
                <w:bCs/>
                <w:sz w:val="20"/>
              </w:rPr>
              <w:t>Blackboard</w:t>
            </w:r>
            <w:r w:rsidRPr="00C34545">
              <w:rPr>
                <w:rFonts w:ascii="Verdana" w:hAnsi="Verdana" w:cs="Tahoma"/>
                <w:bCs/>
                <w:sz w:val="20"/>
              </w:rPr>
              <w:t>:</w:t>
            </w:r>
          </w:p>
          <w:p w14:paraId="6A64340A" w14:textId="77777777" w:rsidR="00CC3333" w:rsidRPr="00C34545" w:rsidRDefault="00CC3333" w:rsidP="0009443F">
            <w:pPr>
              <w:numPr>
                <w:ilvl w:val="0"/>
                <w:numId w:val="4"/>
              </w:numPr>
              <w:spacing w:beforeLines="60" w:before="144" w:afterLines="60" w:after="144"/>
              <w:jc w:val="both"/>
              <w:rPr>
                <w:rFonts w:ascii="Verdana" w:hAnsi="Verdana" w:cs="Tahoma"/>
                <w:bCs/>
                <w:sz w:val="20"/>
              </w:rPr>
            </w:pPr>
            <w:r w:rsidRPr="00C34545">
              <w:rPr>
                <w:rFonts w:ascii="Verdana" w:hAnsi="Verdana" w:cs="Tahoma"/>
                <w:bCs/>
                <w:sz w:val="20"/>
              </w:rPr>
              <w:t>A practical component.</w:t>
            </w:r>
          </w:p>
          <w:p w14:paraId="212D5D9E" w14:textId="77777777" w:rsidR="00CC3333" w:rsidRPr="00C34545" w:rsidRDefault="00CC3333" w:rsidP="0009443F">
            <w:pPr>
              <w:numPr>
                <w:ilvl w:val="0"/>
                <w:numId w:val="4"/>
              </w:numPr>
              <w:spacing w:beforeLines="60" w:before="144" w:afterLines="60" w:after="144"/>
              <w:jc w:val="both"/>
              <w:rPr>
                <w:rFonts w:ascii="Verdana" w:hAnsi="Verdana" w:cs="Tahoma"/>
                <w:bCs/>
                <w:sz w:val="20"/>
              </w:rPr>
            </w:pPr>
            <w:r w:rsidRPr="00C34545">
              <w:rPr>
                <w:rFonts w:ascii="Verdana" w:hAnsi="Verdana" w:cs="Tahoma"/>
                <w:bCs/>
                <w:sz w:val="20"/>
              </w:rPr>
              <w:t xml:space="preserve">A </w:t>
            </w:r>
            <w:r w:rsidR="008E74EC" w:rsidRPr="00C34545">
              <w:rPr>
                <w:rFonts w:ascii="Verdana" w:hAnsi="Verdana" w:cs="Tahoma"/>
                <w:bCs/>
                <w:sz w:val="20"/>
              </w:rPr>
              <w:t>statement of completeness, issues and how you solved those issues</w:t>
            </w:r>
            <w:r w:rsidRPr="00C34545">
              <w:rPr>
                <w:rFonts w:ascii="Verdana" w:hAnsi="Verdana" w:cs="Tahoma"/>
                <w:bCs/>
                <w:sz w:val="20"/>
              </w:rPr>
              <w:t>.</w:t>
            </w:r>
          </w:p>
          <w:p w14:paraId="646D4525" w14:textId="77777777" w:rsidR="00CC3333" w:rsidRPr="00C34545" w:rsidRDefault="00CC3333">
            <w:pPr>
              <w:pStyle w:val="Heading3"/>
              <w:rPr>
                <w:rFonts w:ascii="Verdana" w:hAnsi="Verdana"/>
                <w:sz w:val="20"/>
              </w:rPr>
            </w:pPr>
            <w:r w:rsidRPr="00C34545">
              <w:rPr>
                <w:rFonts w:ascii="Verdana" w:hAnsi="Verdana"/>
                <w:sz w:val="20"/>
              </w:rPr>
              <w:t>Part A – Practical Component</w:t>
            </w:r>
          </w:p>
          <w:p w14:paraId="4F0298F9" w14:textId="77777777" w:rsidR="00CC3333" w:rsidRPr="00C34545" w:rsidRDefault="00CC3333" w:rsidP="00CC3333">
            <w:pPr>
              <w:rPr>
                <w:rFonts w:ascii="Verdana" w:hAnsi="Verdana"/>
                <w:sz w:val="20"/>
              </w:rPr>
            </w:pPr>
            <w:r w:rsidRPr="00C34545">
              <w:rPr>
                <w:rFonts w:ascii="Verdana" w:hAnsi="Verdana"/>
                <w:sz w:val="20"/>
              </w:rPr>
              <w:t xml:space="preserve">For this part, you </w:t>
            </w:r>
            <w:r w:rsidR="007B7DA8" w:rsidRPr="007B7DA8">
              <w:rPr>
                <w:rFonts w:ascii="Verdana" w:hAnsi="Verdana"/>
                <w:sz w:val="20"/>
              </w:rPr>
              <w:t>are required to</w:t>
            </w:r>
            <w:r w:rsidR="007B7DA8">
              <w:rPr>
                <w:rFonts w:ascii="Verdana" w:hAnsi="Verdana"/>
                <w:b/>
                <w:sz w:val="20"/>
              </w:rPr>
              <w:t xml:space="preserve"> </w:t>
            </w:r>
            <w:r w:rsidRPr="00C34545">
              <w:rPr>
                <w:rFonts w:ascii="Verdana" w:hAnsi="Verdana"/>
                <w:sz w:val="20"/>
              </w:rPr>
              <w:t xml:space="preserve">use </w:t>
            </w:r>
            <w:r w:rsidR="00097AC1">
              <w:rPr>
                <w:rFonts w:ascii="Verdana" w:hAnsi="Verdana"/>
                <w:sz w:val="20"/>
              </w:rPr>
              <w:t>Unity3D</w:t>
            </w:r>
            <w:r w:rsidR="008E74EC" w:rsidRPr="00C34545">
              <w:rPr>
                <w:rFonts w:ascii="Verdana" w:hAnsi="Verdana"/>
                <w:sz w:val="20"/>
              </w:rPr>
              <w:t>.</w:t>
            </w:r>
            <w:r w:rsidRPr="00C34545">
              <w:rPr>
                <w:rFonts w:ascii="Verdana" w:hAnsi="Verdana"/>
                <w:sz w:val="20"/>
              </w:rPr>
              <w:t xml:space="preserve"> </w:t>
            </w:r>
            <w:r w:rsidR="008E74EC" w:rsidRPr="00C34545">
              <w:rPr>
                <w:rFonts w:ascii="Verdana" w:hAnsi="Verdana"/>
                <w:sz w:val="20"/>
              </w:rPr>
              <w:t xml:space="preserve">You will </w:t>
            </w:r>
            <w:r w:rsidR="007B7DA8">
              <w:rPr>
                <w:rFonts w:ascii="Verdana" w:hAnsi="Verdana"/>
                <w:sz w:val="20"/>
              </w:rPr>
              <w:t>expand upon the provided assignment base to</w:t>
            </w:r>
            <w:r w:rsidR="008E74EC" w:rsidRPr="00C34545">
              <w:rPr>
                <w:rFonts w:ascii="Verdana" w:hAnsi="Verdana"/>
                <w:sz w:val="20"/>
              </w:rPr>
              <w:t xml:space="preserve"> setup </w:t>
            </w:r>
            <w:r w:rsidR="007B7DA8">
              <w:rPr>
                <w:rFonts w:ascii="Verdana" w:hAnsi="Verdana"/>
                <w:sz w:val="20"/>
              </w:rPr>
              <w:t>Behaviour/Decision Trees</w:t>
            </w:r>
            <w:r w:rsidR="008E74EC" w:rsidRPr="00C34545">
              <w:rPr>
                <w:rFonts w:ascii="Verdana" w:hAnsi="Verdana"/>
                <w:sz w:val="20"/>
              </w:rPr>
              <w:t xml:space="preserve"> for </w:t>
            </w:r>
            <w:r w:rsidR="007B7DA8">
              <w:rPr>
                <w:rFonts w:ascii="Verdana" w:hAnsi="Verdana"/>
                <w:sz w:val="20"/>
              </w:rPr>
              <w:t xml:space="preserve">selecting complex behaviours and firing weapons </w:t>
            </w:r>
            <w:r w:rsidR="008D5325">
              <w:rPr>
                <w:rFonts w:ascii="Verdana" w:hAnsi="Verdana"/>
                <w:sz w:val="20"/>
              </w:rPr>
              <w:t xml:space="preserve">according to the outline </w:t>
            </w:r>
            <w:r w:rsidR="008E74EC" w:rsidRPr="00C34545">
              <w:rPr>
                <w:rFonts w:ascii="Verdana" w:hAnsi="Verdana"/>
                <w:sz w:val="20"/>
              </w:rPr>
              <w:t>in this document</w:t>
            </w:r>
            <w:r w:rsidR="008D5325">
              <w:rPr>
                <w:rFonts w:ascii="Verdana" w:hAnsi="Verdana"/>
                <w:sz w:val="20"/>
              </w:rPr>
              <w:t xml:space="preserve"> and worked on during Workshops</w:t>
            </w:r>
            <w:r w:rsidR="003B0810" w:rsidRPr="00C34545">
              <w:rPr>
                <w:rFonts w:ascii="Verdana" w:hAnsi="Verdana"/>
                <w:sz w:val="20"/>
              </w:rPr>
              <w:t>.</w:t>
            </w:r>
          </w:p>
          <w:p w14:paraId="31B35DF4" w14:textId="77777777" w:rsidR="00CC3333" w:rsidRPr="00C34545" w:rsidRDefault="00CC3333" w:rsidP="0009443F">
            <w:pPr>
              <w:spacing w:beforeLines="60" w:before="144" w:afterLines="60" w:after="144"/>
              <w:jc w:val="both"/>
              <w:rPr>
                <w:rFonts w:ascii="Verdana" w:hAnsi="Verdana" w:cs="Tahoma"/>
                <w:bCs/>
                <w:sz w:val="20"/>
              </w:rPr>
            </w:pPr>
            <w:r w:rsidRPr="00C34545">
              <w:rPr>
                <w:rFonts w:ascii="Verdana" w:hAnsi="Verdana" w:cs="Tahoma"/>
                <w:b/>
                <w:sz w:val="20"/>
              </w:rPr>
              <w:t>Development Features</w:t>
            </w:r>
            <w:r w:rsidRPr="00C34545">
              <w:rPr>
                <w:rFonts w:ascii="Verdana" w:hAnsi="Verdana" w:cs="Tahoma"/>
                <w:bCs/>
                <w:sz w:val="20"/>
              </w:rPr>
              <w:t>:</w:t>
            </w:r>
            <w:r w:rsidR="008D5325">
              <w:rPr>
                <w:rFonts w:ascii="Verdana" w:hAnsi="Verdana" w:cs="Tahoma"/>
                <w:bCs/>
                <w:sz w:val="20"/>
              </w:rPr>
              <w:t xml:space="preserve"> You are required to implement two </w:t>
            </w:r>
            <w:r w:rsidR="007B7DA8">
              <w:rPr>
                <w:rFonts w:ascii="Verdana" w:hAnsi="Verdana" w:cs="Tahoma"/>
                <w:bCs/>
                <w:sz w:val="20"/>
              </w:rPr>
              <w:t xml:space="preserve">primary </w:t>
            </w:r>
            <w:r w:rsidR="008D5325">
              <w:rPr>
                <w:rFonts w:ascii="Verdana" w:hAnsi="Verdana" w:cs="Tahoma"/>
                <w:bCs/>
                <w:sz w:val="20"/>
              </w:rPr>
              <w:t xml:space="preserve">components </w:t>
            </w:r>
            <w:r w:rsidR="007B7DA8">
              <w:rPr>
                <w:rFonts w:ascii="Verdana" w:hAnsi="Verdana" w:cs="Tahoma"/>
                <w:bCs/>
                <w:sz w:val="20"/>
              </w:rPr>
              <w:t>for this assignment component</w:t>
            </w:r>
            <w:r w:rsidR="008D5325">
              <w:rPr>
                <w:rFonts w:ascii="Verdana" w:hAnsi="Verdana" w:cs="Tahoma"/>
                <w:bCs/>
                <w:sz w:val="20"/>
              </w:rPr>
              <w:t>, that being:</w:t>
            </w:r>
          </w:p>
          <w:p w14:paraId="492816C8" w14:textId="77777777" w:rsidR="00CC3333" w:rsidRPr="00C34545" w:rsidRDefault="007B7DA8" w:rsidP="0009443F">
            <w:pPr>
              <w:numPr>
                <w:ilvl w:val="1"/>
                <w:numId w:val="4"/>
              </w:numPr>
              <w:spacing w:beforeLines="60" w:before="144" w:afterLines="60" w:after="144"/>
              <w:jc w:val="both"/>
              <w:rPr>
                <w:rFonts w:ascii="Verdana" w:hAnsi="Verdana" w:cs="Tahoma"/>
                <w:bCs/>
                <w:sz w:val="20"/>
              </w:rPr>
            </w:pPr>
            <w:r>
              <w:rPr>
                <w:rFonts w:ascii="Verdana" w:hAnsi="Verdana" w:cs="Tahoma"/>
                <w:bCs/>
                <w:sz w:val="20"/>
              </w:rPr>
              <w:t>Behaviour Trees</w:t>
            </w:r>
            <w:r w:rsidR="008E74EC" w:rsidRPr="00C34545">
              <w:rPr>
                <w:rFonts w:ascii="Verdana" w:hAnsi="Verdana" w:cs="Tahoma"/>
                <w:bCs/>
                <w:sz w:val="20"/>
              </w:rPr>
              <w:t>:</w:t>
            </w:r>
            <w:r>
              <w:rPr>
                <w:rFonts w:ascii="Verdana" w:hAnsi="Verdana" w:cs="Tahoma"/>
                <w:bCs/>
                <w:sz w:val="20"/>
              </w:rPr>
              <w:t xml:space="preserve"> Implement working decision tree constructs that are capable of selecting between major behavioural states (leaf nodes) using your own personalised logic</w:t>
            </w:r>
            <w:r w:rsidR="00F34AC6">
              <w:rPr>
                <w:rFonts w:ascii="Verdana" w:hAnsi="Verdana" w:cs="Tahoma"/>
                <w:bCs/>
                <w:sz w:val="20"/>
              </w:rPr>
              <w:t>.</w:t>
            </w:r>
            <w:r>
              <w:rPr>
                <w:rFonts w:ascii="Verdana" w:hAnsi="Verdana" w:cs="Tahoma"/>
                <w:bCs/>
                <w:sz w:val="20"/>
              </w:rPr>
              <w:t xml:space="preserve"> Behaviour trees will control both NPC actions and </w:t>
            </w:r>
            <w:r w:rsidR="009664B2">
              <w:rPr>
                <w:rFonts w:ascii="Verdana" w:hAnsi="Verdana" w:cs="Tahoma"/>
                <w:bCs/>
                <w:sz w:val="20"/>
              </w:rPr>
              <w:t xml:space="preserve">weapon </w:t>
            </w:r>
            <w:r>
              <w:rPr>
                <w:rFonts w:ascii="Verdana" w:hAnsi="Verdana" w:cs="Tahoma"/>
                <w:bCs/>
                <w:sz w:val="20"/>
              </w:rPr>
              <w:t>firing behaviours.</w:t>
            </w:r>
          </w:p>
          <w:p w14:paraId="21FED8E4" w14:textId="77777777" w:rsidR="008D5325" w:rsidRPr="008D5325" w:rsidRDefault="00160AD7" w:rsidP="0009443F">
            <w:pPr>
              <w:numPr>
                <w:ilvl w:val="1"/>
                <w:numId w:val="4"/>
              </w:numPr>
              <w:spacing w:beforeLines="60" w:before="144" w:afterLines="60" w:after="144"/>
              <w:jc w:val="both"/>
              <w:rPr>
                <w:rFonts w:ascii="Verdana" w:hAnsi="Verdana" w:cs="Tahoma"/>
                <w:bCs/>
                <w:sz w:val="20"/>
              </w:rPr>
            </w:pPr>
            <w:r>
              <w:rPr>
                <w:rFonts w:ascii="Verdana" w:hAnsi="Verdana"/>
                <w:sz w:val="20"/>
              </w:rPr>
              <w:t>NPC</w:t>
            </w:r>
            <w:r w:rsidR="007B7DA8">
              <w:rPr>
                <w:rFonts w:ascii="Verdana" w:hAnsi="Verdana"/>
                <w:sz w:val="20"/>
              </w:rPr>
              <w:t xml:space="preserve"> Behaviours: Tweak or improve upon the proved AI solution to create your own unique actions for behaviour</w:t>
            </w:r>
            <w:r>
              <w:rPr>
                <w:rFonts w:ascii="Verdana" w:hAnsi="Verdana"/>
                <w:sz w:val="20"/>
              </w:rPr>
              <w:t>al</w:t>
            </w:r>
            <w:r w:rsidR="007B7DA8">
              <w:rPr>
                <w:rFonts w:ascii="Verdana" w:hAnsi="Verdana"/>
                <w:sz w:val="20"/>
              </w:rPr>
              <w:t xml:space="preserve"> selection</w:t>
            </w:r>
            <w:r w:rsidR="00F34AC6">
              <w:rPr>
                <w:rFonts w:ascii="Verdana" w:hAnsi="Verdana"/>
                <w:sz w:val="20"/>
              </w:rPr>
              <w:t>.</w:t>
            </w:r>
            <w:r w:rsidR="007B7DA8">
              <w:rPr>
                <w:rFonts w:ascii="Verdana" w:hAnsi="Verdana"/>
                <w:sz w:val="20"/>
              </w:rPr>
              <w:t xml:space="preserve"> A degree of freedom is </w:t>
            </w:r>
            <w:r>
              <w:rPr>
                <w:rFonts w:ascii="Verdana" w:hAnsi="Verdana"/>
                <w:sz w:val="20"/>
              </w:rPr>
              <w:t>allowed</w:t>
            </w:r>
            <w:r w:rsidR="007B7DA8">
              <w:rPr>
                <w:rFonts w:ascii="Verdana" w:hAnsi="Verdana"/>
                <w:sz w:val="20"/>
              </w:rPr>
              <w:t xml:space="preserve"> here, however NPC actions achieved via </w:t>
            </w:r>
            <w:r>
              <w:rPr>
                <w:rFonts w:ascii="Verdana" w:hAnsi="Verdana"/>
                <w:sz w:val="20"/>
              </w:rPr>
              <w:t xml:space="preserve">cheating or overt </w:t>
            </w:r>
            <w:r w:rsidR="007B7DA8">
              <w:rPr>
                <w:rFonts w:ascii="Verdana" w:hAnsi="Verdana"/>
                <w:sz w:val="20"/>
              </w:rPr>
              <w:t xml:space="preserve">exploitation will be viewed </w:t>
            </w:r>
            <w:r>
              <w:rPr>
                <w:rFonts w:ascii="Verdana" w:hAnsi="Verdana"/>
                <w:sz w:val="20"/>
              </w:rPr>
              <w:t>negatively.</w:t>
            </w:r>
          </w:p>
          <w:p w14:paraId="48D35B53" w14:textId="77777777" w:rsidR="00CC3333" w:rsidRDefault="008D5325" w:rsidP="008D5325">
            <w:pPr>
              <w:spacing w:beforeLines="60" w:before="144" w:afterLines="60" w:after="144"/>
              <w:jc w:val="both"/>
              <w:rPr>
                <w:rFonts w:ascii="Verdana" w:hAnsi="Verdana"/>
                <w:sz w:val="20"/>
              </w:rPr>
            </w:pPr>
            <w:r>
              <w:rPr>
                <w:rFonts w:ascii="Verdana" w:hAnsi="Verdana"/>
                <w:sz w:val="20"/>
              </w:rPr>
              <w:t>Details as to how these models will translate appropriately into gameplay elements will be discussed during Lectures and Workshops.</w:t>
            </w:r>
          </w:p>
          <w:p w14:paraId="6F635757" w14:textId="77777777" w:rsidR="00160AD7" w:rsidRPr="00C34545" w:rsidRDefault="00160AD7" w:rsidP="008D5325">
            <w:pPr>
              <w:spacing w:beforeLines="60" w:before="144" w:afterLines="60" w:after="144"/>
              <w:jc w:val="both"/>
              <w:rPr>
                <w:rFonts w:ascii="Verdana" w:hAnsi="Verdana" w:cs="Tahoma"/>
                <w:bCs/>
                <w:sz w:val="20"/>
              </w:rPr>
            </w:pPr>
            <w:r w:rsidRPr="00160AD7">
              <w:rPr>
                <w:rFonts w:ascii="Verdana" w:hAnsi="Verdana"/>
                <w:b/>
                <w:sz w:val="20"/>
              </w:rPr>
              <w:t>Important:</w:t>
            </w:r>
            <w:r>
              <w:rPr>
                <w:rFonts w:ascii="Verdana" w:hAnsi="Verdana"/>
                <w:sz w:val="20"/>
              </w:rPr>
              <w:t xml:space="preserve"> Your implementation should not exceed anything beyond the single script </w:t>
            </w:r>
            <w:proofErr w:type="spellStart"/>
            <w:r>
              <w:rPr>
                <w:rFonts w:ascii="Verdana" w:hAnsi="Verdana"/>
                <w:sz w:val="20"/>
              </w:rPr>
              <w:t>MechAIDecisions</w:t>
            </w:r>
            <w:proofErr w:type="spellEnd"/>
            <w:r w:rsidR="00166BC9">
              <w:rPr>
                <w:rFonts w:ascii="Verdana" w:hAnsi="Verdana"/>
                <w:sz w:val="20"/>
              </w:rPr>
              <w:t xml:space="preserve"> and associated BT text file</w:t>
            </w:r>
            <w:r>
              <w:rPr>
                <w:rFonts w:ascii="Verdana" w:hAnsi="Verdana"/>
                <w:sz w:val="20"/>
              </w:rPr>
              <w:t>. Changes or additions to the game beyond this will disqualify you from the Week 13 tournament and will be viewed critically upon further inspection.</w:t>
            </w:r>
          </w:p>
          <w:p w14:paraId="511A9CCA" w14:textId="77777777" w:rsidR="00CC3333" w:rsidRPr="00C34545" w:rsidRDefault="00CC3333">
            <w:pPr>
              <w:pStyle w:val="Heading3"/>
              <w:rPr>
                <w:rFonts w:ascii="Verdana" w:hAnsi="Verdana"/>
                <w:sz w:val="20"/>
              </w:rPr>
            </w:pPr>
            <w:r w:rsidRPr="00C34545">
              <w:rPr>
                <w:rFonts w:ascii="Verdana" w:hAnsi="Verdana"/>
                <w:sz w:val="20"/>
              </w:rPr>
              <w:t>Part B – Written Component</w:t>
            </w:r>
          </w:p>
          <w:p w14:paraId="04FDD8B6" w14:textId="77777777" w:rsidR="00CC3333" w:rsidRPr="00C34545" w:rsidRDefault="00CC3333" w:rsidP="0009443F">
            <w:pPr>
              <w:spacing w:beforeLines="60" w:before="144" w:afterLines="60" w:after="144"/>
              <w:jc w:val="both"/>
              <w:rPr>
                <w:rFonts w:ascii="Verdana" w:hAnsi="Verdana" w:cs="Tahoma"/>
                <w:bCs/>
                <w:sz w:val="20"/>
              </w:rPr>
            </w:pPr>
            <w:r w:rsidRPr="00C34545">
              <w:rPr>
                <w:rFonts w:ascii="Verdana" w:hAnsi="Verdana"/>
                <w:sz w:val="20"/>
              </w:rPr>
              <w:t xml:space="preserve">In this part of the assignment, you will each write a </w:t>
            </w:r>
            <w:r w:rsidR="00D35569" w:rsidRPr="00C34545">
              <w:rPr>
                <w:rFonts w:ascii="Verdana" w:hAnsi="Verdana"/>
                <w:sz w:val="20"/>
              </w:rPr>
              <w:t>statement of completeness</w:t>
            </w:r>
            <w:r w:rsidR="003B0810" w:rsidRPr="00C34545">
              <w:rPr>
                <w:rFonts w:ascii="Verdana" w:hAnsi="Verdana"/>
                <w:sz w:val="20"/>
              </w:rPr>
              <w:t xml:space="preserve"> along with any issues that you encountered, your theories on these issues and how you solved the issues</w:t>
            </w:r>
            <w:r w:rsidRPr="00C34545">
              <w:rPr>
                <w:rFonts w:ascii="Verdana" w:hAnsi="Verdana"/>
                <w:sz w:val="20"/>
              </w:rPr>
              <w:t>.</w:t>
            </w:r>
          </w:p>
        </w:tc>
      </w:tr>
      <w:tr w:rsidR="00CC3333" w14:paraId="00F70AB4" w14:textId="77777777">
        <w:tc>
          <w:tcPr>
            <w:tcW w:w="1717" w:type="dxa"/>
          </w:tcPr>
          <w:p w14:paraId="662BA5F2" w14:textId="77777777" w:rsidR="00CC3333" w:rsidRDefault="00CC3333" w:rsidP="0009443F">
            <w:pPr>
              <w:spacing w:beforeLines="60" w:before="144" w:afterLines="60" w:after="144"/>
              <w:rPr>
                <w:rFonts w:ascii="Verdana" w:hAnsi="Verdana" w:cs="Tahoma"/>
                <w:b/>
                <w:bCs/>
                <w:sz w:val="18"/>
              </w:rPr>
            </w:pPr>
            <w:r>
              <w:rPr>
                <w:rFonts w:ascii="Verdana" w:hAnsi="Verdana" w:cs="Tahoma"/>
                <w:b/>
                <w:bCs/>
                <w:sz w:val="18"/>
              </w:rPr>
              <w:lastRenderedPageBreak/>
              <w:t>CONTENT:</w:t>
            </w:r>
          </w:p>
          <w:p w14:paraId="338A2036" w14:textId="77777777" w:rsidR="00CC3333" w:rsidRDefault="00CC3333" w:rsidP="0009443F">
            <w:pPr>
              <w:spacing w:beforeLines="60" w:before="144" w:afterLines="60" w:after="144"/>
              <w:rPr>
                <w:rFonts w:ascii="Verdana" w:hAnsi="Verdana" w:cs="Tahoma"/>
                <w:b/>
                <w:bCs/>
                <w:sz w:val="18"/>
              </w:rPr>
            </w:pPr>
          </w:p>
        </w:tc>
        <w:tc>
          <w:tcPr>
            <w:tcW w:w="7781" w:type="dxa"/>
          </w:tcPr>
          <w:p w14:paraId="550295A7" w14:textId="77777777" w:rsidR="00CC3333" w:rsidRPr="00C34545" w:rsidRDefault="00CC3333">
            <w:pPr>
              <w:rPr>
                <w:rFonts w:ascii="Verdana" w:hAnsi="Verdana"/>
                <w:sz w:val="20"/>
              </w:rPr>
            </w:pPr>
          </w:p>
          <w:p w14:paraId="5F33FFEF" w14:textId="77777777" w:rsidR="00CC3333" w:rsidRPr="00C34545" w:rsidRDefault="00CC3333">
            <w:pPr>
              <w:rPr>
                <w:rFonts w:ascii="Verdana" w:hAnsi="Verdana"/>
                <w:sz w:val="20"/>
              </w:rPr>
            </w:pPr>
            <w:r w:rsidRPr="00C34545">
              <w:rPr>
                <w:rFonts w:ascii="Verdana" w:hAnsi="Verdana"/>
                <w:sz w:val="20"/>
              </w:rPr>
              <w:t xml:space="preserve">You will submit via </w:t>
            </w:r>
            <w:r w:rsidR="003F311C">
              <w:rPr>
                <w:rFonts w:ascii="Verdana" w:hAnsi="Verdana"/>
                <w:sz w:val="20"/>
              </w:rPr>
              <w:t>Blackboard</w:t>
            </w:r>
            <w:r w:rsidRPr="00C34545">
              <w:rPr>
                <w:rFonts w:ascii="Verdana" w:hAnsi="Verdana"/>
                <w:sz w:val="20"/>
              </w:rPr>
              <w:t xml:space="preserve"> in a .</w:t>
            </w:r>
            <w:r w:rsidRPr="00C34545">
              <w:rPr>
                <w:rFonts w:ascii="Verdana" w:hAnsi="Verdana"/>
                <w:b/>
                <w:sz w:val="20"/>
              </w:rPr>
              <w:t>zip</w:t>
            </w:r>
            <w:r w:rsidR="00A03718">
              <w:rPr>
                <w:rFonts w:ascii="Verdana" w:hAnsi="Verdana"/>
                <w:sz w:val="20"/>
              </w:rPr>
              <w:t xml:space="preserve"> file</w:t>
            </w:r>
            <w:r w:rsidRPr="00C34545">
              <w:rPr>
                <w:rFonts w:ascii="Verdana" w:hAnsi="Verdana"/>
                <w:sz w:val="20"/>
              </w:rPr>
              <w:t xml:space="preserve"> the following items: </w:t>
            </w:r>
          </w:p>
          <w:p w14:paraId="68EE4C9D" w14:textId="77777777" w:rsidR="00CC3333" w:rsidRPr="00C34545" w:rsidRDefault="00CC3333" w:rsidP="00CC3333">
            <w:pPr>
              <w:numPr>
                <w:ilvl w:val="0"/>
                <w:numId w:val="8"/>
              </w:numPr>
              <w:rPr>
                <w:rFonts w:ascii="Verdana" w:hAnsi="Verdana"/>
                <w:sz w:val="20"/>
              </w:rPr>
            </w:pPr>
            <w:r w:rsidRPr="00C34545">
              <w:rPr>
                <w:rFonts w:ascii="Verdana" w:hAnsi="Verdana"/>
                <w:sz w:val="20"/>
              </w:rPr>
              <w:t>The</w:t>
            </w:r>
            <w:r w:rsidR="008D5325">
              <w:rPr>
                <w:rFonts w:ascii="Verdana" w:hAnsi="Verdana"/>
                <w:sz w:val="20"/>
              </w:rPr>
              <w:t xml:space="preserve"> Unity project</w:t>
            </w:r>
            <w:r w:rsidRPr="00C34545">
              <w:rPr>
                <w:rFonts w:ascii="Verdana" w:hAnsi="Verdana"/>
                <w:sz w:val="20"/>
              </w:rPr>
              <w:t xml:space="preserve"> </w:t>
            </w:r>
            <w:r w:rsidR="00097AC1">
              <w:rPr>
                <w:rFonts w:ascii="Verdana" w:hAnsi="Verdana"/>
                <w:sz w:val="20"/>
              </w:rPr>
              <w:t>executable</w:t>
            </w:r>
            <w:r w:rsidRPr="00C34545">
              <w:rPr>
                <w:rFonts w:ascii="Verdana" w:hAnsi="Verdana"/>
                <w:sz w:val="20"/>
              </w:rPr>
              <w:t xml:space="preserve"> contains your </w:t>
            </w:r>
            <w:r w:rsidR="00097AC1">
              <w:rPr>
                <w:rFonts w:ascii="Verdana" w:hAnsi="Verdana"/>
                <w:sz w:val="20"/>
              </w:rPr>
              <w:t xml:space="preserve">solution </w:t>
            </w:r>
            <w:r w:rsidR="008D5325">
              <w:rPr>
                <w:rFonts w:ascii="Verdana" w:hAnsi="Verdana"/>
                <w:sz w:val="20"/>
              </w:rPr>
              <w:t>to Part A, including script files.</w:t>
            </w:r>
          </w:p>
          <w:p w14:paraId="18FE063E" w14:textId="77777777" w:rsidR="00CC3333" w:rsidRPr="00C34545" w:rsidRDefault="003B0810">
            <w:pPr>
              <w:numPr>
                <w:ilvl w:val="0"/>
                <w:numId w:val="8"/>
              </w:numPr>
              <w:rPr>
                <w:rFonts w:ascii="Verdana" w:hAnsi="Verdana"/>
                <w:sz w:val="20"/>
              </w:rPr>
            </w:pPr>
            <w:r w:rsidRPr="00C34545">
              <w:rPr>
                <w:rFonts w:ascii="Verdana" w:hAnsi="Verdana"/>
                <w:sz w:val="20"/>
              </w:rPr>
              <w:t>P</w:t>
            </w:r>
            <w:r w:rsidR="00CC3333" w:rsidRPr="00C34545">
              <w:rPr>
                <w:rFonts w:ascii="Verdana" w:hAnsi="Verdana"/>
                <w:sz w:val="20"/>
              </w:rPr>
              <w:t>art B</w:t>
            </w:r>
            <w:r w:rsidRPr="00C34545">
              <w:rPr>
                <w:rFonts w:ascii="Verdana" w:hAnsi="Verdana"/>
                <w:sz w:val="20"/>
              </w:rPr>
              <w:t xml:space="preserve"> – </w:t>
            </w:r>
            <w:r w:rsidR="008D5325">
              <w:rPr>
                <w:rFonts w:ascii="Verdana" w:hAnsi="Verdana"/>
                <w:sz w:val="20"/>
              </w:rPr>
              <w:t>Y</w:t>
            </w:r>
            <w:r w:rsidRPr="00C34545">
              <w:rPr>
                <w:rFonts w:ascii="Verdana" w:hAnsi="Verdana"/>
                <w:sz w:val="20"/>
              </w:rPr>
              <w:t>our statement of completeness</w:t>
            </w:r>
            <w:r w:rsidR="00CC3333" w:rsidRPr="00C34545">
              <w:rPr>
                <w:rFonts w:ascii="Verdana" w:hAnsi="Verdana"/>
                <w:sz w:val="20"/>
              </w:rPr>
              <w:t xml:space="preserve">. </w:t>
            </w:r>
          </w:p>
          <w:p w14:paraId="64423EE1" w14:textId="77777777" w:rsidR="008D5325" w:rsidRDefault="008D5325">
            <w:pPr>
              <w:rPr>
                <w:rFonts w:ascii="Verdana" w:hAnsi="Verdana"/>
                <w:b/>
                <w:sz w:val="20"/>
              </w:rPr>
            </w:pPr>
          </w:p>
          <w:p w14:paraId="5C732D15" w14:textId="77777777" w:rsidR="00CC3333" w:rsidRPr="00C34545" w:rsidRDefault="008D5325">
            <w:pPr>
              <w:rPr>
                <w:rFonts w:ascii="Verdana" w:hAnsi="Verdana"/>
                <w:b/>
                <w:sz w:val="20"/>
              </w:rPr>
            </w:pPr>
            <w:r>
              <w:rPr>
                <w:rFonts w:ascii="Verdana" w:hAnsi="Verdana"/>
                <w:b/>
                <w:sz w:val="20"/>
              </w:rPr>
              <w:t xml:space="preserve">All submissions completed via </w:t>
            </w:r>
            <w:r w:rsidR="003F311C">
              <w:rPr>
                <w:rFonts w:ascii="Verdana" w:hAnsi="Verdana"/>
                <w:b/>
                <w:sz w:val="20"/>
              </w:rPr>
              <w:t>Blackboard</w:t>
            </w:r>
            <w:r w:rsidR="00CC3333" w:rsidRPr="00C34545">
              <w:rPr>
                <w:rFonts w:ascii="Verdana" w:hAnsi="Verdana"/>
                <w:b/>
                <w:sz w:val="20"/>
              </w:rPr>
              <w:t>.</w:t>
            </w:r>
          </w:p>
          <w:p w14:paraId="49955552" w14:textId="77777777" w:rsidR="00CC3333" w:rsidRPr="00C34545" w:rsidRDefault="00CC3333">
            <w:pPr>
              <w:rPr>
                <w:sz w:val="20"/>
              </w:rPr>
            </w:pPr>
          </w:p>
        </w:tc>
      </w:tr>
      <w:tr w:rsidR="008D5325" w14:paraId="68423D9B" w14:textId="77777777">
        <w:tc>
          <w:tcPr>
            <w:tcW w:w="1717" w:type="dxa"/>
          </w:tcPr>
          <w:p w14:paraId="20623BB0" w14:textId="77777777" w:rsidR="008D5325" w:rsidRDefault="008D5325" w:rsidP="008D5325">
            <w:pPr>
              <w:spacing w:beforeLines="60" w:before="144" w:afterLines="60" w:after="144"/>
              <w:rPr>
                <w:rFonts w:ascii="Verdana" w:hAnsi="Verdana" w:cs="Tahoma"/>
                <w:b/>
                <w:bCs/>
                <w:sz w:val="18"/>
              </w:rPr>
            </w:pPr>
            <w:r>
              <w:rPr>
                <w:rFonts w:ascii="Verdana" w:hAnsi="Verdana" w:cs="Tahoma"/>
                <w:b/>
                <w:bCs/>
                <w:sz w:val="18"/>
              </w:rPr>
              <w:t>FORMAT:</w:t>
            </w:r>
          </w:p>
        </w:tc>
        <w:tc>
          <w:tcPr>
            <w:tcW w:w="7781" w:type="dxa"/>
          </w:tcPr>
          <w:p w14:paraId="73988D6D" w14:textId="77777777" w:rsidR="008D5325" w:rsidRPr="008D5325" w:rsidRDefault="008D5325" w:rsidP="008D5325">
            <w:pPr>
              <w:spacing w:beforeLines="60" w:before="144" w:afterLines="60" w:after="144"/>
              <w:jc w:val="both"/>
              <w:rPr>
                <w:rFonts w:ascii="Verdana" w:hAnsi="Verdana" w:cs="Tahoma"/>
                <w:sz w:val="20"/>
                <w:szCs w:val="20"/>
              </w:rPr>
            </w:pPr>
            <w:r w:rsidRPr="008D5325">
              <w:rPr>
                <w:rFonts w:ascii="Verdana" w:hAnsi="Verdana" w:cs="Tahoma"/>
                <w:sz w:val="20"/>
                <w:szCs w:val="20"/>
              </w:rPr>
              <w:t>Part B: Short report should have the following sections:</w:t>
            </w:r>
          </w:p>
          <w:p w14:paraId="3E7686AC" w14:textId="77777777" w:rsidR="008D5325" w:rsidRPr="008D5325" w:rsidRDefault="008D5325" w:rsidP="008D5325">
            <w:pPr>
              <w:numPr>
                <w:ilvl w:val="0"/>
                <w:numId w:val="6"/>
              </w:numPr>
              <w:spacing w:beforeLines="60" w:before="144" w:afterLines="60" w:after="144"/>
              <w:jc w:val="both"/>
              <w:rPr>
                <w:rFonts w:ascii="Verdana" w:hAnsi="Verdana" w:cs="Tahoma"/>
                <w:sz w:val="20"/>
                <w:szCs w:val="20"/>
              </w:rPr>
            </w:pPr>
            <w:r w:rsidRPr="008D5325">
              <w:rPr>
                <w:rFonts w:ascii="Verdana" w:hAnsi="Verdana" w:cs="Tahoma"/>
                <w:b/>
                <w:bCs/>
                <w:sz w:val="20"/>
                <w:szCs w:val="20"/>
              </w:rPr>
              <w:t>Title page</w:t>
            </w:r>
            <w:r w:rsidRPr="008D5325">
              <w:rPr>
                <w:rFonts w:ascii="Verdana" w:hAnsi="Verdana" w:cs="Tahoma"/>
                <w:sz w:val="20"/>
                <w:szCs w:val="20"/>
              </w:rPr>
              <w:t>: Your name, student number and unit code (some students are postgraduates)</w:t>
            </w:r>
          </w:p>
          <w:p w14:paraId="64193E49" w14:textId="77777777" w:rsidR="008D5325" w:rsidRPr="008D5325" w:rsidRDefault="008D5325" w:rsidP="008D5325">
            <w:pPr>
              <w:numPr>
                <w:ilvl w:val="0"/>
                <w:numId w:val="6"/>
              </w:numPr>
              <w:spacing w:beforeLines="60" w:before="144" w:afterLines="60" w:after="144"/>
              <w:jc w:val="both"/>
              <w:rPr>
                <w:rFonts w:ascii="Verdana" w:hAnsi="Verdana" w:cs="Tahoma"/>
                <w:sz w:val="20"/>
                <w:szCs w:val="20"/>
              </w:rPr>
            </w:pPr>
            <w:r w:rsidRPr="008D5325">
              <w:rPr>
                <w:rFonts w:ascii="Verdana" w:hAnsi="Verdana" w:cs="Tahoma"/>
                <w:b/>
                <w:bCs/>
                <w:sz w:val="20"/>
                <w:szCs w:val="20"/>
              </w:rPr>
              <w:t>Statement of Completeness</w:t>
            </w:r>
            <w:r w:rsidRPr="008D5325">
              <w:rPr>
                <w:rFonts w:ascii="Verdana" w:hAnsi="Verdana" w:cs="Tahoma"/>
                <w:sz w:val="20"/>
                <w:szCs w:val="20"/>
              </w:rPr>
              <w:t>: What was/was not completed in the assignment.</w:t>
            </w:r>
          </w:p>
          <w:p w14:paraId="37777380" w14:textId="77777777" w:rsidR="008D5325" w:rsidRPr="008D5325" w:rsidRDefault="00160AD7" w:rsidP="008D5325">
            <w:pPr>
              <w:numPr>
                <w:ilvl w:val="0"/>
                <w:numId w:val="6"/>
              </w:numPr>
              <w:spacing w:beforeLines="60" w:before="144" w:afterLines="60" w:after="144"/>
              <w:jc w:val="both"/>
              <w:rPr>
                <w:rFonts w:ascii="Verdana" w:hAnsi="Verdana" w:cs="Tahoma"/>
                <w:sz w:val="20"/>
                <w:szCs w:val="20"/>
              </w:rPr>
            </w:pPr>
            <w:r>
              <w:rPr>
                <w:rFonts w:ascii="Verdana" w:hAnsi="Verdana" w:cs="Tahoma"/>
                <w:b/>
                <w:bCs/>
                <w:sz w:val="20"/>
                <w:szCs w:val="20"/>
              </w:rPr>
              <w:t>Behaviour Trees</w:t>
            </w:r>
            <w:r w:rsidR="008D5325" w:rsidRPr="008D5325">
              <w:rPr>
                <w:rFonts w:ascii="Verdana" w:hAnsi="Verdana" w:cs="Tahoma"/>
                <w:sz w:val="20"/>
                <w:szCs w:val="20"/>
              </w:rPr>
              <w:t xml:space="preserve">: A section where you discuss </w:t>
            </w:r>
            <w:r w:rsidR="003E3F06">
              <w:rPr>
                <w:rFonts w:ascii="Verdana" w:hAnsi="Verdana" w:cs="Tahoma"/>
                <w:sz w:val="20"/>
                <w:szCs w:val="20"/>
              </w:rPr>
              <w:t xml:space="preserve">your implementation of </w:t>
            </w:r>
            <w:r>
              <w:rPr>
                <w:rFonts w:ascii="Verdana" w:hAnsi="Verdana" w:cs="Tahoma"/>
                <w:sz w:val="20"/>
                <w:szCs w:val="20"/>
              </w:rPr>
              <w:t>your Behaviour Tree models, displaying your understanding of their design and utility</w:t>
            </w:r>
            <w:r w:rsidR="003E3F06">
              <w:rPr>
                <w:rFonts w:ascii="Verdana" w:hAnsi="Verdana" w:cs="Tahoma"/>
                <w:sz w:val="20"/>
                <w:szCs w:val="20"/>
              </w:rPr>
              <w:t>.</w:t>
            </w:r>
          </w:p>
          <w:p w14:paraId="7C96CE70" w14:textId="77777777" w:rsidR="008D5325" w:rsidRPr="008D5325" w:rsidRDefault="00160AD7" w:rsidP="008D5325">
            <w:pPr>
              <w:numPr>
                <w:ilvl w:val="0"/>
                <w:numId w:val="6"/>
              </w:numPr>
              <w:spacing w:beforeLines="60" w:before="144" w:afterLines="60" w:after="144"/>
              <w:jc w:val="both"/>
              <w:rPr>
                <w:rFonts w:ascii="Verdana" w:hAnsi="Verdana" w:cs="Tahoma"/>
                <w:sz w:val="20"/>
                <w:szCs w:val="20"/>
              </w:rPr>
            </w:pPr>
            <w:r>
              <w:rPr>
                <w:rFonts w:ascii="Verdana" w:hAnsi="Verdana" w:cs="Tahoma"/>
                <w:b/>
                <w:bCs/>
                <w:sz w:val="20"/>
                <w:szCs w:val="20"/>
              </w:rPr>
              <w:t>NPC Behaviours</w:t>
            </w:r>
            <w:r w:rsidR="008D5325" w:rsidRPr="008D5325">
              <w:rPr>
                <w:rFonts w:ascii="Verdana" w:hAnsi="Verdana" w:cs="Tahoma"/>
                <w:sz w:val="20"/>
                <w:szCs w:val="20"/>
              </w:rPr>
              <w:t xml:space="preserve">: </w:t>
            </w:r>
            <w:r w:rsidR="003E3F06">
              <w:rPr>
                <w:rFonts w:ascii="Verdana" w:hAnsi="Verdana" w:cs="Tahoma"/>
                <w:sz w:val="20"/>
                <w:szCs w:val="20"/>
              </w:rPr>
              <w:t xml:space="preserve">A section where </w:t>
            </w:r>
            <w:r>
              <w:rPr>
                <w:rFonts w:ascii="Verdana" w:hAnsi="Verdana" w:cs="Tahoma"/>
                <w:sz w:val="20"/>
                <w:szCs w:val="20"/>
              </w:rPr>
              <w:t>you discuss your tweaking or implementation of customised NPC behaviours, including the use of any specialised code and logic necessary to undertake them.</w:t>
            </w:r>
          </w:p>
          <w:p w14:paraId="407A8FD4" w14:textId="77777777" w:rsidR="008D5325" w:rsidRPr="008D5325" w:rsidRDefault="008D5325" w:rsidP="008D5325">
            <w:pPr>
              <w:numPr>
                <w:ilvl w:val="0"/>
                <w:numId w:val="6"/>
              </w:numPr>
              <w:spacing w:beforeLines="60" w:before="144" w:afterLines="60" w:after="144"/>
              <w:jc w:val="both"/>
              <w:rPr>
                <w:rFonts w:ascii="Verdana" w:hAnsi="Verdana" w:cs="Tahoma"/>
                <w:sz w:val="20"/>
                <w:szCs w:val="20"/>
              </w:rPr>
            </w:pPr>
            <w:r w:rsidRPr="008D5325">
              <w:rPr>
                <w:rFonts w:ascii="Verdana" w:hAnsi="Verdana" w:cs="Tahoma"/>
                <w:b/>
                <w:bCs/>
                <w:sz w:val="20"/>
                <w:szCs w:val="20"/>
              </w:rPr>
              <w:t>Conclusion</w:t>
            </w:r>
            <w:r w:rsidRPr="008D5325">
              <w:rPr>
                <w:rFonts w:ascii="Verdana" w:hAnsi="Verdana" w:cs="Tahoma"/>
                <w:sz w:val="20"/>
                <w:szCs w:val="20"/>
              </w:rPr>
              <w:t>: A summary of what you have learned.</w:t>
            </w:r>
          </w:p>
          <w:p w14:paraId="38EC9CA5" w14:textId="77777777" w:rsidR="008D5325" w:rsidRPr="00EA0CF7" w:rsidRDefault="008D5325" w:rsidP="008D5325">
            <w:pPr>
              <w:spacing w:beforeLines="60" w:before="144" w:afterLines="60" w:after="144"/>
              <w:ind w:left="360"/>
              <w:jc w:val="both"/>
              <w:rPr>
                <w:rFonts w:ascii="Verdana" w:hAnsi="Verdana" w:cs="Tahoma"/>
              </w:rPr>
            </w:pPr>
            <w:r w:rsidRPr="008D5325">
              <w:rPr>
                <w:rFonts w:ascii="Verdana" w:hAnsi="Verdana" w:cs="Tahoma"/>
                <w:bCs/>
                <w:sz w:val="20"/>
                <w:szCs w:val="20"/>
              </w:rPr>
              <w:t>Hint: Diagrams in your discussions will go a long way in conveying your understanding in sections c and d.</w:t>
            </w:r>
            <w:r w:rsidRPr="008D371A">
              <w:rPr>
                <w:rFonts w:ascii="Verdana" w:hAnsi="Verdana" w:cs="Tahoma"/>
              </w:rPr>
              <w:t xml:space="preserve"> </w:t>
            </w:r>
          </w:p>
        </w:tc>
      </w:tr>
      <w:tr w:rsidR="007B7DA8" w14:paraId="337FA4A1" w14:textId="77777777">
        <w:tc>
          <w:tcPr>
            <w:tcW w:w="1717" w:type="dxa"/>
          </w:tcPr>
          <w:p w14:paraId="50425114" w14:textId="77777777" w:rsidR="007B7DA8" w:rsidRDefault="0000235A" w:rsidP="007B7DA8">
            <w:pPr>
              <w:spacing w:beforeLines="60" w:before="144" w:afterLines="60" w:after="144"/>
              <w:rPr>
                <w:rFonts w:ascii="Verdana" w:hAnsi="Verdana" w:cs="Tahoma"/>
                <w:b/>
                <w:bCs/>
                <w:sz w:val="18"/>
              </w:rPr>
            </w:pPr>
            <w:r>
              <w:rPr>
                <w:rFonts w:ascii="Verdana" w:hAnsi="Verdana" w:cs="Tahoma"/>
                <w:b/>
                <w:bCs/>
                <w:sz w:val="18"/>
              </w:rPr>
              <w:t>BOT AI TOURNAMENT</w:t>
            </w:r>
            <w:r w:rsidR="007B7DA8">
              <w:rPr>
                <w:rFonts w:ascii="Verdana" w:hAnsi="Verdana" w:cs="Tahoma"/>
                <w:b/>
                <w:bCs/>
                <w:sz w:val="18"/>
              </w:rPr>
              <w:t>:</w:t>
            </w:r>
          </w:p>
        </w:tc>
        <w:tc>
          <w:tcPr>
            <w:tcW w:w="7781" w:type="dxa"/>
          </w:tcPr>
          <w:p w14:paraId="1B2D4A14" w14:textId="77777777" w:rsidR="00752B18" w:rsidRPr="008D5325" w:rsidRDefault="00160AD7" w:rsidP="00657623">
            <w:pPr>
              <w:spacing w:beforeLines="60" w:before="144" w:afterLines="60" w:after="144"/>
              <w:jc w:val="both"/>
              <w:rPr>
                <w:rFonts w:ascii="Verdana" w:hAnsi="Verdana" w:cs="Tahoma"/>
                <w:sz w:val="20"/>
                <w:szCs w:val="20"/>
              </w:rPr>
            </w:pPr>
            <w:r>
              <w:rPr>
                <w:rFonts w:ascii="Verdana" w:hAnsi="Verdana" w:cs="Tahoma"/>
                <w:sz w:val="20"/>
                <w:szCs w:val="20"/>
              </w:rPr>
              <w:t xml:space="preserve">This assignment will conclude with a small Bot AI Tournament in Week 13 during the </w:t>
            </w:r>
            <w:r w:rsidR="00657623">
              <w:rPr>
                <w:rFonts w:ascii="Verdana" w:hAnsi="Verdana" w:cs="Tahoma"/>
                <w:sz w:val="20"/>
                <w:szCs w:val="20"/>
              </w:rPr>
              <w:t>scheduled workshop times</w:t>
            </w:r>
            <w:r>
              <w:rPr>
                <w:rFonts w:ascii="Verdana" w:hAnsi="Verdana" w:cs="Tahoma"/>
                <w:sz w:val="20"/>
                <w:szCs w:val="20"/>
              </w:rPr>
              <w:t xml:space="preserve">. </w:t>
            </w:r>
            <w:r w:rsidR="009546DA">
              <w:rPr>
                <w:rFonts w:ascii="Verdana" w:hAnsi="Verdana" w:cs="Tahoma"/>
                <w:sz w:val="20"/>
                <w:szCs w:val="20"/>
              </w:rPr>
              <w:t xml:space="preserve">There will be a prize for the best performing Bot AI. Cheating and exploitation will be viewed critically and result in disqualification. </w:t>
            </w:r>
          </w:p>
        </w:tc>
      </w:tr>
    </w:tbl>
    <w:p w14:paraId="42DB7347" w14:textId="77777777" w:rsidR="00CC3333" w:rsidRDefault="00CC3333">
      <w:r>
        <w:br w:type="page"/>
      </w:r>
    </w:p>
    <w:p w14:paraId="77E24CDF" w14:textId="77777777" w:rsidR="00CC3333" w:rsidRDefault="00CC3333"/>
    <w:p w14:paraId="3FABFE4C" w14:textId="77777777" w:rsidR="00B76609" w:rsidRDefault="00CC3333">
      <w:pPr>
        <w:pStyle w:val="Heading1"/>
      </w:pPr>
      <w:r>
        <w:t>Requirements</w:t>
      </w:r>
    </w:p>
    <w:p w14:paraId="44478A0B" w14:textId="77777777" w:rsidR="00B76609" w:rsidRDefault="00B76609" w:rsidP="00B76609">
      <w:pPr>
        <w:rPr>
          <w:sz w:val="22"/>
        </w:rPr>
      </w:pPr>
      <w:r w:rsidRPr="00C34545">
        <w:rPr>
          <w:sz w:val="22"/>
        </w:rPr>
        <w:t xml:space="preserve">You </w:t>
      </w:r>
      <w:r w:rsidR="003E3F06">
        <w:rPr>
          <w:sz w:val="22"/>
        </w:rPr>
        <w:t xml:space="preserve">are required to </w:t>
      </w:r>
      <w:r w:rsidR="00B95973">
        <w:rPr>
          <w:sz w:val="22"/>
        </w:rPr>
        <w:t>implement</w:t>
      </w:r>
      <w:r w:rsidRPr="00C34545">
        <w:rPr>
          <w:sz w:val="22"/>
        </w:rPr>
        <w:t xml:space="preserve"> the </w:t>
      </w:r>
      <w:r w:rsidR="00133D9F">
        <w:rPr>
          <w:sz w:val="22"/>
        </w:rPr>
        <w:t xml:space="preserve">following </w:t>
      </w:r>
      <w:r w:rsidR="00B95973">
        <w:rPr>
          <w:sz w:val="22"/>
        </w:rPr>
        <w:t>components within the provided assignment base</w:t>
      </w:r>
      <w:r w:rsidRPr="00C34545">
        <w:rPr>
          <w:sz w:val="22"/>
        </w:rPr>
        <w:t>:</w:t>
      </w:r>
    </w:p>
    <w:p w14:paraId="07879913" w14:textId="77777777" w:rsidR="00133D9F" w:rsidRPr="00C34545" w:rsidRDefault="00133D9F" w:rsidP="00B76609">
      <w:pPr>
        <w:rPr>
          <w:sz w:val="22"/>
        </w:rPr>
      </w:pPr>
    </w:p>
    <w:p w14:paraId="78080F8B" w14:textId="77777777" w:rsidR="00B76609" w:rsidRPr="00C34545" w:rsidRDefault="00B95973" w:rsidP="00B76609">
      <w:pPr>
        <w:pStyle w:val="ListParagraph"/>
        <w:numPr>
          <w:ilvl w:val="0"/>
          <w:numId w:val="28"/>
        </w:numPr>
        <w:rPr>
          <w:sz w:val="22"/>
        </w:rPr>
      </w:pPr>
      <w:r>
        <w:rPr>
          <w:sz w:val="22"/>
        </w:rPr>
        <w:t>Behaviour Trees – Branching decision making construct capable of making logical and intelligent decisions. Design and rationale of Beh</w:t>
      </w:r>
      <w:r w:rsidR="009664B2">
        <w:rPr>
          <w:sz w:val="22"/>
        </w:rPr>
        <w:t>aviour Trees is the focus here, emulating player-like behaviour.</w:t>
      </w:r>
    </w:p>
    <w:p w14:paraId="684936B0" w14:textId="77777777" w:rsidR="00B76609" w:rsidRPr="006A7D14" w:rsidRDefault="00B95973" w:rsidP="00B76609">
      <w:pPr>
        <w:pStyle w:val="ListParagraph"/>
        <w:numPr>
          <w:ilvl w:val="0"/>
          <w:numId w:val="28"/>
        </w:numPr>
      </w:pPr>
      <w:r>
        <w:rPr>
          <w:sz w:val="22"/>
        </w:rPr>
        <w:t>NPC Behaviours – Customised Bot AI actions, including supporting logic and inferences, denoting final bot activity. These NPC behaviours should be viewed as the leaf nodes in your Behaviour Tree.</w:t>
      </w:r>
    </w:p>
    <w:p w14:paraId="5BC3ED0E" w14:textId="77777777" w:rsidR="0079574D" w:rsidRPr="0079574D" w:rsidRDefault="0079574D" w:rsidP="0079574D">
      <w:pPr>
        <w:rPr>
          <w:sz w:val="22"/>
          <w:szCs w:val="22"/>
        </w:rPr>
      </w:pPr>
    </w:p>
    <w:p w14:paraId="066A1A3D" w14:textId="77777777" w:rsidR="001C2910" w:rsidRPr="00716458" w:rsidRDefault="0079574D">
      <w:pPr>
        <w:rPr>
          <w:sz w:val="22"/>
          <w:szCs w:val="22"/>
        </w:rPr>
      </w:pPr>
      <w:r w:rsidRPr="00716458">
        <w:rPr>
          <w:b/>
          <w:sz w:val="22"/>
          <w:szCs w:val="22"/>
        </w:rPr>
        <w:t>Note:</w:t>
      </w:r>
      <w:r w:rsidRPr="00716458">
        <w:rPr>
          <w:sz w:val="22"/>
          <w:szCs w:val="22"/>
        </w:rPr>
        <w:t xml:space="preserve"> Your implementation should not exceed beyond additions made within the script </w:t>
      </w:r>
      <w:proofErr w:type="spellStart"/>
      <w:r w:rsidRPr="00716458">
        <w:rPr>
          <w:sz w:val="22"/>
          <w:szCs w:val="22"/>
        </w:rPr>
        <w:t>MechAIDecisions</w:t>
      </w:r>
      <w:proofErr w:type="spellEnd"/>
      <w:r w:rsidR="00166BC9">
        <w:rPr>
          <w:sz w:val="22"/>
          <w:szCs w:val="22"/>
        </w:rPr>
        <w:t xml:space="preserve"> and associated Behaviour Tree text file</w:t>
      </w:r>
      <w:r w:rsidRPr="00716458">
        <w:rPr>
          <w:sz w:val="22"/>
          <w:szCs w:val="22"/>
        </w:rPr>
        <w:t xml:space="preserve">. Any </w:t>
      </w:r>
      <w:r w:rsidR="009546DA" w:rsidRPr="00716458">
        <w:rPr>
          <w:sz w:val="22"/>
          <w:szCs w:val="22"/>
        </w:rPr>
        <w:t xml:space="preserve">additions or </w:t>
      </w:r>
      <w:r w:rsidRPr="00716458">
        <w:rPr>
          <w:sz w:val="22"/>
          <w:szCs w:val="22"/>
        </w:rPr>
        <w:t xml:space="preserve">requirements beyond this will result in disqualification from the tournament. Tournament results </w:t>
      </w:r>
      <w:r w:rsidR="00166BC9">
        <w:rPr>
          <w:sz w:val="22"/>
          <w:szCs w:val="22"/>
        </w:rPr>
        <w:t>have no impact on final grades.</w:t>
      </w:r>
    </w:p>
    <w:p w14:paraId="2F7D5C12" w14:textId="77777777" w:rsidR="0079574D" w:rsidRPr="00716458" w:rsidRDefault="0079574D"/>
    <w:p w14:paraId="7741E412" w14:textId="77777777" w:rsidR="001C2910" w:rsidRPr="00716458" w:rsidRDefault="009546DA" w:rsidP="001C2910">
      <w:pPr>
        <w:pStyle w:val="Heading2"/>
      </w:pPr>
      <w:r w:rsidRPr="00716458">
        <w:t>Behaviour Trees</w:t>
      </w:r>
    </w:p>
    <w:p w14:paraId="35D775F5" w14:textId="77777777" w:rsidR="002F7794" w:rsidRPr="00716458" w:rsidRDefault="002F7794" w:rsidP="001C2910">
      <w:pPr>
        <w:rPr>
          <w:sz w:val="22"/>
        </w:rPr>
      </w:pPr>
      <w:r w:rsidRPr="00716458">
        <w:rPr>
          <w:sz w:val="22"/>
        </w:rPr>
        <w:t xml:space="preserve">Your scene should </w:t>
      </w:r>
      <w:r w:rsidR="00611C4F" w:rsidRPr="00716458">
        <w:rPr>
          <w:sz w:val="22"/>
        </w:rPr>
        <w:t>contain the following components related to the implementation of Behaviour Trees</w:t>
      </w:r>
      <w:r w:rsidRPr="00716458">
        <w:rPr>
          <w:sz w:val="22"/>
        </w:rPr>
        <w:t>:</w:t>
      </w:r>
    </w:p>
    <w:p w14:paraId="25D515BE" w14:textId="77777777" w:rsidR="003E3F06" w:rsidRPr="00716458" w:rsidRDefault="003E3F06" w:rsidP="001C2910">
      <w:pPr>
        <w:rPr>
          <w:sz w:val="22"/>
        </w:rPr>
      </w:pPr>
    </w:p>
    <w:p w14:paraId="7AAFD66A" w14:textId="77777777" w:rsidR="00AB08C6" w:rsidRPr="00716458" w:rsidRDefault="00611C4F" w:rsidP="002F7794">
      <w:pPr>
        <w:pStyle w:val="ListParagraph"/>
        <w:numPr>
          <w:ilvl w:val="0"/>
          <w:numId w:val="29"/>
        </w:numPr>
        <w:rPr>
          <w:sz w:val="22"/>
        </w:rPr>
      </w:pPr>
      <w:r w:rsidRPr="00716458">
        <w:rPr>
          <w:b/>
          <w:sz w:val="22"/>
        </w:rPr>
        <w:t>Behaviour Tree for NPC Actions</w:t>
      </w:r>
      <w:r w:rsidR="003E3F06" w:rsidRPr="00716458">
        <w:rPr>
          <w:b/>
          <w:sz w:val="22"/>
        </w:rPr>
        <w:t xml:space="preserve">: </w:t>
      </w:r>
      <w:r w:rsidRPr="00716458">
        <w:rPr>
          <w:sz w:val="22"/>
        </w:rPr>
        <w:t>A primary behaviour tree for transitioning between primary leaf node states (e.g. Attack, Roam etc.).</w:t>
      </w:r>
    </w:p>
    <w:p w14:paraId="46C189C8" w14:textId="77777777" w:rsidR="00611C4F" w:rsidRPr="00716458" w:rsidRDefault="00611C4F" w:rsidP="00611C4F">
      <w:pPr>
        <w:pStyle w:val="ListParagraph"/>
        <w:numPr>
          <w:ilvl w:val="1"/>
          <w:numId w:val="29"/>
        </w:numPr>
        <w:rPr>
          <w:sz w:val="22"/>
        </w:rPr>
      </w:pPr>
      <w:r w:rsidRPr="00716458">
        <w:rPr>
          <w:sz w:val="22"/>
        </w:rPr>
        <w:t>A working behaviour tree, converted from a provided FSM solution, will be given to you via workshop tutorial content</w:t>
      </w:r>
      <w:r w:rsidR="00F507B5" w:rsidRPr="00716458">
        <w:rPr>
          <w:sz w:val="22"/>
        </w:rPr>
        <w:t xml:space="preserve"> (Panda BT)</w:t>
      </w:r>
      <w:r w:rsidRPr="00716458">
        <w:rPr>
          <w:sz w:val="22"/>
        </w:rPr>
        <w:t xml:space="preserve">. You are encouraged to </w:t>
      </w:r>
      <w:r w:rsidR="00F507B5" w:rsidRPr="00716458">
        <w:rPr>
          <w:sz w:val="22"/>
        </w:rPr>
        <w:t xml:space="preserve">tweak and </w:t>
      </w:r>
      <w:r w:rsidRPr="00716458">
        <w:rPr>
          <w:sz w:val="22"/>
        </w:rPr>
        <w:t xml:space="preserve">enhance this </w:t>
      </w:r>
      <w:r w:rsidR="00F507B5" w:rsidRPr="00716458">
        <w:rPr>
          <w:sz w:val="22"/>
        </w:rPr>
        <w:t>baseline behaviour tree further. Some guidance in workshops will be given here.</w:t>
      </w:r>
    </w:p>
    <w:p w14:paraId="09CF9F71" w14:textId="77777777" w:rsidR="00611C4F" w:rsidRPr="00716458" w:rsidRDefault="00611C4F" w:rsidP="00F507B5">
      <w:pPr>
        <w:pStyle w:val="ListParagraph"/>
        <w:numPr>
          <w:ilvl w:val="1"/>
          <w:numId w:val="29"/>
        </w:numPr>
        <w:rPr>
          <w:sz w:val="22"/>
        </w:rPr>
      </w:pPr>
      <w:r w:rsidRPr="00716458">
        <w:rPr>
          <w:sz w:val="22"/>
        </w:rPr>
        <w:t xml:space="preserve">The behaviour tree will work in conjunction with logical </w:t>
      </w:r>
      <w:r w:rsidR="00F507B5" w:rsidRPr="00716458">
        <w:rPr>
          <w:sz w:val="22"/>
        </w:rPr>
        <w:t xml:space="preserve">decision tree </w:t>
      </w:r>
      <w:r w:rsidRPr="00716458">
        <w:rPr>
          <w:sz w:val="22"/>
        </w:rPr>
        <w:t>operators and methods to garner information about the game world. Some of these are provided to you already, others you may create yourself</w:t>
      </w:r>
      <w:r w:rsidR="00F507B5" w:rsidRPr="00716458">
        <w:rPr>
          <w:sz w:val="22"/>
        </w:rPr>
        <w:t>.</w:t>
      </w:r>
      <w:r w:rsidRPr="00716458">
        <w:rPr>
          <w:sz w:val="22"/>
        </w:rPr>
        <w:t xml:space="preserve"> </w:t>
      </w:r>
    </w:p>
    <w:p w14:paraId="7D246719" w14:textId="77777777" w:rsidR="00611C4F" w:rsidRDefault="00F507B5" w:rsidP="00611C4F">
      <w:pPr>
        <w:pStyle w:val="ListParagraph"/>
        <w:numPr>
          <w:ilvl w:val="1"/>
          <w:numId w:val="29"/>
        </w:numPr>
        <w:rPr>
          <w:sz w:val="22"/>
        </w:rPr>
      </w:pPr>
      <w:r w:rsidRPr="00716458">
        <w:rPr>
          <w:sz w:val="22"/>
        </w:rPr>
        <w:t>You are encouraged to tweak the baseline behaviour tree, to achieve results that are interesting and player-like. An example: you may have logic set up to fluctuate randomly between two states when ‘indecisive’, use heuristics to determine the sensibility of an action, or even perform multiple tasks simultaneously. Bonus marks will be given for ingenuity here.</w:t>
      </w:r>
    </w:p>
    <w:p w14:paraId="78941AFF" w14:textId="77777777" w:rsidR="00716458" w:rsidRPr="00716458" w:rsidRDefault="00716458" w:rsidP="00716458">
      <w:pPr>
        <w:pStyle w:val="ListParagraph"/>
        <w:ind w:left="1440"/>
        <w:rPr>
          <w:sz w:val="22"/>
        </w:rPr>
      </w:pPr>
    </w:p>
    <w:p w14:paraId="64DC9EA6" w14:textId="77777777" w:rsidR="00AB08C6" w:rsidRPr="00716458" w:rsidRDefault="00F507B5" w:rsidP="002F7794">
      <w:pPr>
        <w:pStyle w:val="ListParagraph"/>
        <w:numPr>
          <w:ilvl w:val="0"/>
          <w:numId w:val="29"/>
        </w:numPr>
        <w:rPr>
          <w:sz w:val="22"/>
        </w:rPr>
      </w:pPr>
      <w:r w:rsidRPr="00716458">
        <w:rPr>
          <w:b/>
          <w:sz w:val="22"/>
        </w:rPr>
        <w:t xml:space="preserve">Behaviour Tree for Weapon Firing: </w:t>
      </w:r>
      <w:r w:rsidRPr="00716458">
        <w:rPr>
          <w:sz w:val="22"/>
        </w:rPr>
        <w:t xml:space="preserve">A secondary behaviour tree for controlling the operation of the NPCs weapon systems. </w:t>
      </w:r>
    </w:p>
    <w:p w14:paraId="7EBF2370" w14:textId="77777777" w:rsidR="006560A4" w:rsidRPr="00716458" w:rsidRDefault="00F507B5" w:rsidP="00AB08C6">
      <w:pPr>
        <w:pStyle w:val="ListParagraph"/>
        <w:numPr>
          <w:ilvl w:val="1"/>
          <w:numId w:val="29"/>
        </w:numPr>
        <w:rPr>
          <w:sz w:val="22"/>
        </w:rPr>
      </w:pPr>
      <w:r w:rsidRPr="00716458">
        <w:rPr>
          <w:sz w:val="22"/>
        </w:rPr>
        <w:t>The base Mech NPC avatar is set up with an array of weapons that use resources and have cooldowns. Additionally, certain weapons are better for specific ranges, or have properties such as locking-on or explosive AOE damage.</w:t>
      </w:r>
    </w:p>
    <w:p w14:paraId="05BF776D" w14:textId="77777777" w:rsidR="00E71496" w:rsidRPr="00716458" w:rsidRDefault="00F507B5" w:rsidP="00AB08C6">
      <w:pPr>
        <w:pStyle w:val="ListParagraph"/>
        <w:numPr>
          <w:ilvl w:val="1"/>
          <w:numId w:val="29"/>
        </w:numPr>
        <w:rPr>
          <w:sz w:val="22"/>
        </w:rPr>
      </w:pPr>
      <w:r w:rsidRPr="00716458">
        <w:rPr>
          <w:sz w:val="22"/>
        </w:rPr>
        <w:t xml:space="preserve">The secondary behaviour tree should expand on and replace some very simple </w:t>
      </w:r>
      <w:r w:rsidR="00716458" w:rsidRPr="00716458">
        <w:rPr>
          <w:sz w:val="22"/>
        </w:rPr>
        <w:t xml:space="preserve">weapon </w:t>
      </w:r>
      <w:r w:rsidRPr="00716458">
        <w:rPr>
          <w:sz w:val="22"/>
        </w:rPr>
        <w:t xml:space="preserve">firing logic provided within the assignment base. This provided code should act as a guide for firing behaviour, but you have some creative freedom here to do what you think is </w:t>
      </w:r>
      <w:r w:rsidR="00716458" w:rsidRPr="00716458">
        <w:rPr>
          <w:sz w:val="22"/>
        </w:rPr>
        <w:t>most player-like</w:t>
      </w:r>
    </w:p>
    <w:p w14:paraId="1D554E44" w14:textId="77777777" w:rsidR="00E71496" w:rsidRPr="00716458" w:rsidRDefault="00F507B5" w:rsidP="00AB08C6">
      <w:pPr>
        <w:pStyle w:val="ListParagraph"/>
        <w:numPr>
          <w:ilvl w:val="1"/>
          <w:numId w:val="29"/>
        </w:numPr>
        <w:rPr>
          <w:sz w:val="22"/>
        </w:rPr>
      </w:pPr>
      <w:r w:rsidRPr="00716458">
        <w:rPr>
          <w:sz w:val="22"/>
        </w:rPr>
        <w:t xml:space="preserve">You should consider setting up this behaviour tree so that multiple firing </w:t>
      </w:r>
      <w:r w:rsidR="00716458" w:rsidRPr="00716458">
        <w:rPr>
          <w:sz w:val="22"/>
        </w:rPr>
        <w:t>activities</w:t>
      </w:r>
      <w:r w:rsidRPr="00716458">
        <w:rPr>
          <w:sz w:val="22"/>
        </w:rPr>
        <w:t xml:space="preserve"> can operate simultaneously, or to work in conjunction </w:t>
      </w:r>
      <w:r w:rsidRPr="00716458">
        <w:rPr>
          <w:sz w:val="22"/>
        </w:rPr>
        <w:lastRenderedPageBreak/>
        <w:t>with the NPC Actions behaviour tree (i.e. action driven). As an example, one of the weapons</w:t>
      </w:r>
      <w:r w:rsidR="00E07862" w:rsidRPr="00716458">
        <w:rPr>
          <w:sz w:val="22"/>
        </w:rPr>
        <w:t xml:space="preserve"> is a short range laser beam that chews energy quickly but has high damage. You probably do not want to use this weapon at long range when you are fleeing.</w:t>
      </w:r>
    </w:p>
    <w:p w14:paraId="6CA84CFC" w14:textId="77777777" w:rsidR="00716458" w:rsidRDefault="00E07862" w:rsidP="00716458">
      <w:pPr>
        <w:pStyle w:val="ListParagraph"/>
        <w:numPr>
          <w:ilvl w:val="1"/>
          <w:numId w:val="29"/>
        </w:numPr>
        <w:rPr>
          <w:sz w:val="22"/>
        </w:rPr>
      </w:pPr>
      <w:r w:rsidRPr="00716458">
        <w:rPr>
          <w:sz w:val="22"/>
        </w:rPr>
        <w:t>Careful consideration for ammunition/energy levels or even environmental factors should be considered here.</w:t>
      </w:r>
    </w:p>
    <w:p w14:paraId="0F9E47ED" w14:textId="77777777" w:rsidR="00716458" w:rsidRDefault="00716458" w:rsidP="001C2910">
      <w:pPr>
        <w:pStyle w:val="Heading2"/>
        <w:rPr>
          <w:color w:val="FF0000"/>
        </w:rPr>
      </w:pPr>
    </w:p>
    <w:p w14:paraId="463A039F" w14:textId="77777777" w:rsidR="001C2910" w:rsidRPr="009A4BE0" w:rsidRDefault="00716458" w:rsidP="001C2910">
      <w:pPr>
        <w:pStyle w:val="Heading2"/>
      </w:pPr>
      <w:r w:rsidRPr="009A4BE0">
        <w:t>NPC Behaviours</w:t>
      </w:r>
    </w:p>
    <w:p w14:paraId="3AA9D144" w14:textId="77777777" w:rsidR="004F1A77" w:rsidRPr="009A4BE0" w:rsidRDefault="004F1A77" w:rsidP="001C2910">
      <w:pPr>
        <w:rPr>
          <w:sz w:val="22"/>
        </w:rPr>
      </w:pPr>
      <w:r w:rsidRPr="009A4BE0">
        <w:rPr>
          <w:sz w:val="22"/>
        </w:rPr>
        <w:t xml:space="preserve">Your </w:t>
      </w:r>
      <w:r w:rsidR="00716458" w:rsidRPr="009A4BE0">
        <w:rPr>
          <w:sz w:val="22"/>
        </w:rPr>
        <w:t>solution should aim to have the following:</w:t>
      </w:r>
    </w:p>
    <w:p w14:paraId="1FCDE3C3" w14:textId="77777777" w:rsidR="00133D9F" w:rsidRPr="009A4BE0" w:rsidRDefault="00133D9F" w:rsidP="001C2910">
      <w:pPr>
        <w:rPr>
          <w:sz w:val="22"/>
        </w:rPr>
      </w:pPr>
    </w:p>
    <w:p w14:paraId="38A78350" w14:textId="77777777" w:rsidR="00133D9F" w:rsidRPr="009A4BE0" w:rsidRDefault="00133D9F" w:rsidP="001C2910">
      <w:pPr>
        <w:rPr>
          <w:sz w:val="22"/>
        </w:rPr>
      </w:pPr>
    </w:p>
    <w:p w14:paraId="0D6554E1" w14:textId="77777777" w:rsidR="00133D9F" w:rsidRPr="009A4BE0" w:rsidRDefault="00716458" w:rsidP="004F1A77">
      <w:pPr>
        <w:pStyle w:val="ListParagraph"/>
        <w:numPr>
          <w:ilvl w:val="0"/>
          <w:numId w:val="30"/>
        </w:numPr>
        <w:rPr>
          <w:sz w:val="22"/>
        </w:rPr>
      </w:pPr>
      <w:r w:rsidRPr="009A4BE0">
        <w:rPr>
          <w:b/>
          <w:sz w:val="22"/>
        </w:rPr>
        <w:t>Customised NPC Behaviours</w:t>
      </w:r>
      <w:r w:rsidR="00133D9F" w:rsidRPr="009A4BE0">
        <w:rPr>
          <w:sz w:val="22"/>
        </w:rPr>
        <w:t xml:space="preserve">: </w:t>
      </w:r>
      <w:r w:rsidRPr="009A4BE0">
        <w:rPr>
          <w:sz w:val="22"/>
        </w:rPr>
        <w:t xml:space="preserve">You are provided initially with a FSM bot AI solution in the assignment base. This </w:t>
      </w:r>
      <w:r w:rsidR="00FA2901">
        <w:rPr>
          <w:sz w:val="22"/>
        </w:rPr>
        <w:t>will be</w:t>
      </w:r>
      <w:r w:rsidRPr="009A4BE0">
        <w:rPr>
          <w:sz w:val="22"/>
        </w:rPr>
        <w:t xml:space="preserve"> quickly converted to use a decision tree</w:t>
      </w:r>
      <w:r w:rsidR="00FA2901">
        <w:rPr>
          <w:sz w:val="22"/>
        </w:rPr>
        <w:t xml:space="preserve"> via practical content</w:t>
      </w:r>
      <w:r w:rsidRPr="009A4BE0">
        <w:rPr>
          <w:sz w:val="22"/>
        </w:rPr>
        <w:t>. However, you should aim to further tweak this solution for more realistic, player-like and higher performing behaviours.</w:t>
      </w:r>
    </w:p>
    <w:p w14:paraId="0375F3CA" w14:textId="77777777" w:rsidR="00133D9F" w:rsidRPr="009A4BE0" w:rsidRDefault="00716458" w:rsidP="00133D9F">
      <w:pPr>
        <w:pStyle w:val="ListParagraph"/>
        <w:numPr>
          <w:ilvl w:val="1"/>
          <w:numId w:val="30"/>
        </w:numPr>
        <w:rPr>
          <w:sz w:val="22"/>
        </w:rPr>
      </w:pPr>
      <w:r w:rsidRPr="009A4BE0">
        <w:rPr>
          <w:sz w:val="22"/>
        </w:rPr>
        <w:t xml:space="preserve">As an example, the Attack state/leaf node is adequate, but could be improved. It has some simple logic allowing it to ‘strafe’ randomly with a timer controlling the frequency. However, this mechanic operates on predictable movement vectors, is </w:t>
      </w:r>
      <w:r w:rsidR="00927E62" w:rsidRPr="009A4BE0">
        <w:rPr>
          <w:sz w:val="22"/>
        </w:rPr>
        <w:t>cumbersome</w:t>
      </w:r>
      <w:r w:rsidRPr="009A4BE0">
        <w:rPr>
          <w:sz w:val="22"/>
        </w:rPr>
        <w:t xml:space="preserve">, and does not account for what the enemy target may be doing. Circle strafing around the enemy target would be a much more interesting pattern, provided there was room to do so. </w:t>
      </w:r>
    </w:p>
    <w:p w14:paraId="5F163AC3" w14:textId="77777777" w:rsidR="005C34C4" w:rsidRPr="009A4BE0" w:rsidRDefault="00716458" w:rsidP="005C34C4">
      <w:pPr>
        <w:pStyle w:val="ListParagraph"/>
        <w:numPr>
          <w:ilvl w:val="1"/>
          <w:numId w:val="30"/>
        </w:numPr>
        <w:rPr>
          <w:sz w:val="22"/>
        </w:rPr>
      </w:pPr>
      <w:r w:rsidRPr="009A4BE0">
        <w:rPr>
          <w:sz w:val="22"/>
        </w:rPr>
        <w:t>Again, your implementation should not exceed anything beyond</w:t>
      </w:r>
      <w:r w:rsidR="00EE2F59" w:rsidRPr="009A4BE0">
        <w:rPr>
          <w:sz w:val="22"/>
        </w:rPr>
        <w:t xml:space="preserve"> the single script </w:t>
      </w:r>
      <w:proofErr w:type="spellStart"/>
      <w:r w:rsidR="00EE2F59" w:rsidRPr="009A4BE0">
        <w:rPr>
          <w:sz w:val="22"/>
        </w:rPr>
        <w:t>MechAIDecisions</w:t>
      </w:r>
      <w:proofErr w:type="spellEnd"/>
      <w:r w:rsidR="00EE2F59" w:rsidRPr="009A4BE0">
        <w:rPr>
          <w:sz w:val="22"/>
        </w:rPr>
        <w:t xml:space="preserve">. This includes </w:t>
      </w:r>
      <w:r w:rsidR="00AC5AF2">
        <w:rPr>
          <w:sz w:val="22"/>
        </w:rPr>
        <w:t xml:space="preserve">additional </w:t>
      </w:r>
      <w:r w:rsidR="00EE2F59" w:rsidRPr="009A4BE0">
        <w:rPr>
          <w:sz w:val="22"/>
        </w:rPr>
        <w:t>public variables that</w:t>
      </w:r>
      <w:r w:rsidR="00AC5AF2">
        <w:rPr>
          <w:sz w:val="22"/>
        </w:rPr>
        <w:t xml:space="preserve"> would</w:t>
      </w:r>
      <w:r w:rsidR="00EE2F59" w:rsidRPr="009A4BE0">
        <w:rPr>
          <w:sz w:val="22"/>
        </w:rPr>
        <w:t xml:space="preserve"> need to be set in Unity</w:t>
      </w:r>
      <w:r w:rsidR="009A4BE0" w:rsidRPr="009A4BE0">
        <w:rPr>
          <w:sz w:val="22"/>
        </w:rPr>
        <w:t>.</w:t>
      </w:r>
    </w:p>
    <w:p w14:paraId="72D93563" w14:textId="77777777" w:rsidR="00133D9F" w:rsidRPr="009546DA" w:rsidRDefault="00133D9F" w:rsidP="005C34C4">
      <w:pPr>
        <w:rPr>
          <w:color w:val="FF0000"/>
          <w:sz w:val="22"/>
        </w:rPr>
      </w:pPr>
    </w:p>
    <w:p w14:paraId="11E1FC0C" w14:textId="77777777" w:rsidR="00133D9F" w:rsidRPr="00FA2901" w:rsidRDefault="00FA2901" w:rsidP="004F1A77">
      <w:pPr>
        <w:pStyle w:val="ListParagraph"/>
        <w:numPr>
          <w:ilvl w:val="0"/>
          <w:numId w:val="30"/>
        </w:numPr>
        <w:rPr>
          <w:sz w:val="22"/>
        </w:rPr>
      </w:pPr>
      <w:r w:rsidRPr="00FA2901">
        <w:rPr>
          <w:b/>
          <w:sz w:val="22"/>
        </w:rPr>
        <w:t>Realistic Player-like Behaviour</w:t>
      </w:r>
      <w:r w:rsidR="00133D9F" w:rsidRPr="00FA2901">
        <w:rPr>
          <w:sz w:val="22"/>
        </w:rPr>
        <w:t xml:space="preserve">: </w:t>
      </w:r>
      <w:r w:rsidRPr="00FA2901">
        <w:rPr>
          <w:sz w:val="22"/>
        </w:rPr>
        <w:t>Your solution should aim to implement Bot AI behaviour that is difficult to distinguish from an actual player interacting with the game</w:t>
      </w:r>
      <w:r w:rsidR="005C34C4" w:rsidRPr="00FA2901">
        <w:rPr>
          <w:sz w:val="22"/>
        </w:rPr>
        <w:t>.</w:t>
      </w:r>
      <w:r>
        <w:rPr>
          <w:sz w:val="22"/>
        </w:rPr>
        <w:t xml:space="preserve"> Your implementation should consider the following:</w:t>
      </w:r>
    </w:p>
    <w:p w14:paraId="258F0D30" w14:textId="77777777" w:rsidR="005C34C4" w:rsidRPr="00FA2901" w:rsidRDefault="00FA2901" w:rsidP="005C34C4">
      <w:pPr>
        <w:pStyle w:val="ListParagraph"/>
        <w:numPr>
          <w:ilvl w:val="1"/>
          <w:numId w:val="30"/>
        </w:numPr>
        <w:rPr>
          <w:sz w:val="22"/>
        </w:rPr>
      </w:pPr>
      <w:r>
        <w:rPr>
          <w:sz w:val="22"/>
        </w:rPr>
        <w:t>It is easy to program a bot to cheat or exploit mechanics, such as teleporting or being able to see through walls. Such implementations will be viewed critically, not just because they are simpler to implement, but because they are non-player-like.</w:t>
      </w:r>
    </w:p>
    <w:p w14:paraId="7BF9A015" w14:textId="77777777" w:rsidR="005C34C4" w:rsidRDefault="00FA2901" w:rsidP="005C34C4">
      <w:pPr>
        <w:pStyle w:val="ListParagraph"/>
        <w:numPr>
          <w:ilvl w:val="1"/>
          <w:numId w:val="30"/>
        </w:numPr>
        <w:rPr>
          <w:sz w:val="22"/>
        </w:rPr>
      </w:pPr>
      <w:r>
        <w:rPr>
          <w:sz w:val="22"/>
        </w:rPr>
        <w:t xml:space="preserve">Specific AI methods have been set up and utilised in separate classes (e.g. </w:t>
      </w:r>
      <w:proofErr w:type="spellStart"/>
      <w:r>
        <w:rPr>
          <w:sz w:val="22"/>
        </w:rPr>
        <w:t>MechAIAiming</w:t>
      </w:r>
      <w:proofErr w:type="spellEnd"/>
      <w:r>
        <w:rPr>
          <w:sz w:val="22"/>
        </w:rPr>
        <w:t>) within the default assignment base already. You are free to use and combine these methods together to ask intelligent questions regarding behaviour tree processes or within Action states themselves. These methods are designed to eliminate exploitation, by setting up a way to target the closest player that is within line of sight and within the field of view.</w:t>
      </w:r>
    </w:p>
    <w:p w14:paraId="327F47EE" w14:textId="77777777" w:rsidR="00FA2901" w:rsidRPr="00FA2901" w:rsidRDefault="00FA2901" w:rsidP="005C34C4">
      <w:pPr>
        <w:pStyle w:val="ListParagraph"/>
        <w:numPr>
          <w:ilvl w:val="1"/>
          <w:numId w:val="30"/>
        </w:numPr>
        <w:rPr>
          <w:sz w:val="22"/>
        </w:rPr>
      </w:pPr>
      <w:r>
        <w:rPr>
          <w:sz w:val="22"/>
        </w:rPr>
        <w:t xml:space="preserve">Winning the Bot AI Tournament is not the focus of the Assignment. Focus on creating a realistic Bot AI first. No marks </w:t>
      </w:r>
      <w:r w:rsidR="00CC6354">
        <w:rPr>
          <w:sz w:val="22"/>
        </w:rPr>
        <w:t xml:space="preserve">will be </w:t>
      </w:r>
      <w:r>
        <w:rPr>
          <w:sz w:val="22"/>
        </w:rPr>
        <w:t>deducted for realistic, player-like bots that do</w:t>
      </w:r>
      <w:r w:rsidR="006F467B">
        <w:rPr>
          <w:sz w:val="22"/>
        </w:rPr>
        <w:t xml:space="preserve"> no</w:t>
      </w:r>
      <w:r>
        <w:rPr>
          <w:sz w:val="22"/>
        </w:rPr>
        <w:t xml:space="preserve">t necessarily score </w:t>
      </w:r>
      <w:r w:rsidR="00A72B23">
        <w:rPr>
          <w:sz w:val="22"/>
        </w:rPr>
        <w:t>well.</w:t>
      </w:r>
    </w:p>
    <w:p w14:paraId="57F74A81" w14:textId="77777777" w:rsidR="00716458" w:rsidRDefault="00716458" w:rsidP="009546DA">
      <w:pPr>
        <w:pStyle w:val="Heading2"/>
      </w:pPr>
    </w:p>
    <w:p w14:paraId="44F216EC" w14:textId="77777777" w:rsidR="00166BC9" w:rsidRDefault="00166BC9">
      <w:pPr>
        <w:rPr>
          <w:rFonts w:cs="Arial"/>
          <w:b/>
          <w:bCs/>
          <w:i/>
          <w:iCs/>
          <w:sz w:val="28"/>
          <w:szCs w:val="28"/>
        </w:rPr>
      </w:pPr>
      <w:r>
        <w:br w:type="page"/>
      </w:r>
    </w:p>
    <w:p w14:paraId="16663055" w14:textId="77777777" w:rsidR="009546DA" w:rsidRDefault="009546DA" w:rsidP="009546DA">
      <w:pPr>
        <w:pStyle w:val="Heading2"/>
      </w:pPr>
      <w:r w:rsidRPr="009546DA">
        <w:lastRenderedPageBreak/>
        <w:t>Bot AI Tournament</w:t>
      </w:r>
    </w:p>
    <w:p w14:paraId="6958E320" w14:textId="77777777" w:rsidR="009546DA" w:rsidRDefault="00DE40B9" w:rsidP="009546DA">
      <w:pPr>
        <w:spacing w:beforeLines="60" w:before="144" w:afterLines="60" w:after="144"/>
        <w:jc w:val="both"/>
        <w:rPr>
          <w:rFonts w:ascii="Verdana" w:hAnsi="Verdana" w:cs="Tahoma"/>
          <w:sz w:val="20"/>
          <w:szCs w:val="20"/>
        </w:rPr>
      </w:pPr>
      <w:r>
        <w:rPr>
          <w:rFonts w:ascii="Verdana" w:hAnsi="Verdana" w:cs="Tahoma"/>
          <w:sz w:val="20"/>
          <w:szCs w:val="20"/>
        </w:rPr>
        <w:t xml:space="preserve">This event is for fun and is not mandatory. Disqualification or non-participation in this event will not impact your final grades. </w:t>
      </w:r>
      <w:r w:rsidR="009546DA">
        <w:rPr>
          <w:rFonts w:ascii="Verdana" w:hAnsi="Verdana" w:cs="Tahoma"/>
          <w:sz w:val="20"/>
          <w:szCs w:val="20"/>
        </w:rPr>
        <w:t xml:space="preserve">During this event, all </w:t>
      </w:r>
      <w:r>
        <w:rPr>
          <w:rFonts w:ascii="Verdana" w:hAnsi="Verdana" w:cs="Tahoma"/>
          <w:sz w:val="20"/>
          <w:szCs w:val="20"/>
        </w:rPr>
        <w:t xml:space="preserve">valid </w:t>
      </w:r>
      <w:r w:rsidR="009546DA">
        <w:rPr>
          <w:rFonts w:ascii="Verdana" w:hAnsi="Verdana" w:cs="Tahoma"/>
          <w:sz w:val="20"/>
          <w:szCs w:val="20"/>
        </w:rPr>
        <w:t>student designed bots will compete in a single-elimination, 4 player setting with advancing brackets. The winner of each bracket advances to the next until a final round and highest scoring bot AI is identified. The author of the best performing bot AI will win a prize, to be disclosed closer to the date.</w:t>
      </w:r>
    </w:p>
    <w:p w14:paraId="120E2FF3" w14:textId="77777777" w:rsidR="009546DA" w:rsidRPr="00166BC9" w:rsidRDefault="004730D9" w:rsidP="009546DA">
      <w:pPr>
        <w:rPr>
          <w:rFonts w:ascii="Verdana" w:hAnsi="Verdana"/>
          <w:sz w:val="20"/>
          <w:szCs w:val="20"/>
        </w:rPr>
      </w:pPr>
      <w:r>
        <w:rPr>
          <w:rFonts w:ascii="Verdana" w:hAnsi="Verdana" w:cs="Tahoma"/>
          <w:sz w:val="20"/>
          <w:szCs w:val="20"/>
        </w:rPr>
        <w:t>Please note that unsatisfactory</w:t>
      </w:r>
      <w:r w:rsidR="009546DA">
        <w:rPr>
          <w:rFonts w:ascii="Verdana" w:hAnsi="Verdana" w:cs="Tahoma"/>
          <w:sz w:val="20"/>
          <w:szCs w:val="20"/>
        </w:rPr>
        <w:t xml:space="preserve"> Bot AI </w:t>
      </w:r>
      <w:r>
        <w:rPr>
          <w:rFonts w:ascii="Verdana" w:hAnsi="Verdana" w:cs="Tahoma"/>
          <w:sz w:val="20"/>
          <w:szCs w:val="20"/>
        </w:rPr>
        <w:t>performance</w:t>
      </w:r>
      <w:r w:rsidR="00C11979">
        <w:rPr>
          <w:rFonts w:ascii="Verdana" w:hAnsi="Verdana" w:cs="Tahoma"/>
          <w:sz w:val="20"/>
          <w:szCs w:val="20"/>
        </w:rPr>
        <w:t xml:space="preserve"> </w:t>
      </w:r>
      <w:r w:rsidR="009546DA">
        <w:rPr>
          <w:rFonts w:ascii="Verdana" w:hAnsi="Verdana" w:cs="Tahoma"/>
          <w:sz w:val="20"/>
          <w:szCs w:val="20"/>
        </w:rPr>
        <w:t xml:space="preserve">will have no impact on your final grade. Arguably, the highest performing bot may in fact be the least appropriate for an actual game implementation. Further discussion around this </w:t>
      </w:r>
      <w:r w:rsidR="009546DA" w:rsidRPr="00166BC9">
        <w:rPr>
          <w:rFonts w:ascii="Verdana" w:hAnsi="Verdana" w:cs="Tahoma"/>
          <w:sz w:val="20"/>
          <w:szCs w:val="20"/>
        </w:rPr>
        <w:t xml:space="preserve">topic will occur during the Lectures </w:t>
      </w:r>
      <w:r w:rsidRPr="00166BC9">
        <w:rPr>
          <w:rFonts w:ascii="Verdana" w:hAnsi="Verdana" w:cs="Tahoma"/>
          <w:sz w:val="20"/>
          <w:szCs w:val="20"/>
        </w:rPr>
        <w:t xml:space="preserve">and Workshops </w:t>
      </w:r>
      <w:r w:rsidR="009546DA" w:rsidRPr="00166BC9">
        <w:rPr>
          <w:rFonts w:ascii="Verdana" w:hAnsi="Verdana" w:cs="Tahoma"/>
          <w:sz w:val="20"/>
          <w:szCs w:val="20"/>
        </w:rPr>
        <w:t>preceding this event.</w:t>
      </w:r>
    </w:p>
    <w:p w14:paraId="45523147" w14:textId="77777777" w:rsidR="0079574D" w:rsidRPr="00166BC9" w:rsidRDefault="0079574D" w:rsidP="0079574D">
      <w:pPr>
        <w:rPr>
          <w:rFonts w:ascii="Verdana" w:hAnsi="Verdana"/>
          <w:sz w:val="20"/>
          <w:szCs w:val="20"/>
        </w:rPr>
      </w:pPr>
    </w:p>
    <w:p w14:paraId="7D394CE0" w14:textId="77777777" w:rsidR="0079574D" w:rsidRPr="00166BC9" w:rsidRDefault="0079574D" w:rsidP="0079574D">
      <w:pPr>
        <w:rPr>
          <w:rFonts w:ascii="Verdana" w:hAnsi="Verdana"/>
          <w:sz w:val="20"/>
          <w:szCs w:val="20"/>
        </w:rPr>
      </w:pPr>
      <w:r w:rsidRPr="00166BC9">
        <w:rPr>
          <w:rFonts w:ascii="Verdana" w:hAnsi="Verdana"/>
          <w:sz w:val="20"/>
          <w:szCs w:val="20"/>
        </w:rPr>
        <w:t xml:space="preserve">The use of scripting that could be construed as cheating or exploitative will be critically observed by both your assessor </w:t>
      </w:r>
      <w:r w:rsidR="00007497" w:rsidRPr="00166BC9">
        <w:rPr>
          <w:rFonts w:ascii="Verdana" w:hAnsi="Verdana"/>
          <w:sz w:val="20"/>
          <w:szCs w:val="20"/>
        </w:rPr>
        <w:t xml:space="preserve">(scripts) </w:t>
      </w:r>
      <w:r w:rsidRPr="00166BC9">
        <w:rPr>
          <w:rFonts w:ascii="Verdana" w:hAnsi="Verdana"/>
          <w:sz w:val="20"/>
          <w:szCs w:val="20"/>
        </w:rPr>
        <w:t xml:space="preserve">and peers </w:t>
      </w:r>
      <w:r w:rsidR="00007497" w:rsidRPr="00166BC9">
        <w:rPr>
          <w:rFonts w:ascii="Verdana" w:hAnsi="Verdana"/>
          <w:sz w:val="20"/>
          <w:szCs w:val="20"/>
        </w:rPr>
        <w:t xml:space="preserve">(observers) </w:t>
      </w:r>
      <w:r w:rsidRPr="00166BC9">
        <w:rPr>
          <w:rFonts w:ascii="Verdana" w:hAnsi="Verdana"/>
          <w:sz w:val="20"/>
          <w:szCs w:val="20"/>
        </w:rPr>
        <w:t>and may</w:t>
      </w:r>
      <w:r w:rsidR="00166BC9" w:rsidRPr="00166BC9">
        <w:rPr>
          <w:rFonts w:ascii="Verdana" w:hAnsi="Verdana"/>
          <w:sz w:val="20"/>
          <w:szCs w:val="20"/>
        </w:rPr>
        <w:t xml:space="preserve"> be flagged for further observation</w:t>
      </w:r>
      <w:r w:rsidR="00FE3617" w:rsidRPr="00166BC9">
        <w:rPr>
          <w:rFonts w:ascii="Verdana" w:hAnsi="Verdana"/>
          <w:sz w:val="20"/>
          <w:szCs w:val="20"/>
        </w:rPr>
        <w:t xml:space="preserve"> during the marking process (i.e. not player-like)</w:t>
      </w:r>
      <w:r w:rsidR="009B6B16" w:rsidRPr="00166BC9">
        <w:rPr>
          <w:rFonts w:ascii="Verdana" w:hAnsi="Verdana"/>
          <w:sz w:val="20"/>
          <w:szCs w:val="20"/>
        </w:rPr>
        <w:t>.</w:t>
      </w:r>
      <w:r w:rsidR="00166BC9" w:rsidRPr="00166BC9">
        <w:rPr>
          <w:rFonts w:ascii="Verdana" w:hAnsi="Verdana"/>
          <w:sz w:val="20"/>
          <w:szCs w:val="20"/>
        </w:rPr>
        <w:t xml:space="preserve"> Obvious exploitative behaviour will result in tournament disqualification.</w:t>
      </w:r>
    </w:p>
    <w:p w14:paraId="1A4736A5" w14:textId="77777777" w:rsidR="0079574D" w:rsidRPr="00166BC9" w:rsidRDefault="0079574D" w:rsidP="0079574D">
      <w:pPr>
        <w:rPr>
          <w:rFonts w:ascii="Verdana" w:hAnsi="Verdana"/>
          <w:sz w:val="20"/>
          <w:szCs w:val="20"/>
        </w:rPr>
      </w:pPr>
    </w:p>
    <w:p w14:paraId="390828CA" w14:textId="77777777" w:rsidR="0079574D" w:rsidRPr="00166BC9" w:rsidRDefault="0079574D" w:rsidP="0079574D">
      <w:pPr>
        <w:rPr>
          <w:rFonts w:ascii="Verdana" w:hAnsi="Verdana"/>
          <w:sz w:val="20"/>
          <w:szCs w:val="20"/>
        </w:rPr>
      </w:pPr>
      <w:r w:rsidRPr="00166BC9">
        <w:rPr>
          <w:rFonts w:ascii="Verdana" w:hAnsi="Verdana"/>
          <w:sz w:val="20"/>
          <w:szCs w:val="20"/>
        </w:rPr>
        <w:t>Examples of obvious exploitative bot actions include the following:</w:t>
      </w:r>
    </w:p>
    <w:p w14:paraId="0911A6DA" w14:textId="77777777" w:rsidR="0079574D" w:rsidRPr="00166BC9" w:rsidRDefault="0079574D" w:rsidP="0079574D">
      <w:pPr>
        <w:rPr>
          <w:rFonts w:ascii="Verdana" w:hAnsi="Verdana"/>
          <w:sz w:val="20"/>
          <w:szCs w:val="20"/>
        </w:rPr>
      </w:pPr>
    </w:p>
    <w:p w14:paraId="053AA808" w14:textId="77777777" w:rsidR="0079574D" w:rsidRPr="00166BC9" w:rsidRDefault="0079574D" w:rsidP="0079574D">
      <w:pPr>
        <w:pStyle w:val="ListParagraph"/>
        <w:numPr>
          <w:ilvl w:val="0"/>
          <w:numId w:val="31"/>
        </w:numPr>
        <w:rPr>
          <w:rFonts w:ascii="Verdana" w:hAnsi="Verdana"/>
          <w:sz w:val="20"/>
          <w:szCs w:val="20"/>
        </w:rPr>
      </w:pPr>
      <w:r w:rsidRPr="00166BC9">
        <w:rPr>
          <w:rFonts w:ascii="Verdana" w:hAnsi="Verdana"/>
          <w:sz w:val="20"/>
          <w:szCs w:val="20"/>
        </w:rPr>
        <w:t xml:space="preserve">Increasing damage, health, speed, ammunition </w:t>
      </w:r>
      <w:r w:rsidR="004B281E">
        <w:rPr>
          <w:rFonts w:ascii="Verdana" w:hAnsi="Verdana"/>
          <w:sz w:val="20"/>
          <w:szCs w:val="20"/>
        </w:rPr>
        <w:t>etc.</w:t>
      </w:r>
    </w:p>
    <w:p w14:paraId="364CDC2D" w14:textId="77777777" w:rsidR="0079574D" w:rsidRPr="00166BC9" w:rsidRDefault="0079574D" w:rsidP="0079574D">
      <w:pPr>
        <w:pStyle w:val="ListParagraph"/>
        <w:numPr>
          <w:ilvl w:val="0"/>
          <w:numId w:val="31"/>
        </w:numPr>
        <w:rPr>
          <w:rFonts w:ascii="Verdana" w:hAnsi="Verdana"/>
          <w:sz w:val="20"/>
          <w:szCs w:val="20"/>
        </w:rPr>
      </w:pPr>
      <w:r w:rsidRPr="00166BC9">
        <w:rPr>
          <w:rFonts w:ascii="Verdana" w:hAnsi="Verdana"/>
          <w:sz w:val="20"/>
          <w:szCs w:val="20"/>
        </w:rPr>
        <w:t>Teleportation</w:t>
      </w:r>
      <w:r w:rsidR="00DE40B9" w:rsidRPr="00166BC9">
        <w:rPr>
          <w:rFonts w:ascii="Verdana" w:hAnsi="Verdana"/>
          <w:sz w:val="20"/>
          <w:szCs w:val="20"/>
        </w:rPr>
        <w:t>, flying, invincibility etc.</w:t>
      </w:r>
    </w:p>
    <w:p w14:paraId="3DA776B3" w14:textId="77777777" w:rsidR="00DE40B9" w:rsidRPr="00166BC9" w:rsidRDefault="0079574D" w:rsidP="00722541">
      <w:pPr>
        <w:pStyle w:val="ListParagraph"/>
        <w:numPr>
          <w:ilvl w:val="0"/>
          <w:numId w:val="31"/>
        </w:numPr>
        <w:rPr>
          <w:rFonts w:ascii="Verdana" w:hAnsi="Verdana"/>
          <w:sz w:val="20"/>
          <w:szCs w:val="20"/>
        </w:rPr>
      </w:pPr>
      <w:r w:rsidRPr="00166BC9">
        <w:rPr>
          <w:rFonts w:ascii="Verdana" w:hAnsi="Verdana"/>
          <w:sz w:val="20"/>
          <w:szCs w:val="20"/>
        </w:rPr>
        <w:t xml:space="preserve">Direct manipulation of enemy NPCs </w:t>
      </w:r>
    </w:p>
    <w:p w14:paraId="5C818E63" w14:textId="77777777" w:rsidR="00DE40B9" w:rsidRPr="00166BC9" w:rsidRDefault="00DE40B9" w:rsidP="00722541">
      <w:pPr>
        <w:pStyle w:val="ListParagraph"/>
        <w:numPr>
          <w:ilvl w:val="0"/>
          <w:numId w:val="31"/>
        </w:numPr>
        <w:rPr>
          <w:rFonts w:ascii="Verdana" w:hAnsi="Verdana"/>
          <w:sz w:val="20"/>
          <w:szCs w:val="20"/>
        </w:rPr>
      </w:pPr>
      <w:r w:rsidRPr="00166BC9">
        <w:rPr>
          <w:rFonts w:ascii="Verdana" w:hAnsi="Verdana"/>
          <w:sz w:val="20"/>
          <w:szCs w:val="20"/>
        </w:rPr>
        <w:t>Direct manipulation of environmental elements</w:t>
      </w:r>
      <w:r w:rsidR="002A012D" w:rsidRPr="00166BC9">
        <w:rPr>
          <w:rFonts w:ascii="Verdana" w:hAnsi="Verdana"/>
          <w:sz w:val="20"/>
          <w:szCs w:val="20"/>
        </w:rPr>
        <w:t xml:space="preserve"> (e.g. patrol points)</w:t>
      </w:r>
    </w:p>
    <w:p w14:paraId="7140523D" w14:textId="77777777" w:rsidR="00DE40B9" w:rsidRPr="00166BC9" w:rsidRDefault="00DE40B9" w:rsidP="00DE40B9">
      <w:pPr>
        <w:rPr>
          <w:rFonts w:ascii="Verdana" w:hAnsi="Verdana"/>
          <w:sz w:val="20"/>
          <w:szCs w:val="20"/>
        </w:rPr>
      </w:pPr>
    </w:p>
    <w:p w14:paraId="4B9FEC0A" w14:textId="77777777" w:rsidR="00DE40B9" w:rsidRPr="00166BC9" w:rsidRDefault="00DE40B9" w:rsidP="00DE40B9">
      <w:pPr>
        <w:rPr>
          <w:rFonts w:ascii="Verdana" w:hAnsi="Verdana"/>
          <w:sz w:val="20"/>
          <w:szCs w:val="20"/>
        </w:rPr>
        <w:sectPr w:rsidR="00DE40B9" w:rsidRPr="00166BC9">
          <w:pgSz w:w="11906" w:h="16838"/>
          <w:pgMar w:top="1440" w:right="1800" w:bottom="1440" w:left="1800" w:header="708" w:footer="708" w:gutter="0"/>
          <w:cols w:space="708"/>
          <w:docGrid w:linePitch="360"/>
        </w:sectPr>
      </w:pPr>
      <w:r w:rsidRPr="00166BC9">
        <w:rPr>
          <w:rFonts w:ascii="Verdana" w:hAnsi="Verdana"/>
          <w:sz w:val="20"/>
          <w:szCs w:val="20"/>
        </w:rPr>
        <w:t>Additionally, any player scr</w:t>
      </w:r>
      <w:r w:rsidR="005536E0" w:rsidRPr="00166BC9">
        <w:rPr>
          <w:rFonts w:ascii="Verdana" w:hAnsi="Verdana"/>
          <w:sz w:val="20"/>
          <w:szCs w:val="20"/>
        </w:rPr>
        <w:t>ipts that simply do not compile or integrate w</w:t>
      </w:r>
      <w:r w:rsidRPr="00166BC9">
        <w:rPr>
          <w:rFonts w:ascii="Verdana" w:hAnsi="Verdana"/>
          <w:sz w:val="20"/>
          <w:szCs w:val="20"/>
        </w:rPr>
        <w:t xml:space="preserve">ith the tournament build will be </w:t>
      </w:r>
      <w:r w:rsidR="00656E02" w:rsidRPr="00166BC9">
        <w:rPr>
          <w:rFonts w:ascii="Verdana" w:hAnsi="Verdana"/>
          <w:sz w:val="20"/>
          <w:szCs w:val="20"/>
        </w:rPr>
        <w:t>omitted from the tournament.</w:t>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2110"/>
        <w:gridCol w:w="2110"/>
        <w:gridCol w:w="914"/>
      </w:tblGrid>
      <w:tr w:rsidR="005016A8" w14:paraId="1B733F30" w14:textId="77777777">
        <w:tc>
          <w:tcPr>
            <w:tcW w:w="14141" w:type="dxa"/>
            <w:gridSpan w:val="7"/>
            <w:shd w:val="clear" w:color="auto" w:fill="F3F3F3"/>
          </w:tcPr>
          <w:p w14:paraId="512F1B77" w14:textId="77777777" w:rsidR="005016A8" w:rsidRDefault="005016A8">
            <w:pPr>
              <w:spacing w:before="60" w:after="60"/>
              <w:jc w:val="center"/>
              <w:rPr>
                <w:rFonts w:ascii="Verdana" w:hAnsi="Verdana" w:cs="Tahoma"/>
                <w:b/>
                <w:bCs/>
              </w:rPr>
            </w:pPr>
            <w:r>
              <w:lastRenderedPageBreak/>
              <w:br w:type="page"/>
            </w:r>
            <w:r w:rsidR="00E3536E">
              <w:rPr>
                <w:rFonts w:ascii="Verdana" w:hAnsi="Verdana" w:cs="Tahoma"/>
                <w:b/>
                <w:bCs/>
              </w:rPr>
              <w:t>I</w:t>
            </w:r>
            <w:r w:rsidR="00CE4320">
              <w:rPr>
                <w:rFonts w:ascii="Verdana" w:hAnsi="Verdana" w:cs="Tahoma"/>
                <w:b/>
                <w:bCs/>
              </w:rPr>
              <w:t>G</w:t>
            </w:r>
            <w:r w:rsidR="00E3536E">
              <w:rPr>
                <w:rFonts w:ascii="Verdana" w:hAnsi="Verdana" w:cs="Tahoma"/>
                <w:b/>
                <w:bCs/>
              </w:rPr>
              <w:t>B383 Assignment 2</w:t>
            </w:r>
            <w:r>
              <w:rPr>
                <w:rFonts w:ascii="Verdana" w:hAnsi="Verdana" w:cs="Tahoma"/>
                <w:b/>
                <w:bCs/>
              </w:rPr>
              <w:t xml:space="preserve">: MARKING CRITERIA </w:t>
            </w:r>
          </w:p>
          <w:p w14:paraId="173D8A49" w14:textId="77777777" w:rsidR="005016A8" w:rsidRDefault="005016A8">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2EEED522" w14:textId="77777777" w:rsidR="005016A8" w:rsidRDefault="005016A8">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5016A8" w14:paraId="65377D6B" w14:textId="77777777">
        <w:tc>
          <w:tcPr>
            <w:tcW w:w="2677" w:type="dxa"/>
            <w:shd w:val="clear" w:color="auto" w:fill="F3F3F3"/>
          </w:tcPr>
          <w:p w14:paraId="2F4BD301"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0AEA9A8B"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5016A8" w14:paraId="64AE9B67" w14:textId="77777777">
        <w:tc>
          <w:tcPr>
            <w:tcW w:w="2677" w:type="dxa"/>
          </w:tcPr>
          <w:p w14:paraId="1CD3512F" w14:textId="77777777" w:rsidR="005016A8" w:rsidRDefault="005016A8">
            <w:pPr>
              <w:spacing w:before="60" w:after="60"/>
              <w:rPr>
                <w:rFonts w:ascii="Verdana" w:hAnsi="Verdana" w:cs="Tahoma"/>
                <w:b/>
                <w:bCs/>
                <w:sz w:val="18"/>
                <w:szCs w:val="18"/>
              </w:rPr>
            </w:pPr>
          </w:p>
        </w:tc>
        <w:tc>
          <w:tcPr>
            <w:tcW w:w="2110" w:type="dxa"/>
          </w:tcPr>
          <w:p w14:paraId="71DE2D58"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Pr>
          <w:p w14:paraId="737E8ECA"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Pr>
          <w:p w14:paraId="5938C51B"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Pr>
          <w:p w14:paraId="71EE8209"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Pr>
          <w:p w14:paraId="65FF7C51"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155122BE"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Mark</w:t>
            </w:r>
          </w:p>
        </w:tc>
      </w:tr>
      <w:tr w:rsidR="005016A8" w14:paraId="22F3926F" w14:textId="77777777">
        <w:trPr>
          <w:cantSplit/>
          <w:trHeight w:val="332"/>
        </w:trPr>
        <w:tc>
          <w:tcPr>
            <w:tcW w:w="2677" w:type="dxa"/>
            <w:vMerge w:val="restart"/>
          </w:tcPr>
          <w:p w14:paraId="198CAA18" w14:textId="77777777" w:rsidR="005016A8" w:rsidRDefault="005016A8">
            <w:pPr>
              <w:rPr>
                <w:rFonts w:ascii="Verdana" w:hAnsi="Verdana" w:cs="Arial"/>
                <w:b/>
                <w:sz w:val="18"/>
                <w:szCs w:val="18"/>
              </w:rPr>
            </w:pPr>
            <w:r>
              <w:rPr>
                <w:rFonts w:ascii="Verdana" w:hAnsi="Verdana" w:cs="Arial"/>
                <w:b/>
                <w:sz w:val="18"/>
                <w:szCs w:val="18"/>
              </w:rPr>
              <w:t>Specifications</w:t>
            </w:r>
          </w:p>
          <w:p w14:paraId="44660EDE" w14:textId="77777777" w:rsidR="005016A8" w:rsidRDefault="005016A8">
            <w:pPr>
              <w:rPr>
                <w:rFonts w:ascii="Verdana" w:hAnsi="Verdana" w:cs="Arial"/>
                <w:b/>
                <w:sz w:val="18"/>
                <w:szCs w:val="18"/>
              </w:rPr>
            </w:pPr>
          </w:p>
          <w:p w14:paraId="1A5544AD" w14:textId="77777777" w:rsidR="005016A8" w:rsidRDefault="005016A8">
            <w:pPr>
              <w:spacing w:before="120" w:after="120"/>
              <w:rPr>
                <w:rFonts w:ascii="Verdana" w:hAnsi="Verdana" w:cs="Tahoma"/>
                <w:sz w:val="18"/>
                <w:szCs w:val="18"/>
              </w:rPr>
            </w:pPr>
          </w:p>
        </w:tc>
        <w:tc>
          <w:tcPr>
            <w:tcW w:w="2110" w:type="dxa"/>
            <w:tcBorders>
              <w:top w:val="dashed" w:sz="4" w:space="0" w:color="C0C0C0"/>
              <w:bottom w:val="dashed" w:sz="4" w:space="0" w:color="C0C0C0"/>
            </w:tcBorders>
          </w:tcPr>
          <w:p w14:paraId="54385526" w14:textId="77777777" w:rsidR="005016A8" w:rsidRDefault="005016A8" w:rsidP="00BB1C67">
            <w:pPr>
              <w:spacing w:before="60" w:after="60"/>
              <w:rPr>
                <w:rFonts w:ascii="Verdana" w:hAnsi="Verdana" w:cs="Tahoma"/>
                <w:bCs/>
                <w:sz w:val="18"/>
                <w:szCs w:val="18"/>
              </w:rPr>
            </w:pPr>
            <w:r>
              <w:rPr>
                <w:rFonts w:ascii="Verdana" w:hAnsi="Verdana" w:cs="Tahoma"/>
                <w:bCs/>
                <w:sz w:val="18"/>
                <w:szCs w:val="18"/>
              </w:rPr>
              <w:t>Adhered to every requirement</w:t>
            </w:r>
            <w:r w:rsidR="00BB1C67">
              <w:rPr>
                <w:rFonts w:ascii="Verdana" w:hAnsi="Verdana" w:cs="Tahoma"/>
                <w:bCs/>
                <w:sz w:val="18"/>
                <w:szCs w:val="18"/>
              </w:rPr>
              <w:t>,</w:t>
            </w:r>
            <w:r w:rsidR="000454D7">
              <w:rPr>
                <w:rFonts w:ascii="Verdana" w:hAnsi="Verdana" w:cs="Tahoma"/>
                <w:bCs/>
                <w:sz w:val="18"/>
                <w:szCs w:val="18"/>
              </w:rPr>
              <w:t xml:space="preserve"> </w:t>
            </w:r>
            <w:r w:rsidR="00BB1C67">
              <w:rPr>
                <w:rFonts w:ascii="Verdana" w:hAnsi="Verdana" w:cs="Tahoma"/>
                <w:bCs/>
                <w:sz w:val="18"/>
                <w:szCs w:val="18"/>
              </w:rPr>
              <w:t>and</w:t>
            </w:r>
            <w:r w:rsidR="000454D7">
              <w:rPr>
                <w:rFonts w:ascii="Verdana" w:hAnsi="Verdana" w:cs="Tahoma"/>
                <w:bCs/>
                <w:sz w:val="18"/>
                <w:szCs w:val="18"/>
              </w:rPr>
              <w:t xml:space="preserve"> did some </w:t>
            </w:r>
            <w:r w:rsidR="008A6401">
              <w:rPr>
                <w:rFonts w:ascii="Verdana" w:hAnsi="Verdana" w:cs="Tahoma"/>
                <w:bCs/>
                <w:sz w:val="18"/>
                <w:szCs w:val="18"/>
              </w:rPr>
              <w:t xml:space="preserve">additional </w:t>
            </w:r>
            <w:r w:rsidR="000454D7">
              <w:rPr>
                <w:rFonts w:ascii="Verdana" w:hAnsi="Verdana" w:cs="Tahoma"/>
                <w:bCs/>
                <w:sz w:val="18"/>
                <w:szCs w:val="18"/>
              </w:rPr>
              <w:t>research</w:t>
            </w:r>
            <w:r w:rsidR="008A6401">
              <w:rPr>
                <w:rFonts w:ascii="Verdana" w:hAnsi="Verdana" w:cs="Tahoma"/>
                <w:bCs/>
                <w:sz w:val="18"/>
                <w:szCs w:val="18"/>
              </w:rPr>
              <w:t>.</w:t>
            </w:r>
          </w:p>
        </w:tc>
        <w:tc>
          <w:tcPr>
            <w:tcW w:w="2110" w:type="dxa"/>
            <w:tcBorders>
              <w:top w:val="dashed" w:sz="4" w:space="0" w:color="C0C0C0"/>
              <w:bottom w:val="dashed" w:sz="4" w:space="0" w:color="C0C0C0"/>
            </w:tcBorders>
          </w:tcPr>
          <w:p w14:paraId="10276468" w14:textId="77777777" w:rsidR="008A6401" w:rsidRDefault="008A6401" w:rsidP="00CC3333">
            <w:pPr>
              <w:spacing w:before="60" w:after="60"/>
              <w:rPr>
                <w:rFonts w:ascii="Verdana" w:hAnsi="Verdana" w:cs="Tahoma"/>
                <w:bCs/>
                <w:sz w:val="18"/>
                <w:szCs w:val="18"/>
              </w:rPr>
            </w:pPr>
            <w:r>
              <w:rPr>
                <w:rFonts w:ascii="Verdana" w:hAnsi="Verdana" w:cs="Tahoma"/>
                <w:bCs/>
                <w:sz w:val="18"/>
                <w:szCs w:val="18"/>
              </w:rPr>
              <w:t>Did some research but m</w:t>
            </w:r>
            <w:r w:rsidR="005016A8">
              <w:rPr>
                <w:rFonts w:ascii="Verdana" w:hAnsi="Verdana" w:cs="Tahoma"/>
                <w:bCs/>
                <w:sz w:val="18"/>
                <w:szCs w:val="18"/>
              </w:rPr>
              <w:t>issed one minor requirement</w:t>
            </w:r>
            <w:r w:rsidR="005016A8" w:rsidRPr="0044143D">
              <w:rPr>
                <w:rFonts w:ascii="Verdana" w:hAnsi="Verdana" w:cs="Tahoma"/>
                <w:bCs/>
                <w:sz w:val="18"/>
                <w:szCs w:val="18"/>
              </w:rPr>
              <w:t xml:space="preserve"> </w:t>
            </w:r>
            <w:r>
              <w:rPr>
                <w:rFonts w:ascii="Verdana" w:hAnsi="Verdana" w:cs="Tahoma"/>
                <w:bCs/>
                <w:sz w:val="18"/>
                <w:szCs w:val="18"/>
              </w:rPr>
              <w:t xml:space="preserve"> Or</w:t>
            </w:r>
          </w:p>
          <w:p w14:paraId="524395D7" w14:textId="77777777" w:rsidR="005016A8" w:rsidRDefault="008A6401" w:rsidP="00CC3333">
            <w:pPr>
              <w:spacing w:before="60" w:after="60"/>
              <w:rPr>
                <w:rFonts w:ascii="Verdana" w:hAnsi="Verdana" w:cs="Tahoma"/>
                <w:bCs/>
                <w:sz w:val="18"/>
                <w:szCs w:val="18"/>
              </w:rPr>
            </w:pPr>
            <w:r>
              <w:rPr>
                <w:rFonts w:ascii="Verdana" w:hAnsi="Verdana" w:cs="Tahoma"/>
                <w:bCs/>
                <w:sz w:val="18"/>
                <w:szCs w:val="18"/>
              </w:rPr>
              <w:t>Did no additional research but adhered to every requirement</w:t>
            </w:r>
          </w:p>
        </w:tc>
        <w:tc>
          <w:tcPr>
            <w:tcW w:w="2110" w:type="dxa"/>
            <w:tcBorders>
              <w:top w:val="dashed" w:sz="4" w:space="0" w:color="C0C0C0"/>
              <w:bottom w:val="dashed" w:sz="4" w:space="0" w:color="C0C0C0"/>
            </w:tcBorders>
          </w:tcPr>
          <w:p w14:paraId="05D82B75" w14:textId="77777777" w:rsidR="008A6401" w:rsidRDefault="005016A8" w:rsidP="00CC3333">
            <w:pPr>
              <w:spacing w:before="60" w:after="60"/>
              <w:rPr>
                <w:rFonts w:ascii="Verdana" w:hAnsi="Verdana" w:cs="Tahoma"/>
                <w:bCs/>
                <w:sz w:val="18"/>
                <w:szCs w:val="18"/>
              </w:rPr>
            </w:pPr>
            <w:r>
              <w:rPr>
                <w:rFonts w:ascii="Verdana" w:hAnsi="Verdana" w:cs="Tahoma"/>
                <w:bCs/>
                <w:sz w:val="18"/>
                <w:szCs w:val="18"/>
              </w:rPr>
              <w:t>Missed several minor requirements.</w:t>
            </w:r>
            <w:r w:rsidRPr="0044143D">
              <w:rPr>
                <w:rFonts w:ascii="Verdana" w:hAnsi="Verdana" w:cs="Tahoma"/>
                <w:bCs/>
                <w:sz w:val="18"/>
                <w:szCs w:val="18"/>
              </w:rPr>
              <w:t xml:space="preserve"> </w:t>
            </w:r>
          </w:p>
          <w:p w14:paraId="5107CC85" w14:textId="77777777" w:rsidR="008A6401" w:rsidRDefault="008A6401" w:rsidP="00CC3333">
            <w:pPr>
              <w:spacing w:before="60" w:after="60"/>
              <w:rPr>
                <w:rFonts w:ascii="Verdana" w:hAnsi="Verdana" w:cs="Tahoma"/>
                <w:bCs/>
                <w:sz w:val="18"/>
                <w:szCs w:val="18"/>
              </w:rPr>
            </w:pPr>
            <w:r>
              <w:rPr>
                <w:rFonts w:ascii="Verdana" w:hAnsi="Verdana" w:cs="Tahoma"/>
                <w:bCs/>
                <w:sz w:val="18"/>
                <w:szCs w:val="18"/>
              </w:rPr>
              <w:t>Or</w:t>
            </w:r>
          </w:p>
          <w:p w14:paraId="333DD9D1" w14:textId="77777777" w:rsidR="005016A8" w:rsidRDefault="008A6401" w:rsidP="008A6401">
            <w:pPr>
              <w:spacing w:before="60" w:after="60"/>
              <w:rPr>
                <w:rFonts w:ascii="Verdana" w:hAnsi="Verdana" w:cs="Tahoma"/>
                <w:bCs/>
                <w:sz w:val="18"/>
                <w:szCs w:val="18"/>
              </w:rPr>
            </w:pPr>
            <w:r>
              <w:rPr>
                <w:rFonts w:ascii="Verdana" w:hAnsi="Verdana" w:cs="Tahoma"/>
                <w:bCs/>
                <w:sz w:val="18"/>
                <w:szCs w:val="18"/>
              </w:rPr>
              <w:t>Did some research but missed one major requirement</w:t>
            </w:r>
            <w:r w:rsidR="005016A8" w:rsidRPr="0044143D">
              <w:rPr>
                <w:rFonts w:ascii="Verdana" w:hAnsi="Verdana" w:cs="Tahoma"/>
                <w:bCs/>
                <w:sz w:val="18"/>
                <w:szCs w:val="18"/>
              </w:rPr>
              <w:t xml:space="preserve"> </w:t>
            </w:r>
          </w:p>
        </w:tc>
        <w:tc>
          <w:tcPr>
            <w:tcW w:w="2110" w:type="dxa"/>
            <w:tcBorders>
              <w:top w:val="dashed" w:sz="4" w:space="0" w:color="C0C0C0"/>
              <w:bottom w:val="dashed" w:sz="4" w:space="0" w:color="C0C0C0"/>
            </w:tcBorders>
          </w:tcPr>
          <w:p w14:paraId="66D9F60C" w14:textId="77777777" w:rsidR="005016A8" w:rsidRDefault="001F3DB9" w:rsidP="001F3DB9">
            <w:pPr>
              <w:spacing w:before="60" w:after="60"/>
              <w:rPr>
                <w:rFonts w:ascii="Verdana" w:hAnsi="Verdana" w:cs="Tahoma"/>
                <w:bCs/>
                <w:sz w:val="18"/>
                <w:szCs w:val="18"/>
              </w:rPr>
            </w:pPr>
            <w:r>
              <w:rPr>
                <w:rFonts w:ascii="Verdana" w:hAnsi="Verdana" w:cs="Tahoma"/>
                <w:bCs/>
                <w:sz w:val="18"/>
                <w:szCs w:val="18"/>
              </w:rPr>
              <w:t>M</w:t>
            </w:r>
            <w:r w:rsidR="005016A8">
              <w:rPr>
                <w:rFonts w:ascii="Verdana" w:hAnsi="Verdana" w:cs="Tahoma"/>
                <w:bCs/>
                <w:sz w:val="18"/>
                <w:szCs w:val="18"/>
              </w:rPr>
              <w:t xml:space="preserve">issed </w:t>
            </w:r>
            <w:r>
              <w:rPr>
                <w:rFonts w:ascii="Verdana" w:hAnsi="Verdana" w:cs="Tahoma"/>
                <w:bCs/>
                <w:sz w:val="18"/>
                <w:szCs w:val="18"/>
              </w:rPr>
              <w:t>a</w:t>
            </w:r>
            <w:r w:rsidR="005016A8">
              <w:rPr>
                <w:rFonts w:ascii="Verdana" w:hAnsi="Verdana" w:cs="Tahoma"/>
                <w:bCs/>
                <w:sz w:val="18"/>
                <w:szCs w:val="18"/>
              </w:rPr>
              <w:t xml:space="preserve"> major requirement.</w:t>
            </w:r>
            <w:r w:rsidR="005016A8" w:rsidRPr="0044143D">
              <w:rPr>
                <w:rFonts w:ascii="Verdana" w:hAnsi="Verdana" w:cs="Tahoma"/>
                <w:bCs/>
                <w:sz w:val="18"/>
                <w:szCs w:val="18"/>
              </w:rPr>
              <w:t xml:space="preserve">  </w:t>
            </w:r>
          </w:p>
        </w:tc>
        <w:tc>
          <w:tcPr>
            <w:tcW w:w="2110" w:type="dxa"/>
            <w:tcBorders>
              <w:top w:val="dashed" w:sz="4" w:space="0" w:color="C0C0C0"/>
              <w:bottom w:val="dashed" w:sz="4" w:space="0" w:color="C0C0C0"/>
            </w:tcBorders>
          </w:tcPr>
          <w:p w14:paraId="52C1235E" w14:textId="77777777" w:rsidR="005016A8" w:rsidRDefault="005016A8" w:rsidP="00CC3333">
            <w:pPr>
              <w:spacing w:before="60" w:after="60"/>
              <w:rPr>
                <w:rFonts w:ascii="Verdana" w:hAnsi="Verdana" w:cs="Tahoma"/>
                <w:bCs/>
                <w:sz w:val="18"/>
                <w:szCs w:val="18"/>
              </w:rPr>
            </w:pPr>
            <w:r>
              <w:rPr>
                <w:rFonts w:ascii="Verdana" w:hAnsi="Verdana" w:cs="Tahoma"/>
                <w:bCs/>
                <w:sz w:val="18"/>
                <w:szCs w:val="18"/>
              </w:rPr>
              <w:t>Missed many major requirements.</w:t>
            </w:r>
          </w:p>
        </w:tc>
        <w:tc>
          <w:tcPr>
            <w:tcW w:w="914" w:type="dxa"/>
          </w:tcPr>
          <w:p w14:paraId="5676B466" w14:textId="77777777" w:rsidR="005016A8" w:rsidRDefault="005016A8">
            <w:pPr>
              <w:spacing w:before="60" w:after="60"/>
              <w:rPr>
                <w:rFonts w:ascii="Verdana" w:hAnsi="Verdana" w:cs="Tahoma"/>
                <w:bCs/>
                <w:sz w:val="18"/>
                <w:szCs w:val="18"/>
              </w:rPr>
            </w:pPr>
          </w:p>
        </w:tc>
      </w:tr>
      <w:tr w:rsidR="005016A8" w14:paraId="73E95237" w14:textId="77777777">
        <w:trPr>
          <w:cantSplit/>
          <w:trHeight w:val="332"/>
        </w:trPr>
        <w:tc>
          <w:tcPr>
            <w:tcW w:w="2677" w:type="dxa"/>
            <w:vMerge/>
          </w:tcPr>
          <w:p w14:paraId="75457CF2" w14:textId="77777777" w:rsidR="005016A8" w:rsidRDefault="005016A8">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05D73AD7" w14:textId="77777777" w:rsidR="005016A8" w:rsidRDefault="00484355" w:rsidP="004A2A75">
            <w:pPr>
              <w:spacing w:before="60" w:after="60"/>
              <w:jc w:val="right"/>
              <w:rPr>
                <w:rFonts w:ascii="Verdana" w:hAnsi="Verdana" w:cs="Tahoma"/>
                <w:bCs/>
                <w:sz w:val="18"/>
                <w:szCs w:val="18"/>
              </w:rPr>
            </w:pPr>
            <w:r>
              <w:rPr>
                <w:rFonts w:ascii="Verdana" w:hAnsi="Verdana" w:cs="Tahoma"/>
                <w:bCs/>
                <w:sz w:val="18"/>
                <w:szCs w:val="18"/>
              </w:rPr>
              <w:t>1</w:t>
            </w:r>
            <w:r w:rsidR="004A2A75">
              <w:rPr>
                <w:rFonts w:ascii="Verdana" w:hAnsi="Verdana" w:cs="Tahoma"/>
                <w:bCs/>
                <w:sz w:val="18"/>
                <w:szCs w:val="18"/>
              </w:rPr>
              <w:t>5</w:t>
            </w:r>
            <w:r>
              <w:rPr>
                <w:rFonts w:ascii="Verdana" w:hAnsi="Verdana" w:cs="Tahoma"/>
                <w:bCs/>
                <w:sz w:val="18"/>
                <w:szCs w:val="18"/>
              </w:rPr>
              <w:t xml:space="preserve"> – </w:t>
            </w:r>
            <w:r w:rsidR="004A2A75">
              <w:rPr>
                <w:rFonts w:ascii="Verdana" w:hAnsi="Verdana" w:cs="Tahoma"/>
                <w:bCs/>
                <w:sz w:val="18"/>
                <w:szCs w:val="18"/>
              </w:rPr>
              <w:t>13</w:t>
            </w:r>
            <w:r w:rsidR="005016A8">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2CF90560" w14:textId="77777777" w:rsidR="005016A8" w:rsidRDefault="004A2A75">
            <w:pPr>
              <w:spacing w:before="60" w:after="60"/>
              <w:jc w:val="right"/>
              <w:rPr>
                <w:rFonts w:ascii="Verdana" w:hAnsi="Verdana" w:cs="Tahoma"/>
                <w:bCs/>
                <w:sz w:val="18"/>
                <w:szCs w:val="18"/>
              </w:rPr>
            </w:pPr>
            <w:r>
              <w:rPr>
                <w:rFonts w:ascii="Verdana" w:hAnsi="Verdana" w:cs="Tahoma"/>
                <w:bCs/>
                <w:sz w:val="18"/>
                <w:szCs w:val="18"/>
              </w:rPr>
              <w:t>12.5 – 11.5</w:t>
            </w:r>
            <w:r w:rsidR="005016A8">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68500159" w14:textId="77777777" w:rsidR="005016A8" w:rsidRDefault="004A2A75">
            <w:pPr>
              <w:spacing w:before="60" w:after="60"/>
              <w:jc w:val="right"/>
              <w:rPr>
                <w:rFonts w:ascii="Verdana" w:hAnsi="Verdana" w:cs="Tahoma"/>
                <w:bCs/>
                <w:sz w:val="18"/>
                <w:szCs w:val="18"/>
              </w:rPr>
            </w:pPr>
            <w:r>
              <w:rPr>
                <w:rFonts w:ascii="Verdana" w:hAnsi="Verdana" w:cs="Tahoma"/>
                <w:bCs/>
                <w:sz w:val="18"/>
                <w:szCs w:val="18"/>
              </w:rPr>
              <w:t>11 - 8</w:t>
            </w:r>
            <w:r w:rsidR="005016A8">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6050AC7D" w14:textId="77777777" w:rsidR="005016A8" w:rsidRDefault="004A2A75" w:rsidP="004A2A75">
            <w:pPr>
              <w:spacing w:before="60" w:after="60"/>
              <w:jc w:val="right"/>
              <w:rPr>
                <w:rFonts w:ascii="Verdana" w:hAnsi="Verdana" w:cs="Tahoma"/>
                <w:bCs/>
                <w:sz w:val="18"/>
                <w:szCs w:val="18"/>
              </w:rPr>
            </w:pPr>
            <w:r>
              <w:rPr>
                <w:rFonts w:ascii="Verdana" w:hAnsi="Verdana" w:cs="Tahoma"/>
                <w:bCs/>
                <w:sz w:val="18"/>
                <w:szCs w:val="18"/>
              </w:rPr>
              <w:t>8</w:t>
            </w:r>
            <w:r w:rsidR="00484355">
              <w:rPr>
                <w:rFonts w:ascii="Verdana" w:hAnsi="Verdana" w:cs="Tahoma"/>
                <w:bCs/>
                <w:sz w:val="18"/>
                <w:szCs w:val="18"/>
              </w:rPr>
              <w:t xml:space="preserve"> – </w:t>
            </w:r>
            <w:r>
              <w:rPr>
                <w:rFonts w:ascii="Verdana" w:hAnsi="Verdana" w:cs="Tahoma"/>
                <w:bCs/>
                <w:sz w:val="18"/>
                <w:szCs w:val="18"/>
              </w:rPr>
              <w:t>6.5</w:t>
            </w:r>
            <w:r w:rsidR="005016A8">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11F62C9A" w14:textId="77777777" w:rsidR="005016A8" w:rsidRDefault="004A2A75">
            <w:pPr>
              <w:spacing w:before="60" w:after="60"/>
              <w:jc w:val="right"/>
              <w:rPr>
                <w:rFonts w:ascii="Verdana" w:hAnsi="Verdana" w:cs="Tahoma"/>
                <w:bCs/>
                <w:sz w:val="18"/>
                <w:szCs w:val="18"/>
              </w:rPr>
            </w:pPr>
            <w:r>
              <w:rPr>
                <w:rFonts w:ascii="Verdana" w:hAnsi="Verdana" w:cs="Tahoma"/>
                <w:bCs/>
                <w:sz w:val="18"/>
                <w:szCs w:val="18"/>
              </w:rPr>
              <w:t>6</w:t>
            </w:r>
            <w:r w:rsidR="005016A8">
              <w:rPr>
                <w:rFonts w:ascii="Verdana" w:hAnsi="Verdana" w:cs="Tahoma"/>
                <w:bCs/>
                <w:sz w:val="18"/>
                <w:szCs w:val="18"/>
              </w:rPr>
              <w:t xml:space="preserve"> – 0 marks</w:t>
            </w:r>
          </w:p>
        </w:tc>
        <w:tc>
          <w:tcPr>
            <w:tcW w:w="914" w:type="dxa"/>
          </w:tcPr>
          <w:p w14:paraId="2C19C6B8" w14:textId="77777777" w:rsidR="005016A8" w:rsidRDefault="005016A8">
            <w:pPr>
              <w:spacing w:before="60" w:after="60"/>
              <w:rPr>
                <w:rFonts w:ascii="Verdana" w:hAnsi="Verdana" w:cs="Tahoma"/>
                <w:bCs/>
                <w:sz w:val="18"/>
                <w:szCs w:val="18"/>
              </w:rPr>
            </w:pPr>
          </w:p>
        </w:tc>
      </w:tr>
    </w:tbl>
    <w:p w14:paraId="5903EBDC" w14:textId="77777777" w:rsidR="005016A8" w:rsidRDefault="005016A8" w:rsidP="005016A8">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24"/>
        <w:gridCol w:w="2096"/>
        <w:gridCol w:w="2110"/>
        <w:gridCol w:w="2110"/>
        <w:gridCol w:w="914"/>
      </w:tblGrid>
      <w:tr w:rsidR="005016A8" w14:paraId="2B1834CB" w14:textId="77777777">
        <w:tc>
          <w:tcPr>
            <w:tcW w:w="14141" w:type="dxa"/>
            <w:gridSpan w:val="7"/>
            <w:shd w:val="clear" w:color="auto" w:fill="F3F3F3"/>
          </w:tcPr>
          <w:p w14:paraId="067C35B6" w14:textId="77777777" w:rsidR="005016A8" w:rsidRDefault="000454D7">
            <w:pPr>
              <w:spacing w:before="60" w:after="60"/>
              <w:jc w:val="center"/>
              <w:rPr>
                <w:rFonts w:ascii="Verdana" w:hAnsi="Verdana" w:cs="Tahoma"/>
                <w:b/>
                <w:bCs/>
              </w:rPr>
            </w:pPr>
            <w:r>
              <w:rPr>
                <w:rFonts w:ascii="Verdana" w:hAnsi="Verdana" w:cs="Tahoma"/>
                <w:b/>
                <w:bCs/>
              </w:rPr>
              <w:lastRenderedPageBreak/>
              <w:t>I</w:t>
            </w:r>
            <w:r w:rsidR="00CE4320">
              <w:rPr>
                <w:rFonts w:ascii="Verdana" w:hAnsi="Verdana" w:cs="Tahoma"/>
                <w:b/>
                <w:bCs/>
              </w:rPr>
              <w:t>G</w:t>
            </w:r>
            <w:r>
              <w:rPr>
                <w:rFonts w:ascii="Verdana" w:hAnsi="Verdana" w:cs="Tahoma"/>
                <w:b/>
                <w:bCs/>
              </w:rPr>
              <w:t xml:space="preserve">B383 Assignment 2: MARKING CRITERIA </w:t>
            </w:r>
          </w:p>
          <w:p w14:paraId="662531F9" w14:textId="77777777" w:rsidR="005016A8" w:rsidRDefault="005016A8">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3BFB19C3" w14:textId="77777777" w:rsidR="005016A8" w:rsidRDefault="005016A8">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5016A8" w14:paraId="2A3AC57C" w14:textId="77777777">
        <w:tc>
          <w:tcPr>
            <w:tcW w:w="2677" w:type="dxa"/>
            <w:shd w:val="clear" w:color="auto" w:fill="F3F3F3"/>
          </w:tcPr>
          <w:p w14:paraId="5AAE1940"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640B8D5B"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5016A8" w14:paraId="68E4CFE4" w14:textId="77777777">
        <w:tc>
          <w:tcPr>
            <w:tcW w:w="2677" w:type="dxa"/>
          </w:tcPr>
          <w:p w14:paraId="2BB6EF54" w14:textId="77777777" w:rsidR="005016A8" w:rsidRDefault="005016A8">
            <w:pPr>
              <w:spacing w:before="60" w:after="60"/>
              <w:rPr>
                <w:rFonts w:ascii="Verdana" w:hAnsi="Verdana" w:cs="Tahoma"/>
                <w:b/>
                <w:bCs/>
                <w:sz w:val="18"/>
                <w:szCs w:val="18"/>
              </w:rPr>
            </w:pPr>
          </w:p>
        </w:tc>
        <w:tc>
          <w:tcPr>
            <w:tcW w:w="2110" w:type="dxa"/>
          </w:tcPr>
          <w:p w14:paraId="240835B8"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24" w:type="dxa"/>
          </w:tcPr>
          <w:p w14:paraId="6A01A344"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Distinction</w:t>
            </w:r>
          </w:p>
        </w:tc>
        <w:tc>
          <w:tcPr>
            <w:tcW w:w="2096" w:type="dxa"/>
          </w:tcPr>
          <w:p w14:paraId="5BE15639"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Pr>
          <w:p w14:paraId="6EB59F79"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Pr>
          <w:p w14:paraId="48B3CBD5"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349F935B"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Mark</w:t>
            </w:r>
          </w:p>
        </w:tc>
      </w:tr>
      <w:tr w:rsidR="00A72B23" w14:paraId="57A2393F" w14:textId="77777777">
        <w:trPr>
          <w:cantSplit/>
          <w:trHeight w:val="1397"/>
        </w:trPr>
        <w:tc>
          <w:tcPr>
            <w:tcW w:w="2677" w:type="dxa"/>
            <w:vMerge w:val="restart"/>
          </w:tcPr>
          <w:p w14:paraId="2D0842C2" w14:textId="77777777" w:rsidR="00A72B23" w:rsidRDefault="00A72B23" w:rsidP="00A72B23">
            <w:pPr>
              <w:spacing w:before="120" w:after="120"/>
              <w:rPr>
                <w:rFonts w:ascii="Verdana" w:hAnsi="Verdana" w:cs="Arial"/>
                <w:sz w:val="18"/>
                <w:szCs w:val="18"/>
              </w:rPr>
            </w:pPr>
            <w:r>
              <w:rPr>
                <w:rFonts w:ascii="Verdana" w:hAnsi="Verdana" w:cs="Arial"/>
                <w:b/>
                <w:sz w:val="18"/>
                <w:szCs w:val="18"/>
              </w:rPr>
              <w:t>Visual Affect</w:t>
            </w:r>
          </w:p>
          <w:p w14:paraId="30F5D9A7" w14:textId="77777777" w:rsidR="00A72B23" w:rsidRDefault="00A72B23" w:rsidP="00A72B23">
            <w:pPr>
              <w:spacing w:before="120" w:after="120"/>
              <w:rPr>
                <w:rFonts w:ascii="Verdana" w:hAnsi="Verdana" w:cs="Tahoma"/>
                <w:sz w:val="18"/>
                <w:szCs w:val="18"/>
              </w:rPr>
            </w:pPr>
          </w:p>
        </w:tc>
        <w:tc>
          <w:tcPr>
            <w:tcW w:w="2110" w:type="dxa"/>
            <w:tcBorders>
              <w:top w:val="dashed" w:sz="4" w:space="0" w:color="C0C0C0"/>
            </w:tcBorders>
          </w:tcPr>
          <w:p w14:paraId="62ABB8F4" w14:textId="77777777" w:rsidR="00A72B23" w:rsidRDefault="00A72B23" w:rsidP="00A72B23">
            <w:pPr>
              <w:spacing w:before="60" w:after="60"/>
              <w:rPr>
                <w:rFonts w:ascii="Verdana" w:hAnsi="Verdana" w:cs="Tahoma"/>
                <w:bCs/>
                <w:sz w:val="18"/>
                <w:szCs w:val="18"/>
              </w:rPr>
            </w:pPr>
            <w:r>
              <w:rPr>
                <w:rFonts w:ascii="Verdana" w:hAnsi="Verdana" w:cs="Tahoma"/>
                <w:bCs/>
                <w:sz w:val="18"/>
                <w:szCs w:val="18"/>
              </w:rPr>
              <w:t xml:space="preserve">Player-like Bot AI is observable with very good use of behaviour trees, resulting in interesting and varied NPC behaviour.   </w:t>
            </w:r>
          </w:p>
        </w:tc>
        <w:tc>
          <w:tcPr>
            <w:tcW w:w="2124" w:type="dxa"/>
            <w:tcBorders>
              <w:top w:val="dashed" w:sz="4" w:space="0" w:color="C0C0C0"/>
            </w:tcBorders>
          </w:tcPr>
          <w:p w14:paraId="70E347F2" w14:textId="77777777" w:rsidR="00A72B23" w:rsidRDefault="00A72B23" w:rsidP="00A72B23">
            <w:pPr>
              <w:spacing w:before="60" w:after="60"/>
              <w:rPr>
                <w:rFonts w:ascii="Verdana" w:hAnsi="Verdana" w:cs="Tahoma"/>
                <w:bCs/>
                <w:sz w:val="18"/>
                <w:szCs w:val="18"/>
              </w:rPr>
            </w:pPr>
            <w:r>
              <w:rPr>
                <w:rFonts w:ascii="Verdana" w:hAnsi="Verdana" w:cs="Tahoma"/>
                <w:bCs/>
                <w:sz w:val="18"/>
                <w:szCs w:val="18"/>
              </w:rPr>
              <w:t xml:space="preserve">Player-like Bot AI is observable with good use of behaviour trees, resulting in somewhat interesting and mostly varied NPC behaviour.   </w:t>
            </w:r>
          </w:p>
        </w:tc>
        <w:tc>
          <w:tcPr>
            <w:tcW w:w="2096" w:type="dxa"/>
            <w:tcBorders>
              <w:top w:val="dashed" w:sz="4" w:space="0" w:color="C0C0C0"/>
            </w:tcBorders>
          </w:tcPr>
          <w:p w14:paraId="5A4C10EA" w14:textId="77777777" w:rsidR="00A72B23" w:rsidRDefault="00A72B23" w:rsidP="00A72B23">
            <w:pPr>
              <w:spacing w:before="60" w:after="60"/>
              <w:rPr>
                <w:rFonts w:ascii="Verdana" w:hAnsi="Verdana" w:cs="Tahoma"/>
                <w:bCs/>
                <w:sz w:val="18"/>
                <w:szCs w:val="18"/>
              </w:rPr>
            </w:pPr>
            <w:r>
              <w:rPr>
                <w:rFonts w:ascii="Verdana" w:hAnsi="Verdana" w:cs="Tahoma"/>
                <w:bCs/>
                <w:sz w:val="18"/>
                <w:szCs w:val="18"/>
              </w:rPr>
              <w:t xml:space="preserve">Player-like Bot AI is observable. Decent use of behaviour trees, resulting in adequate NPC behaviour.   </w:t>
            </w:r>
          </w:p>
        </w:tc>
        <w:tc>
          <w:tcPr>
            <w:tcW w:w="2110" w:type="dxa"/>
            <w:tcBorders>
              <w:top w:val="dashed" w:sz="4" w:space="0" w:color="C0C0C0"/>
            </w:tcBorders>
          </w:tcPr>
          <w:p w14:paraId="3331C08B" w14:textId="77777777" w:rsidR="00A72B23" w:rsidRDefault="00A72B23" w:rsidP="00A72B23">
            <w:pPr>
              <w:spacing w:before="60" w:after="60"/>
              <w:rPr>
                <w:rFonts w:ascii="Verdana" w:hAnsi="Verdana" w:cs="Tahoma"/>
                <w:bCs/>
                <w:sz w:val="18"/>
                <w:szCs w:val="18"/>
              </w:rPr>
            </w:pPr>
            <w:r>
              <w:rPr>
                <w:rFonts w:ascii="Verdana" w:hAnsi="Verdana" w:cs="Tahoma"/>
                <w:bCs/>
                <w:sz w:val="18"/>
                <w:szCs w:val="18"/>
              </w:rPr>
              <w:t xml:space="preserve">Player-like Bot AI is mostly observable. Some use of behaviour trees, resulting in tolerable NPC behaviour.   </w:t>
            </w:r>
          </w:p>
        </w:tc>
        <w:tc>
          <w:tcPr>
            <w:tcW w:w="2110" w:type="dxa"/>
            <w:tcBorders>
              <w:top w:val="dashed" w:sz="4" w:space="0" w:color="C0C0C0"/>
            </w:tcBorders>
          </w:tcPr>
          <w:p w14:paraId="16B45EAE" w14:textId="77777777" w:rsidR="00A72B23" w:rsidRDefault="00A72B23" w:rsidP="00A72B23">
            <w:pPr>
              <w:spacing w:before="60" w:after="60"/>
              <w:rPr>
                <w:rFonts w:ascii="Verdana" w:hAnsi="Verdana" w:cs="Tahoma"/>
                <w:bCs/>
                <w:sz w:val="18"/>
                <w:szCs w:val="18"/>
              </w:rPr>
            </w:pPr>
            <w:r>
              <w:rPr>
                <w:rFonts w:ascii="Verdana" w:hAnsi="Verdana" w:cs="Tahoma"/>
                <w:bCs/>
                <w:sz w:val="18"/>
                <w:szCs w:val="18"/>
              </w:rPr>
              <w:t xml:space="preserve">Player-like Bot AI is not observable. Improper or no use of behaviour trees. NPC behaviour is exploitative or uninteresting. Not suitable for production.   </w:t>
            </w:r>
          </w:p>
        </w:tc>
        <w:tc>
          <w:tcPr>
            <w:tcW w:w="914" w:type="dxa"/>
            <w:vMerge w:val="restart"/>
          </w:tcPr>
          <w:p w14:paraId="20A0E5F2" w14:textId="77777777" w:rsidR="00A72B23" w:rsidRDefault="00A72B23" w:rsidP="00A72B23">
            <w:pPr>
              <w:spacing w:before="60" w:after="60"/>
              <w:rPr>
                <w:rFonts w:ascii="Verdana" w:hAnsi="Verdana" w:cs="Tahoma"/>
                <w:bCs/>
                <w:sz w:val="18"/>
                <w:szCs w:val="18"/>
              </w:rPr>
            </w:pPr>
          </w:p>
        </w:tc>
      </w:tr>
      <w:tr w:rsidR="00A72B23" w14:paraId="6D8483D3" w14:textId="77777777">
        <w:trPr>
          <w:cantSplit/>
          <w:trHeight w:val="336"/>
        </w:trPr>
        <w:tc>
          <w:tcPr>
            <w:tcW w:w="2677" w:type="dxa"/>
            <w:vMerge/>
          </w:tcPr>
          <w:p w14:paraId="057B18E8" w14:textId="77777777" w:rsidR="00A72B23" w:rsidRDefault="00A72B23" w:rsidP="00A72B2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5E7728CA" w14:textId="77777777" w:rsidR="00A72B23" w:rsidRDefault="00A72B23" w:rsidP="00A72B23">
            <w:pPr>
              <w:spacing w:before="60" w:after="60"/>
              <w:jc w:val="right"/>
              <w:rPr>
                <w:rFonts w:ascii="Verdana" w:hAnsi="Verdana" w:cs="Tahoma"/>
                <w:bCs/>
                <w:sz w:val="18"/>
                <w:szCs w:val="18"/>
              </w:rPr>
            </w:pPr>
            <w:r>
              <w:rPr>
                <w:rFonts w:ascii="Verdana" w:hAnsi="Verdana" w:cs="Tahoma"/>
                <w:bCs/>
                <w:sz w:val="18"/>
                <w:szCs w:val="18"/>
              </w:rPr>
              <w:t>10 – 9 marks</w:t>
            </w:r>
          </w:p>
        </w:tc>
        <w:tc>
          <w:tcPr>
            <w:tcW w:w="2124" w:type="dxa"/>
            <w:tcBorders>
              <w:top w:val="dashed" w:sz="4" w:space="0" w:color="C0C0C0"/>
              <w:bottom w:val="single" w:sz="6" w:space="0" w:color="C0C0C0"/>
            </w:tcBorders>
          </w:tcPr>
          <w:p w14:paraId="1C64A32E" w14:textId="77777777" w:rsidR="00A72B23" w:rsidRDefault="00A72B23" w:rsidP="00A72B23">
            <w:pPr>
              <w:spacing w:before="60" w:after="60"/>
              <w:jc w:val="right"/>
              <w:rPr>
                <w:rFonts w:ascii="Verdana" w:hAnsi="Verdana" w:cs="Tahoma"/>
                <w:bCs/>
                <w:sz w:val="18"/>
                <w:szCs w:val="18"/>
              </w:rPr>
            </w:pPr>
            <w:r>
              <w:rPr>
                <w:rFonts w:ascii="Verdana" w:hAnsi="Verdana" w:cs="Tahoma"/>
                <w:bCs/>
                <w:sz w:val="18"/>
                <w:szCs w:val="18"/>
              </w:rPr>
              <w:t>8 marks</w:t>
            </w:r>
          </w:p>
        </w:tc>
        <w:tc>
          <w:tcPr>
            <w:tcW w:w="2096" w:type="dxa"/>
            <w:tcBorders>
              <w:top w:val="dashed" w:sz="4" w:space="0" w:color="C0C0C0"/>
              <w:bottom w:val="single" w:sz="6" w:space="0" w:color="C0C0C0"/>
            </w:tcBorders>
          </w:tcPr>
          <w:p w14:paraId="5BD4CE5C" w14:textId="77777777" w:rsidR="00A72B23" w:rsidRDefault="00A72B23" w:rsidP="00A72B23">
            <w:pPr>
              <w:spacing w:before="60" w:after="60"/>
              <w:jc w:val="right"/>
              <w:rPr>
                <w:rFonts w:ascii="Verdana" w:hAnsi="Verdana" w:cs="Tahoma"/>
                <w:bCs/>
                <w:sz w:val="18"/>
                <w:szCs w:val="18"/>
              </w:rPr>
            </w:pPr>
            <w:r>
              <w:rPr>
                <w:rFonts w:ascii="Verdana" w:hAnsi="Verdana" w:cs="Tahoma"/>
                <w:bCs/>
                <w:sz w:val="18"/>
                <w:szCs w:val="18"/>
              </w:rPr>
              <w:t>7 marks</w:t>
            </w:r>
          </w:p>
        </w:tc>
        <w:tc>
          <w:tcPr>
            <w:tcW w:w="2110" w:type="dxa"/>
            <w:tcBorders>
              <w:top w:val="dashed" w:sz="4" w:space="0" w:color="C0C0C0"/>
              <w:bottom w:val="single" w:sz="6" w:space="0" w:color="C0C0C0"/>
            </w:tcBorders>
          </w:tcPr>
          <w:p w14:paraId="0DFD9789" w14:textId="77777777" w:rsidR="00A72B23" w:rsidRDefault="00A72B23" w:rsidP="00A72B23">
            <w:pPr>
              <w:spacing w:before="60" w:after="60"/>
              <w:jc w:val="right"/>
              <w:rPr>
                <w:rFonts w:ascii="Verdana" w:hAnsi="Verdana" w:cs="Tahoma"/>
                <w:bCs/>
                <w:sz w:val="18"/>
                <w:szCs w:val="18"/>
              </w:rPr>
            </w:pPr>
            <w:r>
              <w:rPr>
                <w:rFonts w:ascii="Verdana" w:hAnsi="Verdana" w:cs="Tahoma"/>
                <w:bCs/>
                <w:sz w:val="18"/>
                <w:szCs w:val="18"/>
              </w:rPr>
              <w:t>6 – 4 marks</w:t>
            </w:r>
          </w:p>
        </w:tc>
        <w:tc>
          <w:tcPr>
            <w:tcW w:w="2110" w:type="dxa"/>
            <w:tcBorders>
              <w:top w:val="dashed" w:sz="4" w:space="0" w:color="C0C0C0"/>
              <w:bottom w:val="single" w:sz="6" w:space="0" w:color="C0C0C0"/>
            </w:tcBorders>
          </w:tcPr>
          <w:p w14:paraId="54AB1CC3" w14:textId="77777777" w:rsidR="00A72B23" w:rsidRDefault="00A72B23" w:rsidP="00A72B23">
            <w:pPr>
              <w:spacing w:before="60" w:after="60"/>
              <w:jc w:val="right"/>
              <w:rPr>
                <w:rFonts w:ascii="Verdana" w:hAnsi="Verdana" w:cs="Tahoma"/>
                <w:bCs/>
                <w:sz w:val="18"/>
                <w:szCs w:val="18"/>
              </w:rPr>
            </w:pPr>
            <w:r>
              <w:rPr>
                <w:rFonts w:ascii="Verdana" w:hAnsi="Verdana" w:cs="Tahoma"/>
                <w:bCs/>
                <w:sz w:val="18"/>
                <w:szCs w:val="18"/>
              </w:rPr>
              <w:t>3 – 0 marks</w:t>
            </w:r>
          </w:p>
        </w:tc>
        <w:tc>
          <w:tcPr>
            <w:tcW w:w="914" w:type="dxa"/>
            <w:vMerge/>
          </w:tcPr>
          <w:p w14:paraId="437B554F" w14:textId="77777777" w:rsidR="00A72B23" w:rsidRDefault="00A72B23" w:rsidP="00A72B23">
            <w:pPr>
              <w:spacing w:before="60" w:after="60"/>
              <w:rPr>
                <w:rFonts w:ascii="Verdana" w:hAnsi="Verdana" w:cs="Tahoma"/>
                <w:bCs/>
                <w:sz w:val="18"/>
                <w:szCs w:val="18"/>
              </w:rPr>
            </w:pPr>
          </w:p>
        </w:tc>
      </w:tr>
    </w:tbl>
    <w:p w14:paraId="0FC22479" w14:textId="77777777" w:rsidR="005016A8" w:rsidRDefault="005016A8" w:rsidP="005016A8"/>
    <w:p w14:paraId="25FE0250" w14:textId="77777777" w:rsidR="005016A8" w:rsidRDefault="005016A8" w:rsidP="005016A8"/>
    <w:p w14:paraId="1CAB6E10" w14:textId="77777777" w:rsidR="005016A8" w:rsidRDefault="005016A8" w:rsidP="005016A8"/>
    <w:p w14:paraId="77AA1BB9" w14:textId="77777777" w:rsidR="005016A8" w:rsidRDefault="005016A8" w:rsidP="005016A8"/>
    <w:p w14:paraId="53F68616" w14:textId="77777777" w:rsidR="005016A8" w:rsidRDefault="005016A8" w:rsidP="005016A8"/>
    <w:p w14:paraId="3382D9D4" w14:textId="77777777" w:rsidR="005016A8" w:rsidRDefault="005016A8" w:rsidP="005016A8"/>
    <w:p w14:paraId="3DEB59B5" w14:textId="77777777" w:rsidR="005016A8" w:rsidRDefault="005016A8" w:rsidP="005016A8">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2110"/>
        <w:gridCol w:w="2110"/>
        <w:gridCol w:w="914"/>
      </w:tblGrid>
      <w:tr w:rsidR="005016A8" w14:paraId="50C565B6" w14:textId="77777777">
        <w:tc>
          <w:tcPr>
            <w:tcW w:w="14141" w:type="dxa"/>
            <w:gridSpan w:val="7"/>
            <w:shd w:val="clear" w:color="auto" w:fill="F3F3F3"/>
          </w:tcPr>
          <w:p w14:paraId="08DD375E" w14:textId="77777777" w:rsidR="005016A8" w:rsidRDefault="000454D7">
            <w:pPr>
              <w:spacing w:before="60" w:after="60"/>
              <w:jc w:val="center"/>
              <w:rPr>
                <w:rFonts w:ascii="Verdana" w:hAnsi="Verdana" w:cs="Tahoma"/>
                <w:b/>
                <w:bCs/>
              </w:rPr>
            </w:pPr>
            <w:r>
              <w:rPr>
                <w:rFonts w:ascii="Verdana" w:hAnsi="Verdana" w:cs="Tahoma"/>
                <w:b/>
                <w:bCs/>
              </w:rPr>
              <w:lastRenderedPageBreak/>
              <w:t>I</w:t>
            </w:r>
            <w:r w:rsidR="00CE4320">
              <w:rPr>
                <w:rFonts w:ascii="Verdana" w:hAnsi="Verdana" w:cs="Tahoma"/>
                <w:b/>
                <w:bCs/>
              </w:rPr>
              <w:t>G</w:t>
            </w:r>
            <w:r>
              <w:rPr>
                <w:rFonts w:ascii="Verdana" w:hAnsi="Verdana" w:cs="Tahoma"/>
                <w:b/>
                <w:bCs/>
              </w:rPr>
              <w:t>B383 Assignment 2: MARKING CRITERIA</w:t>
            </w:r>
          </w:p>
          <w:p w14:paraId="29A1D6FC" w14:textId="77777777" w:rsidR="005016A8" w:rsidRDefault="005016A8">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40C1401D" w14:textId="77777777" w:rsidR="005016A8" w:rsidRDefault="005016A8">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5016A8" w14:paraId="43228535" w14:textId="77777777">
        <w:tc>
          <w:tcPr>
            <w:tcW w:w="2677" w:type="dxa"/>
            <w:shd w:val="clear" w:color="auto" w:fill="F3F3F3"/>
          </w:tcPr>
          <w:p w14:paraId="3FDBD467"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6"/>
            <w:shd w:val="clear" w:color="auto" w:fill="F3F3F3"/>
          </w:tcPr>
          <w:p w14:paraId="6F7052B9"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5016A8" w14:paraId="4687110D" w14:textId="77777777">
        <w:tc>
          <w:tcPr>
            <w:tcW w:w="2677" w:type="dxa"/>
          </w:tcPr>
          <w:p w14:paraId="1E5D21CA" w14:textId="77777777" w:rsidR="005016A8" w:rsidRDefault="005016A8">
            <w:pPr>
              <w:spacing w:before="120" w:after="120"/>
              <w:rPr>
                <w:rFonts w:ascii="Verdana" w:hAnsi="Verdana" w:cs="Tahoma"/>
                <w:color w:val="333333"/>
                <w:sz w:val="18"/>
                <w:szCs w:val="18"/>
              </w:rPr>
            </w:pPr>
          </w:p>
        </w:tc>
        <w:tc>
          <w:tcPr>
            <w:tcW w:w="2110" w:type="dxa"/>
            <w:tcBorders>
              <w:bottom w:val="dashed" w:sz="4" w:space="0" w:color="C0C0C0"/>
            </w:tcBorders>
          </w:tcPr>
          <w:p w14:paraId="75E60C8F"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Borders>
              <w:bottom w:val="dashed" w:sz="4" w:space="0" w:color="C0C0C0"/>
            </w:tcBorders>
          </w:tcPr>
          <w:p w14:paraId="157CC369"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Borders>
              <w:bottom w:val="dashed" w:sz="4" w:space="0" w:color="C0C0C0"/>
            </w:tcBorders>
          </w:tcPr>
          <w:p w14:paraId="6E61578D"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tcBorders>
              <w:bottom w:val="dashed" w:sz="4" w:space="0" w:color="C0C0C0"/>
            </w:tcBorders>
          </w:tcPr>
          <w:p w14:paraId="2768B635"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Borders>
              <w:bottom w:val="dashed" w:sz="4" w:space="0" w:color="C0C0C0"/>
            </w:tcBorders>
          </w:tcPr>
          <w:p w14:paraId="7722DE00" w14:textId="77777777" w:rsidR="005016A8" w:rsidRDefault="005016A8">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0FABA289" w14:textId="77777777" w:rsidR="005016A8" w:rsidRDefault="005016A8">
            <w:pPr>
              <w:spacing w:before="60" w:after="60"/>
              <w:rPr>
                <w:rFonts w:ascii="Verdana" w:hAnsi="Verdana" w:cs="Tahoma"/>
                <w:b/>
                <w:bCs/>
                <w:sz w:val="16"/>
                <w:szCs w:val="16"/>
              </w:rPr>
            </w:pPr>
            <w:r>
              <w:rPr>
                <w:rFonts w:ascii="Verdana" w:hAnsi="Verdana" w:cs="Tahoma"/>
                <w:b/>
                <w:bCs/>
                <w:sz w:val="16"/>
                <w:szCs w:val="16"/>
              </w:rPr>
              <w:t>Marks</w:t>
            </w:r>
          </w:p>
        </w:tc>
      </w:tr>
      <w:tr w:rsidR="005016A8" w14:paraId="7B33C446" w14:textId="77777777">
        <w:trPr>
          <w:cantSplit/>
          <w:trHeight w:val="1698"/>
        </w:trPr>
        <w:tc>
          <w:tcPr>
            <w:tcW w:w="2677" w:type="dxa"/>
            <w:vMerge w:val="restart"/>
          </w:tcPr>
          <w:p w14:paraId="46A5EACD" w14:textId="77777777" w:rsidR="005016A8" w:rsidRDefault="005016A8">
            <w:pPr>
              <w:spacing w:before="120" w:after="120"/>
              <w:rPr>
                <w:rFonts w:ascii="Verdana" w:hAnsi="Verdana" w:cs="Tahoma"/>
                <w:b/>
                <w:sz w:val="18"/>
                <w:szCs w:val="18"/>
              </w:rPr>
            </w:pPr>
            <w:r>
              <w:rPr>
                <w:rFonts w:ascii="Verdana" w:hAnsi="Verdana" w:cs="Tahoma"/>
                <w:b/>
                <w:sz w:val="18"/>
                <w:szCs w:val="18"/>
              </w:rPr>
              <w:t xml:space="preserve">Communication </w:t>
            </w:r>
          </w:p>
          <w:p w14:paraId="662D9476" w14:textId="77777777" w:rsidR="005016A8" w:rsidRDefault="005016A8">
            <w:pPr>
              <w:spacing w:before="120" w:after="120"/>
              <w:rPr>
                <w:rFonts w:ascii="Verdana" w:hAnsi="Verdana" w:cs="Arial"/>
                <w:sz w:val="18"/>
                <w:szCs w:val="18"/>
              </w:rPr>
            </w:pPr>
            <w:r>
              <w:rPr>
                <w:rFonts w:ascii="Verdana" w:hAnsi="Verdana" w:cs="Arial"/>
                <w:sz w:val="18"/>
                <w:szCs w:val="18"/>
              </w:rPr>
              <w:t>relates to:</w:t>
            </w:r>
          </w:p>
          <w:p w14:paraId="7DA55279" w14:textId="77777777" w:rsidR="005016A8" w:rsidRDefault="005016A8">
            <w:pPr>
              <w:spacing w:before="120" w:after="120"/>
              <w:rPr>
                <w:rFonts w:ascii="Verdana" w:hAnsi="Verdana" w:cs="Arial"/>
                <w:sz w:val="18"/>
                <w:szCs w:val="18"/>
              </w:rPr>
            </w:pPr>
            <w:r>
              <w:rPr>
                <w:rFonts w:ascii="Verdana" w:hAnsi="Verdana" w:cs="Arial"/>
                <w:sz w:val="18"/>
                <w:szCs w:val="18"/>
              </w:rPr>
              <w:t>Outcomes 1, 2 &amp; 3 in the unit outline</w:t>
            </w:r>
          </w:p>
          <w:p w14:paraId="4A59E378" w14:textId="77777777" w:rsidR="005016A8" w:rsidRDefault="005016A8">
            <w:pPr>
              <w:spacing w:before="120" w:after="120"/>
              <w:rPr>
                <w:rFonts w:ascii="Verdana" w:hAnsi="Verdana" w:cs="Arial"/>
                <w:sz w:val="18"/>
                <w:szCs w:val="18"/>
              </w:rPr>
            </w:pPr>
          </w:p>
          <w:p w14:paraId="757841A4" w14:textId="77777777" w:rsidR="005016A8" w:rsidRDefault="005016A8">
            <w:pPr>
              <w:spacing w:before="120" w:after="120"/>
              <w:rPr>
                <w:rFonts w:ascii="Verdana" w:hAnsi="Verdana" w:cs="Arial"/>
                <w:sz w:val="18"/>
                <w:szCs w:val="18"/>
              </w:rPr>
            </w:pPr>
          </w:p>
          <w:p w14:paraId="217B229F" w14:textId="77777777" w:rsidR="005016A8" w:rsidRDefault="005016A8">
            <w:pPr>
              <w:spacing w:before="120" w:after="120"/>
              <w:rPr>
                <w:rFonts w:ascii="Verdana" w:hAnsi="Verdana" w:cs="Arial"/>
                <w:sz w:val="18"/>
                <w:szCs w:val="18"/>
              </w:rPr>
            </w:pPr>
          </w:p>
          <w:p w14:paraId="0BEBF2ED" w14:textId="77777777" w:rsidR="005016A8" w:rsidRDefault="005016A8">
            <w:pPr>
              <w:spacing w:before="120" w:after="120"/>
              <w:rPr>
                <w:rFonts w:ascii="Verdana" w:hAnsi="Verdana" w:cs="Arial"/>
                <w:sz w:val="18"/>
                <w:szCs w:val="18"/>
              </w:rPr>
            </w:pPr>
          </w:p>
          <w:p w14:paraId="75D3144F" w14:textId="77777777" w:rsidR="005016A8" w:rsidRDefault="005016A8">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3DBF0CF7" w14:textId="77777777" w:rsidR="005016A8" w:rsidRDefault="00B57602" w:rsidP="00CC3333">
            <w:pPr>
              <w:spacing w:before="60" w:after="60"/>
              <w:rPr>
                <w:rFonts w:ascii="Verdana" w:hAnsi="Verdana" w:cs="Tahoma"/>
                <w:bCs/>
                <w:sz w:val="18"/>
                <w:szCs w:val="18"/>
              </w:rPr>
            </w:pPr>
            <w:r>
              <w:rPr>
                <w:rFonts w:ascii="Verdana" w:hAnsi="Verdana" w:cs="Tahoma"/>
                <w:bCs/>
                <w:sz w:val="18"/>
                <w:szCs w:val="18"/>
              </w:rPr>
              <w:t xml:space="preserve">Gave an excellent </w:t>
            </w:r>
            <w:r w:rsidR="00A72B23">
              <w:rPr>
                <w:rFonts w:ascii="Verdana" w:hAnsi="Verdana" w:cs="Tahoma"/>
                <w:bCs/>
                <w:sz w:val="18"/>
                <w:szCs w:val="18"/>
              </w:rPr>
              <w:t>few</w:t>
            </w:r>
            <w:r>
              <w:rPr>
                <w:rFonts w:ascii="Verdana" w:hAnsi="Verdana" w:cs="Tahoma"/>
                <w:bCs/>
                <w:sz w:val="18"/>
                <w:szCs w:val="18"/>
              </w:rPr>
              <w:t xml:space="preserve"> paragraphs on what was learned from this exercise by stating the problems, theories and solutions.</w:t>
            </w:r>
          </w:p>
          <w:p w14:paraId="656139B8" w14:textId="77777777" w:rsidR="005016A8" w:rsidRDefault="005016A8"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5DF02773" w14:textId="77777777" w:rsidR="005016A8" w:rsidRDefault="00B57602" w:rsidP="00CC3333">
            <w:pPr>
              <w:spacing w:before="60" w:after="60"/>
              <w:rPr>
                <w:rFonts w:ascii="Verdana" w:hAnsi="Verdana" w:cs="Tahoma"/>
                <w:bCs/>
                <w:sz w:val="18"/>
                <w:szCs w:val="18"/>
              </w:rPr>
            </w:pPr>
            <w:r>
              <w:rPr>
                <w:rFonts w:ascii="Verdana" w:hAnsi="Verdana" w:cs="Tahoma"/>
                <w:bCs/>
                <w:sz w:val="18"/>
                <w:szCs w:val="18"/>
              </w:rPr>
              <w:t xml:space="preserve">Gave a very good </w:t>
            </w:r>
            <w:r w:rsidR="00A72B23">
              <w:rPr>
                <w:rFonts w:ascii="Verdana" w:hAnsi="Verdana" w:cs="Tahoma"/>
                <w:bCs/>
                <w:sz w:val="18"/>
                <w:szCs w:val="18"/>
              </w:rPr>
              <w:t>few</w:t>
            </w:r>
            <w:r>
              <w:rPr>
                <w:rFonts w:ascii="Verdana" w:hAnsi="Verdana" w:cs="Tahoma"/>
                <w:bCs/>
                <w:sz w:val="18"/>
                <w:szCs w:val="18"/>
              </w:rPr>
              <w:t xml:space="preserve"> paragraphs on what was learned from this exercise by stating the problems, theories and most of the solutions.</w:t>
            </w:r>
          </w:p>
          <w:p w14:paraId="61265E49" w14:textId="77777777" w:rsidR="005016A8" w:rsidRDefault="005016A8"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17FC0BDC" w14:textId="77777777" w:rsidR="00B57602" w:rsidRDefault="00B57602" w:rsidP="00B57602">
            <w:pPr>
              <w:spacing w:before="60" w:after="60"/>
              <w:rPr>
                <w:rFonts w:ascii="Verdana" w:hAnsi="Verdana" w:cs="Tahoma"/>
                <w:bCs/>
                <w:sz w:val="18"/>
                <w:szCs w:val="18"/>
              </w:rPr>
            </w:pPr>
            <w:r>
              <w:rPr>
                <w:rFonts w:ascii="Verdana" w:hAnsi="Verdana" w:cs="Tahoma"/>
                <w:bCs/>
                <w:sz w:val="18"/>
                <w:szCs w:val="18"/>
              </w:rPr>
              <w:t xml:space="preserve">Gave a good </w:t>
            </w:r>
            <w:r w:rsidR="00A72B23">
              <w:rPr>
                <w:rFonts w:ascii="Verdana" w:hAnsi="Verdana" w:cs="Tahoma"/>
                <w:bCs/>
                <w:sz w:val="18"/>
                <w:szCs w:val="18"/>
              </w:rPr>
              <w:t>few</w:t>
            </w:r>
            <w:r>
              <w:rPr>
                <w:rFonts w:ascii="Verdana" w:hAnsi="Verdana" w:cs="Tahoma"/>
                <w:bCs/>
                <w:sz w:val="18"/>
                <w:szCs w:val="18"/>
              </w:rPr>
              <w:t xml:space="preserve"> paragraphs on what was learned from this exercise by stating the problems, theories but not quite getting all of the solutions.</w:t>
            </w:r>
          </w:p>
          <w:p w14:paraId="3B5FBBA2" w14:textId="77777777" w:rsidR="005016A8" w:rsidRDefault="005016A8"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62ADFEFB" w14:textId="77777777" w:rsidR="00B57602" w:rsidRDefault="00B57602" w:rsidP="00B57602">
            <w:pPr>
              <w:spacing w:before="60" w:after="60"/>
              <w:rPr>
                <w:rFonts w:ascii="Verdana" w:hAnsi="Verdana" w:cs="Tahoma"/>
                <w:bCs/>
                <w:sz w:val="18"/>
                <w:szCs w:val="18"/>
              </w:rPr>
            </w:pPr>
            <w:r>
              <w:rPr>
                <w:rFonts w:ascii="Verdana" w:hAnsi="Verdana" w:cs="Tahoma"/>
                <w:bCs/>
                <w:sz w:val="18"/>
                <w:szCs w:val="18"/>
              </w:rPr>
              <w:t xml:space="preserve">Gave </w:t>
            </w:r>
            <w:r w:rsidR="00A72B23">
              <w:rPr>
                <w:rFonts w:ascii="Verdana" w:hAnsi="Verdana" w:cs="Tahoma"/>
                <w:bCs/>
                <w:sz w:val="18"/>
                <w:szCs w:val="18"/>
              </w:rPr>
              <w:t xml:space="preserve">a few </w:t>
            </w:r>
            <w:r>
              <w:rPr>
                <w:rFonts w:ascii="Verdana" w:hAnsi="Verdana" w:cs="Tahoma"/>
                <w:bCs/>
                <w:sz w:val="18"/>
                <w:szCs w:val="18"/>
              </w:rPr>
              <w:t>paragraphs on what was learned from this exercise by stating the problems, theories but no real solutions.</w:t>
            </w:r>
          </w:p>
          <w:p w14:paraId="481BC7D0" w14:textId="77777777" w:rsidR="005016A8" w:rsidRDefault="005016A8" w:rsidP="00CC3333">
            <w:pPr>
              <w:spacing w:before="60" w:after="60"/>
              <w:rPr>
                <w:rFonts w:ascii="Verdana" w:hAnsi="Verdana" w:cs="Tahoma"/>
                <w:bCs/>
                <w:sz w:val="18"/>
                <w:szCs w:val="18"/>
              </w:rPr>
            </w:pPr>
          </w:p>
        </w:tc>
        <w:tc>
          <w:tcPr>
            <w:tcW w:w="2110" w:type="dxa"/>
            <w:tcBorders>
              <w:top w:val="dashed" w:sz="4" w:space="0" w:color="C0C0C0"/>
              <w:bottom w:val="single" w:sz="6" w:space="0" w:color="C0C0C0"/>
            </w:tcBorders>
          </w:tcPr>
          <w:p w14:paraId="6CCD4E3A" w14:textId="77777777" w:rsidR="00B57602" w:rsidRDefault="00B57602" w:rsidP="00B57602">
            <w:pPr>
              <w:spacing w:before="60" w:after="60"/>
              <w:rPr>
                <w:rFonts w:ascii="Verdana" w:hAnsi="Verdana" w:cs="Tahoma"/>
                <w:bCs/>
                <w:sz w:val="18"/>
                <w:szCs w:val="18"/>
              </w:rPr>
            </w:pPr>
            <w:r>
              <w:rPr>
                <w:rFonts w:ascii="Verdana" w:hAnsi="Verdana" w:cs="Tahoma"/>
                <w:bCs/>
                <w:sz w:val="18"/>
                <w:szCs w:val="18"/>
              </w:rPr>
              <w:t>Gave one or zero paragraphs on what was learned from this exe</w:t>
            </w:r>
            <w:r w:rsidR="00143D9D">
              <w:rPr>
                <w:rFonts w:ascii="Verdana" w:hAnsi="Verdana" w:cs="Tahoma"/>
                <w:bCs/>
                <w:sz w:val="18"/>
                <w:szCs w:val="18"/>
              </w:rPr>
              <w:t>rcise. State the problems but di</w:t>
            </w:r>
            <w:r>
              <w:rPr>
                <w:rFonts w:ascii="Verdana" w:hAnsi="Verdana" w:cs="Tahoma"/>
                <w:bCs/>
                <w:sz w:val="18"/>
                <w:szCs w:val="18"/>
              </w:rPr>
              <w:t xml:space="preserve">d not have </w:t>
            </w:r>
            <w:r w:rsidR="00A72B23">
              <w:rPr>
                <w:rFonts w:ascii="Verdana" w:hAnsi="Verdana" w:cs="Tahoma"/>
                <w:bCs/>
                <w:sz w:val="18"/>
                <w:szCs w:val="18"/>
              </w:rPr>
              <w:t>an</w:t>
            </w:r>
            <w:r>
              <w:rPr>
                <w:rFonts w:ascii="Verdana" w:hAnsi="Verdana" w:cs="Tahoma"/>
                <w:bCs/>
                <w:sz w:val="18"/>
                <w:szCs w:val="18"/>
              </w:rPr>
              <w:t xml:space="preserve">y theories. </w:t>
            </w:r>
          </w:p>
          <w:p w14:paraId="1B3EF4D8" w14:textId="77777777" w:rsidR="005016A8" w:rsidRDefault="005016A8" w:rsidP="00CC3333">
            <w:pPr>
              <w:spacing w:before="60" w:after="60"/>
              <w:rPr>
                <w:rFonts w:ascii="Verdana" w:hAnsi="Verdana" w:cs="Tahoma"/>
                <w:bCs/>
                <w:sz w:val="18"/>
                <w:szCs w:val="18"/>
              </w:rPr>
            </w:pPr>
          </w:p>
          <w:p w14:paraId="5943B9FD" w14:textId="77777777" w:rsidR="005016A8" w:rsidRDefault="005016A8" w:rsidP="00CC3333">
            <w:pPr>
              <w:spacing w:before="60" w:after="60"/>
              <w:rPr>
                <w:rFonts w:ascii="Verdana" w:hAnsi="Verdana" w:cs="Tahoma"/>
                <w:bCs/>
                <w:sz w:val="18"/>
                <w:szCs w:val="18"/>
              </w:rPr>
            </w:pPr>
          </w:p>
          <w:p w14:paraId="16430F9B" w14:textId="77777777" w:rsidR="005016A8" w:rsidRDefault="005016A8" w:rsidP="00CC3333">
            <w:pPr>
              <w:spacing w:before="60" w:after="60"/>
              <w:rPr>
                <w:rFonts w:ascii="Verdana" w:hAnsi="Verdana" w:cs="Tahoma"/>
                <w:bCs/>
                <w:sz w:val="18"/>
                <w:szCs w:val="18"/>
              </w:rPr>
            </w:pPr>
          </w:p>
        </w:tc>
        <w:tc>
          <w:tcPr>
            <w:tcW w:w="914" w:type="dxa"/>
          </w:tcPr>
          <w:p w14:paraId="25BA67FB" w14:textId="77777777" w:rsidR="005016A8" w:rsidRDefault="005016A8">
            <w:pPr>
              <w:spacing w:before="60" w:after="60"/>
              <w:rPr>
                <w:rFonts w:ascii="Verdana" w:hAnsi="Verdana" w:cs="Tahoma"/>
                <w:bCs/>
              </w:rPr>
            </w:pPr>
          </w:p>
        </w:tc>
      </w:tr>
      <w:tr w:rsidR="00716E75" w14:paraId="317B5C9E" w14:textId="77777777">
        <w:trPr>
          <w:cantSplit/>
          <w:trHeight w:val="594"/>
        </w:trPr>
        <w:tc>
          <w:tcPr>
            <w:tcW w:w="2677" w:type="dxa"/>
            <w:vMerge/>
          </w:tcPr>
          <w:p w14:paraId="0BFDA533" w14:textId="77777777" w:rsidR="00716E75" w:rsidRDefault="00716E75">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1CB73B12" w14:textId="77777777" w:rsidR="00716E75" w:rsidRDefault="00716E75" w:rsidP="00CC3333">
            <w:pPr>
              <w:spacing w:before="60" w:after="60"/>
              <w:jc w:val="right"/>
              <w:rPr>
                <w:rFonts w:ascii="Verdana" w:hAnsi="Verdana" w:cs="Tahoma"/>
                <w:bCs/>
                <w:sz w:val="18"/>
                <w:szCs w:val="18"/>
              </w:rPr>
            </w:pPr>
            <w:r>
              <w:rPr>
                <w:rFonts w:ascii="Verdana" w:hAnsi="Verdana" w:cs="Tahoma"/>
                <w:bCs/>
                <w:sz w:val="18"/>
                <w:szCs w:val="18"/>
              </w:rPr>
              <w:t>5 – 4.5 marks</w:t>
            </w:r>
          </w:p>
        </w:tc>
        <w:tc>
          <w:tcPr>
            <w:tcW w:w="2110" w:type="dxa"/>
            <w:tcBorders>
              <w:top w:val="dashed" w:sz="4" w:space="0" w:color="C0C0C0"/>
              <w:bottom w:val="single" w:sz="6" w:space="0" w:color="C0C0C0"/>
            </w:tcBorders>
          </w:tcPr>
          <w:p w14:paraId="3C61D517" w14:textId="77777777" w:rsidR="00716E75" w:rsidRDefault="00716E75" w:rsidP="00CC3333">
            <w:pPr>
              <w:spacing w:before="60" w:after="60"/>
              <w:jc w:val="right"/>
              <w:rPr>
                <w:rFonts w:ascii="Verdana" w:hAnsi="Verdana" w:cs="Tahoma"/>
                <w:bCs/>
                <w:sz w:val="18"/>
                <w:szCs w:val="18"/>
              </w:rPr>
            </w:pPr>
            <w:r>
              <w:rPr>
                <w:rFonts w:ascii="Verdana" w:hAnsi="Verdana" w:cs="Tahoma"/>
                <w:bCs/>
                <w:sz w:val="18"/>
                <w:szCs w:val="18"/>
              </w:rPr>
              <w:t>4 marks</w:t>
            </w:r>
          </w:p>
        </w:tc>
        <w:tc>
          <w:tcPr>
            <w:tcW w:w="2110" w:type="dxa"/>
            <w:tcBorders>
              <w:top w:val="dashed" w:sz="4" w:space="0" w:color="C0C0C0"/>
              <w:bottom w:val="single" w:sz="6" w:space="0" w:color="C0C0C0"/>
            </w:tcBorders>
          </w:tcPr>
          <w:p w14:paraId="1038AC00" w14:textId="77777777" w:rsidR="00716E75" w:rsidRDefault="00716E75" w:rsidP="00CC3333">
            <w:pPr>
              <w:spacing w:before="60" w:after="60"/>
              <w:jc w:val="right"/>
              <w:rPr>
                <w:rFonts w:ascii="Verdana" w:hAnsi="Verdana" w:cs="Tahoma"/>
                <w:bCs/>
                <w:sz w:val="18"/>
                <w:szCs w:val="18"/>
              </w:rPr>
            </w:pPr>
            <w:r>
              <w:rPr>
                <w:rFonts w:ascii="Verdana" w:hAnsi="Verdana" w:cs="Tahoma"/>
                <w:bCs/>
                <w:sz w:val="18"/>
                <w:szCs w:val="18"/>
              </w:rPr>
              <w:t>3.5 marks</w:t>
            </w:r>
          </w:p>
        </w:tc>
        <w:tc>
          <w:tcPr>
            <w:tcW w:w="2110" w:type="dxa"/>
            <w:tcBorders>
              <w:top w:val="dashed" w:sz="4" w:space="0" w:color="C0C0C0"/>
              <w:bottom w:val="single" w:sz="6" w:space="0" w:color="C0C0C0"/>
            </w:tcBorders>
          </w:tcPr>
          <w:p w14:paraId="692B2AE7" w14:textId="77777777" w:rsidR="00716E75" w:rsidRDefault="00716E75" w:rsidP="00CC3333">
            <w:pPr>
              <w:spacing w:before="60" w:after="60"/>
              <w:jc w:val="right"/>
              <w:rPr>
                <w:rFonts w:ascii="Verdana" w:hAnsi="Verdana" w:cs="Tahoma"/>
                <w:bCs/>
                <w:sz w:val="18"/>
                <w:szCs w:val="18"/>
              </w:rPr>
            </w:pPr>
            <w:r>
              <w:rPr>
                <w:rFonts w:ascii="Verdana" w:hAnsi="Verdana" w:cs="Tahoma"/>
                <w:bCs/>
                <w:sz w:val="18"/>
                <w:szCs w:val="18"/>
              </w:rPr>
              <w:t>3 – 2 marks</w:t>
            </w:r>
          </w:p>
        </w:tc>
        <w:tc>
          <w:tcPr>
            <w:tcW w:w="2110" w:type="dxa"/>
            <w:tcBorders>
              <w:top w:val="dashed" w:sz="4" w:space="0" w:color="C0C0C0"/>
              <w:bottom w:val="single" w:sz="6" w:space="0" w:color="C0C0C0"/>
            </w:tcBorders>
          </w:tcPr>
          <w:p w14:paraId="3819D4E2" w14:textId="77777777" w:rsidR="00716E75" w:rsidRDefault="00716E75" w:rsidP="00CC3333">
            <w:pPr>
              <w:spacing w:before="60" w:after="60"/>
              <w:jc w:val="right"/>
              <w:rPr>
                <w:rFonts w:ascii="Verdana" w:hAnsi="Verdana" w:cs="Tahoma"/>
                <w:bCs/>
                <w:sz w:val="18"/>
                <w:szCs w:val="18"/>
              </w:rPr>
            </w:pPr>
            <w:r>
              <w:rPr>
                <w:rFonts w:ascii="Verdana" w:hAnsi="Verdana" w:cs="Tahoma"/>
                <w:bCs/>
                <w:sz w:val="18"/>
                <w:szCs w:val="18"/>
              </w:rPr>
              <w:t>1.5 – 0 marks</w:t>
            </w:r>
          </w:p>
        </w:tc>
        <w:tc>
          <w:tcPr>
            <w:tcW w:w="914" w:type="dxa"/>
          </w:tcPr>
          <w:p w14:paraId="5208AA55" w14:textId="77777777" w:rsidR="00716E75" w:rsidRDefault="00716E75">
            <w:pPr>
              <w:spacing w:before="60" w:after="60"/>
              <w:rPr>
                <w:rFonts w:ascii="Verdana" w:hAnsi="Verdana" w:cs="Tahoma"/>
                <w:bCs/>
              </w:rPr>
            </w:pPr>
          </w:p>
        </w:tc>
      </w:tr>
    </w:tbl>
    <w:p w14:paraId="649CD5CA" w14:textId="77777777" w:rsidR="005016A8" w:rsidRDefault="005016A8" w:rsidP="005016A8">
      <w:r>
        <w:br w:type="page"/>
      </w:r>
    </w:p>
    <w:tbl>
      <w:tblPr>
        <w:tblW w:w="141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677"/>
        <w:gridCol w:w="2110"/>
        <w:gridCol w:w="2110"/>
        <w:gridCol w:w="2110"/>
        <w:gridCol w:w="1360"/>
        <w:gridCol w:w="750"/>
        <w:gridCol w:w="2110"/>
        <w:gridCol w:w="914"/>
      </w:tblGrid>
      <w:tr w:rsidR="005016A8" w14:paraId="7B89CE7B" w14:textId="77777777">
        <w:tc>
          <w:tcPr>
            <w:tcW w:w="14141" w:type="dxa"/>
            <w:gridSpan w:val="8"/>
            <w:shd w:val="clear" w:color="auto" w:fill="F3F3F3"/>
          </w:tcPr>
          <w:p w14:paraId="6FC28FA8" w14:textId="77777777" w:rsidR="005016A8" w:rsidRDefault="000454D7" w:rsidP="00CC3333">
            <w:pPr>
              <w:spacing w:before="60" w:after="60"/>
              <w:jc w:val="center"/>
              <w:rPr>
                <w:rFonts w:ascii="Verdana" w:hAnsi="Verdana" w:cs="Tahoma"/>
                <w:b/>
                <w:bCs/>
              </w:rPr>
            </w:pPr>
            <w:r>
              <w:rPr>
                <w:rFonts w:ascii="Verdana" w:hAnsi="Verdana" w:cs="Tahoma"/>
                <w:b/>
                <w:bCs/>
              </w:rPr>
              <w:lastRenderedPageBreak/>
              <w:t>I</w:t>
            </w:r>
            <w:r w:rsidR="00CE4320">
              <w:rPr>
                <w:rFonts w:ascii="Verdana" w:hAnsi="Verdana" w:cs="Tahoma"/>
                <w:b/>
                <w:bCs/>
              </w:rPr>
              <w:t>G</w:t>
            </w:r>
            <w:r>
              <w:rPr>
                <w:rFonts w:ascii="Verdana" w:hAnsi="Verdana" w:cs="Tahoma"/>
                <w:b/>
                <w:bCs/>
              </w:rPr>
              <w:t>B383 Assignment 2: MARKING CRITERIA</w:t>
            </w:r>
            <w:r w:rsidR="005016A8">
              <w:rPr>
                <w:rFonts w:ascii="Verdana" w:hAnsi="Verdana" w:cs="Tahoma"/>
                <w:b/>
                <w:bCs/>
              </w:rPr>
              <w:t xml:space="preserve"> </w:t>
            </w:r>
          </w:p>
          <w:p w14:paraId="160E01BE" w14:textId="77777777" w:rsidR="005016A8" w:rsidRDefault="005016A8" w:rsidP="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3265841B" w14:textId="77777777" w:rsidR="005016A8" w:rsidRDefault="005016A8" w:rsidP="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5016A8" w14:paraId="32525D94" w14:textId="77777777">
        <w:tc>
          <w:tcPr>
            <w:tcW w:w="2677" w:type="dxa"/>
            <w:shd w:val="clear" w:color="auto" w:fill="F3F3F3"/>
          </w:tcPr>
          <w:p w14:paraId="70C33A3E"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1464" w:type="dxa"/>
            <w:gridSpan w:val="7"/>
            <w:shd w:val="clear" w:color="auto" w:fill="F3F3F3"/>
          </w:tcPr>
          <w:p w14:paraId="0C9E5C94"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5016A8" w14:paraId="23EFA88C" w14:textId="77777777">
        <w:tc>
          <w:tcPr>
            <w:tcW w:w="2677" w:type="dxa"/>
          </w:tcPr>
          <w:p w14:paraId="1CDCB901" w14:textId="77777777" w:rsidR="005016A8" w:rsidRDefault="005016A8" w:rsidP="00CC3333">
            <w:pPr>
              <w:spacing w:before="120" w:after="120"/>
              <w:rPr>
                <w:rFonts w:ascii="Verdana" w:hAnsi="Verdana" w:cs="Tahoma"/>
                <w:color w:val="333333"/>
                <w:sz w:val="18"/>
                <w:szCs w:val="18"/>
              </w:rPr>
            </w:pPr>
          </w:p>
        </w:tc>
        <w:tc>
          <w:tcPr>
            <w:tcW w:w="2110" w:type="dxa"/>
            <w:tcBorders>
              <w:bottom w:val="dashed" w:sz="4" w:space="0" w:color="C0C0C0"/>
            </w:tcBorders>
          </w:tcPr>
          <w:p w14:paraId="5AB224B7"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Borders>
              <w:bottom w:val="dashed" w:sz="4" w:space="0" w:color="C0C0C0"/>
            </w:tcBorders>
          </w:tcPr>
          <w:p w14:paraId="7F377A03"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tcBorders>
              <w:bottom w:val="dashed" w:sz="4" w:space="0" w:color="C0C0C0"/>
            </w:tcBorders>
          </w:tcPr>
          <w:p w14:paraId="0E50B6C2"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gridSpan w:val="2"/>
            <w:tcBorders>
              <w:bottom w:val="dashed" w:sz="4" w:space="0" w:color="C0C0C0"/>
            </w:tcBorders>
          </w:tcPr>
          <w:p w14:paraId="497FF915"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tcBorders>
              <w:bottom w:val="dashed" w:sz="4" w:space="0" w:color="C0C0C0"/>
            </w:tcBorders>
          </w:tcPr>
          <w:p w14:paraId="4D8374D8"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tcPr>
          <w:p w14:paraId="4726509E" w14:textId="77777777" w:rsidR="005016A8" w:rsidRDefault="005016A8" w:rsidP="00CC3333">
            <w:pPr>
              <w:spacing w:before="60" w:after="60"/>
              <w:rPr>
                <w:rFonts w:ascii="Verdana" w:hAnsi="Verdana" w:cs="Tahoma"/>
                <w:b/>
                <w:bCs/>
                <w:sz w:val="16"/>
                <w:szCs w:val="16"/>
              </w:rPr>
            </w:pPr>
            <w:r>
              <w:rPr>
                <w:rFonts w:ascii="Verdana" w:hAnsi="Verdana" w:cs="Tahoma"/>
                <w:b/>
                <w:bCs/>
                <w:sz w:val="16"/>
                <w:szCs w:val="16"/>
              </w:rPr>
              <w:t>Marks</w:t>
            </w:r>
          </w:p>
        </w:tc>
      </w:tr>
      <w:tr w:rsidR="005016A8" w14:paraId="0D493362" w14:textId="77777777">
        <w:trPr>
          <w:cantSplit/>
          <w:trHeight w:val="55"/>
        </w:trPr>
        <w:tc>
          <w:tcPr>
            <w:tcW w:w="2677" w:type="dxa"/>
            <w:vMerge w:val="restart"/>
          </w:tcPr>
          <w:p w14:paraId="3C21D2F5" w14:textId="77777777" w:rsidR="005016A8" w:rsidRDefault="005016A8" w:rsidP="00CC3333">
            <w:pPr>
              <w:spacing w:before="120" w:after="120"/>
              <w:rPr>
                <w:rFonts w:ascii="Verdana" w:hAnsi="Verdana" w:cs="Tahoma"/>
                <w:b/>
                <w:sz w:val="18"/>
                <w:szCs w:val="18"/>
              </w:rPr>
            </w:pPr>
            <w:r>
              <w:rPr>
                <w:rFonts w:ascii="Verdana" w:hAnsi="Verdana" w:cs="Tahoma"/>
                <w:b/>
                <w:sz w:val="18"/>
                <w:szCs w:val="18"/>
              </w:rPr>
              <w:t>Software</w:t>
            </w:r>
          </w:p>
          <w:p w14:paraId="78A6E182" w14:textId="77777777" w:rsidR="005016A8" w:rsidRDefault="005016A8" w:rsidP="00CC3333">
            <w:pPr>
              <w:spacing w:before="120" w:after="120"/>
              <w:rPr>
                <w:rFonts w:ascii="Verdana" w:hAnsi="Verdana" w:cs="Arial"/>
                <w:sz w:val="18"/>
                <w:szCs w:val="18"/>
              </w:rPr>
            </w:pPr>
            <w:r>
              <w:rPr>
                <w:rFonts w:ascii="Verdana" w:hAnsi="Verdana" w:cs="Arial"/>
                <w:sz w:val="18"/>
                <w:szCs w:val="18"/>
              </w:rPr>
              <w:t>relates to:</w:t>
            </w:r>
          </w:p>
          <w:p w14:paraId="352636A2" w14:textId="77777777" w:rsidR="005016A8" w:rsidRDefault="005016A8" w:rsidP="00CC3333">
            <w:pPr>
              <w:spacing w:before="120" w:after="120"/>
              <w:rPr>
                <w:rFonts w:ascii="Verdana" w:hAnsi="Verdana" w:cs="Arial"/>
                <w:sz w:val="18"/>
                <w:szCs w:val="18"/>
              </w:rPr>
            </w:pPr>
            <w:r>
              <w:rPr>
                <w:rFonts w:ascii="Verdana" w:hAnsi="Verdana" w:cs="Arial"/>
                <w:sz w:val="18"/>
                <w:szCs w:val="18"/>
              </w:rPr>
              <w:t xml:space="preserve">Outcomes 3 &amp; 4 in the unit outline </w:t>
            </w:r>
          </w:p>
          <w:p w14:paraId="160AA8D0" w14:textId="77777777" w:rsidR="005016A8" w:rsidRDefault="005016A8" w:rsidP="00CC3333">
            <w:pPr>
              <w:spacing w:before="120" w:after="120"/>
              <w:rPr>
                <w:rFonts w:ascii="Verdana" w:hAnsi="Verdana" w:cs="Tahoma"/>
                <w:sz w:val="18"/>
                <w:szCs w:val="18"/>
              </w:rPr>
            </w:pPr>
          </w:p>
        </w:tc>
        <w:tc>
          <w:tcPr>
            <w:tcW w:w="2110" w:type="dxa"/>
            <w:tcBorders>
              <w:top w:val="dashed" w:sz="4" w:space="0" w:color="C0C0C0"/>
              <w:bottom w:val="single" w:sz="6" w:space="0" w:color="C0C0C0"/>
            </w:tcBorders>
          </w:tcPr>
          <w:p w14:paraId="31FB03BD" w14:textId="77777777" w:rsidR="005016A8" w:rsidRDefault="005016A8" w:rsidP="00E3536E">
            <w:pPr>
              <w:spacing w:before="60" w:after="60"/>
              <w:rPr>
                <w:rFonts w:ascii="Verdana" w:hAnsi="Verdana" w:cs="Tahoma"/>
                <w:bCs/>
                <w:sz w:val="18"/>
                <w:szCs w:val="18"/>
              </w:rPr>
            </w:pPr>
            <w:r>
              <w:rPr>
                <w:rFonts w:ascii="Verdana" w:hAnsi="Verdana" w:cs="Tahoma"/>
                <w:bCs/>
                <w:sz w:val="18"/>
                <w:szCs w:val="18"/>
              </w:rPr>
              <w:t xml:space="preserve">All scripts compile. Clean programming style. Correct &amp; efficient code. No logical errors. </w:t>
            </w:r>
          </w:p>
        </w:tc>
        <w:tc>
          <w:tcPr>
            <w:tcW w:w="2110" w:type="dxa"/>
            <w:tcBorders>
              <w:top w:val="dashed" w:sz="4" w:space="0" w:color="C0C0C0"/>
              <w:bottom w:val="single" w:sz="6" w:space="0" w:color="C0C0C0"/>
            </w:tcBorders>
          </w:tcPr>
          <w:p w14:paraId="05CB2AC7" w14:textId="77777777" w:rsidR="005016A8" w:rsidRDefault="005016A8" w:rsidP="00E3536E">
            <w:pPr>
              <w:spacing w:before="60" w:after="60"/>
              <w:rPr>
                <w:rFonts w:ascii="Verdana" w:hAnsi="Verdana" w:cs="Tahoma"/>
                <w:bCs/>
                <w:sz w:val="18"/>
                <w:szCs w:val="18"/>
              </w:rPr>
            </w:pPr>
            <w:r>
              <w:rPr>
                <w:rFonts w:ascii="Verdana" w:hAnsi="Verdana" w:cs="Tahoma"/>
                <w:bCs/>
                <w:sz w:val="18"/>
                <w:szCs w:val="18"/>
              </w:rPr>
              <w:t xml:space="preserve">All scripts compile. Good programming style. Correct code. No logical errors. </w:t>
            </w:r>
          </w:p>
        </w:tc>
        <w:tc>
          <w:tcPr>
            <w:tcW w:w="2110" w:type="dxa"/>
            <w:tcBorders>
              <w:top w:val="dashed" w:sz="4" w:space="0" w:color="C0C0C0"/>
              <w:bottom w:val="single" w:sz="6" w:space="0" w:color="C0C0C0"/>
            </w:tcBorders>
          </w:tcPr>
          <w:p w14:paraId="5E34C1D9" w14:textId="77777777" w:rsidR="005016A8" w:rsidRDefault="005016A8" w:rsidP="00E3536E">
            <w:pPr>
              <w:spacing w:before="60" w:after="60"/>
              <w:rPr>
                <w:rFonts w:ascii="Verdana" w:hAnsi="Verdana" w:cs="Tahoma"/>
                <w:bCs/>
                <w:sz w:val="18"/>
                <w:szCs w:val="18"/>
              </w:rPr>
            </w:pPr>
            <w:r>
              <w:rPr>
                <w:rFonts w:ascii="Verdana" w:hAnsi="Verdana" w:cs="Tahoma"/>
                <w:bCs/>
                <w:sz w:val="18"/>
                <w:szCs w:val="18"/>
              </w:rPr>
              <w:t xml:space="preserve">All scripts compile. Reasonable programming style. Correct code. Non-invasive logical errors. </w:t>
            </w:r>
          </w:p>
        </w:tc>
        <w:tc>
          <w:tcPr>
            <w:tcW w:w="2110" w:type="dxa"/>
            <w:gridSpan w:val="2"/>
            <w:tcBorders>
              <w:top w:val="dashed" w:sz="4" w:space="0" w:color="C0C0C0"/>
              <w:bottom w:val="single" w:sz="6" w:space="0" w:color="C0C0C0"/>
            </w:tcBorders>
          </w:tcPr>
          <w:p w14:paraId="28FD8C75" w14:textId="77777777" w:rsidR="005016A8" w:rsidRDefault="005016A8" w:rsidP="00E3536E">
            <w:pPr>
              <w:spacing w:before="60" w:after="60"/>
              <w:rPr>
                <w:rFonts w:ascii="Verdana" w:hAnsi="Verdana" w:cs="Tahoma"/>
                <w:bCs/>
                <w:sz w:val="18"/>
                <w:szCs w:val="18"/>
              </w:rPr>
            </w:pPr>
            <w:r>
              <w:rPr>
                <w:rFonts w:ascii="Verdana" w:hAnsi="Verdana" w:cs="Tahoma"/>
                <w:bCs/>
                <w:sz w:val="18"/>
                <w:szCs w:val="18"/>
              </w:rPr>
              <w:t xml:space="preserve">80% of scripts compile. Minor programming style issues. Correct code. Some minor logical errors. </w:t>
            </w:r>
          </w:p>
        </w:tc>
        <w:tc>
          <w:tcPr>
            <w:tcW w:w="2110" w:type="dxa"/>
            <w:tcBorders>
              <w:top w:val="dashed" w:sz="4" w:space="0" w:color="C0C0C0"/>
              <w:bottom w:val="single" w:sz="6" w:space="0" w:color="C0C0C0"/>
            </w:tcBorders>
          </w:tcPr>
          <w:p w14:paraId="22022A30" w14:textId="77777777" w:rsidR="005016A8" w:rsidRDefault="005016A8" w:rsidP="00E3536E">
            <w:pPr>
              <w:spacing w:before="60" w:after="60"/>
              <w:rPr>
                <w:rFonts w:ascii="Verdana" w:hAnsi="Verdana" w:cs="Tahoma"/>
                <w:bCs/>
                <w:sz w:val="18"/>
                <w:szCs w:val="18"/>
              </w:rPr>
            </w:pPr>
            <w:r>
              <w:rPr>
                <w:rFonts w:ascii="Verdana" w:hAnsi="Verdana" w:cs="Tahoma"/>
                <w:bCs/>
                <w:sz w:val="18"/>
                <w:szCs w:val="18"/>
              </w:rPr>
              <w:t xml:space="preserve">Less than 50% of scripts compile. Major programming style issues. Incorrect code. Major logical errors. </w:t>
            </w:r>
          </w:p>
        </w:tc>
        <w:tc>
          <w:tcPr>
            <w:tcW w:w="914" w:type="dxa"/>
          </w:tcPr>
          <w:p w14:paraId="48194A6E" w14:textId="77777777" w:rsidR="005016A8" w:rsidRDefault="005016A8">
            <w:pPr>
              <w:spacing w:before="60" w:after="60"/>
              <w:rPr>
                <w:rFonts w:ascii="Verdana" w:hAnsi="Verdana" w:cs="Tahoma"/>
                <w:bCs/>
              </w:rPr>
            </w:pPr>
          </w:p>
        </w:tc>
      </w:tr>
      <w:tr w:rsidR="005016A8" w14:paraId="1A4E4852" w14:textId="77777777">
        <w:trPr>
          <w:cantSplit/>
          <w:trHeight w:val="55"/>
        </w:trPr>
        <w:tc>
          <w:tcPr>
            <w:tcW w:w="2677" w:type="dxa"/>
            <w:vMerge/>
          </w:tcPr>
          <w:p w14:paraId="4C44ECC6" w14:textId="77777777" w:rsidR="005016A8" w:rsidRDefault="005016A8" w:rsidP="00CC3333">
            <w:pPr>
              <w:spacing w:before="120" w:after="120"/>
              <w:rPr>
                <w:rFonts w:ascii="Verdana" w:hAnsi="Verdana" w:cs="Tahoma"/>
                <w:b/>
                <w:sz w:val="18"/>
                <w:szCs w:val="18"/>
              </w:rPr>
            </w:pPr>
          </w:p>
        </w:tc>
        <w:tc>
          <w:tcPr>
            <w:tcW w:w="2110" w:type="dxa"/>
            <w:tcBorders>
              <w:top w:val="dashed" w:sz="4" w:space="0" w:color="C0C0C0"/>
              <w:bottom w:val="single" w:sz="6" w:space="0" w:color="C0C0C0"/>
            </w:tcBorders>
          </w:tcPr>
          <w:p w14:paraId="0B3C4E49" w14:textId="77777777" w:rsidR="005016A8" w:rsidRDefault="004A2A75" w:rsidP="004A2A75">
            <w:pPr>
              <w:spacing w:before="60" w:after="60"/>
              <w:jc w:val="right"/>
              <w:rPr>
                <w:rFonts w:ascii="Verdana" w:hAnsi="Verdana" w:cs="Tahoma"/>
                <w:bCs/>
                <w:sz w:val="18"/>
                <w:szCs w:val="18"/>
              </w:rPr>
            </w:pPr>
            <w:r>
              <w:rPr>
                <w:rFonts w:ascii="Verdana" w:hAnsi="Verdana" w:cs="Tahoma"/>
                <w:bCs/>
                <w:sz w:val="18"/>
                <w:szCs w:val="18"/>
              </w:rPr>
              <w:t>10</w:t>
            </w:r>
            <w:r w:rsidR="005016A8">
              <w:rPr>
                <w:rFonts w:ascii="Verdana" w:hAnsi="Verdana" w:cs="Tahoma"/>
                <w:bCs/>
                <w:sz w:val="18"/>
                <w:szCs w:val="18"/>
              </w:rPr>
              <w:t xml:space="preserve"> – </w:t>
            </w:r>
            <w:r>
              <w:rPr>
                <w:rFonts w:ascii="Verdana" w:hAnsi="Verdana" w:cs="Tahoma"/>
                <w:bCs/>
                <w:sz w:val="18"/>
                <w:szCs w:val="18"/>
              </w:rPr>
              <w:t>9</w:t>
            </w:r>
            <w:r w:rsidR="005016A8">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2393FEA5" w14:textId="77777777" w:rsidR="005016A8" w:rsidRDefault="004A2A75" w:rsidP="00CC3333">
            <w:pPr>
              <w:spacing w:before="60" w:after="60"/>
              <w:jc w:val="right"/>
              <w:rPr>
                <w:rFonts w:ascii="Verdana" w:hAnsi="Verdana" w:cs="Tahoma"/>
                <w:bCs/>
                <w:sz w:val="18"/>
                <w:szCs w:val="18"/>
              </w:rPr>
            </w:pPr>
            <w:r>
              <w:rPr>
                <w:rFonts w:ascii="Verdana" w:hAnsi="Verdana" w:cs="Tahoma"/>
                <w:bCs/>
                <w:sz w:val="18"/>
                <w:szCs w:val="18"/>
              </w:rPr>
              <w:t>8 - 7</w:t>
            </w:r>
            <w:r w:rsidR="005016A8">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7F9CB549" w14:textId="77777777" w:rsidR="005016A8" w:rsidRDefault="004A2A75" w:rsidP="00CC3333">
            <w:pPr>
              <w:spacing w:before="60" w:after="60"/>
              <w:jc w:val="right"/>
              <w:rPr>
                <w:rFonts w:ascii="Verdana" w:hAnsi="Verdana" w:cs="Tahoma"/>
                <w:bCs/>
                <w:sz w:val="18"/>
                <w:szCs w:val="18"/>
              </w:rPr>
            </w:pPr>
            <w:r>
              <w:rPr>
                <w:rFonts w:ascii="Verdana" w:hAnsi="Verdana" w:cs="Tahoma"/>
                <w:bCs/>
                <w:sz w:val="18"/>
                <w:szCs w:val="18"/>
              </w:rPr>
              <w:t>6 - 5</w:t>
            </w:r>
            <w:r w:rsidR="005016A8">
              <w:rPr>
                <w:rFonts w:ascii="Verdana" w:hAnsi="Verdana" w:cs="Tahoma"/>
                <w:bCs/>
                <w:sz w:val="18"/>
                <w:szCs w:val="18"/>
              </w:rPr>
              <w:t xml:space="preserve"> marks</w:t>
            </w:r>
          </w:p>
        </w:tc>
        <w:tc>
          <w:tcPr>
            <w:tcW w:w="2110" w:type="dxa"/>
            <w:gridSpan w:val="2"/>
            <w:tcBorders>
              <w:top w:val="dashed" w:sz="4" w:space="0" w:color="C0C0C0"/>
              <w:bottom w:val="single" w:sz="6" w:space="0" w:color="C0C0C0"/>
            </w:tcBorders>
          </w:tcPr>
          <w:p w14:paraId="39E3BE4F" w14:textId="77777777" w:rsidR="005016A8" w:rsidRDefault="004A2A75" w:rsidP="00CC3333">
            <w:pPr>
              <w:spacing w:before="60" w:after="60"/>
              <w:jc w:val="right"/>
              <w:rPr>
                <w:rFonts w:ascii="Verdana" w:hAnsi="Verdana" w:cs="Tahoma"/>
                <w:bCs/>
                <w:sz w:val="18"/>
                <w:szCs w:val="18"/>
              </w:rPr>
            </w:pPr>
            <w:r>
              <w:rPr>
                <w:rFonts w:ascii="Verdana" w:hAnsi="Verdana" w:cs="Tahoma"/>
                <w:bCs/>
                <w:sz w:val="18"/>
                <w:szCs w:val="18"/>
              </w:rPr>
              <w:t>4 - 3</w:t>
            </w:r>
            <w:r w:rsidR="005016A8">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7108C239" w14:textId="77777777" w:rsidR="005016A8" w:rsidRDefault="004A2A75" w:rsidP="00CC3333">
            <w:pPr>
              <w:spacing w:before="60" w:after="60"/>
              <w:jc w:val="right"/>
              <w:rPr>
                <w:rFonts w:ascii="Verdana" w:hAnsi="Verdana" w:cs="Tahoma"/>
                <w:bCs/>
                <w:sz w:val="18"/>
                <w:szCs w:val="18"/>
              </w:rPr>
            </w:pPr>
            <w:r>
              <w:rPr>
                <w:rFonts w:ascii="Verdana" w:hAnsi="Verdana" w:cs="Tahoma"/>
                <w:bCs/>
                <w:sz w:val="18"/>
                <w:szCs w:val="18"/>
              </w:rPr>
              <w:t>2</w:t>
            </w:r>
            <w:r w:rsidR="005016A8">
              <w:rPr>
                <w:rFonts w:ascii="Verdana" w:hAnsi="Verdana" w:cs="Tahoma"/>
                <w:bCs/>
                <w:sz w:val="18"/>
                <w:szCs w:val="18"/>
              </w:rPr>
              <w:t xml:space="preserve"> – 0 marks</w:t>
            </w:r>
          </w:p>
        </w:tc>
        <w:tc>
          <w:tcPr>
            <w:tcW w:w="914" w:type="dxa"/>
          </w:tcPr>
          <w:p w14:paraId="781009A0" w14:textId="77777777" w:rsidR="005016A8" w:rsidRDefault="005016A8">
            <w:pPr>
              <w:spacing w:before="60" w:after="60"/>
              <w:rPr>
                <w:rFonts w:ascii="Verdana" w:hAnsi="Verdana" w:cs="Tahoma"/>
                <w:bCs/>
              </w:rPr>
            </w:pPr>
          </w:p>
        </w:tc>
      </w:tr>
      <w:tr w:rsidR="005016A8" w14:paraId="28E212C3" w14:textId="77777777">
        <w:trPr>
          <w:trHeight w:val="2254"/>
        </w:trPr>
        <w:tc>
          <w:tcPr>
            <w:tcW w:w="10367" w:type="dxa"/>
            <w:gridSpan w:val="5"/>
            <w:tcBorders>
              <w:top w:val="single" w:sz="6" w:space="0" w:color="C0C0C0"/>
              <w:bottom w:val="single" w:sz="18" w:space="0" w:color="C0C0C0"/>
              <w:right w:val="nil"/>
            </w:tcBorders>
          </w:tcPr>
          <w:p w14:paraId="48393BBE" w14:textId="77777777" w:rsidR="005016A8" w:rsidRDefault="005016A8">
            <w:pPr>
              <w:spacing w:before="60" w:after="60"/>
              <w:rPr>
                <w:rFonts w:ascii="Verdana" w:hAnsi="Verdana" w:cs="Tahoma"/>
                <w:b/>
                <w:bCs/>
                <w:sz w:val="18"/>
                <w:szCs w:val="18"/>
              </w:rPr>
            </w:pPr>
            <w:r>
              <w:rPr>
                <w:rFonts w:ascii="Verdana" w:hAnsi="Verdana" w:cs="Tahoma"/>
                <w:b/>
                <w:bCs/>
                <w:sz w:val="18"/>
                <w:szCs w:val="18"/>
              </w:rPr>
              <w:t>Comments:</w:t>
            </w:r>
          </w:p>
        </w:tc>
        <w:tc>
          <w:tcPr>
            <w:tcW w:w="2860" w:type="dxa"/>
            <w:gridSpan w:val="2"/>
            <w:tcBorders>
              <w:left w:val="nil"/>
            </w:tcBorders>
          </w:tcPr>
          <w:p w14:paraId="56B5CC93" w14:textId="77777777" w:rsidR="005016A8" w:rsidRDefault="005016A8">
            <w:pPr>
              <w:spacing w:before="120" w:after="120"/>
              <w:jc w:val="right"/>
              <w:rPr>
                <w:rFonts w:ascii="Verdana" w:hAnsi="Verdana" w:cs="Tahoma"/>
                <w:bCs/>
                <w:sz w:val="18"/>
                <w:szCs w:val="18"/>
              </w:rPr>
            </w:pPr>
            <w:r>
              <w:rPr>
                <w:rFonts w:ascii="Verdana" w:hAnsi="Verdana" w:cs="Tahoma"/>
                <w:sz w:val="18"/>
                <w:szCs w:val="18"/>
              </w:rPr>
              <w:t>Total Mark Awarded</w:t>
            </w:r>
          </w:p>
        </w:tc>
        <w:tc>
          <w:tcPr>
            <w:tcW w:w="914" w:type="dxa"/>
          </w:tcPr>
          <w:p w14:paraId="17761A77" w14:textId="77777777" w:rsidR="005016A8" w:rsidRDefault="005016A8">
            <w:pPr>
              <w:spacing w:before="60" w:after="60"/>
              <w:rPr>
                <w:rFonts w:ascii="Verdana" w:hAnsi="Verdana" w:cs="Tahoma"/>
                <w:bCs/>
                <w:sz w:val="18"/>
                <w:szCs w:val="18"/>
              </w:rPr>
            </w:pPr>
          </w:p>
        </w:tc>
      </w:tr>
    </w:tbl>
    <w:p w14:paraId="03F679EB" w14:textId="77777777" w:rsidR="00CC3333" w:rsidRDefault="00CC3333" w:rsidP="005016A8"/>
    <w:sectPr w:rsidR="00CC3333" w:rsidSect="00F81D3B">
      <w:headerReference w:type="default" r:id="rId7"/>
      <w:footerReference w:type="default" r:id="rId8"/>
      <w:pgSz w:w="16840" w:h="11907" w:orient="landscape" w:code="9"/>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5F7D6" w14:textId="77777777" w:rsidR="004A0A32" w:rsidRDefault="004A0A32">
      <w:r>
        <w:separator/>
      </w:r>
    </w:p>
  </w:endnote>
  <w:endnote w:type="continuationSeparator" w:id="0">
    <w:p w14:paraId="0DFEF884" w14:textId="77777777" w:rsidR="004A0A32" w:rsidRDefault="004A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7305" w14:textId="3313BA10" w:rsidR="009675B8" w:rsidRDefault="00BB1C67">
    <w:pPr>
      <w:pStyle w:val="Header"/>
      <w:jc w:val="center"/>
      <w:rPr>
        <w:lang w:val="en-US"/>
      </w:rPr>
    </w:pPr>
    <w:r>
      <w:rPr>
        <w:lang w:val="en-US"/>
      </w:rPr>
      <w:t>David Conroy</w:t>
    </w:r>
    <w:r w:rsidR="009675B8">
      <w:rPr>
        <w:lang w:val="en-US"/>
      </w:rPr>
      <w:t xml:space="preserve"> – Last Update:</w:t>
    </w:r>
    <w:r w:rsidR="0009443F">
      <w:rPr>
        <w:lang w:val="en-US"/>
      </w:rPr>
      <w:fldChar w:fldCharType="begin"/>
    </w:r>
    <w:r w:rsidR="009675B8">
      <w:rPr>
        <w:lang w:val="en-US"/>
      </w:rPr>
      <w:instrText xml:space="preserve"> DATE \@ " d/M/yyyy" </w:instrText>
    </w:r>
    <w:r w:rsidR="0009443F">
      <w:rPr>
        <w:lang w:val="en-US"/>
      </w:rPr>
      <w:fldChar w:fldCharType="separate"/>
    </w:r>
    <w:r w:rsidR="003E43C6">
      <w:rPr>
        <w:noProof/>
        <w:lang w:val="en-US"/>
      </w:rPr>
      <w:t xml:space="preserve"> 9/5/2022</w:t>
    </w:r>
    <w:r w:rsidR="0009443F">
      <w:rPr>
        <w:lang w:val="en-US"/>
      </w:rPr>
      <w:fldChar w:fldCharType="end"/>
    </w:r>
  </w:p>
  <w:p w14:paraId="28E9665A" w14:textId="77777777" w:rsidR="009675B8" w:rsidRDefault="009675B8">
    <w:pPr>
      <w:pStyle w:val="Head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037E" w14:textId="77777777" w:rsidR="004A0A32" w:rsidRDefault="004A0A32">
      <w:r>
        <w:separator/>
      </w:r>
    </w:p>
  </w:footnote>
  <w:footnote w:type="continuationSeparator" w:id="0">
    <w:p w14:paraId="22869551" w14:textId="77777777" w:rsidR="004A0A32" w:rsidRDefault="004A0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8920" w14:textId="77777777" w:rsidR="009675B8" w:rsidRDefault="009675B8">
    <w:pPr>
      <w:pStyle w:val="Header"/>
      <w:jc w:val="center"/>
      <w:rPr>
        <w:lang w:val="en-US"/>
      </w:rPr>
    </w:pPr>
    <w:r>
      <w:rPr>
        <w:lang w:val="en-US"/>
      </w:rPr>
      <w:t>I</w:t>
    </w:r>
    <w:r w:rsidR="00BB1C67">
      <w:rPr>
        <w:lang w:val="en-US"/>
      </w:rPr>
      <w:t>G</w:t>
    </w:r>
    <w:r>
      <w:rPr>
        <w:lang w:val="en-US"/>
      </w:rPr>
      <w:t>B383 Assignment 2: Marking Criteria</w:t>
    </w:r>
  </w:p>
  <w:p w14:paraId="6FC44539" w14:textId="77777777" w:rsidR="009675B8" w:rsidRDefault="009675B8">
    <w:pPr>
      <w:pStyle w:val="Header"/>
      <w:jc w:val="center"/>
      <w:rPr>
        <w:lang w:val="en-US"/>
      </w:rPr>
    </w:pPr>
    <w:r>
      <w:rPr>
        <w:lang w:val="en-US"/>
      </w:rPr>
      <w:t xml:space="preserve">Page </w:t>
    </w:r>
    <w:r w:rsidR="0009443F">
      <w:rPr>
        <w:lang w:val="en-US"/>
      </w:rPr>
      <w:fldChar w:fldCharType="begin"/>
    </w:r>
    <w:r>
      <w:rPr>
        <w:lang w:val="en-US"/>
      </w:rPr>
      <w:instrText xml:space="preserve"> PAGE </w:instrText>
    </w:r>
    <w:r w:rsidR="0009443F">
      <w:rPr>
        <w:lang w:val="en-US"/>
      </w:rPr>
      <w:fldChar w:fldCharType="separate"/>
    </w:r>
    <w:r w:rsidR="00894C1B">
      <w:rPr>
        <w:noProof/>
        <w:lang w:val="en-US"/>
      </w:rPr>
      <w:t>9</w:t>
    </w:r>
    <w:r w:rsidR="0009443F">
      <w:rPr>
        <w:lang w:val="en-US"/>
      </w:rPr>
      <w:fldChar w:fldCharType="end"/>
    </w:r>
    <w:r>
      <w:rPr>
        <w:lang w:val="en-US"/>
      </w:rPr>
      <w:t xml:space="preserve"> of </w:t>
    </w:r>
    <w:r w:rsidR="0009443F">
      <w:rPr>
        <w:lang w:val="en-US"/>
      </w:rPr>
      <w:fldChar w:fldCharType="begin"/>
    </w:r>
    <w:r>
      <w:rPr>
        <w:lang w:val="en-US"/>
      </w:rPr>
      <w:instrText xml:space="preserve"> NUMPAGES </w:instrText>
    </w:r>
    <w:r w:rsidR="0009443F">
      <w:rPr>
        <w:lang w:val="en-US"/>
      </w:rPr>
      <w:fldChar w:fldCharType="separate"/>
    </w:r>
    <w:r w:rsidR="00894C1B">
      <w:rPr>
        <w:noProof/>
        <w:lang w:val="en-US"/>
      </w:rPr>
      <w:t>9</w:t>
    </w:r>
    <w:r w:rsidR="0009443F">
      <w:rPr>
        <w:lang w:val="en-US"/>
      </w:rPr>
      <w:fldChar w:fldCharType="end"/>
    </w:r>
  </w:p>
  <w:p w14:paraId="57A0892D" w14:textId="77777777" w:rsidR="009675B8" w:rsidRDefault="00967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C4E5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12A40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AD20D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90040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AD4342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696E45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A56742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9200D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D865CA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E063E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4C74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3D3486"/>
    <w:multiLevelType w:val="hybridMultilevel"/>
    <w:tmpl w:val="9384A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973E01"/>
    <w:multiLevelType w:val="hybridMultilevel"/>
    <w:tmpl w:val="EDA8C7E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DB76B0"/>
    <w:multiLevelType w:val="hybridMultilevel"/>
    <w:tmpl w:val="083C4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ACA6A67"/>
    <w:multiLevelType w:val="hybridMultilevel"/>
    <w:tmpl w:val="8068BB58"/>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8104E"/>
    <w:multiLevelType w:val="hybridMultilevel"/>
    <w:tmpl w:val="6DEEDE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7E1359"/>
    <w:multiLevelType w:val="hybridMultilevel"/>
    <w:tmpl w:val="D43C87CC"/>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80603"/>
    <w:multiLevelType w:val="hybridMultilevel"/>
    <w:tmpl w:val="8B7C87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8BC14DE"/>
    <w:multiLevelType w:val="hybridMultilevel"/>
    <w:tmpl w:val="56D46F40"/>
    <w:lvl w:ilvl="0" w:tplc="E5CC58AA">
      <w:start w:val="1"/>
      <w:numFmt w:val="decimal"/>
      <w:lvlText w:val="%1."/>
      <w:lvlJc w:val="left"/>
      <w:pPr>
        <w:tabs>
          <w:tab w:val="num" w:pos="773"/>
        </w:tabs>
        <w:ind w:left="450" w:hanging="37"/>
      </w:pPr>
      <w:rPr>
        <w:rFonts w:ascii="Times New Roman" w:hAnsi="Times New Roman" w:hint="default"/>
        <w:b w:val="0"/>
        <w:i w:val="0"/>
        <w:sz w:val="24"/>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4B6643EF"/>
    <w:multiLevelType w:val="hybridMultilevel"/>
    <w:tmpl w:val="BE0C6EA0"/>
    <w:lvl w:ilvl="0" w:tplc="64440B4E">
      <w:start w:val="1"/>
      <w:numFmt w:val="bullet"/>
      <w:lvlText w:val=""/>
      <w:lvlJc w:val="left"/>
      <w:pPr>
        <w:tabs>
          <w:tab w:val="num" w:pos="360"/>
        </w:tabs>
        <w:ind w:left="360" w:hanging="360"/>
      </w:pPr>
      <w:rPr>
        <w:rFonts w:ascii="Symbol" w:hAnsi="Symbol" w:hint="default"/>
        <w:b w:val="0"/>
        <w:i w:val="0"/>
        <w:sz w:val="18"/>
        <w:szCs w:val="18"/>
      </w:rPr>
    </w:lvl>
    <w:lvl w:ilvl="1" w:tplc="0C090003" w:tentative="1">
      <w:start w:val="1"/>
      <w:numFmt w:val="bullet"/>
      <w:lvlText w:val="o"/>
      <w:lvlJc w:val="left"/>
      <w:pPr>
        <w:tabs>
          <w:tab w:val="num" w:pos="720"/>
        </w:tabs>
        <w:ind w:left="720" w:hanging="360"/>
      </w:pPr>
      <w:rPr>
        <w:rFonts w:ascii="Courier New" w:hAnsi="Courier New" w:cs="Cambria"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ambria"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ambria"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4DDE7D8A"/>
    <w:multiLevelType w:val="hybridMultilevel"/>
    <w:tmpl w:val="E8D852FA"/>
    <w:lvl w:ilvl="0" w:tplc="04090015">
      <w:start w:val="1"/>
      <w:numFmt w:val="upperLetter"/>
      <w:lvlText w:val="%1."/>
      <w:lvlJc w:val="left"/>
      <w:pPr>
        <w:tabs>
          <w:tab w:val="num" w:pos="720"/>
        </w:tabs>
        <w:ind w:left="720" w:hanging="360"/>
      </w:pPr>
    </w:lvl>
    <w:lvl w:ilvl="1" w:tplc="0C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944396"/>
    <w:multiLevelType w:val="hybridMultilevel"/>
    <w:tmpl w:val="32C88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8F421A"/>
    <w:multiLevelType w:val="hybridMultilevel"/>
    <w:tmpl w:val="1D36015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D6E1E80"/>
    <w:multiLevelType w:val="hybridMultilevel"/>
    <w:tmpl w:val="8B0A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526A9"/>
    <w:multiLevelType w:val="hybridMultilevel"/>
    <w:tmpl w:val="AE4E71CA"/>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324572"/>
    <w:multiLevelType w:val="hybridMultilevel"/>
    <w:tmpl w:val="E55A6C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8A6E70"/>
    <w:multiLevelType w:val="hybridMultilevel"/>
    <w:tmpl w:val="2556C1C2"/>
    <w:lvl w:ilvl="0" w:tplc="3D22C16E">
      <w:numFmt w:val="bullet"/>
      <w:lvlText w:val="-"/>
      <w:lvlJc w:val="left"/>
      <w:pPr>
        <w:tabs>
          <w:tab w:val="num" w:pos="720"/>
        </w:tabs>
        <w:ind w:left="720" w:hanging="360"/>
      </w:pPr>
      <w:rPr>
        <w:rFonts w:ascii="Verdana" w:eastAsia="Times New Roman" w:hAnsi="Verdana" w:cs="Cambria" w:hint="default"/>
      </w:rPr>
    </w:lvl>
    <w:lvl w:ilvl="1" w:tplc="0C090003" w:tentative="1">
      <w:start w:val="1"/>
      <w:numFmt w:val="bullet"/>
      <w:lvlText w:val="o"/>
      <w:lvlJc w:val="left"/>
      <w:pPr>
        <w:tabs>
          <w:tab w:val="num" w:pos="1440"/>
        </w:tabs>
        <w:ind w:left="1440" w:hanging="360"/>
      </w:pPr>
      <w:rPr>
        <w:rFonts w:ascii="Courier New" w:hAnsi="Courier New" w:cs="Cambria"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ambria"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ambria"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CD12EF"/>
    <w:multiLevelType w:val="hybridMultilevel"/>
    <w:tmpl w:val="AD80B9D2"/>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6E86DE2"/>
    <w:multiLevelType w:val="hybridMultilevel"/>
    <w:tmpl w:val="6DEEDE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9875CB"/>
    <w:multiLevelType w:val="hybridMultilevel"/>
    <w:tmpl w:val="9B36E98E"/>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F85D8C"/>
    <w:multiLevelType w:val="hybridMultilevel"/>
    <w:tmpl w:val="21A07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8339165">
    <w:abstractNumId w:val="19"/>
  </w:num>
  <w:num w:numId="2" w16cid:durableId="256207527">
    <w:abstractNumId w:val="26"/>
  </w:num>
  <w:num w:numId="3" w16cid:durableId="1363748431">
    <w:abstractNumId w:val="11"/>
  </w:num>
  <w:num w:numId="4" w16cid:durableId="179899874">
    <w:abstractNumId w:val="20"/>
  </w:num>
  <w:num w:numId="5" w16cid:durableId="1853107227">
    <w:abstractNumId w:val="13"/>
  </w:num>
  <w:num w:numId="6" w16cid:durableId="363210676">
    <w:abstractNumId w:val="28"/>
  </w:num>
  <w:num w:numId="7" w16cid:durableId="961496438">
    <w:abstractNumId w:val="17"/>
  </w:num>
  <w:num w:numId="8" w16cid:durableId="1741096169">
    <w:abstractNumId w:val="21"/>
  </w:num>
  <w:num w:numId="9" w16cid:durableId="1485778908">
    <w:abstractNumId w:val="12"/>
  </w:num>
  <w:num w:numId="10" w16cid:durableId="451096950">
    <w:abstractNumId w:val="25"/>
  </w:num>
  <w:num w:numId="11" w16cid:durableId="1162240285">
    <w:abstractNumId w:val="22"/>
  </w:num>
  <w:num w:numId="12" w16cid:durableId="385572900">
    <w:abstractNumId w:val="24"/>
  </w:num>
  <w:num w:numId="13" w16cid:durableId="25643958">
    <w:abstractNumId w:val="27"/>
  </w:num>
  <w:num w:numId="14" w16cid:durableId="799567385">
    <w:abstractNumId w:val="15"/>
  </w:num>
  <w:num w:numId="15" w16cid:durableId="56170465">
    <w:abstractNumId w:val="23"/>
  </w:num>
  <w:num w:numId="16" w16cid:durableId="1785805842">
    <w:abstractNumId w:val="18"/>
  </w:num>
  <w:num w:numId="17" w16cid:durableId="120349231">
    <w:abstractNumId w:val="10"/>
  </w:num>
  <w:num w:numId="18" w16cid:durableId="1998220418">
    <w:abstractNumId w:val="8"/>
  </w:num>
  <w:num w:numId="19" w16cid:durableId="1244679192">
    <w:abstractNumId w:val="7"/>
  </w:num>
  <w:num w:numId="20" w16cid:durableId="1511529795">
    <w:abstractNumId w:val="6"/>
  </w:num>
  <w:num w:numId="21" w16cid:durableId="1783766278">
    <w:abstractNumId w:val="5"/>
  </w:num>
  <w:num w:numId="22" w16cid:durableId="1728138894">
    <w:abstractNumId w:val="9"/>
  </w:num>
  <w:num w:numId="23" w16cid:durableId="1093166840">
    <w:abstractNumId w:val="4"/>
  </w:num>
  <w:num w:numId="24" w16cid:durableId="1758213086">
    <w:abstractNumId w:val="3"/>
  </w:num>
  <w:num w:numId="25" w16cid:durableId="1804730961">
    <w:abstractNumId w:val="2"/>
  </w:num>
  <w:num w:numId="26" w16cid:durableId="41484929">
    <w:abstractNumId w:val="1"/>
  </w:num>
  <w:num w:numId="27" w16cid:durableId="1522620891">
    <w:abstractNumId w:val="0"/>
  </w:num>
  <w:num w:numId="28" w16cid:durableId="1450775913">
    <w:abstractNumId w:val="14"/>
  </w:num>
  <w:num w:numId="29" w16cid:durableId="119494667">
    <w:abstractNumId w:val="16"/>
  </w:num>
  <w:num w:numId="30" w16cid:durableId="315181921">
    <w:abstractNumId w:val="29"/>
  </w:num>
  <w:num w:numId="31" w16cid:durableId="12548221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AU" w:vendorID="64" w:dllVersion="6" w:nlCheck="1" w:checkStyle="1"/>
  <w:activeWritingStyle w:appName="MSWord" w:lang="en-US" w:vendorID="64" w:dllVersion="6" w:nlCheck="1" w:checkStyle="1"/>
  <w:activeWritingStyle w:appName="MSWord" w:lang="en-AU" w:vendorID="64" w:dllVersion="5" w:nlCheck="1" w:checkStyle="1"/>
  <w:activeWritingStyle w:appName="MSWord" w:lang="en-US" w:vendorID="64" w:dllVersion="5" w:nlCheck="1" w:checkStyle="1"/>
  <w:activeWritingStyle w:appName="MSWord" w:lang="en-AU" w:vendorID="64" w:dllVersion="0" w:nlCheck="1" w:checkStyle="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912"/>
    <w:rsid w:val="0000235A"/>
    <w:rsid w:val="00007497"/>
    <w:rsid w:val="000454D7"/>
    <w:rsid w:val="000850B9"/>
    <w:rsid w:val="0009443F"/>
    <w:rsid w:val="00097AC1"/>
    <w:rsid w:val="000A2080"/>
    <w:rsid w:val="000E1295"/>
    <w:rsid w:val="00100F66"/>
    <w:rsid w:val="00133D9F"/>
    <w:rsid w:val="00143D9D"/>
    <w:rsid w:val="00160AD7"/>
    <w:rsid w:val="00162ECB"/>
    <w:rsid w:val="00166BC9"/>
    <w:rsid w:val="0018517A"/>
    <w:rsid w:val="001B1863"/>
    <w:rsid w:val="001C2910"/>
    <w:rsid w:val="001F3DB9"/>
    <w:rsid w:val="00295259"/>
    <w:rsid w:val="002A012D"/>
    <w:rsid w:val="002B03D9"/>
    <w:rsid w:val="002D7D84"/>
    <w:rsid w:val="002E0EAC"/>
    <w:rsid w:val="002F7794"/>
    <w:rsid w:val="002F7899"/>
    <w:rsid w:val="00313325"/>
    <w:rsid w:val="00315549"/>
    <w:rsid w:val="003412F0"/>
    <w:rsid w:val="00347468"/>
    <w:rsid w:val="003B0810"/>
    <w:rsid w:val="003E3F06"/>
    <w:rsid w:val="003E43C6"/>
    <w:rsid w:val="003F156D"/>
    <w:rsid w:val="003F311C"/>
    <w:rsid w:val="0041719F"/>
    <w:rsid w:val="00420593"/>
    <w:rsid w:val="004254F5"/>
    <w:rsid w:val="00426ADC"/>
    <w:rsid w:val="00436FFE"/>
    <w:rsid w:val="004730D9"/>
    <w:rsid w:val="00484355"/>
    <w:rsid w:val="004A0A32"/>
    <w:rsid w:val="004A2A75"/>
    <w:rsid w:val="004B281E"/>
    <w:rsid w:val="004E7E2D"/>
    <w:rsid w:val="004F1A77"/>
    <w:rsid w:val="005016A8"/>
    <w:rsid w:val="005536E0"/>
    <w:rsid w:val="00577F7D"/>
    <w:rsid w:val="00581027"/>
    <w:rsid w:val="00595535"/>
    <w:rsid w:val="005C34C4"/>
    <w:rsid w:val="005D60B3"/>
    <w:rsid w:val="005F662B"/>
    <w:rsid w:val="00611C4F"/>
    <w:rsid w:val="00614DB7"/>
    <w:rsid w:val="006560A4"/>
    <w:rsid w:val="00656E02"/>
    <w:rsid w:val="00657623"/>
    <w:rsid w:val="006746DE"/>
    <w:rsid w:val="006800D5"/>
    <w:rsid w:val="00686B28"/>
    <w:rsid w:val="006A7D14"/>
    <w:rsid w:val="006B031F"/>
    <w:rsid w:val="006C4AF2"/>
    <w:rsid w:val="006F467B"/>
    <w:rsid w:val="00716458"/>
    <w:rsid w:val="00716E75"/>
    <w:rsid w:val="00736337"/>
    <w:rsid w:val="00752B18"/>
    <w:rsid w:val="0078325A"/>
    <w:rsid w:val="0079574D"/>
    <w:rsid w:val="007B7DA8"/>
    <w:rsid w:val="007B7EB4"/>
    <w:rsid w:val="007C1B39"/>
    <w:rsid w:val="007C3E71"/>
    <w:rsid w:val="007F7862"/>
    <w:rsid w:val="00894C1B"/>
    <w:rsid w:val="008A6401"/>
    <w:rsid w:val="008D5325"/>
    <w:rsid w:val="008E74EC"/>
    <w:rsid w:val="00907E65"/>
    <w:rsid w:val="00927E62"/>
    <w:rsid w:val="009546DA"/>
    <w:rsid w:val="009664B2"/>
    <w:rsid w:val="009675B8"/>
    <w:rsid w:val="00984820"/>
    <w:rsid w:val="009A0C8C"/>
    <w:rsid w:val="009A4BE0"/>
    <w:rsid w:val="009B6B16"/>
    <w:rsid w:val="00A0361B"/>
    <w:rsid w:val="00A03718"/>
    <w:rsid w:val="00A06C6B"/>
    <w:rsid w:val="00A07A84"/>
    <w:rsid w:val="00A25912"/>
    <w:rsid w:val="00A47874"/>
    <w:rsid w:val="00A52D7B"/>
    <w:rsid w:val="00A67AC4"/>
    <w:rsid w:val="00A716EE"/>
    <w:rsid w:val="00A72B23"/>
    <w:rsid w:val="00A9693B"/>
    <w:rsid w:val="00AB08C6"/>
    <w:rsid w:val="00AC2B7E"/>
    <w:rsid w:val="00AC5AF2"/>
    <w:rsid w:val="00B57602"/>
    <w:rsid w:val="00B63FDB"/>
    <w:rsid w:val="00B74187"/>
    <w:rsid w:val="00B76609"/>
    <w:rsid w:val="00B768DC"/>
    <w:rsid w:val="00B926F5"/>
    <w:rsid w:val="00B95973"/>
    <w:rsid w:val="00BB1C67"/>
    <w:rsid w:val="00C11979"/>
    <w:rsid w:val="00C1311D"/>
    <w:rsid w:val="00C34545"/>
    <w:rsid w:val="00C6360E"/>
    <w:rsid w:val="00CB3C5F"/>
    <w:rsid w:val="00CC3333"/>
    <w:rsid w:val="00CC6354"/>
    <w:rsid w:val="00CE4320"/>
    <w:rsid w:val="00D24926"/>
    <w:rsid w:val="00D35569"/>
    <w:rsid w:val="00D36E49"/>
    <w:rsid w:val="00D40D10"/>
    <w:rsid w:val="00D41C74"/>
    <w:rsid w:val="00D66C16"/>
    <w:rsid w:val="00DE2273"/>
    <w:rsid w:val="00DE40B9"/>
    <w:rsid w:val="00E02E2C"/>
    <w:rsid w:val="00E07862"/>
    <w:rsid w:val="00E34013"/>
    <w:rsid w:val="00E3536E"/>
    <w:rsid w:val="00E71496"/>
    <w:rsid w:val="00E734CF"/>
    <w:rsid w:val="00E97805"/>
    <w:rsid w:val="00EB3370"/>
    <w:rsid w:val="00EE2F59"/>
    <w:rsid w:val="00EF3423"/>
    <w:rsid w:val="00F34AC6"/>
    <w:rsid w:val="00F507B5"/>
    <w:rsid w:val="00F6699F"/>
    <w:rsid w:val="00F81D3B"/>
    <w:rsid w:val="00FA2901"/>
    <w:rsid w:val="00FA5098"/>
    <w:rsid w:val="00FE3617"/>
    <w:rsid w:val="00FF2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BFE7"/>
  <w15:docId w15:val="{75F2CFF8-ADD8-45FE-BF23-68A0EB8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0" w:defUnhideWhenUsed="0" w:defQFormat="0" w:count="376">
    <w:lsdException w:name="heading 1" w:qFormat="1"/>
    <w:lsdException w:name="heading 2" w:unhideWhenUsed="1" w:qFormat="1"/>
    <w:lsdException w:name="heading 3" w:unhideWhenUsed="1"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D3B"/>
    <w:rPr>
      <w:rFonts w:ascii="Arial" w:hAnsi="Arial"/>
    </w:rPr>
  </w:style>
  <w:style w:type="paragraph" w:styleId="Heading1">
    <w:name w:val="heading 1"/>
    <w:basedOn w:val="Normal"/>
    <w:next w:val="Normal"/>
    <w:qFormat/>
    <w:rsid w:val="00F81D3B"/>
    <w:pPr>
      <w:keepNext/>
      <w:spacing w:before="240" w:after="60"/>
      <w:outlineLvl w:val="0"/>
    </w:pPr>
    <w:rPr>
      <w:rFonts w:cs="Arial"/>
      <w:b/>
      <w:bCs/>
      <w:kern w:val="32"/>
      <w:sz w:val="32"/>
      <w:szCs w:val="32"/>
    </w:rPr>
  </w:style>
  <w:style w:type="paragraph" w:styleId="Heading2">
    <w:name w:val="heading 2"/>
    <w:basedOn w:val="Normal"/>
    <w:next w:val="Normal"/>
    <w:qFormat/>
    <w:rsid w:val="00F81D3B"/>
    <w:pPr>
      <w:keepNext/>
      <w:spacing w:before="240" w:after="60"/>
      <w:outlineLvl w:val="1"/>
    </w:pPr>
    <w:rPr>
      <w:rFonts w:cs="Arial"/>
      <w:b/>
      <w:bCs/>
      <w:i/>
      <w:iCs/>
      <w:sz w:val="28"/>
      <w:szCs w:val="28"/>
    </w:rPr>
  </w:style>
  <w:style w:type="paragraph" w:styleId="Heading3">
    <w:name w:val="heading 3"/>
    <w:basedOn w:val="Normal"/>
    <w:next w:val="Normal"/>
    <w:qFormat/>
    <w:rsid w:val="00F81D3B"/>
    <w:pPr>
      <w:keepNext/>
      <w:widowControl w:val="0"/>
      <w:spacing w:before="240" w:after="6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81D3B"/>
    <w:pPr>
      <w:tabs>
        <w:tab w:val="center" w:pos="4320"/>
        <w:tab w:val="right" w:pos="8640"/>
      </w:tabs>
    </w:pPr>
  </w:style>
  <w:style w:type="paragraph" w:styleId="NormalWeb">
    <w:name w:val="Normal (Web)"/>
    <w:basedOn w:val="Normal"/>
    <w:semiHidden/>
    <w:rsid w:val="00F81D3B"/>
    <w:pPr>
      <w:spacing w:before="100" w:beforeAutospacing="1" w:after="100" w:afterAutospacing="1"/>
    </w:pPr>
    <w:rPr>
      <w:color w:val="000000"/>
      <w:lang w:eastAsia="en-AU"/>
    </w:rPr>
  </w:style>
  <w:style w:type="paragraph" w:styleId="Footer">
    <w:name w:val="footer"/>
    <w:basedOn w:val="Normal"/>
    <w:semiHidden/>
    <w:rsid w:val="00F81D3B"/>
    <w:pPr>
      <w:tabs>
        <w:tab w:val="center" w:pos="4153"/>
        <w:tab w:val="right" w:pos="8306"/>
      </w:tabs>
    </w:pPr>
  </w:style>
  <w:style w:type="character" w:styleId="Hyperlink">
    <w:name w:val="Hyperlink"/>
    <w:basedOn w:val="DefaultParagraphFont"/>
    <w:semiHidden/>
    <w:rsid w:val="00F81D3B"/>
    <w:rPr>
      <w:color w:val="0000FF"/>
      <w:u w:val="single"/>
    </w:rPr>
  </w:style>
  <w:style w:type="paragraph" w:styleId="BalloonText">
    <w:name w:val="Balloon Text"/>
    <w:basedOn w:val="Normal"/>
    <w:rsid w:val="00F81D3B"/>
    <w:rPr>
      <w:rFonts w:ascii="Tahoma" w:hAnsi="Tahoma" w:cs="Tahoma"/>
      <w:sz w:val="16"/>
      <w:szCs w:val="16"/>
    </w:rPr>
  </w:style>
  <w:style w:type="character" w:customStyle="1" w:styleId="BalloonTextChar">
    <w:name w:val="Balloon Text Char"/>
    <w:basedOn w:val="DefaultParagraphFont"/>
    <w:rsid w:val="00F81D3B"/>
    <w:rPr>
      <w:rFonts w:ascii="Tahoma" w:hAnsi="Tahoma" w:cs="Tahoma"/>
      <w:sz w:val="16"/>
      <w:szCs w:val="16"/>
      <w:lang w:eastAsia="en-US"/>
    </w:rPr>
  </w:style>
  <w:style w:type="paragraph" w:styleId="BodyText">
    <w:name w:val="Body Text"/>
    <w:basedOn w:val="Normal"/>
    <w:link w:val="BodyTextChar"/>
    <w:semiHidden/>
    <w:rsid w:val="00F81D3B"/>
    <w:rPr>
      <w:rFonts w:ascii="Verdana" w:hAnsi="Verdana"/>
      <w:b/>
      <w:bCs/>
    </w:rPr>
  </w:style>
  <w:style w:type="paragraph" w:styleId="BodyTextIndent">
    <w:name w:val="Body Text Indent"/>
    <w:basedOn w:val="Normal"/>
    <w:link w:val="BodyTextIndentChar"/>
    <w:semiHidden/>
    <w:rsid w:val="00F81D3B"/>
    <w:pPr>
      <w:spacing w:beforeLines="60" w:afterLines="60"/>
      <w:ind w:left="720"/>
      <w:jc w:val="both"/>
    </w:pPr>
    <w:rPr>
      <w:rFonts w:ascii="Verdana" w:hAnsi="Verdana" w:cs="Tahoma"/>
      <w:sz w:val="18"/>
    </w:rPr>
  </w:style>
  <w:style w:type="paragraph" w:styleId="BodyTextIndent2">
    <w:name w:val="Body Text Indent 2"/>
    <w:basedOn w:val="Normal"/>
    <w:semiHidden/>
    <w:rsid w:val="00F81D3B"/>
    <w:pPr>
      <w:spacing w:line="240" w:lineRule="atLeast"/>
      <w:ind w:left="720"/>
    </w:pPr>
  </w:style>
  <w:style w:type="paragraph" w:styleId="Title">
    <w:name w:val="Title"/>
    <w:basedOn w:val="Normal"/>
    <w:next w:val="Normal"/>
    <w:link w:val="TitleChar"/>
    <w:uiPriority w:val="10"/>
    <w:qFormat/>
    <w:rsid w:val="00A2591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25912"/>
    <w:rPr>
      <w:rFonts w:ascii="Cambria" w:eastAsia="Times New Roman" w:hAnsi="Cambria" w:cs="Times New Roman"/>
      <w:b/>
      <w:bCs/>
      <w:kern w:val="28"/>
      <w:sz w:val="32"/>
      <w:szCs w:val="32"/>
      <w:lang w:eastAsia="en-US"/>
    </w:rPr>
  </w:style>
  <w:style w:type="paragraph" w:styleId="ListParagraph">
    <w:name w:val="List Paragraph"/>
    <w:basedOn w:val="Normal"/>
    <w:uiPriority w:val="72"/>
    <w:rsid w:val="003B0810"/>
    <w:pPr>
      <w:ind w:left="720"/>
      <w:contextualSpacing/>
    </w:pPr>
  </w:style>
  <w:style w:type="character" w:customStyle="1" w:styleId="BodyTextChar">
    <w:name w:val="Body Text Char"/>
    <w:basedOn w:val="DefaultParagraphFont"/>
    <w:link w:val="BodyText"/>
    <w:semiHidden/>
    <w:rsid w:val="00B76609"/>
    <w:rPr>
      <w:rFonts w:ascii="Verdana" w:hAnsi="Verdana"/>
      <w:b/>
      <w:bCs/>
    </w:rPr>
  </w:style>
  <w:style w:type="character" w:customStyle="1" w:styleId="BodyTextIndentChar">
    <w:name w:val="Body Text Indent Char"/>
    <w:basedOn w:val="DefaultParagraphFont"/>
    <w:link w:val="BodyTextIndent"/>
    <w:semiHidden/>
    <w:rsid w:val="00B76609"/>
    <w:rPr>
      <w:rFonts w:ascii="Verdana" w:hAnsi="Verdana" w:cs="Tahom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46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9</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Conroy</dc:creator>
  <cp:keywords/>
  <dc:description/>
  <cp:lastModifiedBy>David Conroy</cp:lastModifiedBy>
  <cp:revision>55</cp:revision>
  <cp:lastPrinted>2008-02-25T05:58:00Z</cp:lastPrinted>
  <dcterms:created xsi:type="dcterms:W3CDTF">2016-05-09T23:06:00Z</dcterms:created>
  <dcterms:modified xsi:type="dcterms:W3CDTF">2022-05-09T02:44:00Z</dcterms:modified>
</cp:coreProperties>
</file>