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oodstream-video-landing-page"/>
    <w:p>
      <w:pPr>
        <w:pStyle w:val="Heading1"/>
      </w:pPr>
      <w:r>
        <w:t xml:space="preserve">DOODSTREAM VIDEO LANDING PAGE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"id"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Watch Premium Video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DecValTok"/>
        </w:rPr>
        <w:t xml:space="preserve">Arial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Helvetica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body{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#0b0b0b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header{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#111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#222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.logo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.menu</w:t>
      </w:r>
      <w:r>
        <w:rPr>
          <w:rStyle w:val="NormalTok"/>
        </w:rPr>
        <w:t xml:space="preserve"> a{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margin-left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.container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.video-box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.video-box</w:t>
      </w:r>
      <w:r>
        <w:rPr>
          <w:rStyle w:val="NormalTok"/>
        </w:rPr>
        <w:t xml:space="preserve"> iframe{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620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.title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.desc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#bbb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1.7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.buttons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flex-wrap</w:t>
      </w:r>
      <w:r>
        <w:rPr>
          <w:rStyle w:val="CharTok"/>
        </w:rPr>
        <w:t xml:space="preserve">:</w:t>
      </w:r>
      <w:r>
        <w:rPr>
          <w:rStyle w:val="DecValTok"/>
        </w:rPr>
        <w:t xml:space="preserve">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17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.watch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.download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#222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.ads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35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#151515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#222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.ads</w:t>
      </w:r>
      <w:r>
        <w:rPr>
          <w:rStyle w:val="NormalTok"/>
        </w:rPr>
        <w:t xml:space="preserve"> h3{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.trending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.trending</w:t>
      </w:r>
      <w:r>
        <w:rPr>
          <w:rStyle w:val="NormalTok"/>
        </w:rPr>
        <w:t xml:space="preserve"> h2{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.grid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auto-fit</w:t>
      </w:r>
      <w:r>
        <w:rPr>
          <w:rStyle w:val="OperatorTok"/>
        </w:rPr>
        <w:t xml:space="preserve">,</w:t>
      </w:r>
      <w:r>
        <w:rPr>
          <w:rStyle w:val="FunctionTok"/>
        </w:rPr>
        <w:t xml:space="preserve">minmax(</w:t>
      </w:r>
      <w:r>
        <w:rPr>
          <w:rStyle w:val="DecValTok"/>
        </w:rPr>
        <w:t xml:space="preserve">240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#111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.card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 img{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320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object-fit</w:t>
      </w:r>
      <w:r>
        <w:rPr>
          <w:rStyle w:val="CharTok"/>
        </w:rPr>
        <w:t xml:space="preserve">:</w:t>
      </w:r>
      <w:r>
        <w:rPr>
          <w:rStyle w:val="DecValTok"/>
        </w:rPr>
        <w:t xml:space="preserve">cover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.card-title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footer{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#777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#222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@media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768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header{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.video-box</w:t>
      </w:r>
      <w:r>
        <w:rPr>
          <w:rStyle w:val="NormalTok"/>
        </w:rPr>
        <w:t xml:space="preserve"> iframe{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250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.title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RAYYSFLIX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"menu"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Home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Movies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Series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"video-box"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GANTI LINK DOODSTREAM DI BAWAH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iframe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"https://playmogo.com/f/jbbneb2ebz"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iframe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"title"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Premium Viral Video 2026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Nikmati streaming video kualitas HD tanpa batas.</w:t>
      </w:r>
      <w:r>
        <w:br/>
      </w:r>
      <w:r>
        <w:rPr>
          <w:rStyle w:val="NormalTok"/>
        </w:rPr>
        <w:t xml:space="preserve">Tonton langsung dari server premium dengan kecepatan tinggi.</w:t>
      </w:r>
      <w:r>
        <w:br/>
      </w:r>
      <w:r>
        <w:rPr>
          <w:rStyle w:val="NormalTok"/>
        </w:rPr>
        <w:t xml:space="preserve">Support Android, iPhone, dan Desktop.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"buttons"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watch"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WATCH NOW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download"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DOWNLOAD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"ads"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🔥 Premium Access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Upgrade akun anda untuk akses video full HD tanpa iklan dan buffering.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"trending"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Trending Videos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"https://images.unsplash.com/photo-1489599849927-2ee91cede3ba?q=80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w=800"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Action Movie HD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"https://images.unsplash.com/photo-1478720568477-152d9b164e26?q=80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w=800"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Sci-Fi Premium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"https://images.unsplash.com/photo-1517604931442-7e0c8ed2963c?q=80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w=800"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Drama Series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"https://images.unsplash.com/photo-1440404653325-ab127d49abc1?q=80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w=800"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Cinema Exclusive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© 2026 DOODFLIX STREAMING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20"/>
    <w:bookmarkStart w:id="21" w:name="cara-menghubungkan-doodstream"/>
    <w:p>
      <w:pPr>
        <w:pStyle w:val="Heading1"/>
      </w:pPr>
      <w:r>
        <w:t xml:space="preserve">Cara Menghubungkan DoodStream</w:t>
      </w:r>
    </w:p>
    <w:p>
      <w:pPr>
        <w:pStyle w:val="FirstParagraph"/>
      </w:pPr>
      <w:r>
        <w:t xml:space="preserve">Ganti bagian ini: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iframe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"https://doodstream.com/e/VIDEO_ID"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iframe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Dengan link embed video DoodStream anda.</w:t>
      </w:r>
    </w:p>
    <w:p>
      <w:pPr>
        <w:pStyle w:val="BodyText"/>
      </w:pPr>
      <w:r>
        <w:t xml:space="preserve">Contoh: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iframe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"https://dood.so/e/abc123xyz"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iframe</w:t>
      </w:r>
      <w:r>
        <w:rPr>
          <w:rStyle w:val="DataTypeTok"/>
        </w:rPr>
        <w:t xml:space="preserve">&gt;</w:t>
      </w:r>
    </w:p>
    <w:bookmarkEnd w:id="21"/>
    <w:bookmarkStart w:id="24" w:name="cara-upload"/>
    <w:p>
      <w:pPr>
        <w:pStyle w:val="Heading1"/>
      </w:pPr>
      <w:r>
        <w:t xml:space="preserve">Cara Upload</w:t>
      </w:r>
    </w:p>
    <w:p>
      <w:pPr>
        <w:numPr>
          <w:ilvl w:val="0"/>
          <w:numId w:val="1001"/>
        </w:numPr>
      </w:pPr>
      <w:r>
        <w:t xml:space="preserve">Simpan file sebagai:</w:t>
      </w:r>
      <w:r>
        <w:br/>
      </w:r>
      <w:r>
        <w:rPr>
          <w:rStyle w:val="VerbatimChar"/>
        </w:rPr>
        <w:t xml:space="preserve">index.html</w:t>
      </w:r>
    </w:p>
    <w:p>
      <w:pPr>
        <w:numPr>
          <w:ilvl w:val="0"/>
          <w:numId w:val="1001"/>
        </w:numPr>
      </w:pPr>
      <w:r>
        <w:t xml:space="preserve">Upload ke:</w:t>
      </w:r>
    </w:p>
    <w:p>
      <w:pPr>
        <w:pStyle w:val="Compact"/>
        <w:numPr>
          <w:ilvl w:val="0"/>
          <w:numId w:val="1002"/>
        </w:numPr>
      </w:pPr>
      <w:hyperlink r:id="rId22">
        <w:r>
          <w:rPr>
            <w:rStyle w:val="Hyperlink"/>
          </w:rPr>
          <w:t xml:space="preserve">Vercel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Netlify</w:t>
        </w:r>
      </w:hyperlink>
    </w:p>
    <w:p>
      <w:pPr>
        <w:pStyle w:val="Compact"/>
        <w:numPr>
          <w:ilvl w:val="0"/>
          <w:numId w:val="1003"/>
        </w:numPr>
      </w:pPr>
      <w:r>
        <w:t xml:space="preserve">Website langsung online.</w:t>
      </w:r>
    </w:p>
    <w:bookmarkEnd w:id="24"/>
    <w:bookmarkStart w:id="25" w:name="bonus-ide-monetisasi"/>
    <w:p>
      <w:pPr>
        <w:pStyle w:val="Heading1"/>
      </w:pPr>
      <w:r>
        <w:t xml:space="preserve">Bonus Ide Monetisasi</w:t>
      </w:r>
    </w:p>
    <w:p>
      <w:pPr>
        <w:pStyle w:val="Compact"/>
        <w:numPr>
          <w:ilvl w:val="0"/>
          <w:numId w:val="1004"/>
        </w:numPr>
      </w:pPr>
      <w:r>
        <w:t xml:space="preserve">Pasang popunder ads</w:t>
      </w:r>
    </w:p>
    <w:p>
      <w:pPr>
        <w:pStyle w:val="Compact"/>
        <w:numPr>
          <w:ilvl w:val="0"/>
          <w:numId w:val="1004"/>
        </w:numPr>
      </w:pPr>
      <w:r>
        <w:t xml:space="preserve">Shortlink download</w:t>
      </w:r>
    </w:p>
    <w:p>
      <w:pPr>
        <w:pStyle w:val="Compact"/>
        <w:numPr>
          <w:ilvl w:val="0"/>
          <w:numId w:val="1004"/>
        </w:numPr>
      </w:pPr>
      <w:r>
        <w:t xml:space="preserve">Banner CPM</w:t>
      </w:r>
    </w:p>
    <w:p>
      <w:pPr>
        <w:pStyle w:val="Compact"/>
        <w:numPr>
          <w:ilvl w:val="0"/>
          <w:numId w:val="1004"/>
        </w:numPr>
      </w:pPr>
      <w:r>
        <w:t xml:space="preserve">Redirect premium</w:t>
      </w:r>
    </w:p>
    <w:p>
      <w:pPr>
        <w:pStyle w:val="Compact"/>
        <w:numPr>
          <w:ilvl w:val="0"/>
          <w:numId w:val="1004"/>
        </w:numPr>
      </w:pPr>
      <w:r>
        <w:t xml:space="preserve">Traffic Telegram/TikTok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vercel.com?utm_source=chatgpt.com" TargetMode="External" /><Relationship Type="http://schemas.openxmlformats.org/officeDocument/2006/relationships/hyperlink" Id="rId23" Target="https://www.netlify.com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vercel.com?utm_source=chatgpt.com" TargetMode="External" /><Relationship Type="http://schemas.openxmlformats.org/officeDocument/2006/relationships/hyperlink" Id="rId23" Target="https://www.netlify.com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2026-05-29T20:09:18Z</dcterms:created>
  <dcterms:modified xsi:type="dcterms:W3CDTF">2026-05-29T20:09:18Z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