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9F09" w14:textId="54650A04" w:rsidR="00A302B5" w:rsidRPr="00A302B5" w:rsidRDefault="00A302B5" w:rsidP="00A302B5">
      <w:pPr>
        <w:jc w:val="center"/>
        <w:rPr>
          <w:sz w:val="36"/>
          <w:szCs w:val="36"/>
        </w:rPr>
      </w:pPr>
      <w:r>
        <w:rPr>
          <w:sz w:val="36"/>
          <w:szCs w:val="36"/>
        </w:rPr>
        <w:t>Tim Allen Security Week 4</w:t>
      </w:r>
      <w:bookmarkStart w:id="0" w:name="_GoBack"/>
      <w:bookmarkEnd w:id="0"/>
    </w:p>
    <w:p w14:paraId="0CF4D7B4" w14:textId="77777777" w:rsidR="00A302B5" w:rsidRDefault="00A302B5"/>
    <w:p w14:paraId="15600510" w14:textId="0E2718F3" w:rsidR="00AD3ED1" w:rsidRDefault="00DB0048">
      <w:r>
        <w:rPr>
          <w:noProof/>
        </w:rPr>
        <w:drawing>
          <wp:inline distT="0" distB="0" distL="0" distR="0" wp14:anchorId="43ABC940" wp14:editId="4D9D5004">
            <wp:extent cx="5943600" cy="1359535"/>
            <wp:effectExtent l="0" t="0" r="0" b="0"/>
            <wp:docPr id="1" name="Picture 1" descr="https://i.gyazo.com/7f4cb23963574c183d6dadd760e78c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f4cb23963574c183d6dadd760e78c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C14C" w14:textId="0FE47A13" w:rsidR="00BF7B0F" w:rsidRDefault="00BF7B0F"/>
    <w:p w14:paraId="4B2BDFE0" w14:textId="285F0D36" w:rsidR="00BF7B0F" w:rsidRDefault="00AD3ED1">
      <w:r>
        <w:t>X-Content-Type-Options Header Missing</w:t>
      </w:r>
      <w:r w:rsidR="00792ECF">
        <w:t>.</w:t>
      </w:r>
      <w:r>
        <w:t xml:space="preserve"> Zap had this to say</w:t>
      </w:r>
    </w:p>
    <w:p w14:paraId="385FE4D4" w14:textId="51DA7268" w:rsidR="00AD3ED1" w:rsidRDefault="00AD3ED1"/>
    <w:p w14:paraId="4463CE02" w14:textId="7E0B41AF" w:rsidR="00AD3ED1" w:rsidRDefault="00AD3ED1">
      <w:r w:rsidRPr="00AD3ED1">
        <w:t>The Anti-MIME-Sniffing header X-Content-Type-Options was not set to '</w:t>
      </w:r>
      <w:proofErr w:type="spellStart"/>
      <w:r w:rsidRPr="00AD3ED1">
        <w:t>nosniff</w:t>
      </w:r>
      <w:proofErr w:type="spellEnd"/>
      <w:r w:rsidRPr="00AD3ED1">
        <w:t>'. This allows older versions of Internet Explorer and Chrome to perform MIME-sniffing on the response body, potentially causing the response body to be interpreted and displayed as a content type other than the declared content type. Current (early 2014) and legacy versions of Firefox will use the declared content type (if one is set), rather than performing MIME-sniffing.</w:t>
      </w:r>
    </w:p>
    <w:p w14:paraId="011C44F2" w14:textId="72D6DC75" w:rsidR="00792ECF" w:rsidRDefault="00792ECF">
      <w:r>
        <w:t>As such I applied the following code and it resolved the error after attacking the site again.</w:t>
      </w:r>
    </w:p>
    <w:p w14:paraId="37D467AB" w14:textId="6A99EC00" w:rsidR="004D55AF" w:rsidRDefault="004D55AF"/>
    <w:p w14:paraId="4C4ED2CA" w14:textId="77777777" w:rsidR="004D55AF" w:rsidRDefault="004D55AF" w:rsidP="004D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(context, next) =&gt;</w:t>
      </w:r>
    </w:p>
    <w:p w14:paraId="06F95E5C" w14:textId="77777777" w:rsidR="004D55AF" w:rsidRDefault="004D55AF" w:rsidP="004D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A5B422" w14:textId="77777777" w:rsidR="004D55AF" w:rsidRDefault="004D55AF" w:rsidP="004D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"X-Content-Type-Options"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nosniff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C457C" w14:textId="77777777" w:rsidR="004D55AF" w:rsidRDefault="004D55AF" w:rsidP="004D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next();</w:t>
      </w:r>
    </w:p>
    <w:p w14:paraId="2DFFB6E2" w14:textId="5F88C86A" w:rsidR="004D55AF" w:rsidRDefault="004D55AF" w:rsidP="004D55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14:paraId="1D7D743C" w14:textId="70E0E096" w:rsidR="004D55AF" w:rsidRDefault="004D55AF" w:rsidP="004D55AF"/>
    <w:p w14:paraId="7E14BC92" w14:textId="7C932465" w:rsidR="004D55AF" w:rsidRDefault="004D55AF" w:rsidP="004D55AF"/>
    <w:p w14:paraId="33E84488" w14:textId="7D933B90" w:rsidR="004D55AF" w:rsidRDefault="004D55AF" w:rsidP="004D55AF">
      <w:r>
        <w:rPr>
          <w:noProof/>
        </w:rPr>
        <w:drawing>
          <wp:inline distT="0" distB="0" distL="0" distR="0" wp14:anchorId="5D64F876" wp14:editId="0936276D">
            <wp:extent cx="4091940" cy="1760220"/>
            <wp:effectExtent l="0" t="0" r="3810" b="0"/>
            <wp:docPr id="2" name="Picture 2" descr="https://i.gyazo.com/38044581c612e4af008b024e63620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8044581c612e4af008b024e63620e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963A" w14:textId="4C1768A6" w:rsidR="00AD3ED1" w:rsidRDefault="00AD3ED1"/>
    <w:p w14:paraId="391688F7" w14:textId="1DE5BDAE" w:rsidR="00A52616" w:rsidRDefault="00A52616">
      <w:r>
        <w:lastRenderedPageBreak/>
        <w:t>In addition, “</w:t>
      </w:r>
      <w:r w:rsidRPr="00A52616">
        <w:t>Web Browser XSS Protection is not enabled, or is disabled by the configuration of the 'X-XSS-Protection' HTTP response header on the web server</w:t>
      </w:r>
      <w:r>
        <w:t>” was presented as another error. I applied the following code and</w:t>
      </w:r>
      <w:r w:rsidR="004D4EB4">
        <w:t xml:space="preserve"> interestingly if both protections were enabled zap would failed to attack. Only one could be allowed at a time and for some reason the XSS was not actually applying to the project. The Anti MIME(x-content-type-options</w:t>
      </w:r>
      <w:r w:rsidR="000A0374">
        <w:t>)</w:t>
      </w:r>
      <w:r w:rsidR="004D4EB4">
        <w:t xml:space="preserve"> bit did but the anti XSS did not. </w:t>
      </w:r>
    </w:p>
    <w:p w14:paraId="45B3006C" w14:textId="1A99BF8B" w:rsidR="004D4EB4" w:rsidRDefault="004D4EB4">
      <w:r>
        <w:rPr>
          <w:noProof/>
        </w:rPr>
        <w:drawing>
          <wp:inline distT="0" distB="0" distL="0" distR="0" wp14:anchorId="30D4205B" wp14:editId="0158CC09">
            <wp:extent cx="5943600" cy="1551305"/>
            <wp:effectExtent l="0" t="0" r="0" b="0"/>
            <wp:docPr id="3" name="Picture 3" descr="https://i.gyazo.com/82c81a746294387072893d0d2e8d24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2c81a746294387072893d0d2e8d24d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F59D" w14:textId="57BC51C3" w:rsidR="00CE62AC" w:rsidRDefault="00CE62AC"/>
    <w:p w14:paraId="6E999BD9" w14:textId="1AFE2F58" w:rsidR="00CE62AC" w:rsidRDefault="00CE62AC">
      <w:r>
        <w:t>In addition ZAP also presented a “</w:t>
      </w:r>
      <w:r w:rsidRPr="00CE62AC">
        <w:t>A cookie has been set without the secure flag, which means that the cookie can be accessed via unencrypted connections.</w:t>
      </w:r>
      <w:r>
        <w:t>”</w:t>
      </w:r>
    </w:p>
    <w:p w14:paraId="246B0F66" w14:textId="3A3A7A05" w:rsidR="00CE62AC" w:rsidRDefault="00CE62AC"/>
    <w:p w14:paraId="7067F3F8" w14:textId="4F7056CB" w:rsidR="00CE62AC" w:rsidRDefault="00CE62AC">
      <w:hyperlink r:id="rId9" w:history="1">
        <w:r w:rsidRPr="00724859">
          <w:rPr>
            <w:rStyle w:val="Hyperlink"/>
          </w:rPr>
          <w:t>https://security.stackexchange.com/questions/1518/how-to-ensure-that-cookies-are-always-sent-via-ssl-when-using-asp-net-on-iis-7-5</w:t>
        </w:r>
      </w:hyperlink>
      <w:r>
        <w:t xml:space="preserve"> </w:t>
      </w:r>
    </w:p>
    <w:p w14:paraId="23BE9964" w14:textId="454EA723" w:rsidR="00CE62AC" w:rsidRDefault="00CE62AC">
      <w:r>
        <w:t xml:space="preserve"> </w:t>
      </w:r>
    </w:p>
    <w:p w14:paraId="0283F9D6" w14:textId="6A7B0442" w:rsidR="00CE62AC" w:rsidRDefault="00CE62AC">
      <w:hyperlink r:id="rId10" w:history="1">
        <w:r w:rsidRPr="00724859">
          <w:rPr>
            <w:rStyle w:val="Hyperlink"/>
          </w:rPr>
          <w:t>https://www.itbusiness.ca/news/how-to-protect-yourself-against-firesheep-hijacking/15673</w:t>
        </w:r>
      </w:hyperlink>
      <w:r>
        <w:t xml:space="preserve"> </w:t>
      </w:r>
    </w:p>
    <w:p w14:paraId="0C5F4E4B" w14:textId="3F4B3F74" w:rsidR="00CE62AC" w:rsidRDefault="00CE62AC"/>
    <w:p w14:paraId="44CE256C" w14:textId="38A168B5" w:rsidR="00CE62AC" w:rsidRDefault="00CE62AC">
      <w:hyperlink r:id="rId11" w:history="1">
        <w:r w:rsidRPr="00724859">
          <w:rPr>
            <w:rStyle w:val="Hyperlink"/>
          </w:rPr>
          <w:t>https://security.stackexchange.com/questions/258/what-are-the-pros-and-cons-of-site-wide-ssl-https</w:t>
        </w:r>
      </w:hyperlink>
      <w:r>
        <w:t xml:space="preserve"> </w:t>
      </w:r>
    </w:p>
    <w:p w14:paraId="233ABD53" w14:textId="1F7DDD44" w:rsidR="00CE62AC" w:rsidRDefault="00CE62AC"/>
    <w:p w14:paraId="3A9E3173" w14:textId="1B61ED68" w:rsidR="00CE62AC" w:rsidRDefault="00CE62AC">
      <w:r>
        <w:t>its very cool that stack exchange has a security version.</w:t>
      </w:r>
    </w:p>
    <w:p w14:paraId="16DD743E" w14:textId="48C1309C" w:rsidR="00CE62AC" w:rsidRDefault="00CE62AC"/>
    <w:p w14:paraId="3672B274" w14:textId="4F082A9A" w:rsidR="00CE62AC" w:rsidRDefault="00CE62AC">
      <w:r>
        <w:t xml:space="preserve">Also found this podcast </w:t>
      </w:r>
      <w:hyperlink r:id="rId12" w:history="1">
        <w:r w:rsidRPr="00724859">
          <w:rPr>
            <w:rStyle w:val="Hyperlink"/>
          </w:rPr>
          <w:t>https://media.grc.com/SN/sn-272-lq.mp3</w:t>
        </w:r>
      </w:hyperlink>
      <w:r>
        <w:t xml:space="preserve"> </w:t>
      </w:r>
    </w:p>
    <w:p w14:paraId="075741EC" w14:textId="03A78B5A" w:rsidR="00CE62AC" w:rsidRDefault="00CE62AC">
      <w:r>
        <w:t xml:space="preserve">I am going to research </w:t>
      </w:r>
      <w:proofErr w:type="spellStart"/>
      <w:r>
        <w:t>firesheep</w:t>
      </w:r>
      <w:proofErr w:type="spellEnd"/>
      <w:r>
        <w:t xml:space="preserve"> more but in essence it seems to be a 0 day bug that allows 3</w:t>
      </w:r>
      <w:r w:rsidRPr="00CE62AC">
        <w:rPr>
          <w:vertAlign w:val="superscript"/>
        </w:rPr>
        <w:t>rd</w:t>
      </w:r>
      <w:r>
        <w:t xml:space="preserve"> party observation of your sites traffic and or CRUD operations being performed through an intercept attack. I am going to hold off on implementing a fix as it seems complicated to implement site wide SSL but I am going to leave my two previous fixes in. So super secure!</w:t>
      </w:r>
    </w:p>
    <w:sectPr w:rsidR="00CE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F6CEA" w14:textId="77777777" w:rsidR="001401D8" w:rsidRDefault="001401D8" w:rsidP="004463F6">
      <w:pPr>
        <w:spacing w:after="0" w:line="240" w:lineRule="auto"/>
      </w:pPr>
      <w:r>
        <w:separator/>
      </w:r>
    </w:p>
  </w:endnote>
  <w:endnote w:type="continuationSeparator" w:id="0">
    <w:p w14:paraId="51204053" w14:textId="77777777" w:rsidR="001401D8" w:rsidRDefault="001401D8" w:rsidP="0044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BCCB9" w14:textId="77777777" w:rsidR="001401D8" w:rsidRDefault="001401D8" w:rsidP="004463F6">
      <w:pPr>
        <w:spacing w:after="0" w:line="240" w:lineRule="auto"/>
      </w:pPr>
      <w:r>
        <w:separator/>
      </w:r>
    </w:p>
  </w:footnote>
  <w:footnote w:type="continuationSeparator" w:id="0">
    <w:p w14:paraId="2E7D6D65" w14:textId="77777777" w:rsidR="001401D8" w:rsidRDefault="001401D8" w:rsidP="00446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64"/>
    <w:rsid w:val="000A0374"/>
    <w:rsid w:val="001401D8"/>
    <w:rsid w:val="00182E83"/>
    <w:rsid w:val="004463F6"/>
    <w:rsid w:val="004D4EB4"/>
    <w:rsid w:val="004D55AF"/>
    <w:rsid w:val="004F2B0C"/>
    <w:rsid w:val="00792ECF"/>
    <w:rsid w:val="00A302B5"/>
    <w:rsid w:val="00A52616"/>
    <w:rsid w:val="00AB476D"/>
    <w:rsid w:val="00AD3ED1"/>
    <w:rsid w:val="00AE1664"/>
    <w:rsid w:val="00BF7B0F"/>
    <w:rsid w:val="00CE62AC"/>
    <w:rsid w:val="00DB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2E8A"/>
  <w15:chartTrackingRefBased/>
  <w15:docId w15:val="{D5F0269E-6DE9-413D-BF67-5719780D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3F6"/>
  </w:style>
  <w:style w:type="paragraph" w:styleId="Footer">
    <w:name w:val="footer"/>
    <w:basedOn w:val="Normal"/>
    <w:link w:val="FooterChar"/>
    <w:uiPriority w:val="99"/>
    <w:unhideWhenUsed/>
    <w:rsid w:val="0044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3F6"/>
  </w:style>
  <w:style w:type="character" w:styleId="Hyperlink">
    <w:name w:val="Hyperlink"/>
    <w:basedOn w:val="DefaultParagraphFont"/>
    <w:uiPriority w:val="99"/>
    <w:unhideWhenUsed/>
    <w:rsid w:val="00CE6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media.grc.com/SN/sn-272-lq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ecurity.stackexchange.com/questions/258/what-are-the-pros-and-cons-of-site-wide-ssl-http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itbusiness.ca/news/how-to-protect-yourself-against-firesheep-hijacking/1567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ecurity.stackexchange.com/questions/1518/how-to-ensure-that-cookies-are-always-sent-via-ssl-when-using-asp-net-on-iis-7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6</cp:revision>
  <dcterms:created xsi:type="dcterms:W3CDTF">2019-02-06T22:41:00Z</dcterms:created>
  <dcterms:modified xsi:type="dcterms:W3CDTF">2019-02-07T17:31:00Z</dcterms:modified>
</cp:coreProperties>
</file>