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A55C18"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A55C18"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7445CB">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7445CB">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A55C18">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A55C18">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A55C18">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D43FB8" w:rsidRDefault="00D43FB8" w:rsidP="00430EE6">
      <w:pPr>
        <w:pStyle w:val="Ttulo1"/>
      </w:pPr>
      <w:bookmarkStart w:id="0" w:name="_Toc479331789"/>
      <w:r>
        <w:lastRenderedPageBreak/>
        <w:t>Introducción al problema</w:t>
      </w:r>
      <w:bookmarkEnd w:id="0"/>
    </w:p>
    <w:p w:rsidR="00D43FB8" w:rsidRDefault="00D43FB8" w:rsidP="00430EE6">
      <w:pPr>
        <w:rPr>
          <w:i/>
          <w:lang w:eastAsia="es-AR"/>
        </w:rPr>
      </w:pPr>
      <w:r>
        <w:rPr>
          <w:lang w:eastAsia="es-AR"/>
        </w:rPr>
        <w:t xml:space="preserve">En la práctica, se pide realizar un procesador de lenguajes para un subconjunto de un lenguaje cercano a C. Para cumplir con este cometido, se utilizarán </w:t>
      </w:r>
      <w:r>
        <w:rPr>
          <w:i/>
          <w:lang w:eastAsia="es-AR"/>
        </w:rPr>
        <w:t xml:space="preserve">jflex </w:t>
      </w:r>
      <w:r>
        <w:rPr>
          <w:lang w:eastAsia="es-AR"/>
        </w:rPr>
        <w:t xml:space="preserve"> y </w:t>
      </w:r>
      <w:r w:rsidR="00FF5B5C">
        <w:rPr>
          <w:i/>
          <w:lang w:eastAsia="es-AR"/>
        </w:rPr>
        <w:t>cup.</w:t>
      </w:r>
    </w:p>
    <w:p w:rsidR="00D43FB8" w:rsidRDefault="00D43FB8" w:rsidP="00D43FB8">
      <w:pPr>
        <w:pStyle w:val="Ttulo1"/>
      </w:pPr>
      <w:bookmarkStart w:id="1" w:name="_Toc479331790"/>
      <w:r>
        <w:t>Desarrollo de la solución</w:t>
      </w:r>
      <w:r w:rsidR="00CD0E25">
        <w:t xml:space="preserve"> al léxico</w:t>
      </w:r>
      <w:bookmarkEnd w:id="1"/>
    </w:p>
    <w:p w:rsidR="00B12E24"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430EE6">
      <w:pPr>
        <w:rPr>
          <w:lang w:eastAsia="es-AR"/>
        </w:rPr>
      </w:pPr>
      <w:r>
        <w:rPr>
          <w:lang w:eastAsia="es-AR"/>
        </w:rPr>
        <w:t xml:space="preserve">El estado COMENTARIO permite reconocer comentarios de más de una línea. Se comienza desde el estado inicial y se transita con “/*” a COMENTARIO en el cual </w:t>
      </w:r>
      <w:r>
        <w:rPr>
          <w:lang w:eastAsia="es-AR"/>
        </w:rPr>
        <w:lastRenderedPageBreak/>
        <w:t xml:space="preserve">se queda en ese mismo estado con cualquier símbolo hasta que encuentre “*/” y en ese momento retorna al estado inicial para </w:t>
      </w:r>
      <w:r w:rsidR="00430EE6">
        <w:rPr>
          <w:lang w:eastAsia="es-AR"/>
        </w:rPr>
        <w:t>examinar el resto de la entrada.</w:t>
      </w:r>
      <w:r w:rsidR="00CD0E25">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r w:rsidRPr="005A1118">
        <w:rPr>
          <w:i/>
          <w:lang w:eastAsia="es-AR"/>
        </w:rPr>
        <w:t>flex</w:t>
      </w:r>
      <w:r>
        <w:rPr>
          <w:lang w:eastAsia="es-AR"/>
        </w:rPr>
        <w:t xml:space="preserve"> generado por </w:t>
      </w:r>
      <w:r w:rsidRPr="00CD0E25">
        <w:rPr>
          <w:i/>
          <w:lang w:eastAsia="es-AR"/>
        </w:rPr>
        <w:t>Jflex</w:t>
      </w:r>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r w:rsidRPr="00CD0E25">
        <w:rPr>
          <w:i/>
          <w:lang w:eastAsia="es-AR"/>
        </w:rPr>
        <w:t>parser</w:t>
      </w:r>
      <w:r w:rsidR="005A1118">
        <w:rPr>
          <w:i/>
          <w:lang w:eastAsia="es-AR"/>
        </w:rPr>
        <w:t xml:space="preserve"> </w:t>
      </w:r>
      <w:r>
        <w:rPr>
          <w:lang w:eastAsia="es-AR"/>
        </w:rPr>
        <w:t xml:space="preserve"> y </w:t>
      </w:r>
      <w:r w:rsidR="005A1118">
        <w:rPr>
          <w:i/>
          <w:lang w:eastAsia="es-AR"/>
        </w:rPr>
        <w:t>sym</w:t>
      </w:r>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r w:rsidRPr="005A1118">
        <w:rPr>
          <w:i/>
          <w:lang w:eastAsia="es-AR"/>
        </w:rPr>
        <w:t>precedence</w:t>
      </w:r>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946FE2" w:rsidRDefault="00B83B54" w:rsidP="00CD0E25">
      <w:pPr>
        <w:rPr>
          <w:lang w:eastAsia="es-AR"/>
        </w:rPr>
      </w:pPr>
      <w:r>
        <w:rPr>
          <w:lang w:eastAsia="es-AR"/>
        </w:rPr>
        <w:t xml:space="preserve">Después generamos las clases </w:t>
      </w:r>
      <w:r w:rsidRPr="00483DF5">
        <w:rPr>
          <w:i/>
          <w:lang w:eastAsia="es-AR"/>
        </w:rPr>
        <w:t>parser</w:t>
      </w:r>
      <w:r>
        <w:rPr>
          <w:lang w:eastAsia="es-AR"/>
        </w:rPr>
        <w:t xml:space="preserve"> y </w:t>
      </w:r>
      <w:r w:rsidRPr="00483DF5">
        <w:rPr>
          <w:i/>
          <w:lang w:eastAsia="es-AR"/>
        </w:rPr>
        <w:t>sym</w:t>
      </w:r>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r w:rsidRPr="00483DF5">
        <w:rPr>
          <w:i/>
          <w:lang w:eastAsia="es-AR"/>
        </w:rPr>
        <w:t>Jflex</w:t>
      </w:r>
      <w:r>
        <w:rPr>
          <w:lang w:eastAsia="es-AR"/>
        </w:rPr>
        <w:t xml:space="preserve"> y la principal para poder ejecutar con un fichero de entrada. </w:t>
      </w:r>
    </w:p>
    <w:p w:rsidR="00946FE2" w:rsidRDefault="00946FE2" w:rsidP="00946FE2">
      <w:pPr>
        <w:pStyle w:val="Ttulo2"/>
      </w:pPr>
      <w:r>
        <w:t>Parte optativa</w:t>
      </w:r>
    </w:p>
    <w:p w:rsidR="00946FE2" w:rsidRDefault="00946FE2" w:rsidP="00946FE2">
      <w:pPr>
        <w:rPr>
          <w:lang w:eastAsia="es-AR"/>
        </w:rPr>
      </w:pPr>
      <w:r>
        <w:rPr>
          <w:lang w:eastAsia="es-AR"/>
        </w:rPr>
        <w:t xml:space="preserve">En la realización de la parte optativa simplemente añadimos las reglas nuevas y otra sentencia </w:t>
      </w:r>
      <w:r w:rsidRPr="00946FE2">
        <w:rPr>
          <w:i/>
          <w:lang w:eastAsia="es-AR"/>
        </w:rPr>
        <w:t>precedence</w:t>
      </w:r>
      <w:r>
        <w:rPr>
          <w:lang w:eastAsia="es-AR"/>
        </w:rPr>
        <w:t xml:space="preserve"> para las operaciones </w:t>
      </w:r>
      <w:r w:rsidRPr="00946FE2">
        <w:rPr>
          <w:i/>
          <w:lang w:eastAsia="es-AR"/>
        </w:rPr>
        <w:t>and</w:t>
      </w:r>
      <w:r>
        <w:rPr>
          <w:lang w:eastAsia="es-AR"/>
        </w:rPr>
        <w:t xml:space="preserve">  y </w:t>
      </w:r>
      <w:r w:rsidRPr="00946FE2">
        <w:rPr>
          <w:i/>
          <w:lang w:eastAsia="es-AR"/>
        </w:rPr>
        <w:t>or</w:t>
      </w:r>
      <w:r>
        <w:rPr>
          <w:lang w:eastAsia="es-AR"/>
        </w:rPr>
        <w:t>.</w:t>
      </w:r>
    </w:p>
    <w:p w:rsidR="00430EE6" w:rsidRDefault="00946FE2" w:rsidP="00946FE2">
      <w:pPr>
        <w:rPr>
          <w:lang w:eastAsia="es-AR"/>
        </w:rPr>
      </w:pPr>
      <w:r>
        <w:rPr>
          <w:lang w:eastAsia="es-AR"/>
        </w:rPr>
        <w:t xml:space="preserve">Finalmente, generamos las clases con </w:t>
      </w:r>
      <w:r>
        <w:rPr>
          <w:i/>
          <w:lang w:eastAsia="es-AR"/>
        </w:rPr>
        <w:t xml:space="preserve">Cup </w:t>
      </w:r>
      <w:r>
        <w:rPr>
          <w:lang w:eastAsia="es-AR"/>
        </w:rPr>
        <w:t xml:space="preserve">e incluimos nuevas líneas en el </w:t>
      </w:r>
      <w:r w:rsidRPr="00430EE6">
        <w:rPr>
          <w:i/>
          <w:lang w:eastAsia="es-AR"/>
        </w:rPr>
        <w:t>flex</w:t>
      </w:r>
      <w:r>
        <w:rPr>
          <w:lang w:eastAsia="es-AR"/>
        </w:rPr>
        <w:t xml:space="preserve"> para poder </w:t>
      </w:r>
      <w:r w:rsidR="00430EE6">
        <w:rPr>
          <w:lang w:eastAsia="es-AR"/>
        </w:rPr>
        <w:t>generar tokens necesarios en esta parte.</w:t>
      </w:r>
    </w:p>
    <w:p w:rsidR="00430EE6" w:rsidRDefault="00430EE6">
      <w:pPr>
        <w:jc w:val="left"/>
        <w:rPr>
          <w:lang w:eastAsia="es-AR"/>
        </w:rPr>
      </w:pPr>
      <w:r>
        <w:rPr>
          <w:lang w:eastAsia="es-AR"/>
        </w:rPr>
        <w:br w:type="page"/>
      </w:r>
    </w:p>
    <w:p w:rsidR="00946FE2" w:rsidRDefault="00430EE6" w:rsidP="00430EE6">
      <w:pPr>
        <w:pStyle w:val="Ttulo1"/>
      </w:pPr>
      <w:r>
        <w:lastRenderedPageBreak/>
        <w:t>Casos de prueba</w:t>
      </w:r>
    </w:p>
    <w:p w:rsidR="00430EE6" w:rsidRDefault="00430EE6" w:rsidP="00430EE6">
      <w:pPr>
        <w:pStyle w:val="Ttulo2"/>
      </w:pPr>
      <w:r>
        <w:t>Casos correctos</w:t>
      </w:r>
    </w:p>
    <w:p w:rsidR="007445CB" w:rsidRPr="007445CB" w:rsidRDefault="007445CB" w:rsidP="007445CB">
      <w:pPr>
        <w:pStyle w:val="Ttulo3"/>
      </w:pPr>
      <w:r>
        <w:t>Caso 1</w:t>
      </w:r>
    </w:p>
    <w:p w:rsidR="00213478" w:rsidRPr="005B4873" w:rsidRDefault="00213478" w:rsidP="00213478">
      <w:pPr>
        <w:rPr>
          <w:lang w:val="es-ES" w:eastAsia="es-AR"/>
        </w:rPr>
      </w:pPr>
      <w:r w:rsidRPr="005B4873">
        <w:rPr>
          <w:lang w:val="es-ES" w:eastAsia="es-AR"/>
        </w:rPr>
        <w:t>int calcular(int var5, int var6){</w:t>
      </w:r>
    </w:p>
    <w:p w:rsidR="00213478" w:rsidRPr="005B4873" w:rsidRDefault="00213478" w:rsidP="00213478">
      <w:pPr>
        <w:rPr>
          <w:lang w:val="es-ES" w:eastAsia="es-AR"/>
        </w:rPr>
      </w:pPr>
      <w:r w:rsidRPr="005B4873">
        <w:rPr>
          <w:lang w:val="es-ES" w:eastAsia="es-AR"/>
        </w:rPr>
        <w:tab/>
        <w:t>int var7;</w:t>
      </w:r>
    </w:p>
    <w:p w:rsidR="00213478" w:rsidRDefault="00213478" w:rsidP="00213478">
      <w:pPr>
        <w:rPr>
          <w:lang w:eastAsia="es-AR"/>
        </w:rPr>
      </w:pPr>
      <w:r w:rsidRPr="005B4873">
        <w:rPr>
          <w:lang w:val="es-ES" w:eastAsia="es-AR"/>
        </w:rPr>
        <w:tab/>
      </w:r>
      <w:r>
        <w:rPr>
          <w:lang w:eastAsia="es-AR"/>
        </w:rPr>
        <w:t>var7=var5+var6;</w:t>
      </w:r>
    </w:p>
    <w:p w:rsidR="007445CB" w:rsidRDefault="00213478" w:rsidP="00213478">
      <w:pPr>
        <w:rPr>
          <w:lang w:val="en-US" w:eastAsia="es-AR"/>
        </w:rPr>
      </w:pPr>
      <w:r w:rsidRPr="005B4873">
        <w:rPr>
          <w:lang w:val="en-US" w:eastAsia="es-AR"/>
        </w:rPr>
        <w:t>}</w:t>
      </w:r>
    </w:p>
    <w:p w:rsidR="007445CB" w:rsidRPr="005B4873" w:rsidRDefault="007445CB" w:rsidP="007445CB">
      <w:pPr>
        <w:pStyle w:val="Ttulo3"/>
        <w:rPr>
          <w:lang w:val="en-US"/>
        </w:rPr>
      </w:pPr>
      <w:r>
        <w:rPr>
          <w:lang w:val="en-US"/>
        </w:rPr>
        <w:t>Caso 2</w:t>
      </w:r>
    </w:p>
    <w:p w:rsidR="00213478" w:rsidRPr="00213478" w:rsidRDefault="00213478" w:rsidP="00213478">
      <w:pPr>
        <w:rPr>
          <w:lang w:val="en-US" w:eastAsia="es-AR"/>
        </w:rPr>
      </w:pPr>
      <w:r w:rsidRPr="00213478">
        <w:rPr>
          <w:lang w:val="en-US" w:eastAsia="es-AR"/>
        </w:rPr>
        <w:t>float restar(float t){</w:t>
      </w:r>
    </w:p>
    <w:p w:rsidR="00213478" w:rsidRPr="00213478" w:rsidRDefault="00213478" w:rsidP="00213478">
      <w:pPr>
        <w:rPr>
          <w:lang w:val="en-US" w:eastAsia="es-AR"/>
        </w:rPr>
      </w:pPr>
      <w:r w:rsidRPr="00213478">
        <w:rPr>
          <w:lang w:val="en-US" w:eastAsia="es-AR"/>
        </w:rPr>
        <w:tab/>
        <w:t>int $minuendo;</w:t>
      </w:r>
    </w:p>
    <w:p w:rsidR="00213478" w:rsidRDefault="00213478" w:rsidP="00213478">
      <w:pPr>
        <w:rPr>
          <w:lang w:eastAsia="es-AR"/>
        </w:rPr>
      </w:pPr>
      <w:r w:rsidRPr="00213478">
        <w:rPr>
          <w:lang w:val="en-US" w:eastAsia="es-AR"/>
        </w:rPr>
        <w:tab/>
      </w:r>
      <w:r>
        <w:rPr>
          <w:lang w:eastAsia="es-AR"/>
        </w:rPr>
        <w:t>int $sustraendo;</w:t>
      </w:r>
    </w:p>
    <w:p w:rsidR="00213478" w:rsidRDefault="00213478" w:rsidP="00213478">
      <w:pPr>
        <w:rPr>
          <w:lang w:eastAsia="es-AR"/>
        </w:rPr>
      </w:pPr>
      <w:r>
        <w:rPr>
          <w:lang w:eastAsia="es-AR"/>
        </w:rPr>
        <w:tab/>
        <w:t>int $diferencia;</w:t>
      </w:r>
    </w:p>
    <w:p w:rsidR="00213478" w:rsidRDefault="00213478" w:rsidP="00213478">
      <w:pPr>
        <w:rPr>
          <w:lang w:eastAsia="es-AR"/>
        </w:rPr>
      </w:pPr>
      <w:r>
        <w:rPr>
          <w:lang w:eastAsia="es-AR"/>
        </w:rPr>
        <w:tab/>
        <w:t>$diferencia = $minuendo - $sustraendo;</w:t>
      </w:r>
    </w:p>
    <w:p w:rsidR="00213478" w:rsidRPr="005B4873" w:rsidRDefault="00213478" w:rsidP="00213478">
      <w:pPr>
        <w:rPr>
          <w:lang w:val="en-US" w:eastAsia="es-AR"/>
        </w:rPr>
      </w:pPr>
      <w:r>
        <w:rPr>
          <w:lang w:eastAsia="es-AR"/>
        </w:rPr>
        <w:tab/>
      </w:r>
      <w:r w:rsidRPr="005B4873">
        <w:rPr>
          <w:lang w:val="en-US" w:eastAsia="es-AR"/>
        </w:rPr>
        <w:t>return $diferencia;</w:t>
      </w:r>
    </w:p>
    <w:p w:rsidR="00213478" w:rsidRDefault="00213478" w:rsidP="00213478">
      <w:pPr>
        <w:rPr>
          <w:lang w:val="en-US" w:eastAsia="es-AR"/>
        </w:rPr>
      </w:pPr>
      <w:r w:rsidRPr="005B4873">
        <w:rPr>
          <w:lang w:val="en-US" w:eastAsia="es-AR"/>
        </w:rPr>
        <w:t>}</w:t>
      </w:r>
    </w:p>
    <w:p w:rsidR="007445CB" w:rsidRPr="007445CB" w:rsidRDefault="007445CB" w:rsidP="00213478">
      <w:pPr>
        <w:rPr>
          <w:lang w:val="es-ES" w:eastAsia="es-AR"/>
        </w:rPr>
      </w:pPr>
      <w:r w:rsidRPr="007445CB">
        <w:rPr>
          <w:lang w:val="es-ES" w:eastAsia="es-AR"/>
        </w:rPr>
        <w:t>Ambos ejemplos son válidos, el analizador n encuentra ning</w:t>
      </w:r>
      <w:r>
        <w:rPr>
          <w:lang w:val="es-ES" w:eastAsia="es-AR"/>
        </w:rPr>
        <w:t>ún error.</w:t>
      </w:r>
      <w:bookmarkStart w:id="4" w:name="_GoBack"/>
      <w:bookmarkEnd w:id="4"/>
    </w:p>
    <w:p w:rsidR="00213478" w:rsidRDefault="00213478" w:rsidP="00213478">
      <w:pPr>
        <w:pStyle w:val="Ttulo2"/>
        <w:rPr>
          <w:lang w:val="en-US"/>
        </w:rPr>
      </w:pPr>
      <w:r w:rsidRPr="00213478">
        <w:rPr>
          <w:lang w:val="en-US"/>
        </w:rPr>
        <w:t>Casos erróneos</w:t>
      </w:r>
    </w:p>
    <w:p w:rsidR="007445CB" w:rsidRPr="007445CB" w:rsidRDefault="007445CB" w:rsidP="007445CB">
      <w:pPr>
        <w:pStyle w:val="Ttulo3"/>
        <w:rPr>
          <w:lang w:val="en-US"/>
        </w:rPr>
      </w:pPr>
      <w:r>
        <w:rPr>
          <w:lang w:val="en-US"/>
        </w:rPr>
        <w:t>Caso 3</w:t>
      </w:r>
    </w:p>
    <w:p w:rsidR="00213478" w:rsidRPr="00213478" w:rsidRDefault="00213478" w:rsidP="00213478">
      <w:pPr>
        <w:rPr>
          <w:lang w:val="en-US" w:eastAsia="es-AR"/>
        </w:rPr>
      </w:pPr>
      <w:r w:rsidRPr="00213478">
        <w:rPr>
          <w:lang w:val="en-US" w:eastAsia="es-AR"/>
        </w:rPr>
        <w:t>void calcular(int i5, int i6){</w:t>
      </w:r>
    </w:p>
    <w:p w:rsidR="00213478" w:rsidRPr="00213478" w:rsidRDefault="00213478" w:rsidP="00213478">
      <w:pPr>
        <w:rPr>
          <w:lang w:val="en-US" w:eastAsia="es-AR"/>
        </w:rPr>
      </w:pPr>
      <w:r w:rsidRPr="00213478">
        <w:rPr>
          <w:lang w:val="en-US" w:eastAsia="es-AR"/>
        </w:rPr>
        <w:tab/>
        <w:t>int i8</w:t>
      </w:r>
    </w:p>
    <w:p w:rsidR="00213478" w:rsidRDefault="00213478" w:rsidP="00213478">
      <w:pPr>
        <w:rPr>
          <w:lang w:eastAsia="es-AR"/>
        </w:rPr>
      </w:pPr>
      <w:r w:rsidRPr="00213478">
        <w:rPr>
          <w:lang w:val="en-US" w:eastAsia="es-AR"/>
        </w:rPr>
        <w:tab/>
      </w:r>
      <w:r>
        <w:rPr>
          <w:lang w:eastAsia="es-AR"/>
        </w:rPr>
        <w:t>i7=i5+i6;</w:t>
      </w:r>
    </w:p>
    <w:p w:rsidR="00213478" w:rsidRDefault="00213478" w:rsidP="00213478">
      <w:pPr>
        <w:rPr>
          <w:lang w:eastAsia="es-AR"/>
        </w:rPr>
      </w:pPr>
      <w:r>
        <w:rPr>
          <w:lang w:eastAsia="es-AR"/>
        </w:rPr>
        <w:lastRenderedPageBreak/>
        <w:t>}</w:t>
      </w:r>
    </w:p>
    <w:p w:rsidR="00213478" w:rsidRDefault="00213478" w:rsidP="00213478">
      <w:pPr>
        <w:rPr>
          <w:lang w:eastAsia="es-AR"/>
        </w:rPr>
      </w:pPr>
      <w:r>
        <w:rPr>
          <w:lang w:eastAsia="es-AR"/>
        </w:rPr>
        <w:t>Este fragmento de código tiene el típico error del punto y coma, por lo que el analizador sintáctico encuentra un error al intentar procesar la cadena de entrada.</w:t>
      </w:r>
    </w:p>
    <w:p w:rsidR="00213478" w:rsidRDefault="007445CB" w:rsidP="007445CB">
      <w:pPr>
        <w:pStyle w:val="Ttulo3"/>
      </w:pPr>
      <w:r>
        <w:t>Caso 4</w:t>
      </w:r>
    </w:p>
    <w:p w:rsidR="00213478" w:rsidRPr="00213478" w:rsidRDefault="00213478" w:rsidP="00213478">
      <w:pPr>
        <w:rPr>
          <w:lang w:val="en-US" w:eastAsia="es-AR"/>
        </w:rPr>
      </w:pPr>
      <w:r w:rsidRPr="00213478">
        <w:rPr>
          <w:lang w:val="en-US" w:eastAsia="es-AR"/>
        </w:rPr>
        <w:t>floar metodo(){</w:t>
      </w:r>
    </w:p>
    <w:p w:rsidR="00213478" w:rsidRPr="00213478" w:rsidRDefault="00213478" w:rsidP="00213478">
      <w:pPr>
        <w:rPr>
          <w:lang w:val="en-US" w:eastAsia="es-AR"/>
        </w:rPr>
      </w:pPr>
      <w:r w:rsidRPr="00213478">
        <w:rPr>
          <w:lang w:val="en-US" w:eastAsia="es-AR"/>
        </w:rPr>
        <w:tab/>
        <w:t>float f = 35.5;</w:t>
      </w:r>
    </w:p>
    <w:p w:rsidR="00213478" w:rsidRPr="00213478" w:rsidRDefault="00213478" w:rsidP="00213478">
      <w:pPr>
        <w:rPr>
          <w:lang w:val="en-US" w:eastAsia="es-AR"/>
        </w:rPr>
      </w:pPr>
      <w:r w:rsidRPr="00213478">
        <w:rPr>
          <w:lang w:val="en-US" w:eastAsia="es-AR"/>
        </w:rPr>
        <w:tab/>
        <w:t>return f;</w:t>
      </w:r>
    </w:p>
    <w:p w:rsidR="00213478" w:rsidRDefault="00213478" w:rsidP="00213478">
      <w:pPr>
        <w:rPr>
          <w:lang w:eastAsia="es-AR"/>
        </w:rPr>
      </w:pPr>
      <w:r>
        <w:rPr>
          <w:lang w:eastAsia="es-AR"/>
        </w:rPr>
        <w:t>}</w:t>
      </w:r>
    </w:p>
    <w:p w:rsidR="00213478" w:rsidRDefault="00213478" w:rsidP="00213478">
      <w:pPr>
        <w:rPr>
          <w:lang w:eastAsia="es-AR"/>
        </w:rPr>
      </w:pPr>
      <w:r>
        <w:rPr>
          <w:lang w:eastAsia="es-AR"/>
        </w:rPr>
        <w:t>Aquí se genera</w:t>
      </w:r>
      <w:r w:rsidR="005D7008">
        <w:rPr>
          <w:lang w:eastAsia="es-AR"/>
        </w:rPr>
        <w:t xml:space="preserve"> un error al principio de la cadena, ya que no está reflejado que haya un tipo llamado floar.</w:t>
      </w:r>
    </w:p>
    <w:p w:rsidR="005B4873" w:rsidRDefault="005B4873" w:rsidP="005B4873">
      <w:pPr>
        <w:pStyle w:val="Ttulo1"/>
      </w:pPr>
      <w:r>
        <w:t>Bibliografía</w:t>
      </w:r>
    </w:p>
    <w:p w:rsidR="005B4873" w:rsidRDefault="005B4873" w:rsidP="005B4873">
      <w:pPr>
        <w:rPr>
          <w:lang w:eastAsia="es-AR"/>
        </w:rPr>
      </w:pPr>
    </w:p>
    <w:p w:rsidR="005B4873" w:rsidRPr="005B4873" w:rsidRDefault="005B4873" w:rsidP="005B4873">
      <w:pPr>
        <w:rPr>
          <w:u w:val="single"/>
          <w:lang w:eastAsia="es-AR"/>
        </w:rPr>
      </w:pPr>
      <w:r>
        <w:rPr>
          <w:lang w:eastAsia="es-AR"/>
        </w:rPr>
        <w:t>Manual de CUP</w:t>
      </w:r>
      <w:r w:rsidR="00703694">
        <w:rPr>
          <w:u w:val="single"/>
          <w:lang w:eastAsia="es-AR"/>
        </w:rPr>
        <w:t>:</w:t>
      </w:r>
    </w:p>
    <w:p w:rsidR="005B4873" w:rsidRDefault="00A55C18" w:rsidP="005B4873">
      <w:pPr>
        <w:ind w:firstLine="708"/>
        <w:rPr>
          <w:lang w:eastAsia="es-AR"/>
        </w:rPr>
      </w:pPr>
      <w:hyperlink r:id="rId9" w:history="1">
        <w:r w:rsidR="005B4873" w:rsidRPr="002E3B13">
          <w:rPr>
            <w:rStyle w:val="Hipervnculo"/>
            <w:lang w:eastAsia="es-AR"/>
          </w:rPr>
          <w:t>http://www.cs.princeton.edu/~appel/modern/java/CUP/manual.html</w:t>
        </w:r>
      </w:hyperlink>
    </w:p>
    <w:p w:rsidR="005B4873" w:rsidRPr="005B4873" w:rsidRDefault="005B4873" w:rsidP="005B4873">
      <w:pPr>
        <w:rPr>
          <w:lang w:eastAsia="es-AR"/>
        </w:rPr>
      </w:pPr>
    </w:p>
    <w:sectPr w:rsidR="005B4873" w:rsidRPr="005B4873"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C18" w:rsidRDefault="00A55C18" w:rsidP="006B6475">
      <w:pPr>
        <w:spacing w:after="0" w:line="240" w:lineRule="auto"/>
      </w:pPr>
      <w:r>
        <w:separator/>
      </w:r>
    </w:p>
    <w:p w:rsidR="00A55C18" w:rsidRDefault="00A55C18"/>
    <w:p w:rsidR="00A55C18" w:rsidRDefault="00A55C18"/>
  </w:endnote>
  <w:endnote w:type="continuationSeparator" w:id="0">
    <w:p w:rsidR="00A55C18" w:rsidRDefault="00A55C18" w:rsidP="006B6475">
      <w:pPr>
        <w:spacing w:after="0" w:line="240" w:lineRule="auto"/>
      </w:pPr>
      <w:r>
        <w:continuationSeparator/>
      </w:r>
    </w:p>
    <w:p w:rsidR="00A55C18" w:rsidRDefault="00A55C18"/>
    <w:p w:rsidR="00A55C18" w:rsidRDefault="00A55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7445CB">
            <w:rPr>
              <w:rFonts w:ascii="Arial" w:hAnsi="Arial" w:cs="Arial"/>
              <w:noProof/>
              <w:color w:val="808080" w:themeColor="background1" w:themeShade="80"/>
              <w:sz w:val="24"/>
              <w:lang w:val="it-IT"/>
            </w:rPr>
            <w:t>7</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C18" w:rsidRDefault="00A55C18" w:rsidP="006B6475">
      <w:pPr>
        <w:spacing w:after="0" w:line="240" w:lineRule="auto"/>
      </w:pPr>
      <w:r>
        <w:separator/>
      </w:r>
    </w:p>
    <w:p w:rsidR="00A55C18" w:rsidRDefault="00A55C18"/>
    <w:p w:rsidR="00A55C18" w:rsidRDefault="00A55C18"/>
  </w:footnote>
  <w:footnote w:type="continuationSeparator" w:id="0">
    <w:p w:rsidR="00A55C18" w:rsidRDefault="00A55C18" w:rsidP="006B6475">
      <w:pPr>
        <w:spacing w:after="0" w:line="240" w:lineRule="auto"/>
      </w:pPr>
      <w:r>
        <w:continuationSeparator/>
      </w:r>
    </w:p>
    <w:p w:rsidR="00A55C18" w:rsidRDefault="00A55C18"/>
    <w:p w:rsidR="00A55C18" w:rsidRDefault="00A55C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3478"/>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0EE6"/>
    <w:rsid w:val="00432F7D"/>
    <w:rsid w:val="00447106"/>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B4873"/>
    <w:rsid w:val="005C6A62"/>
    <w:rsid w:val="005D43A9"/>
    <w:rsid w:val="005D7008"/>
    <w:rsid w:val="005E008D"/>
    <w:rsid w:val="005F5700"/>
    <w:rsid w:val="00613AEA"/>
    <w:rsid w:val="00615C25"/>
    <w:rsid w:val="00636033"/>
    <w:rsid w:val="006571B0"/>
    <w:rsid w:val="00657418"/>
    <w:rsid w:val="006915EC"/>
    <w:rsid w:val="006A26C8"/>
    <w:rsid w:val="006A5F48"/>
    <w:rsid w:val="006B4A43"/>
    <w:rsid w:val="006B6475"/>
    <w:rsid w:val="006D29E1"/>
    <w:rsid w:val="00703694"/>
    <w:rsid w:val="007445CB"/>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46FE2"/>
    <w:rsid w:val="00952096"/>
    <w:rsid w:val="00957460"/>
    <w:rsid w:val="00983878"/>
    <w:rsid w:val="009A1770"/>
    <w:rsid w:val="009A69B7"/>
    <w:rsid w:val="009B42D2"/>
    <w:rsid w:val="009D6F39"/>
    <w:rsid w:val="009F350A"/>
    <w:rsid w:val="00A06702"/>
    <w:rsid w:val="00A268AA"/>
    <w:rsid w:val="00A31053"/>
    <w:rsid w:val="00A40FB8"/>
    <w:rsid w:val="00A42F53"/>
    <w:rsid w:val="00A55C18"/>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B560F"/>
    <w:rsid w:val="00CC717C"/>
    <w:rsid w:val="00CD0E25"/>
    <w:rsid w:val="00CD5596"/>
    <w:rsid w:val="00CE484B"/>
    <w:rsid w:val="00D42E04"/>
    <w:rsid w:val="00D43FB8"/>
    <w:rsid w:val="00D510B0"/>
    <w:rsid w:val="00D564EE"/>
    <w:rsid w:val="00D9420E"/>
    <w:rsid w:val="00DF7F93"/>
    <w:rsid w:val="00E42FC7"/>
    <w:rsid w:val="00E65350"/>
    <w:rsid w:val="00E87FDF"/>
    <w:rsid w:val="00E9533F"/>
    <w:rsid w:val="00EA1C24"/>
    <w:rsid w:val="00ED113E"/>
    <w:rsid w:val="00F23F7E"/>
    <w:rsid w:val="00F33436"/>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princeton.edu/~appel/modern/java/CUP/manual.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763AB-90B4-4729-A2A7-3A4FDF03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249</TotalTime>
  <Pages>7</Pages>
  <Words>669</Words>
  <Characters>3680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15</cp:revision>
  <dcterms:created xsi:type="dcterms:W3CDTF">2017-03-06T09:23:00Z</dcterms:created>
  <dcterms:modified xsi:type="dcterms:W3CDTF">2017-04-08T20:48:00Z</dcterms:modified>
</cp:coreProperties>
</file>