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Montagem do famoso hambúrguer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Colocar os ingredientes na seguinte ordem: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Hambúrguer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Pão (parte de baixo)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Alface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Cebola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Molho Especial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Queijo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Picles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Hambúrguer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Pão (parte de cima)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