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bookmarkStart w:colFirst="0" w:colLast="0" w:name="_rfb8g16xod1i" w:id="0"/>
      <w:bookmarkEnd w:id="0"/>
      <w:r w:rsidDel="00000000" w:rsidR="00000000" w:rsidRPr="00000000">
        <w:rPr>
          <w:sz w:val="24"/>
          <w:szCs w:val="24"/>
          <w:rtl w:val="0"/>
        </w:rPr>
        <w:t xml:space="preserve">ESCOLA SESI/SENAI DE SALTO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CENTRO EDUCACIONAL 125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ENSINO MÉDIO INTEGRADO AO TÉCNICO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EDUARDO HENRIQUE DE JESUS CHAVES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ENZO </w:t>
      </w:r>
      <w:r w:rsidDel="00000000" w:rsidR="00000000" w:rsidRPr="00000000">
        <w:rPr>
          <w:sz w:val="24"/>
          <w:szCs w:val="24"/>
          <w:rtl w:val="0"/>
        </w:rPr>
        <w:t xml:space="preserve">ANTÔNIO</w:t>
      </w:r>
      <w:r w:rsidDel="00000000" w:rsidR="00000000" w:rsidRPr="00000000">
        <w:rPr>
          <w:sz w:val="24"/>
          <w:szCs w:val="24"/>
          <w:rtl w:val="0"/>
        </w:rPr>
        <w:t xml:space="preserve"> ARAUJO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HELOISA GABRIELLY PAIXÃO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DA SILVA ANDRES JIMENEZ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ADMINISTRAÇÃO - DOCISIS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right="-40.8661417322827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EDUARDO HENRIQUE DE JESUS CHAVES</w:t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ENZO </w:t>
      </w:r>
      <w:r w:rsidDel="00000000" w:rsidR="00000000" w:rsidRPr="00000000">
        <w:rPr>
          <w:sz w:val="24"/>
          <w:szCs w:val="24"/>
          <w:rtl w:val="0"/>
        </w:rPr>
        <w:t xml:space="preserve">ANTÔNIO</w:t>
      </w:r>
      <w:r w:rsidDel="00000000" w:rsidR="00000000" w:rsidRPr="00000000">
        <w:rPr>
          <w:sz w:val="24"/>
          <w:szCs w:val="24"/>
          <w:rtl w:val="0"/>
        </w:rPr>
        <w:t xml:space="preserve"> ARAUJO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HELOISA GABRIELLY PAIXÃO</w:t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DA SILVA ANDRES JIMENEZ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ADMINISTRAÇÃO - DOCISIS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453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apresentado à disciplina Projetos de Software III do Ensino Médio e Técnico da Escola SESI/SENAI de Salto, como avaliação final do 2º semestre/etapa do 3° ano B.</w:t>
      </w:r>
    </w:p>
    <w:p w:rsidR="00000000" w:rsidDel="00000000" w:rsidP="00000000" w:rsidRDefault="00000000" w:rsidRPr="00000000" w14:paraId="00000035">
      <w:pPr>
        <w:spacing w:line="240" w:lineRule="auto"/>
        <w:ind w:left="453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Professor(a): Celso Giusti, Daniel Manoel Filho, Felipe Augusto Gregate, Marlon Fanger Rodrigues.</w:t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7259912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kuecw819zp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slg841x2x1s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Docisis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5jz2r3j2xfz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Requisitos Funcionais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plxi2dx54a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Requisitos não funcionais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wksoivoppbq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Regras de Negócio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ad8j466k2rq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Restrições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oai3554tb1w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Diagrama de Caso de Uso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1dgrqnb8z9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Matriz de Rastreabilidade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b6b1wj7r1we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Análise de Erros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wupjtd19or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Estimativa de Custos do Projeto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x06a6t4quju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Entidades do Sistema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us44ee4zf2v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Cargos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w5yyuxym3bk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Funcionários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zdg6bw8ym4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Produtos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fc632hq1ka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Nota fiscal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topomtmybnt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10.5 Lotes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ouja21k4yc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10.6 Entradas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jbzoh9o4zm9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 Saídas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faki975b09v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10.8 Ajustes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ft3tsc8zr88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10.9 Estoque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9kbftotjas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Rotas da API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ivqwwrcxd4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Cargos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jczdp24xj8d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Funcionários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iwvie15pp7m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Produtos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buhwm8mqi5v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11.4 Nota fiscal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xzxca3kp042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11.5 Lotes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48yo3u7do21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11.6 Entradas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q0x0txnuncf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11.7 Saídas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z2nb9inl170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11.8 Ajustes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m2ultu1lhq1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11.9 Estoque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F">
      <w:pPr>
        <w:spacing w:line="360" w:lineRule="auto"/>
        <w:jc w:val="left"/>
        <w:rPr>
          <w:sz w:val="24"/>
          <w:szCs w:val="24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16"/>
        </w:numPr>
        <w:rPr/>
      </w:pPr>
      <w:bookmarkStart w:colFirst="0" w:colLast="0" w:name="_gkuecw819zpn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Este documento apresenta a especificação técnica e a matriz de requisitos do </w:t>
      </w:r>
      <w:r w:rsidDel="00000000" w:rsidR="00000000" w:rsidRPr="00000000">
        <w:rPr>
          <w:rtl w:val="0"/>
        </w:rPr>
        <w:t xml:space="preserve">Docisis</w:t>
      </w:r>
      <w:r w:rsidDel="00000000" w:rsidR="00000000" w:rsidRPr="00000000">
        <w:rPr>
          <w:rtl w:val="0"/>
        </w:rPr>
        <w:t xml:space="preserve">, consolidando os Requisitos Funcionais (RF), Requisitos Não Funcionais (RNF), Regras de Negócio (RN), Restrições de Arquitetura, Diagramas de Casos de Uso e a Matriz de Rastreabilidade do projeto.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Docisis</w:t>
      </w:r>
      <w:r w:rsidDel="00000000" w:rsidR="00000000" w:rsidRPr="00000000">
        <w:rPr>
          <w:rtl w:val="0"/>
        </w:rPr>
        <w:t xml:space="preserve"> foi projetado para centralizar e otimizar a rotina operacional de empresas do segmento de confeitaria. A plataforma engloba desde a gestão do catálogo de produtos e rastreabilidade de lotes com controle de validade e compliance sanitário, até o gerenciamento físico de estoque, controle de movimentações (entradas, saídas e ajustes) e monitoramento estratégico por meio de um dashboard analítico e central de notificações.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Desenvolvido para atender a diferentes perfis de usuários como Administradores, Líderes de Equipe e Operadores de Estoque, o sistema assegura rastreabilidade e governança por meio do controle de acesso baseado em cargos (RBAC), autenticação segura com suporte a dois fatores (2FA) e interfaces responsivas alinhadas às diretrizes de acessibilidade e ao Design System da aplicação.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 esta documentação, busca-se estabelecer o alinhamento completo entre a visão do produto, as diretrizes de arquitetura de software e os critérios de aceitação e testes que garantem a entrega de uma solução robusta e escalável.</w:t>
      </w:r>
    </w:p>
    <w:p w:rsidR="00000000" w:rsidDel="00000000" w:rsidP="00000000" w:rsidRDefault="00000000" w:rsidRPr="00000000" w14:paraId="00000065">
      <w:pPr>
        <w:spacing w:after="240" w:before="240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16"/>
        </w:numPr>
        <w:rPr/>
      </w:pPr>
      <w:bookmarkStart w:colFirst="0" w:colLast="0" w:name="_slg841x2x1sv" w:id="2"/>
      <w:bookmarkEnd w:id="2"/>
      <w:r w:rsidDel="00000000" w:rsidR="00000000" w:rsidRPr="00000000">
        <w:rPr>
          <w:rtl w:val="0"/>
        </w:rPr>
        <w:t xml:space="preserve">Docisis</w:t>
      </w:r>
      <w:r w:rsidDel="00000000" w:rsidR="00000000" w:rsidRPr="00000000">
        <w:rPr>
          <w:rtl w:val="0"/>
        </w:rPr>
        <w:t xml:space="preserve"> API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Docisis</w:t>
      </w:r>
      <w:r w:rsidDel="00000000" w:rsidR="00000000" w:rsidRPr="00000000">
        <w:rPr>
          <w:rtl w:val="0"/>
        </w:rPr>
        <w:t xml:space="preserve"> API representa a arquitetura de serviços e o ecossistema tecnológico da </w:t>
      </w:r>
      <w:r w:rsidDel="00000000" w:rsidR="00000000" w:rsidRPr="00000000">
        <w:rPr>
          <w:rtl w:val="0"/>
        </w:rPr>
        <w:t xml:space="preserve">Docisis</w:t>
      </w:r>
      <w:r w:rsidDel="00000000" w:rsidR="00000000" w:rsidRPr="00000000">
        <w:rPr>
          <w:rtl w:val="0"/>
        </w:rPr>
        <w:t xml:space="preserve">, uma empresa fictícia idealizada por estudantes do curso de Administração do SENAI Itu. Criada com o objetivo de conectar os fundamentos de gestão logística, controle de processos e administração corporativa à tecnologia da informação, a API atua como o motor central da aplicação. Ela é responsável por processar e integrar com segurança todas as regras de negócio do sistema como o rastreamento de lotes com controle de validade, a gestão de estoque, a autenticação segura de usuários e a consolidação de indicadores operacionais, servindo como a ponte inteligente entre a estratégia administrativa teórica e a execução prática na plataforma digital.</w:t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16"/>
        </w:numPr>
        <w:rPr/>
      </w:pPr>
      <w:bookmarkStart w:colFirst="0" w:colLast="0" w:name="_5jz2r3j2xfzg" w:id="3"/>
      <w:bookmarkEnd w:id="3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6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Esta seção descreve os </w:t>
      </w:r>
      <w:r w:rsidDel="00000000" w:rsidR="00000000" w:rsidRPr="00000000">
        <w:rPr>
          <w:sz w:val="24"/>
          <w:szCs w:val="24"/>
          <w:rtl w:val="0"/>
        </w:rPr>
        <w:t xml:space="preserve">Requisitos Funcionais (RF)</w:t>
      </w:r>
      <w:r w:rsidDel="00000000" w:rsidR="00000000" w:rsidRPr="00000000">
        <w:rPr>
          <w:sz w:val="24"/>
          <w:szCs w:val="24"/>
          <w:rtl w:val="0"/>
        </w:rPr>
        <w:t xml:space="preserve"> da </w:t>
      </w:r>
      <w:r w:rsidDel="00000000" w:rsidR="00000000" w:rsidRPr="00000000">
        <w:rPr>
          <w:sz w:val="24"/>
          <w:szCs w:val="24"/>
          <w:rtl w:val="0"/>
        </w:rPr>
        <w:t xml:space="preserve">Docisis</w:t>
      </w:r>
      <w:r w:rsidDel="00000000" w:rsidR="00000000" w:rsidRPr="00000000">
        <w:rPr>
          <w:sz w:val="24"/>
          <w:szCs w:val="24"/>
          <w:rtl w:val="0"/>
        </w:rPr>
        <w:t xml:space="preserve"> API</w:t>
      </w:r>
      <w:r w:rsidDel="00000000" w:rsidR="00000000" w:rsidRPr="00000000">
        <w:rPr>
          <w:sz w:val="24"/>
          <w:szCs w:val="24"/>
          <w:rtl w:val="0"/>
        </w:rPr>
        <w:t xml:space="preserve">, mapeando as capacidades operacionais e os comportamentos esperados do sistema conforme alinhado com as partes interessadas. Os requisitos a seguir definem o escopo de atuação da plataforma, englobando o cadastro e categorização de recursos, o controle rígido de estoque por lote, peso e validade, o histórico auditável de movimentações, a gestão de acessos por cargos (RBAC), a emissão de alertas em tempo real e a integração entre o uso de matérias-primas e a produção.</w:t>
      </w:r>
    </w:p>
    <w:p w:rsidR="00000000" w:rsidDel="00000000" w:rsidP="00000000" w:rsidRDefault="00000000" w:rsidRPr="00000000" w14:paraId="0000006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RF001 –</w:t>
      </w:r>
      <w:r w:rsidDel="00000000" w:rsidR="00000000" w:rsidRPr="00000000">
        <w:rPr>
          <w:sz w:val="24"/>
          <w:szCs w:val="24"/>
          <w:rtl w:val="0"/>
        </w:rPr>
        <w:t xml:space="preserve"> O sistema deve permitir a categorização de produtos em diferentes grupos, como ingredientes (matérias-primas), fretados, produtos de limpeza e materiais de escritório.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Permitir a organização dos recursos disponíveis por categorias.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Ficar atento a divisão de cada produto e a subdivisão de acordo com a data de validade ou quantidade existente no estoque.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RF002 –</w:t>
      </w:r>
      <w:r w:rsidDel="00000000" w:rsidR="00000000" w:rsidRPr="00000000">
        <w:rPr>
          <w:sz w:val="24"/>
          <w:szCs w:val="24"/>
          <w:rtl w:val="0"/>
        </w:rPr>
        <w:t xml:space="preserve"> O sistema deve possuir um sistema de notificações para alertar situações relacionadas aos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alertar os funcionários sobre falta, escassez, excesso de produtos ou proximidade da validade.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RF003 –</w:t>
      </w:r>
      <w:r w:rsidDel="00000000" w:rsidR="00000000" w:rsidRPr="00000000">
        <w:rPr>
          <w:sz w:val="24"/>
          <w:szCs w:val="24"/>
          <w:rtl w:val="0"/>
        </w:rPr>
        <w:t xml:space="preserve"> Sistema de histórico de entrada e saída de </w:t>
      </w:r>
      <w:r w:rsidDel="00000000" w:rsidR="00000000" w:rsidRPr="00000000">
        <w:rPr>
          <w:sz w:val="24"/>
          <w:szCs w:val="24"/>
          <w:rtl w:val="0"/>
        </w:rPr>
        <w:t xml:space="preserve">produtos</w:t>
      </w:r>
      <w:r w:rsidDel="00000000" w:rsidR="00000000" w:rsidRPr="00000000">
        <w:rPr>
          <w:sz w:val="24"/>
          <w:szCs w:val="24"/>
          <w:rtl w:val="0"/>
        </w:rPr>
        <w:t xml:space="preserve"> para controle do estoque, com a data e hora de saída/entrada e o usuário responsável pela 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Necessidade de registrar todas as ações realizadas dentro do estoque, para prever faltas ou escassez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Atentar-se ao registro dos usuários, classificar cada ação a seu devido responsável (exemplo: estoquista registra, mas não pode adicionar novos produtos ao estoque).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RF004 –</w:t>
      </w:r>
      <w:r w:rsidDel="00000000" w:rsidR="00000000" w:rsidRPr="00000000">
        <w:rPr>
          <w:sz w:val="24"/>
          <w:szCs w:val="24"/>
          <w:rtl w:val="0"/>
        </w:rPr>
        <w:t xml:space="preserve"> O sistema deve permitir o uso e gerenciamento de cargos com diferentes níveis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 cargo terá permissões específicas dentro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Atentar-se a RNF05, há um detalhamento para a segunda parte do uso dos cargos.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RF005 –</w:t>
      </w:r>
      <w:r w:rsidDel="00000000" w:rsidR="00000000" w:rsidRPr="00000000">
        <w:rPr>
          <w:sz w:val="24"/>
          <w:szCs w:val="24"/>
          <w:rtl w:val="0"/>
        </w:rPr>
        <w:t xml:space="preserve"> Cadastro do funcionário no sistema.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Somente para parte interna da empresa, cada funcionário terá um acesso pessoal dentro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bservações: Limitar o acesso de cada funcionário em seu cadastro, pois iram ter diferentes cargos dentro da empresa e nem todos podem ter acesso total ao sistema.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RF006 –</w:t>
      </w:r>
      <w:r w:rsidDel="00000000" w:rsidR="00000000" w:rsidRPr="00000000">
        <w:rPr>
          <w:sz w:val="24"/>
          <w:szCs w:val="24"/>
          <w:rtl w:val="0"/>
        </w:rPr>
        <w:t xml:space="preserve"> Pesquisa por filtragem, facilitando a procura de produtos dentro do estoque.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Permitir filtragem por produto, validade, fornecedor, entre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RF007 –</w:t>
      </w:r>
      <w:r w:rsidDel="00000000" w:rsidR="00000000" w:rsidRPr="00000000">
        <w:rPr>
          <w:sz w:val="24"/>
          <w:szCs w:val="24"/>
          <w:rtl w:val="0"/>
        </w:rPr>
        <w:t xml:space="preserve"> Processo de relatórios no sistema.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Produção dos relatórios, para ter  um supervisionamento da produção do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RF008 –</w:t>
      </w:r>
      <w:r w:rsidDel="00000000" w:rsidR="00000000" w:rsidRPr="00000000">
        <w:rPr>
          <w:sz w:val="24"/>
          <w:szCs w:val="24"/>
          <w:rtl w:val="0"/>
        </w:rPr>
        <w:t xml:space="preserve"> Emissão de nota fiscal para registro das transações realizadas.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Registro e emissão de notas fiscais para cada compra e venda efetuada, para controle de gastos e ganhos.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Atenção para registros de notas fiscais, não associar com a compra e venda de produtos.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RF009 –</w:t>
      </w:r>
      <w:r w:rsidDel="00000000" w:rsidR="00000000" w:rsidRPr="00000000">
        <w:rPr>
          <w:sz w:val="24"/>
          <w:szCs w:val="24"/>
          <w:rtl w:val="0"/>
        </w:rPr>
        <w:t xml:space="preserve"> Controle especial de peso e validade.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Registro para controle de peso e validade de produtos, atentando-se na hora de usá-los ou descartá-los (gerando despesas e gastos).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RF010 –</w:t>
      </w:r>
      <w:r w:rsidDel="00000000" w:rsidR="00000000" w:rsidRPr="00000000">
        <w:rPr>
          <w:sz w:val="24"/>
          <w:szCs w:val="24"/>
          <w:rtl w:val="0"/>
        </w:rPr>
        <w:t xml:space="preserve"> O sistema deve atualizar automaticamente o estoque ao registrar o uso de matérias-primas na produção (manufatura).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software deve integrar as partes de matérias-primas e  manufatura, fazendo com que haja um registro regular das atualizações dos dois âmbitos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As partes são separadas, mas quando se usa um produto na manufatura, o mesmo precisa ser subtraído do estoque e vice-versa.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RF011</w:t>
      </w:r>
      <w:r w:rsidDel="00000000" w:rsidR="00000000" w:rsidRPr="00000000">
        <w:rPr>
          <w:sz w:val="24"/>
          <w:szCs w:val="24"/>
          <w:rtl w:val="0"/>
        </w:rPr>
        <w:t xml:space="preserve"> - Cadastro de produtos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Cadastrar quantidade, peso, validade, lote, nome do produto e nota fiscal.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O sistema deve ser interativo e intuitivo para o funcionário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(Possível uso de tags).</w:t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numPr>
          <w:ilvl w:val="0"/>
          <w:numId w:val="16"/>
        </w:numPr>
        <w:spacing w:line="360" w:lineRule="auto"/>
        <w:rPr/>
      </w:pPr>
      <w:bookmarkStart w:colFirst="0" w:colLast="0" w:name="_plxi2dx54ad" w:id="4"/>
      <w:bookmarkEnd w:id="4"/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0B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Esta seção apresenta os Requisitos Não Funcionais (RNF) da </w:t>
      </w:r>
      <w:r w:rsidDel="00000000" w:rsidR="00000000" w:rsidRPr="00000000">
        <w:rPr>
          <w:sz w:val="24"/>
          <w:szCs w:val="24"/>
          <w:rtl w:val="0"/>
        </w:rPr>
        <w:t xml:space="preserve">Docisis</w:t>
      </w:r>
      <w:r w:rsidDel="00000000" w:rsidR="00000000" w:rsidRPr="00000000">
        <w:rPr>
          <w:sz w:val="24"/>
          <w:szCs w:val="24"/>
          <w:rtl w:val="0"/>
        </w:rPr>
        <w:t xml:space="preserve"> API, estabelecendo os critérios de qualidade, padrões de arquitetura e restrições operacionais necessários para garantir o alto desempenho e a confiabilidade da aplicação. Os requisitos a seguir definem as diretrizes de usabilidade focadas no minimalismo corporativo, segurança da informação e controle de acesso hierárquico (RBAC), facilidade de interoperabilidade via importação e exportação de relatórios em 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XLSX</w:t>
      </w:r>
      <w:r w:rsidDel="00000000" w:rsidR="00000000" w:rsidRPr="00000000">
        <w:rPr>
          <w:sz w:val="24"/>
          <w:szCs w:val="24"/>
          <w:rtl w:val="0"/>
        </w:rPr>
        <w:t xml:space="preserve">, integridade e consistência dos dados de estoque, e tempos limites de resposta de até 5 segundos para 95% das requisições do sistema.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RNF01 - Design e Usabilidade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possuir uma interface intuitiva, com design simples e de fácil utilização para os funcionários.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Usabilidade: A interface deve ser intuitiva, contendo elementos básicos e de fácil compreensão.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Uso de recursos 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Atentar-se ao fato que o sistema será usado dentro da empresa, não complexar as coisas e focar no minimalismo corporativo desejado.</w:t>
      </w:r>
    </w:p>
    <w:p w:rsidR="00000000" w:rsidDel="00000000" w:rsidP="00000000" w:rsidRDefault="00000000" w:rsidRPr="00000000" w14:paraId="000000C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RNF02: Importação e Exportação de dados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permitir a exportação e importação de dados de estoque no formato .XLSX, garantindo que nenhuma informação seja perdida durante o processo.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C7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As mudanças que ocorrerem devem ser armazenadas e contabilizadas dentro da planilha do Excel;</w:t>
      </w:r>
    </w:p>
    <w:p w:rsidR="00000000" w:rsidDel="00000000" w:rsidP="00000000" w:rsidRDefault="00000000" w:rsidRPr="00000000" w14:paraId="000000C8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Confiabilidade: O sistema deve ser capaz de subir as informações para a planilha do Excel sem que nada seja perdido durante o processo.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Organização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Quaisquer que sejam as mudanças feitas durante as reuniões devem ser postadas e atualizadas dentro da planilha do Excel.</w:t>
      </w:r>
    </w:p>
    <w:p w:rsidR="00000000" w:rsidDel="00000000" w:rsidP="00000000" w:rsidRDefault="00000000" w:rsidRPr="00000000" w14:paraId="000000C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RNF03: Entrada de mercadorias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processar o registro de entrada de mercadorias em até 5 segundos após a solicitação do usuário.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D2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Todas as mercadorias devem ser processadas em menos de 5 segundos;</w:t>
      </w:r>
    </w:p>
    <w:p w:rsidR="00000000" w:rsidDel="00000000" w:rsidP="00000000" w:rsidRDefault="00000000" w:rsidRPr="00000000" w14:paraId="000000D3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Escalabilidade: Capacidade de escalonar os processos independente da quantidade de itens;</w:t>
      </w:r>
    </w:p>
    <w:p w:rsidR="00000000" w:rsidDel="00000000" w:rsidP="00000000" w:rsidRDefault="00000000" w:rsidRPr="00000000" w14:paraId="000000D4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Adaptabilidade: Capacidade de se adaptar independente da quantidade de itens colocados no sistema.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É necessário que a entrada de mercadorias seja eficiente e rápida, atentar-se ao fato que as informações podem e devem ser sujeitas às mudanças de acordo com o que foi pedido pelo cliente.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 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A entrada de mercadoria deve ser dedicada a apenas mercadoria, sem a introdução de outros sistemas para que não haja confusão.</w:t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RNF04: Segurança e Controle de Acesso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garantir que os usuários acessem apenas as informações permitidas de acordo com seu nível de permissão, evitando acessos não autorizados. (Líder, Responsável do setor, estoquista, etc).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DE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Adaptabilidade: Os cargos devem ser adaptáveis a quantidade de informação disponível;</w:t>
      </w:r>
    </w:p>
    <w:p w:rsidR="00000000" w:rsidDel="00000000" w:rsidP="00000000" w:rsidRDefault="00000000" w:rsidRPr="00000000" w14:paraId="000000DF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 distribuição de informações deve ser feita em menos de 5 segundos;</w:t>
      </w:r>
    </w:p>
    <w:p w:rsidR="00000000" w:rsidDel="00000000" w:rsidP="00000000" w:rsidRDefault="00000000" w:rsidRPr="00000000" w14:paraId="000000E0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Segurança: Garantir com integrações de segurança que nenhuma informação seja acessada por erro a um cargo não pertencente;</w:t>
      </w:r>
    </w:p>
    <w:p w:rsidR="00000000" w:rsidDel="00000000" w:rsidP="00000000" w:rsidRDefault="00000000" w:rsidRPr="00000000" w14:paraId="000000E1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Confiabilidade: As chances de erros devem ser mínimas.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O sistema deve ser responsável por garantir que nenhum dado seja vazado para outros cargos não pertencentes à categoria desejada.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Alto (P1)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O sistema funcionará por cargos hierárquicos, quanto maior o cargo o equivalente é a quantidade de informações que podem ser acessadas.</w:t>
      </w:r>
    </w:p>
    <w:p w:rsidR="00000000" w:rsidDel="00000000" w:rsidP="00000000" w:rsidRDefault="00000000" w:rsidRPr="00000000" w14:paraId="000000E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RNF05: Desempenho geral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responder às operações de cadastro, consulta e atualização em até 5 segundos em pelo menos 95% das requisições.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EB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 quantidade de itens deve ser subida de forma rápida (5 segundos) e coerente ao pedido;</w:t>
      </w:r>
    </w:p>
    <w:p w:rsidR="00000000" w:rsidDel="00000000" w:rsidP="00000000" w:rsidRDefault="00000000" w:rsidRPr="00000000" w14:paraId="000000EC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Escalabilidade: Os itens devem ser escalonáveis.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O funcionamento desejado é que seja rápido e de fácil manuseio, visando a praticidade.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Médio (P2)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A quantidade de produtos deve ser equivalente e distribuída as proporções corretas dentro do pedido pelo cliente, atentar-se ao fato que as informações podem e devem ser sujeitas às mudanças de acordo com o que foi pedido pelo cliente.</w:t>
      </w:r>
    </w:p>
    <w:p w:rsidR="00000000" w:rsidDel="00000000" w:rsidP="00000000" w:rsidRDefault="00000000" w:rsidRPr="00000000" w14:paraId="000000F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RNF06: Informações dos produtos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garantir integridade, consistência e segurança das informações dos produtos armazenados.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</w:t>
      </w:r>
    </w:p>
    <w:p w:rsidR="00000000" w:rsidDel="00000000" w:rsidP="00000000" w:rsidRDefault="00000000" w:rsidRPr="00000000" w14:paraId="000000F6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 quantidade de itens deve ser subida de forma rápida (5 segundos) e coerente ao pedido;</w:t>
      </w:r>
    </w:p>
    <w:p w:rsidR="00000000" w:rsidDel="00000000" w:rsidP="00000000" w:rsidRDefault="00000000" w:rsidRPr="00000000" w14:paraId="000000F7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Escalabilidade: Os itens devem ser escalonáveis;</w:t>
      </w:r>
    </w:p>
    <w:p w:rsidR="00000000" w:rsidDel="00000000" w:rsidP="00000000" w:rsidRDefault="00000000" w:rsidRPr="00000000" w14:paraId="000000F8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Segurança: Garantir via integrações a segurança das informações dos produtos.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As informações podem ser alteradas de acordo com o desejo do cliente.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Essa categoria deverá ser de fácil manuseio, atentar-se ao fato que as informações podem e devem ser sujeitas às mudanças de acordo com o que foi pedido pelo cliente.</w:t>
      </w:r>
    </w:p>
    <w:p w:rsidR="00000000" w:rsidDel="00000000" w:rsidP="00000000" w:rsidRDefault="00000000" w:rsidRPr="00000000" w14:paraId="000000FE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numPr>
          <w:ilvl w:val="0"/>
          <w:numId w:val="16"/>
        </w:numPr>
        <w:rPr/>
      </w:pPr>
      <w:bookmarkStart w:colFirst="0" w:colLast="0" w:name="_wksoivoppbqt" w:id="5"/>
      <w:bookmarkEnd w:id="5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101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seção estabelece as Regras de Negócio (RN) que regem a lógica corporativa, as diretrizes operacionais e o modelo de governança da </w:t>
      </w:r>
      <w:r w:rsidDel="00000000" w:rsidR="00000000" w:rsidRPr="00000000">
        <w:rPr>
          <w:sz w:val="24"/>
          <w:szCs w:val="24"/>
          <w:rtl w:val="0"/>
        </w:rPr>
        <w:t xml:space="preserve">Docisis</w:t>
      </w:r>
      <w:r w:rsidDel="00000000" w:rsidR="00000000" w:rsidRPr="00000000">
        <w:rPr>
          <w:sz w:val="24"/>
          <w:szCs w:val="24"/>
          <w:rtl w:val="0"/>
        </w:rPr>
        <w:t xml:space="preserve"> API. As regras a seguir determinam o comportamento indispensável do sistema quanto à hierarquia de acessos, validação de credenciais de identificação e restrição do escopo de uso da plataforma.</w:t>
      </w:r>
    </w:p>
    <w:p w:rsidR="00000000" w:rsidDel="00000000" w:rsidP="00000000" w:rsidRDefault="00000000" w:rsidRPr="00000000" w14:paraId="0000010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RN001: Controle de Acesso Hierárquico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 usuário deve possuir um cargo e cada cargo tem sua função dentro da aplicação. Cargos mais altos sobrepõe os cargos mais baixos, resultando assim em uma hierarquia de permissões.</w:t>
      </w:r>
    </w:p>
    <w:p w:rsidR="00000000" w:rsidDel="00000000" w:rsidP="00000000" w:rsidRDefault="00000000" w:rsidRPr="00000000" w14:paraId="000001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RN002: Autenticação e Credenciais Corporativas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efetuar o cadastro e o login na aplicação, é preciso usar o email corporativo, CPF e uma senha de escolha do funcionário.</w:t>
      </w:r>
    </w:p>
    <w:p w:rsidR="00000000" w:rsidDel="00000000" w:rsidP="00000000" w:rsidRDefault="00000000" w:rsidRPr="00000000" w14:paraId="000001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RN003: Atribuição de Perfis e Governança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único que pode aumentar cargos de algum funcionário é o administrador, fazendo com que o próprio seja responsável, por partes, das mudanças feitas pelo funcionário cadastrado.</w:t>
      </w:r>
    </w:p>
    <w:p w:rsidR="00000000" w:rsidDel="00000000" w:rsidP="00000000" w:rsidRDefault="00000000" w:rsidRPr="00000000" w14:paraId="000001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RN004: Escopo de Aplicação Restrita (Intranet)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aplicação só funcionará internamente entre os funcionários cadastrados da empresa, sem visão de expansão para clientes.</w:t>
      </w:r>
    </w:p>
    <w:p w:rsidR="00000000" w:rsidDel="00000000" w:rsidP="00000000" w:rsidRDefault="00000000" w:rsidRPr="00000000" w14:paraId="0000010E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numPr>
          <w:ilvl w:val="0"/>
          <w:numId w:val="16"/>
        </w:numPr>
        <w:rPr/>
      </w:pPr>
      <w:bookmarkStart w:colFirst="0" w:colLast="0" w:name="_ad8j466k2rqw" w:id="6"/>
      <w:bookmarkEnd w:id="6"/>
      <w:r w:rsidDel="00000000" w:rsidR="00000000" w:rsidRPr="00000000">
        <w:rPr>
          <w:rtl w:val="0"/>
        </w:rPr>
        <w:t xml:space="preserve">Restrições</w:t>
      </w:r>
    </w:p>
    <w:p w:rsidR="00000000" w:rsidDel="00000000" w:rsidP="00000000" w:rsidRDefault="00000000" w:rsidRPr="00000000" w14:paraId="00000111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seção apresenta as </w:t>
      </w:r>
      <w:r w:rsidDel="00000000" w:rsidR="00000000" w:rsidRPr="00000000">
        <w:rPr>
          <w:sz w:val="24"/>
          <w:szCs w:val="24"/>
          <w:rtl w:val="0"/>
        </w:rPr>
        <w:t xml:space="preserve">Restrições</w:t>
      </w:r>
      <w:r w:rsidDel="00000000" w:rsidR="00000000" w:rsidRPr="00000000">
        <w:rPr>
          <w:sz w:val="24"/>
          <w:szCs w:val="24"/>
          <w:rtl w:val="0"/>
        </w:rPr>
        <w:t xml:space="preserve"> (R) que delimitam as regras de infraestrutura, segurança de rede e arquitetura de comunicação da </w:t>
      </w:r>
      <w:r w:rsidDel="00000000" w:rsidR="00000000" w:rsidRPr="00000000">
        <w:rPr>
          <w:sz w:val="24"/>
          <w:szCs w:val="24"/>
          <w:rtl w:val="0"/>
        </w:rPr>
        <w:t xml:space="preserve">Docisis</w:t>
      </w:r>
      <w:r w:rsidDel="00000000" w:rsidR="00000000" w:rsidRPr="00000000">
        <w:rPr>
          <w:sz w:val="24"/>
          <w:szCs w:val="24"/>
          <w:rtl w:val="0"/>
        </w:rPr>
        <w:t xml:space="preserve"> API. As diretrizes a seguir estabelecem os limites operacionais para a emissão de alertas e o perímetro de rede exigido para o acesso ao sistema. </w:t>
      </w:r>
    </w:p>
    <w:p w:rsidR="00000000" w:rsidDel="00000000" w:rsidP="00000000" w:rsidRDefault="00000000" w:rsidRPr="00000000" w14:paraId="0000011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R-001: Escopo e Disparo de Notificações de Estoque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é permitido fazer o envio de notificações para todos os funcionários (em especial aos estoquistas), quando um produto está em falta ou prestes a vencer sua data de validade no estoque.</w:t>
      </w:r>
    </w:p>
    <w:p w:rsidR="00000000" w:rsidDel="00000000" w:rsidP="00000000" w:rsidRDefault="00000000" w:rsidRPr="00000000" w14:paraId="0000011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R-002: Restrição de Acesso por Perímetro de Rede (Wi-Fi Corporativo)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login só pode ser feito dentro da rede Wi-Fi da empresa, para diminuir a chance de alterações ou invasões maliciosas dos próprios usuários.</w:t>
      </w:r>
    </w:p>
    <w:p w:rsidR="00000000" w:rsidDel="00000000" w:rsidP="00000000" w:rsidRDefault="00000000" w:rsidRPr="00000000" w14:paraId="00000118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numPr>
          <w:ilvl w:val="0"/>
          <w:numId w:val="16"/>
        </w:numPr>
        <w:rPr/>
      </w:pPr>
      <w:bookmarkStart w:colFirst="0" w:colLast="0" w:name="_oai3554tb1w4" w:id="7"/>
      <w:bookmarkEnd w:id="7"/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11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80000" cy="3467565"/>
            <wp:effectExtent b="25400" l="25400" r="25400" t="2540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468" l="0" r="0" t="46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67565"/>
                    </a:xfrm>
                    <a:prstGeom prst="rect"/>
                    <a:ln w="25400">
                      <a:solidFill>
                        <a:srgbClr val="FCE5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numPr>
          <w:ilvl w:val="0"/>
          <w:numId w:val="16"/>
        </w:numPr>
        <w:jc w:val="left"/>
        <w:rPr/>
      </w:pPr>
      <w:bookmarkStart w:colFirst="0" w:colLast="0" w:name="_g1dgrqnb8z96" w:id="8"/>
      <w:bookmarkEnd w:id="8"/>
      <w:r w:rsidDel="00000000" w:rsidR="00000000" w:rsidRPr="00000000">
        <w:rPr>
          <w:rtl w:val="0"/>
        </w:rPr>
        <w:t xml:space="preserve">Matriz de Rastreabilidade</w:t>
      </w:r>
    </w:p>
    <w:p w:rsidR="00000000" w:rsidDel="00000000" w:rsidP="00000000" w:rsidRDefault="00000000" w:rsidRPr="00000000" w14:paraId="0000011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3810000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810000"/>
                    </a:xfrm>
                    <a:prstGeom prst="rect"/>
                    <a:ln w="25400">
                      <a:solidFill>
                        <a:srgbClr val="FCE5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806700"/>
            <wp:effectExtent b="25400" l="25400" r="25400" t="254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06700"/>
                    </a:xfrm>
                    <a:prstGeom prst="rect"/>
                    <a:ln w="25400">
                      <a:solidFill>
                        <a:srgbClr val="FCE5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numPr>
          <w:ilvl w:val="0"/>
          <w:numId w:val="16"/>
        </w:numPr>
        <w:rPr/>
      </w:pPr>
      <w:bookmarkStart w:colFirst="0" w:colLast="0" w:name="_b6b1wj7r1wee" w:id="9"/>
      <w:bookmarkEnd w:id="9"/>
      <w:r w:rsidDel="00000000" w:rsidR="00000000" w:rsidRPr="00000000">
        <w:rPr>
          <w:rtl w:val="0"/>
        </w:rPr>
        <w:t xml:space="preserve">Análise de Erros</w:t>
      </w:r>
    </w:p>
    <w:p w:rsidR="00000000" w:rsidDel="00000000" w:rsidP="00000000" w:rsidRDefault="00000000" w:rsidRPr="00000000" w14:paraId="00000123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seção apresenta a Matriz de Gestão de Riscos (R) do projeto Docisis, identificando os eventos que podem impactar a arquitetura técnica, a operação do sistema ou o cronograma de desenvolvimento. Para cada risco mapeado, definem-se os níveis de probabilidade, impacto, prioridade, </w:t>
      </w:r>
      <w:r w:rsidDel="00000000" w:rsidR="00000000" w:rsidRPr="00000000">
        <w:rPr>
          <w:sz w:val="24"/>
          <w:szCs w:val="24"/>
          <w:rtl w:val="0"/>
        </w:rPr>
        <w:t xml:space="preserve">as ações</w:t>
      </w:r>
      <w:r w:rsidDel="00000000" w:rsidR="00000000" w:rsidRPr="00000000">
        <w:rPr>
          <w:sz w:val="24"/>
          <w:szCs w:val="24"/>
          <w:rtl w:val="0"/>
        </w:rPr>
        <w:t xml:space="preserve"> preventivas (mitigação) e os planos de contingência a serem acionados. </w:t>
      </w:r>
    </w:p>
    <w:p w:rsidR="00000000" w:rsidDel="00000000" w:rsidP="00000000" w:rsidRDefault="00000000" w:rsidRPr="00000000" w14:paraId="0000012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R01: Conflito de inserção de novos lotes de produto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</w:t>
      </w:r>
      <w:r w:rsidDel="00000000" w:rsidR="00000000" w:rsidRPr="00000000">
        <w:rPr>
          <w:sz w:val="24"/>
          <w:szCs w:val="24"/>
          <w:rtl w:val="0"/>
        </w:rPr>
        <w:t xml:space="preserve">: Média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Alto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Contatar a empresa e informar sobre o ocorrido, fazendo a alteração manualmente por meio do banco de dados para evitar maiores confusões ou compras desnecessárias dos contratantes.</w:t>
      </w:r>
    </w:p>
    <w:p w:rsidR="00000000" w:rsidDel="00000000" w:rsidP="00000000" w:rsidRDefault="00000000" w:rsidRPr="00000000" w14:paraId="0000012A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validação no backend que atualize o número de novos produtos em estoque, sem que “zere” ou entre em conflito por haver duas quantidades diferentes de dois lotes diferentes de um mesmo produto.</w:t>
      </w:r>
    </w:p>
    <w:p w:rsidR="00000000" w:rsidDel="00000000" w:rsidP="00000000" w:rsidRDefault="00000000" w:rsidRPr="00000000" w14:paraId="000001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R02: Falha de conexão entre servidor e funcionário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Média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Alto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Média/Alta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Caso a conexão tenha falhado, tentar redirecionar o usuário para outra hospedagem disponível.</w:t>
      </w:r>
    </w:p>
    <w:p w:rsidR="00000000" w:rsidDel="00000000" w:rsidP="00000000" w:rsidRDefault="00000000" w:rsidRPr="00000000" w14:paraId="00000131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uma rota estável entre usuário e servidor, hospedagem ou servidor, evitando tal acontecimento.</w:t>
      </w:r>
    </w:p>
    <w:p w:rsidR="00000000" w:rsidDel="00000000" w:rsidP="00000000" w:rsidRDefault="00000000" w:rsidRPr="00000000" w14:paraId="000001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R03: Avisos e notificações desnecessários a certos cargos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Baixa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Médio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Baixa/Média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Criar uma auto exclusão imediata caso a notificação já esteja na caixa de entrada do funcionário, para que assim não haja conflito ou repetição de avisos, prevenindo também possíveis confusões no ambiente de trabalho.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identificações e blocos condicionais para verificar se o trabalhador cadastrado com mais de um cargo receba somente uma vez sua notificação necessária, caso ele já tenha recebido, nenhuma notificação seria repetida.</w:t>
      </w:r>
    </w:p>
    <w:p w:rsidR="00000000" w:rsidDel="00000000" w:rsidP="00000000" w:rsidRDefault="00000000" w:rsidRPr="00000000" w14:paraId="000001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R04: Atraso na entrega do projeto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Alta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Médio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Média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Entregar uma versão mínima funcional (MVP) com as funcionalidades principais, deixando a aplicação navegável e que possa ser utilizado pelos contratantes para um gerenciamento mínimo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cronograma com marcos e objetivos para serem realizados durante um dia ou um mês e realizar reuniões semanais de acompanhamento e alinhamento dos ideais dos contratantes e da equipe, impulsionando a produtividade com eficiência e gestão de tempo.</w:t>
      </w:r>
    </w:p>
    <w:p w:rsidR="00000000" w:rsidDel="00000000" w:rsidP="00000000" w:rsidRDefault="00000000" w:rsidRPr="00000000" w14:paraId="0000014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R05: Falta de acessibilidade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Baixa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Alto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Deixar o site visualmente com ações auto indicativas, ex: Um botão estar escrito com sua própria ação.</w:t>
      </w:r>
    </w:p>
    <w:p w:rsidR="00000000" w:rsidDel="00000000" w:rsidP="00000000" w:rsidRDefault="00000000" w:rsidRPr="00000000" w14:paraId="00000146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uma interface de fácil manuseio para que mesmo sem a acessibilidade, seja intuitivo o uso.</w:t>
      </w:r>
    </w:p>
    <w:p w:rsidR="00000000" w:rsidDel="00000000" w:rsidP="00000000" w:rsidRDefault="00000000" w:rsidRPr="00000000" w14:paraId="0000014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numPr>
          <w:ilvl w:val="0"/>
          <w:numId w:val="16"/>
        </w:numPr>
        <w:rPr/>
      </w:pPr>
      <w:bookmarkStart w:colFirst="0" w:colLast="0" w:name="_hwupjtd19orf" w:id="10"/>
      <w:bookmarkEnd w:id="10"/>
      <w:r w:rsidDel="00000000" w:rsidR="00000000" w:rsidRPr="00000000">
        <w:rPr>
          <w:rtl w:val="0"/>
        </w:rPr>
        <w:t xml:space="preserve">Estimativa de Custos do Projeto</w:t>
      </w:r>
    </w:p>
    <w:p w:rsidR="00000000" w:rsidDel="00000000" w:rsidP="00000000" w:rsidRDefault="00000000" w:rsidRPr="00000000" w14:paraId="0000014A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estimativa financeira do projeto baseia-se na alocação de horas técnicas para o desenvolvimento, design de interface e execução de testes de qualidade. O valor da hora de desenvolvimento adotado como padrão para todos os módulos é de R$ 55,00/hora.</w:t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1830"/>
        <w:tblGridChange w:id="0">
          <w:tblGrid>
            <w:gridCol w:w="7170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Cadastro de Produtos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de cadastro -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Adicionar novo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Excluir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13h</w:t>
            </w:r>
          </w:p>
        </w:tc>
      </w:tr>
    </w:tbl>
    <w:p w:rsidR="00000000" w:rsidDel="00000000" w:rsidP="00000000" w:rsidRDefault="00000000" w:rsidRPr="00000000" w14:paraId="0000015A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13h x R$55 = R$715</w:t>
      </w:r>
    </w:p>
    <w:p w:rsidR="00000000" w:rsidDel="00000000" w:rsidP="00000000" w:rsidRDefault="00000000" w:rsidRPr="00000000" w14:paraId="000001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1830"/>
        <w:tblGridChange w:id="0">
          <w:tblGrid>
            <w:gridCol w:w="7170"/>
            <w:gridCol w:w="1830"/>
          </w:tblGrid>
        </w:tblGridChange>
      </w:tblGrid>
      <w:tr>
        <w:trPr>
          <w:cantSplit w:val="0"/>
          <w:tblHeader w:val="1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Cadastro de Funcionário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de cadastro -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Adicionar novo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Excluir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</w:tbl>
    <w:p w:rsidR="00000000" w:rsidDel="00000000" w:rsidP="00000000" w:rsidRDefault="00000000" w:rsidRPr="00000000" w14:paraId="0000016A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12h x R$55 = R$660</w:t>
      </w:r>
    </w:p>
    <w:p w:rsidR="00000000" w:rsidDel="00000000" w:rsidP="00000000" w:rsidRDefault="00000000" w:rsidRPr="00000000" w14:paraId="0000016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Histórico de Entrada e Saída de Produtos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Inicial de Histórico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</w:tbl>
    <w:p w:rsidR="00000000" w:rsidDel="00000000" w:rsidP="00000000" w:rsidRDefault="00000000" w:rsidRPr="00000000" w14:paraId="00000178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10h x R$55 = R$550</w:t>
      </w:r>
    </w:p>
    <w:p w:rsidR="00000000" w:rsidDel="00000000" w:rsidP="00000000" w:rsidRDefault="00000000" w:rsidRPr="00000000" w14:paraId="000001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notificações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 do adereço de notificações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notificação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notificações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Deletar notificação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rHeight w:val="53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19h</w:t>
            </w:r>
          </w:p>
        </w:tc>
      </w:tr>
    </w:tbl>
    <w:p w:rsidR="00000000" w:rsidDel="00000000" w:rsidP="00000000" w:rsidRDefault="00000000" w:rsidRPr="00000000" w14:paraId="00000188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 </w:t>
      </w:r>
      <w:r w:rsidDel="00000000" w:rsidR="00000000" w:rsidRPr="00000000">
        <w:rPr>
          <w:sz w:val="24"/>
          <w:szCs w:val="24"/>
          <w:rtl w:val="0"/>
        </w:rPr>
        <w:t xml:space="preserve">19h x R$55 = R$1.045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Filtragem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 da Busca por Filtragem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dos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Exclusão dos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Alteração dos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</w:tbl>
    <w:p w:rsidR="00000000" w:rsidDel="00000000" w:rsidP="00000000" w:rsidRDefault="00000000" w:rsidRPr="00000000" w14:paraId="00000198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10h x R$55 = R$550 </w:t>
      </w:r>
    </w:p>
    <w:p w:rsidR="00000000" w:rsidDel="00000000" w:rsidP="00000000" w:rsidRDefault="00000000" w:rsidRPr="00000000" w14:paraId="000001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Devolução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 da Página de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Cancelar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Alterar Propriedades da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</w:tbl>
    <w:p w:rsidR="00000000" w:rsidDel="00000000" w:rsidP="00000000" w:rsidRDefault="00000000" w:rsidRPr="00000000" w14:paraId="000001A8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10h x R$55 = R$550</w:t>
      </w:r>
    </w:p>
    <w:p w:rsidR="00000000" w:rsidDel="00000000" w:rsidP="00000000" w:rsidRDefault="00000000" w:rsidRPr="00000000" w14:paraId="000001A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Total do Projeto: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715 + 660 + 550 + 1.045 + 550 + 550 = 4.070 + 15% 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R$4680,50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numPr>
          <w:ilvl w:val="0"/>
          <w:numId w:val="16"/>
        </w:numPr>
        <w:jc w:val="both"/>
        <w:rPr/>
      </w:pPr>
      <w:bookmarkStart w:colFirst="0" w:colLast="0" w:name="_x06a6t4qujuo" w:id="11"/>
      <w:bookmarkEnd w:id="11"/>
      <w:r w:rsidDel="00000000" w:rsidR="00000000" w:rsidRPr="00000000">
        <w:rPr>
          <w:rtl w:val="0"/>
        </w:rPr>
        <w:t xml:space="preserve">Entidades do Sistema</w:t>
      </w:r>
    </w:p>
    <w:p w:rsidR="00000000" w:rsidDel="00000000" w:rsidP="00000000" w:rsidRDefault="00000000" w:rsidRPr="00000000" w14:paraId="000001AD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seguir estão listadas as entidades que compõem o banco de dados da aplicação, com seus respectivos campos, tipos e restrições.</w:t>
      </w:r>
    </w:p>
    <w:p w:rsidR="00000000" w:rsidDel="00000000" w:rsidP="00000000" w:rsidRDefault="00000000" w:rsidRPr="00000000" w14:paraId="000001A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us44ee4zf2vz" w:id="12"/>
      <w:bookmarkEnd w:id="12"/>
      <w:r w:rsidDel="00000000" w:rsidR="00000000" w:rsidRPr="00000000">
        <w:rPr>
          <w:rtl w:val="0"/>
        </w:rPr>
        <w:t xml:space="preserve">10.1 Cargos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funções cadastradas no sistema.</w:t>
      </w:r>
      <w:r w:rsidDel="00000000" w:rsidR="00000000" w:rsidRPr="00000000">
        <w:rPr>
          <w:rtl w:val="0"/>
        </w:rPr>
      </w:r>
    </w:p>
    <w:tbl>
      <w:tblPr>
        <w:tblStyle w:val="Table7"/>
        <w:tblW w:w="11040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455"/>
        <w:gridCol w:w="1740"/>
        <w:gridCol w:w="2415"/>
        <w:gridCol w:w="3675"/>
        <w:tblGridChange w:id="0">
          <w:tblGrid>
            <w:gridCol w:w="1755"/>
            <w:gridCol w:w="1455"/>
            <w:gridCol w:w="1740"/>
            <w:gridCol w:w="2415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Auto 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permissoes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Permissões e restrições dentro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dos funcionários dentro da função</w:t>
            </w:r>
          </w:p>
        </w:tc>
      </w:tr>
    </w:tbl>
    <w:p w:rsidR="00000000" w:rsidDel="00000000" w:rsidP="00000000" w:rsidRDefault="00000000" w:rsidRPr="00000000" w14:paraId="000001C5">
      <w:pPr>
        <w:pStyle w:val="Heading2"/>
        <w:ind w:left="0" w:firstLine="0"/>
        <w:rPr>
          <w:sz w:val="24"/>
          <w:szCs w:val="24"/>
        </w:rPr>
      </w:pPr>
      <w:bookmarkStart w:colFirst="0" w:colLast="0" w:name="_5b44zw36xjt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ind w:left="0" w:firstLine="720"/>
        <w:rPr/>
      </w:pPr>
      <w:bookmarkStart w:colFirst="0" w:colLast="0" w:name="_w5yyuxym3bkg" w:id="14"/>
      <w:bookmarkEnd w:id="14"/>
      <w:r w:rsidDel="00000000" w:rsidR="00000000" w:rsidRPr="00000000">
        <w:rPr>
          <w:rtl w:val="0"/>
        </w:rPr>
        <w:t xml:space="preserve">10.2 Funcionários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os funcionários cadastrados no sistema.</w:t>
      </w:r>
    </w:p>
    <w:tbl>
      <w:tblPr>
        <w:tblStyle w:val="Table8"/>
        <w:tblW w:w="10995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980"/>
        <w:gridCol w:w="2115"/>
        <w:gridCol w:w="2355"/>
        <w:gridCol w:w="3195"/>
        <w:tblGridChange w:id="0">
          <w:tblGrid>
            <w:gridCol w:w="1350"/>
            <w:gridCol w:w="1980"/>
            <w:gridCol w:w="2115"/>
            <w:gridCol w:w="2355"/>
            <w:gridCol w:w="3195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CPF do Funcionário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E-mail do funcionário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senha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Senha da conta do funcionário usuário do sistema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 com DDD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id_cargo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Posição dentro da empresa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foto_perfil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 de perfil do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cadastro</w:t>
            </w:r>
          </w:p>
        </w:tc>
      </w:tr>
    </w:tbl>
    <w:p w:rsidR="00000000" w:rsidDel="00000000" w:rsidP="00000000" w:rsidRDefault="00000000" w:rsidRPr="00000000" w14:paraId="000001FA">
      <w:pPr>
        <w:pStyle w:val="Heading2"/>
        <w:spacing w:after="0" w:before="0" w:lineRule="auto"/>
        <w:ind w:left="0" w:firstLine="0"/>
        <w:rPr>
          <w:b w:val="1"/>
          <w:bCs w:val="1"/>
          <w:color w:val="351c75"/>
          <w:sz w:val="24"/>
          <w:szCs w:val="24"/>
        </w:rPr>
      </w:pPr>
      <w:bookmarkStart w:colFirst="0" w:colLast="0" w:name="_sqppg8o66c4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ind w:firstLine="720"/>
        <w:rPr/>
      </w:pPr>
      <w:bookmarkStart w:colFirst="0" w:colLast="0" w:name="_zdg6bw8ym426" w:id="16"/>
      <w:bookmarkEnd w:id="16"/>
      <w:r w:rsidDel="00000000" w:rsidR="00000000" w:rsidRPr="00000000">
        <w:rPr>
          <w:rtl w:val="0"/>
        </w:rPr>
        <w:t xml:space="preserve">10.3 Produtos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os produtos cadastrados no sistema.</w:t>
      </w:r>
    </w:p>
    <w:tbl>
      <w:tblPr>
        <w:tblStyle w:val="Table9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995"/>
        <w:gridCol w:w="1635"/>
        <w:gridCol w:w="2325"/>
        <w:gridCol w:w="3270"/>
        <w:tblGridChange w:id="0">
          <w:tblGrid>
            <w:gridCol w:w="1740"/>
            <w:gridCol w:w="1995"/>
            <w:gridCol w:w="1635"/>
            <w:gridCol w:w="2325"/>
            <w:gridCol w:w="327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dt_validade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validade do produto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 SKU do produto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Peso do produto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Imagem do produto cadastrado dentro do sistema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cadastro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alterado_em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que o produto foi alterado por algum motivo</w:t>
            </w:r>
          </w:p>
        </w:tc>
      </w:tr>
    </w:tbl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/>
      </w:pPr>
      <w:bookmarkStart w:colFirst="0" w:colLast="0" w:name="_fc632hq1ka3k" w:id="17"/>
      <w:bookmarkEnd w:id="17"/>
      <w:r w:rsidDel="00000000" w:rsidR="00000000" w:rsidRPr="00000000">
        <w:rPr>
          <w:rtl w:val="0"/>
        </w:rPr>
        <w:t xml:space="preserve">10.4 Nota fiscal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notas fiscais das compras cadastradas no sistema.</w:t>
      </w:r>
      <w:r w:rsidDel="00000000" w:rsidR="00000000" w:rsidRPr="00000000">
        <w:rPr>
          <w:rtl w:val="0"/>
        </w:rPr>
      </w:r>
    </w:p>
    <w:tbl>
      <w:tblPr>
        <w:tblStyle w:val="Table10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compra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fornecedor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da empresa fornecedora do lote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produto que foi comprado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Arquivo de documento ou imagem da nota fiscal da compra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criado_em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na qual a nota fiscal foi cadastrada</w:t>
            </w:r>
          </w:p>
        </w:tc>
      </w:tr>
    </w:tbl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ind w:firstLine="720"/>
        <w:rPr/>
      </w:pPr>
      <w:bookmarkStart w:colFirst="0" w:colLast="0" w:name="_topomtmybntv" w:id="18"/>
      <w:bookmarkEnd w:id="18"/>
      <w:r w:rsidDel="00000000" w:rsidR="00000000" w:rsidRPr="00000000">
        <w:rPr>
          <w:rtl w:val="0"/>
        </w:rPr>
        <w:t xml:space="preserve">10.5 Lotes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os lotes cadastrados no sistema.</w:t>
      </w:r>
      <w:r w:rsidDel="00000000" w:rsidR="00000000" w:rsidRPr="00000000">
        <w:rPr>
          <w:rtl w:val="0"/>
        </w:rPr>
      </w:r>
    </w:p>
    <w:tbl>
      <w:tblPr>
        <w:tblStyle w:val="Table11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995"/>
        <w:gridCol w:w="1545"/>
        <w:gridCol w:w="2325"/>
        <w:gridCol w:w="3270"/>
        <w:tblGridChange w:id="0">
          <w:tblGrid>
            <w:gridCol w:w="1830"/>
            <w:gridCol w:w="1995"/>
            <w:gridCol w:w="1545"/>
            <w:gridCol w:w="2325"/>
            <w:gridCol w:w="327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total do produto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materia_prima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Materiais usados na produção de algum produto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dt_validade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validade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id_nota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alterado_em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que o lote foi alterado por algum motivo</w:t>
            </w:r>
          </w:p>
        </w:tc>
      </w:tr>
    </w:tbl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ind w:firstLine="720"/>
        <w:rPr/>
      </w:pPr>
      <w:bookmarkStart w:colFirst="0" w:colLast="0" w:name="_ouja21k4ycaq" w:id="19"/>
      <w:bookmarkEnd w:id="19"/>
      <w:r w:rsidDel="00000000" w:rsidR="00000000" w:rsidRPr="00000000">
        <w:rPr>
          <w:rtl w:val="0"/>
        </w:rPr>
        <w:t xml:space="preserve">10.6 Entradas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datas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 de entrada cadastradas no sistema.</w:t>
      </w:r>
      <w:r w:rsidDel="00000000" w:rsidR="00000000" w:rsidRPr="00000000">
        <w:rPr>
          <w:rtl w:val="0"/>
        </w:rPr>
      </w:r>
    </w:p>
    <w:tbl>
      <w:tblPr>
        <w:tblStyle w:val="Table12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entrada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funcionário que executou o log de entrada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lote que entrou.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 pelo qual o lote teve entrada</w:t>
            </w:r>
          </w:p>
        </w:tc>
      </w:tr>
    </w:tbl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ind w:firstLine="720"/>
        <w:rPr/>
      </w:pPr>
      <w:bookmarkStart w:colFirst="0" w:colLast="0" w:name="_jbzoh9o4zm97" w:id="20"/>
      <w:bookmarkEnd w:id="20"/>
      <w:r w:rsidDel="00000000" w:rsidR="00000000" w:rsidRPr="00000000">
        <w:rPr>
          <w:rtl w:val="0"/>
        </w:rPr>
        <w:t xml:space="preserve">10.7 Saídas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datas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 de saídas cadastradas no sistema.</w:t>
      </w:r>
      <w:r w:rsidDel="00000000" w:rsidR="00000000" w:rsidRPr="00000000">
        <w:rPr>
          <w:rtl w:val="0"/>
        </w:rPr>
      </w:r>
    </w:p>
    <w:tbl>
      <w:tblPr>
        <w:tblStyle w:val="Table13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id_saida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dt_saida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saída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funcionário que executou o log de saída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lote que entrou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produto que foi retirado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 pelo qual o lote teve saída</w:t>
            </w:r>
          </w:p>
        </w:tc>
      </w:tr>
    </w:tbl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rPr/>
      </w:pPr>
      <w:bookmarkStart w:colFirst="0" w:colLast="0" w:name="_faki975b09vp" w:id="21"/>
      <w:bookmarkEnd w:id="21"/>
      <w:r w:rsidDel="00000000" w:rsidR="00000000" w:rsidRPr="00000000">
        <w:rPr>
          <w:rtl w:val="0"/>
        </w:rPr>
        <w:t xml:space="preserve">10.8 Ajustes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os ajustes dentro das entradas e saídas do sistema.</w:t>
      </w:r>
      <w:r w:rsidDel="00000000" w:rsidR="00000000" w:rsidRPr="00000000">
        <w:rPr>
          <w:rtl w:val="0"/>
        </w:rPr>
      </w:r>
    </w:p>
    <w:tbl>
      <w:tblPr>
        <w:tblStyle w:val="Table14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425"/>
        <w:gridCol w:w="1725"/>
        <w:gridCol w:w="2325"/>
        <w:gridCol w:w="3090"/>
        <w:tblGridChange w:id="0">
          <w:tblGrid>
            <w:gridCol w:w="2400"/>
            <w:gridCol w:w="1425"/>
            <w:gridCol w:w="172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id_ajuste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ajuste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funcionário que executou o log de saída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que foi alterado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quantidade_anterior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anterior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 alteração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quantidade_nova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posterior a alteração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quantidade_ajuste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produto que foi retirado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 pelo qual o lote teve alteração</w:t>
            </w:r>
          </w:p>
        </w:tc>
      </w:tr>
    </w:tbl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ind w:firstLine="720"/>
        <w:rPr/>
      </w:pPr>
      <w:bookmarkStart w:colFirst="0" w:colLast="0" w:name="_ft3tsc8zr883" w:id="22"/>
      <w:bookmarkEnd w:id="22"/>
      <w:r w:rsidDel="00000000" w:rsidR="00000000" w:rsidRPr="00000000">
        <w:rPr>
          <w:rtl w:val="0"/>
        </w:rPr>
        <w:t xml:space="preserve">10.9 Estoque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o estoque e suas quantidades no sistema.</w:t>
      </w:r>
      <w:r w:rsidDel="00000000" w:rsidR="00000000" w:rsidRPr="00000000">
        <w:rPr>
          <w:rtl w:val="0"/>
        </w:rPr>
      </w:r>
    </w:p>
    <w:tbl>
      <w:tblPr>
        <w:tblStyle w:val="Table15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lote que se encontra nesse estoque</w:t>
            </w:r>
          </w:p>
        </w:tc>
      </w:tr>
    </w:tbl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numPr>
          <w:ilvl w:val="0"/>
          <w:numId w:val="16"/>
        </w:numPr>
        <w:rPr/>
      </w:pPr>
      <w:bookmarkStart w:colFirst="0" w:colLast="0" w:name="_9kbftotjasi" w:id="23"/>
      <w:bookmarkEnd w:id="23"/>
      <w:r w:rsidDel="00000000" w:rsidR="00000000" w:rsidRPr="00000000">
        <w:rPr>
          <w:rtl w:val="0"/>
        </w:rPr>
        <w:t xml:space="preserve">Rotas da API</w:t>
      </w:r>
    </w:p>
    <w:p w:rsidR="00000000" w:rsidDel="00000000" w:rsidP="00000000" w:rsidRDefault="00000000" w:rsidRPr="00000000" w14:paraId="0000030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as rotas utilizam JSON como formato de requisição e resposta. Os parâmetros de rota são indicados com : (ex: /:id).</w:t>
      </w:r>
    </w:p>
    <w:p w:rsidR="00000000" w:rsidDel="00000000" w:rsidP="00000000" w:rsidRDefault="00000000" w:rsidRPr="00000000" w14:paraId="00000306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rPr/>
      </w:pPr>
      <w:bookmarkStart w:colFirst="0" w:colLast="0" w:name="_ivqwwrcxd4b" w:id="24"/>
      <w:bookmarkEnd w:id="24"/>
      <w:r w:rsidDel="00000000" w:rsidR="00000000" w:rsidRPr="00000000">
        <w:rPr>
          <w:rtl w:val="0"/>
        </w:rPr>
        <w:t xml:space="preserve">11.1 Cargos </w:t>
      </w:r>
    </w:p>
    <w:tbl>
      <w:tblPr>
        <w:tblStyle w:val="Table16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365"/>
        <w:gridCol w:w="4590"/>
        <w:gridCol w:w="2520"/>
        <w:tblGridChange w:id="0">
          <w:tblGrid>
            <w:gridCol w:w="1170"/>
            <w:gridCol w:w="1365"/>
            <w:gridCol w:w="459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funções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funcionários da função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funcionário em alguma função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funcionário em alguma 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funcionário de alguma uma 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ind w:firstLine="720"/>
        <w:rPr/>
      </w:pPr>
      <w:bookmarkStart w:colFirst="0" w:colLast="0" w:name="_jczdp24xj8d8" w:id="25"/>
      <w:bookmarkEnd w:id="25"/>
      <w:r w:rsidDel="00000000" w:rsidR="00000000" w:rsidRPr="00000000">
        <w:rPr>
          <w:rtl w:val="0"/>
        </w:rPr>
        <w:t xml:space="preserve">11.2 Funcionários</w:t>
      </w:r>
    </w:p>
    <w:tbl>
      <w:tblPr>
        <w:tblStyle w:val="Table17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950"/>
        <w:gridCol w:w="3300"/>
        <w:gridCol w:w="3090"/>
        <w:tblGridChange w:id="0">
          <w:tblGrid>
            <w:gridCol w:w="1215"/>
            <w:gridCol w:w="1950"/>
            <w:gridCol w:w="3300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todos os funcionários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/funcionarios/:id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funcionário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novo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nome, cpf, email,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telefone, id_cargo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/funcionarios/:id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 dados do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/funcionarios/:id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ind w:firstLine="720"/>
        <w:rPr/>
      </w:pPr>
      <w:bookmarkStart w:colFirst="0" w:colLast="0" w:name="_iwvie15pp7mv" w:id="26"/>
      <w:bookmarkEnd w:id="26"/>
      <w:r w:rsidDel="00000000" w:rsidR="00000000" w:rsidRPr="00000000">
        <w:rPr>
          <w:rtl w:val="0"/>
        </w:rPr>
        <w:t xml:space="preserve">11.3 Produtos</w:t>
      </w:r>
    </w:p>
    <w:tbl>
      <w:tblPr>
        <w:tblStyle w:val="Table18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180"/>
        <w:gridCol w:w="3660"/>
        <w:tblGridChange w:id="0">
          <w:tblGrid>
            <w:gridCol w:w="1170"/>
            <w:gridCol w:w="1635"/>
            <w:gridCol w:w="3180"/>
            <w:gridCol w:w="366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todos os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produto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nome, dt_validade, codigo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dados do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rPr/>
      </w:pPr>
      <w:bookmarkStart w:colFirst="0" w:colLast="0" w:name="_buhwm8mqi5vh" w:id="27"/>
      <w:bookmarkEnd w:id="27"/>
      <w:r w:rsidDel="00000000" w:rsidR="00000000" w:rsidRPr="00000000">
        <w:rPr>
          <w:rtl w:val="0"/>
        </w:rPr>
        <w:t xml:space="preserve">11.4 Nota fiscal</w:t>
      </w:r>
    </w:p>
    <w:tbl>
      <w:tblPr>
        <w:tblStyle w:val="Table19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090"/>
        <w:gridCol w:w="3750"/>
        <w:tblGridChange w:id="0">
          <w:tblGrid>
            <w:gridCol w:w="1170"/>
            <w:gridCol w:w="1635"/>
            <w:gridCol w:w="3090"/>
            <w:gridCol w:w="375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notas fiscais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nota fiscal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nova nota fiscal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dt_compra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fornecedor, quantidade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dados de uma nota fiscal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uma nota fiscal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ind w:firstLine="720"/>
        <w:rPr/>
      </w:pPr>
      <w:bookmarkStart w:colFirst="0" w:colLast="0" w:name="_xzxca3kp042e" w:id="28"/>
      <w:bookmarkEnd w:id="28"/>
      <w:r w:rsidDel="00000000" w:rsidR="00000000" w:rsidRPr="00000000">
        <w:rPr>
          <w:rtl w:val="0"/>
        </w:rPr>
        <w:t xml:space="preserve">11.5 Lotes</w:t>
      </w:r>
    </w:p>
    <w:tbl>
      <w:tblPr>
        <w:tblStyle w:val="Table20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345"/>
        <w:gridCol w:w="3495"/>
        <w:tblGridChange w:id="0">
          <w:tblGrid>
            <w:gridCol w:w="1170"/>
            <w:gridCol w:w="1635"/>
            <w:gridCol w:w="3345"/>
            <w:gridCol w:w="3495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todos os lotes dentro de um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lote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um novo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quantidade,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materia_prima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dt_validade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id_nota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um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ind w:firstLine="720"/>
        <w:rPr/>
      </w:pPr>
      <w:bookmarkStart w:colFirst="0" w:colLast="0" w:name="_48yo3u7do21s" w:id="29"/>
      <w:bookmarkEnd w:id="29"/>
      <w:r w:rsidDel="00000000" w:rsidR="00000000" w:rsidRPr="00000000">
        <w:rPr>
          <w:rtl w:val="0"/>
        </w:rPr>
        <w:t xml:space="preserve">11.6 Entradas</w:t>
      </w:r>
    </w:p>
    <w:tbl>
      <w:tblPr>
        <w:tblStyle w:val="Table21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180"/>
        <w:gridCol w:w="3660"/>
        <w:tblGridChange w:id="0">
          <w:tblGrid>
            <w:gridCol w:w="1170"/>
            <w:gridCol w:w="1635"/>
            <w:gridCol w:w="3180"/>
            <w:gridCol w:w="366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/entradas/:id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entrada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nova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}</w:t>
            </w:r>
          </w:p>
        </w:tc>
      </w:tr>
    </w:tbl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ind w:firstLine="720"/>
        <w:rPr/>
      </w:pPr>
      <w:bookmarkStart w:colFirst="0" w:colLast="0" w:name="_q0x0txnuncff" w:id="30"/>
      <w:bookmarkEnd w:id="30"/>
      <w:r w:rsidDel="00000000" w:rsidR="00000000" w:rsidRPr="00000000">
        <w:rPr>
          <w:rtl w:val="0"/>
        </w:rPr>
        <w:t xml:space="preserve">11.7 Saídas</w:t>
      </w:r>
    </w:p>
    <w:tbl>
      <w:tblPr>
        <w:tblStyle w:val="Table22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2670"/>
        <w:gridCol w:w="4170"/>
        <w:tblGridChange w:id="0">
          <w:tblGrid>
            <w:gridCol w:w="1170"/>
            <w:gridCol w:w="1635"/>
            <w:gridCol w:w="2670"/>
            <w:gridCol w:w="417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saidas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saída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nova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quantidade, motivo }</w:t>
            </w:r>
          </w:p>
        </w:tc>
      </w:tr>
    </w:tbl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rPr/>
      </w:pPr>
      <w:bookmarkStart w:colFirst="0" w:colLast="0" w:name="_z2nb9inl170e" w:id="31"/>
      <w:bookmarkEnd w:id="31"/>
      <w:r w:rsidDel="00000000" w:rsidR="00000000" w:rsidRPr="00000000">
        <w:rPr>
          <w:rtl w:val="0"/>
        </w:rPr>
        <w:t xml:space="preserve">11.8 Ajustes</w:t>
      </w:r>
    </w:p>
    <w:tbl>
      <w:tblPr>
        <w:tblStyle w:val="Table23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345"/>
        <w:gridCol w:w="3495"/>
        <w:tblGridChange w:id="0">
          <w:tblGrid>
            <w:gridCol w:w="1170"/>
            <w:gridCol w:w="1635"/>
            <w:gridCol w:w="3345"/>
            <w:gridCol w:w="3495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/ajustes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todos os ajustes dentro de um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/ajustes/:id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ajuste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/ajustes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um novo ajuste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id_funcionario, id_lote, quantidade_anterior, quantidade_nova, quantidade_ajuste, motivo }</w:t>
            </w:r>
          </w:p>
        </w:tc>
      </w:tr>
    </w:tbl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ind w:firstLine="720"/>
        <w:rPr/>
      </w:pPr>
      <w:bookmarkStart w:colFirst="0" w:colLast="0" w:name="_m2ultu1lhq1v" w:id="32"/>
      <w:bookmarkEnd w:id="32"/>
      <w:r w:rsidDel="00000000" w:rsidR="00000000" w:rsidRPr="00000000">
        <w:rPr>
          <w:rtl w:val="0"/>
        </w:rPr>
        <w:t xml:space="preserve">11.9 Estoque</w:t>
      </w:r>
    </w:p>
    <w:tbl>
      <w:tblPr>
        <w:tblStyle w:val="Table24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180"/>
        <w:gridCol w:w="3660"/>
        <w:tblGridChange w:id="0">
          <w:tblGrid>
            <w:gridCol w:w="1170"/>
            <w:gridCol w:w="1635"/>
            <w:gridCol w:w="3180"/>
            <w:gridCol w:w="366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 o 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</w:tbl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4" w:top="1701" w:left="1701" w:right="1134" w:header="709" w:footer="709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720" w:hanging="360"/>
    </w:pPr>
    <w:rPr>
      <w:b w:val="1"/>
      <w:bCs w:val="1"/>
      <w:color w:val="674ea7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firstLine="720"/>
    </w:pPr>
    <w:rPr>
      <w:b w:val="1"/>
      <w:bCs w:val="1"/>
      <w:color w:val="351c7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ind w:left="720" w:hanging="360"/>
    </w:pPr>
    <w:rPr>
      <w:b w:val="1"/>
      <w:bCs w:val="1"/>
      <w:color w:val="674ea7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