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72F3C" w14:textId="77777777" w:rsidR="007C15F2" w:rsidRPr="007C15F2" w:rsidRDefault="007C15F2" w:rsidP="004226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eastAsia="Times New Roman" w:hAnsi="Arial" w:cs="Arial"/>
          <w:b/>
          <w:bCs/>
          <w:color w:val="24292E"/>
          <w:kern w:val="36"/>
        </w:rPr>
      </w:pPr>
    </w:p>
    <w:p w14:paraId="360B0E44" w14:textId="1EB6BA06" w:rsidR="004226BC" w:rsidRPr="004226BC" w:rsidRDefault="004226BC" w:rsidP="004226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eastAsia="Times New Roman" w:hAnsi="Arial" w:cs="Arial"/>
          <w:b/>
          <w:bCs/>
          <w:color w:val="24292E"/>
          <w:kern w:val="36"/>
          <w:sz w:val="36"/>
          <w:szCs w:val="36"/>
        </w:rPr>
      </w:pPr>
      <w:r w:rsidRPr="004226BC">
        <w:rPr>
          <w:rFonts w:ascii="Arial" w:eastAsia="Times New Roman" w:hAnsi="Arial" w:cs="Arial"/>
          <w:b/>
          <w:bCs/>
          <w:color w:val="24292E"/>
          <w:kern w:val="36"/>
          <w:sz w:val="36"/>
          <w:szCs w:val="36"/>
        </w:rPr>
        <w:t>Relações Binárias</w:t>
      </w:r>
    </w:p>
    <w:p w14:paraId="612F214A" w14:textId="77777777" w:rsidR="004226BC" w:rsidRPr="004226BC" w:rsidRDefault="004226BC" w:rsidP="004226BC">
      <w:pPr>
        <w:shd w:val="clear" w:color="auto" w:fill="FFFFFF"/>
        <w:spacing w:after="240"/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color w:val="24292E"/>
          <w:sz w:val="22"/>
          <w:szCs w:val="22"/>
        </w:rPr>
        <w:t>Trabalho prático de relações binárias - Matemática Discreta - UFMG</w:t>
      </w:r>
    </w:p>
    <w:p w14:paraId="681D04DF" w14:textId="77777777" w:rsidR="004226BC" w:rsidRPr="004226BC" w:rsidRDefault="004226BC" w:rsidP="004226BC">
      <w:pPr>
        <w:shd w:val="clear" w:color="auto" w:fill="FFFFFF"/>
        <w:spacing w:after="240"/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b/>
          <w:bCs/>
          <w:color w:val="24292E"/>
          <w:sz w:val="22"/>
          <w:szCs w:val="22"/>
        </w:rPr>
        <w:t>Objetivo: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 O objetivo desse trabalho é:</w:t>
      </w:r>
    </w:p>
    <w:p w14:paraId="3C50DBEB" w14:textId="77777777" w:rsidR="004226BC" w:rsidRPr="004226BC" w:rsidRDefault="004226BC" w:rsidP="004226B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color w:val="24292E"/>
          <w:sz w:val="22"/>
          <w:szCs w:val="22"/>
        </w:rPr>
        <w:t>Ler um conjunto de pares ordenados;</w:t>
      </w:r>
    </w:p>
    <w:p w14:paraId="05119859" w14:textId="77777777" w:rsidR="004226BC" w:rsidRPr="004226BC" w:rsidRDefault="004226BC" w:rsidP="004226B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color w:val="24292E"/>
          <w:sz w:val="22"/>
          <w:szCs w:val="22"/>
        </w:rPr>
        <w:t>Retornar se as propriedades (Reflexiva, Irreflexiva, Simétrica, Anti-simétrica, Assimétrica, Transitiva) são válidas ou não;</w:t>
      </w:r>
    </w:p>
    <w:p w14:paraId="0F0E36DF" w14:textId="77777777" w:rsidR="004226BC" w:rsidRPr="004226BC" w:rsidRDefault="004226BC" w:rsidP="004226B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color w:val="24292E"/>
          <w:sz w:val="22"/>
          <w:szCs w:val="22"/>
        </w:rPr>
        <w:t>Caso as propriedades não sejam válidas, apresentar os pares ordenados que fariam as propriedades serem válidas;</w:t>
      </w:r>
    </w:p>
    <w:p w14:paraId="2F5BC6C1" w14:textId="77777777" w:rsidR="004226BC" w:rsidRPr="004226BC" w:rsidRDefault="004226BC" w:rsidP="004226B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color w:val="24292E"/>
          <w:sz w:val="22"/>
          <w:szCs w:val="22"/>
        </w:rPr>
        <w:t>Retornar se a relação é de equivalência ou ordem parcial;</w:t>
      </w:r>
    </w:p>
    <w:p w14:paraId="6EE4A75D" w14:textId="77777777" w:rsidR="004226BC" w:rsidRPr="004226BC" w:rsidRDefault="004226BC" w:rsidP="004226B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color w:val="24292E"/>
          <w:sz w:val="22"/>
          <w:szCs w:val="22"/>
        </w:rPr>
        <w:t>Retornar o fecho transitivo da relação.</w:t>
      </w:r>
    </w:p>
    <w:p w14:paraId="54F57F0A" w14:textId="77777777" w:rsidR="004226BC" w:rsidRPr="004226BC" w:rsidRDefault="004226BC" w:rsidP="004226BC">
      <w:pPr>
        <w:shd w:val="clear" w:color="auto" w:fill="FFFFFF"/>
        <w:spacing w:after="240"/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b/>
          <w:bCs/>
          <w:color w:val="24292E"/>
          <w:sz w:val="22"/>
          <w:szCs w:val="22"/>
        </w:rPr>
        <w:t>Entrada: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 A entrada deve ser introduzida no arquivo entrada.txt.</w:t>
      </w:r>
    </w:p>
    <w:p w14:paraId="69177DF8" w14:textId="77777777" w:rsidR="004226BC" w:rsidRPr="004226BC" w:rsidRDefault="004226BC" w:rsidP="004226BC">
      <w:pPr>
        <w:shd w:val="clear" w:color="auto" w:fill="FFFFFF"/>
        <w:spacing w:after="240"/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color w:val="24292E"/>
          <w:sz w:val="22"/>
          <w:szCs w:val="22"/>
        </w:rPr>
        <w:t>A quantidade de elementos no conjunto é representado pelo primeiro número na primeira linha. Os números subsequêntes, ainda na primeira linha, são os "nomes" de cada elemento. Devem ser consecutivos.</w:t>
      </w:r>
    </w:p>
    <w:p w14:paraId="45487D0B" w14:textId="77777777" w:rsidR="004226BC" w:rsidRPr="004226BC" w:rsidRDefault="004226BC" w:rsidP="004226BC">
      <w:pPr>
        <w:shd w:val="clear" w:color="auto" w:fill="FFFFFF"/>
        <w:spacing w:after="240"/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color w:val="24292E"/>
          <w:sz w:val="22"/>
          <w:szCs w:val="22"/>
        </w:rPr>
        <w:t>A segunda linha em diante representa uma relação de um elemento com outro.</w:t>
      </w:r>
    </w:p>
    <w:p w14:paraId="588FBAB2" w14:textId="77777777" w:rsidR="004226BC" w:rsidRPr="004226BC" w:rsidRDefault="004226BC" w:rsidP="004226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5CC5"/>
          <w:sz w:val="22"/>
          <w:szCs w:val="22"/>
        </w:rPr>
      </w:pPr>
    </w:p>
    <w:p w14:paraId="08F1E2B2" w14:textId="0B99D655" w:rsidR="004226BC" w:rsidRPr="004226BC" w:rsidRDefault="004226BC" w:rsidP="004226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color w:val="005CC5"/>
          <w:sz w:val="22"/>
          <w:szCs w:val="22"/>
          <w:lang w:val="pt-BR"/>
        </w:rPr>
        <w:t xml:space="preserve">    </w:t>
      </w:r>
      <w:r w:rsidRPr="004226BC">
        <w:rPr>
          <w:rFonts w:ascii="Arial" w:eastAsia="Times New Roman" w:hAnsi="Arial" w:cs="Arial"/>
          <w:color w:val="005CC5"/>
          <w:sz w:val="22"/>
          <w:szCs w:val="22"/>
        </w:rPr>
        <w:t>3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 xml:space="preserve"> </w:t>
      </w:r>
      <w:r w:rsidRPr="004226BC">
        <w:rPr>
          <w:rFonts w:ascii="Arial" w:eastAsia="Times New Roman" w:hAnsi="Arial" w:cs="Arial"/>
          <w:color w:val="005CC5"/>
          <w:sz w:val="22"/>
          <w:szCs w:val="22"/>
        </w:rPr>
        <w:t>20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 xml:space="preserve"> </w:t>
      </w:r>
      <w:r w:rsidRPr="004226BC">
        <w:rPr>
          <w:rFonts w:ascii="Arial" w:eastAsia="Times New Roman" w:hAnsi="Arial" w:cs="Arial"/>
          <w:color w:val="005CC5"/>
          <w:sz w:val="22"/>
          <w:szCs w:val="22"/>
        </w:rPr>
        <w:t>21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 xml:space="preserve"> </w:t>
      </w:r>
      <w:r w:rsidRPr="004226BC">
        <w:rPr>
          <w:rFonts w:ascii="Arial" w:eastAsia="Times New Roman" w:hAnsi="Arial" w:cs="Arial"/>
          <w:color w:val="005CC5"/>
          <w:sz w:val="22"/>
          <w:szCs w:val="22"/>
        </w:rPr>
        <w:t>22</w:t>
      </w:r>
    </w:p>
    <w:p w14:paraId="42927605" w14:textId="02E8C495" w:rsidR="004226BC" w:rsidRPr="004226BC" w:rsidRDefault="004226BC" w:rsidP="004226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color w:val="005CC5"/>
          <w:sz w:val="22"/>
          <w:szCs w:val="22"/>
          <w:lang w:val="pt-BR"/>
        </w:rPr>
        <w:t xml:space="preserve">    </w:t>
      </w:r>
      <w:r w:rsidRPr="004226BC">
        <w:rPr>
          <w:rFonts w:ascii="Arial" w:eastAsia="Times New Roman" w:hAnsi="Arial" w:cs="Arial"/>
          <w:color w:val="005CC5"/>
          <w:sz w:val="22"/>
          <w:szCs w:val="22"/>
        </w:rPr>
        <w:t>20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 xml:space="preserve"> </w:t>
      </w:r>
      <w:r w:rsidRPr="004226BC">
        <w:rPr>
          <w:rFonts w:ascii="Arial" w:eastAsia="Times New Roman" w:hAnsi="Arial" w:cs="Arial"/>
          <w:color w:val="005CC5"/>
          <w:sz w:val="22"/>
          <w:szCs w:val="22"/>
        </w:rPr>
        <w:t>21</w:t>
      </w:r>
    </w:p>
    <w:p w14:paraId="07C66FDE" w14:textId="1CE056A1" w:rsidR="004226BC" w:rsidRPr="004226BC" w:rsidRDefault="004226BC" w:rsidP="004226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color w:val="005CC5"/>
          <w:sz w:val="22"/>
          <w:szCs w:val="22"/>
          <w:lang w:val="pt-BR"/>
        </w:rPr>
        <w:t xml:space="preserve">    </w:t>
      </w:r>
      <w:r w:rsidRPr="004226BC">
        <w:rPr>
          <w:rFonts w:ascii="Arial" w:eastAsia="Times New Roman" w:hAnsi="Arial" w:cs="Arial"/>
          <w:color w:val="005CC5"/>
          <w:sz w:val="22"/>
          <w:szCs w:val="22"/>
        </w:rPr>
        <w:t>20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 xml:space="preserve"> </w:t>
      </w:r>
      <w:r w:rsidRPr="004226BC">
        <w:rPr>
          <w:rFonts w:ascii="Arial" w:eastAsia="Times New Roman" w:hAnsi="Arial" w:cs="Arial"/>
          <w:color w:val="005CC5"/>
          <w:sz w:val="22"/>
          <w:szCs w:val="22"/>
        </w:rPr>
        <w:t>22</w:t>
      </w:r>
    </w:p>
    <w:p w14:paraId="62BE4727" w14:textId="5B7DF755" w:rsidR="004226BC" w:rsidRPr="004226BC" w:rsidRDefault="004226BC" w:rsidP="004226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5CC5"/>
          <w:sz w:val="22"/>
          <w:szCs w:val="22"/>
        </w:rPr>
      </w:pPr>
      <w:r w:rsidRPr="004226BC">
        <w:rPr>
          <w:rFonts w:ascii="Arial" w:eastAsia="Times New Roman" w:hAnsi="Arial" w:cs="Arial"/>
          <w:color w:val="005CC5"/>
          <w:sz w:val="22"/>
          <w:szCs w:val="22"/>
          <w:lang w:val="pt-BR"/>
        </w:rPr>
        <w:t xml:space="preserve">    </w:t>
      </w:r>
      <w:r w:rsidRPr="004226BC">
        <w:rPr>
          <w:rFonts w:ascii="Arial" w:eastAsia="Times New Roman" w:hAnsi="Arial" w:cs="Arial"/>
          <w:color w:val="005CC5"/>
          <w:sz w:val="22"/>
          <w:szCs w:val="22"/>
        </w:rPr>
        <w:t>22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 xml:space="preserve"> </w:t>
      </w:r>
      <w:r w:rsidRPr="004226BC">
        <w:rPr>
          <w:rFonts w:ascii="Arial" w:eastAsia="Times New Roman" w:hAnsi="Arial" w:cs="Arial"/>
          <w:color w:val="005CC5"/>
          <w:sz w:val="22"/>
          <w:szCs w:val="22"/>
        </w:rPr>
        <w:t>22</w:t>
      </w:r>
    </w:p>
    <w:p w14:paraId="456B1631" w14:textId="77777777" w:rsidR="004226BC" w:rsidRDefault="004226BC" w:rsidP="004226BC">
      <w:pPr>
        <w:shd w:val="clear" w:color="auto" w:fill="FFFFFF"/>
        <w:spacing w:after="240"/>
        <w:rPr>
          <w:rFonts w:ascii="Arial" w:eastAsia="Times New Roman" w:hAnsi="Arial" w:cs="Arial"/>
          <w:b/>
          <w:bCs/>
          <w:color w:val="24292E"/>
          <w:sz w:val="22"/>
          <w:szCs w:val="22"/>
        </w:rPr>
      </w:pPr>
    </w:p>
    <w:p w14:paraId="38BC8327" w14:textId="6FA91A83" w:rsidR="004226BC" w:rsidRPr="004226BC" w:rsidRDefault="004226BC" w:rsidP="004226BC">
      <w:pPr>
        <w:shd w:val="clear" w:color="auto" w:fill="FFFFFF"/>
        <w:spacing w:after="240"/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b/>
          <w:bCs/>
          <w:color w:val="24292E"/>
          <w:sz w:val="22"/>
          <w:szCs w:val="22"/>
        </w:rPr>
        <w:t>Saída: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 A saída será gravada no arquivo: saida.txt.</w:t>
      </w:r>
    </w:p>
    <w:p w14:paraId="1278F61A" w14:textId="77777777" w:rsidR="004226BC" w:rsidRPr="004226BC" w:rsidRDefault="004226BC" w:rsidP="004226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sz w:val="22"/>
          <w:szCs w:val="22"/>
        </w:rPr>
      </w:pPr>
    </w:p>
    <w:p w14:paraId="33003CCB" w14:textId="5E19A549" w:rsidR="004226BC" w:rsidRPr="004226BC" w:rsidRDefault="004226BC" w:rsidP="004226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color w:val="24292E"/>
          <w:sz w:val="22"/>
          <w:szCs w:val="22"/>
          <w:lang w:val="pt-BR"/>
        </w:rPr>
        <w:t xml:space="preserve">    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Reflexiva: F</w:t>
      </w:r>
    </w:p>
    <w:p w14:paraId="2B29187B" w14:textId="406E8A26" w:rsidR="004226BC" w:rsidRPr="004226BC" w:rsidRDefault="004226BC" w:rsidP="004226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color w:val="24292E"/>
          <w:sz w:val="22"/>
          <w:szCs w:val="22"/>
          <w:lang w:val="pt-BR"/>
        </w:rPr>
        <w:t xml:space="preserve">    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(</w:t>
      </w:r>
      <w:r w:rsidRPr="004226BC">
        <w:rPr>
          <w:rFonts w:ascii="Arial" w:eastAsia="Times New Roman" w:hAnsi="Arial" w:cs="Arial"/>
          <w:color w:val="005CC5"/>
          <w:sz w:val="22"/>
          <w:szCs w:val="22"/>
        </w:rPr>
        <w:t>20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,</w:t>
      </w:r>
      <w:r w:rsidRPr="004226BC">
        <w:rPr>
          <w:rFonts w:ascii="Arial" w:eastAsia="Times New Roman" w:hAnsi="Arial" w:cs="Arial"/>
          <w:color w:val="005CC5"/>
          <w:sz w:val="22"/>
          <w:szCs w:val="22"/>
        </w:rPr>
        <w:t>20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); (</w:t>
      </w:r>
      <w:r w:rsidRPr="004226BC">
        <w:rPr>
          <w:rFonts w:ascii="Arial" w:eastAsia="Times New Roman" w:hAnsi="Arial" w:cs="Arial"/>
          <w:color w:val="005CC5"/>
          <w:sz w:val="22"/>
          <w:szCs w:val="22"/>
        </w:rPr>
        <w:t>21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,</w:t>
      </w:r>
      <w:r w:rsidRPr="004226BC">
        <w:rPr>
          <w:rFonts w:ascii="Arial" w:eastAsia="Times New Roman" w:hAnsi="Arial" w:cs="Arial"/>
          <w:color w:val="005CC5"/>
          <w:sz w:val="22"/>
          <w:szCs w:val="22"/>
        </w:rPr>
        <w:t>21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);</w:t>
      </w:r>
    </w:p>
    <w:p w14:paraId="629CED44" w14:textId="5FC50D3D" w:rsidR="004226BC" w:rsidRPr="004226BC" w:rsidRDefault="004226BC" w:rsidP="004226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color w:val="24292E"/>
          <w:sz w:val="22"/>
          <w:szCs w:val="22"/>
          <w:lang w:val="pt-BR"/>
        </w:rPr>
        <w:t xml:space="preserve">    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Irreflexiva: F</w:t>
      </w:r>
    </w:p>
    <w:p w14:paraId="39472797" w14:textId="1585C69B" w:rsidR="004226BC" w:rsidRPr="004226BC" w:rsidRDefault="004226BC" w:rsidP="004226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color w:val="24292E"/>
          <w:sz w:val="22"/>
          <w:szCs w:val="22"/>
          <w:lang w:val="pt-BR"/>
        </w:rPr>
        <w:t xml:space="preserve">    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(</w:t>
      </w:r>
      <w:r w:rsidRPr="004226BC">
        <w:rPr>
          <w:rFonts w:ascii="Arial" w:eastAsia="Times New Roman" w:hAnsi="Arial" w:cs="Arial"/>
          <w:color w:val="005CC5"/>
          <w:sz w:val="22"/>
          <w:szCs w:val="22"/>
        </w:rPr>
        <w:t>22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,</w:t>
      </w:r>
      <w:r w:rsidRPr="004226BC">
        <w:rPr>
          <w:rFonts w:ascii="Arial" w:eastAsia="Times New Roman" w:hAnsi="Arial" w:cs="Arial"/>
          <w:color w:val="005CC5"/>
          <w:sz w:val="22"/>
          <w:szCs w:val="22"/>
        </w:rPr>
        <w:t>22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);</w:t>
      </w:r>
    </w:p>
    <w:p w14:paraId="79C6962E" w14:textId="1F985909" w:rsidR="004226BC" w:rsidRPr="004226BC" w:rsidRDefault="004226BC" w:rsidP="004226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color w:val="24292E"/>
          <w:sz w:val="22"/>
          <w:szCs w:val="22"/>
          <w:lang w:val="pt-BR"/>
        </w:rPr>
        <w:t xml:space="preserve">    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Simétrica: F</w:t>
      </w:r>
    </w:p>
    <w:p w14:paraId="527C6A1B" w14:textId="70104273" w:rsidR="004226BC" w:rsidRPr="004226BC" w:rsidRDefault="004226BC" w:rsidP="004226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color w:val="24292E"/>
          <w:sz w:val="22"/>
          <w:szCs w:val="22"/>
          <w:lang w:val="pt-BR"/>
        </w:rPr>
        <w:t xml:space="preserve">    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(</w:t>
      </w:r>
      <w:r w:rsidRPr="004226BC">
        <w:rPr>
          <w:rFonts w:ascii="Arial" w:eastAsia="Times New Roman" w:hAnsi="Arial" w:cs="Arial"/>
          <w:color w:val="005CC5"/>
          <w:sz w:val="22"/>
          <w:szCs w:val="22"/>
        </w:rPr>
        <w:t>21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,</w:t>
      </w:r>
      <w:r w:rsidRPr="004226BC">
        <w:rPr>
          <w:rFonts w:ascii="Arial" w:eastAsia="Times New Roman" w:hAnsi="Arial" w:cs="Arial"/>
          <w:color w:val="005CC5"/>
          <w:sz w:val="22"/>
          <w:szCs w:val="22"/>
        </w:rPr>
        <w:t>20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); (</w:t>
      </w:r>
      <w:r w:rsidRPr="004226BC">
        <w:rPr>
          <w:rFonts w:ascii="Arial" w:eastAsia="Times New Roman" w:hAnsi="Arial" w:cs="Arial"/>
          <w:color w:val="005CC5"/>
          <w:sz w:val="22"/>
          <w:szCs w:val="22"/>
        </w:rPr>
        <w:t>22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,</w:t>
      </w:r>
      <w:r w:rsidRPr="004226BC">
        <w:rPr>
          <w:rFonts w:ascii="Arial" w:eastAsia="Times New Roman" w:hAnsi="Arial" w:cs="Arial"/>
          <w:color w:val="005CC5"/>
          <w:sz w:val="22"/>
          <w:szCs w:val="22"/>
        </w:rPr>
        <w:t>20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);</w:t>
      </w:r>
    </w:p>
    <w:p w14:paraId="09FF7058" w14:textId="47378A82" w:rsidR="004226BC" w:rsidRPr="004226BC" w:rsidRDefault="004226BC" w:rsidP="004226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color w:val="24292E"/>
          <w:sz w:val="22"/>
          <w:szCs w:val="22"/>
          <w:lang w:val="pt-BR"/>
        </w:rPr>
        <w:t xml:space="preserve">    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Anti-simétrica: V</w:t>
      </w:r>
    </w:p>
    <w:p w14:paraId="27858DFA" w14:textId="63D3A8C1" w:rsidR="004226BC" w:rsidRPr="004226BC" w:rsidRDefault="004226BC" w:rsidP="004226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color w:val="24292E"/>
          <w:sz w:val="22"/>
          <w:szCs w:val="22"/>
          <w:lang w:val="pt-BR"/>
        </w:rPr>
        <w:t xml:space="preserve">    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Assimétrica: F</w:t>
      </w:r>
    </w:p>
    <w:p w14:paraId="49A47787" w14:textId="1342451D" w:rsidR="004226BC" w:rsidRPr="004226BC" w:rsidRDefault="004226BC" w:rsidP="004226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color w:val="24292E"/>
          <w:sz w:val="22"/>
          <w:szCs w:val="22"/>
          <w:lang w:val="pt-BR"/>
        </w:rPr>
        <w:t xml:space="preserve">    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Transitiva: V</w:t>
      </w:r>
    </w:p>
    <w:p w14:paraId="458A495D" w14:textId="649D379B" w:rsidR="004226BC" w:rsidRPr="004226BC" w:rsidRDefault="004226BC" w:rsidP="004226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color w:val="24292E"/>
          <w:sz w:val="22"/>
          <w:szCs w:val="22"/>
          <w:lang w:val="pt-BR"/>
        </w:rPr>
        <w:t xml:space="preserve">    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Relação de equivalência: F</w:t>
      </w:r>
    </w:p>
    <w:p w14:paraId="652D4E06" w14:textId="36B8DDDF" w:rsidR="004226BC" w:rsidRPr="004226BC" w:rsidRDefault="004226BC" w:rsidP="004226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color w:val="24292E"/>
          <w:sz w:val="22"/>
          <w:szCs w:val="22"/>
          <w:lang w:val="pt-BR"/>
        </w:rPr>
        <w:t xml:space="preserve">    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Relação de ordem parcial: F</w:t>
      </w:r>
    </w:p>
    <w:p w14:paraId="161722D6" w14:textId="4ADF4212" w:rsidR="004226BC" w:rsidRPr="004226BC" w:rsidRDefault="004226BC" w:rsidP="004226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color w:val="24292E"/>
          <w:sz w:val="22"/>
          <w:szCs w:val="22"/>
          <w:lang w:val="pt-BR"/>
        </w:rPr>
        <w:t xml:space="preserve">    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Fecho transitivo da relação: (</w:t>
      </w:r>
      <w:r w:rsidRPr="004226BC">
        <w:rPr>
          <w:rFonts w:ascii="Arial" w:eastAsia="Times New Roman" w:hAnsi="Arial" w:cs="Arial"/>
          <w:color w:val="005CC5"/>
          <w:sz w:val="22"/>
          <w:szCs w:val="22"/>
        </w:rPr>
        <w:t>20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,</w:t>
      </w:r>
      <w:r w:rsidRPr="004226BC">
        <w:rPr>
          <w:rFonts w:ascii="Arial" w:eastAsia="Times New Roman" w:hAnsi="Arial" w:cs="Arial"/>
          <w:color w:val="005CC5"/>
          <w:sz w:val="22"/>
          <w:szCs w:val="22"/>
        </w:rPr>
        <w:t>21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); (</w:t>
      </w:r>
      <w:r w:rsidRPr="004226BC">
        <w:rPr>
          <w:rFonts w:ascii="Arial" w:eastAsia="Times New Roman" w:hAnsi="Arial" w:cs="Arial"/>
          <w:color w:val="005CC5"/>
          <w:sz w:val="22"/>
          <w:szCs w:val="22"/>
        </w:rPr>
        <w:t>20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,</w:t>
      </w:r>
      <w:r w:rsidRPr="004226BC">
        <w:rPr>
          <w:rFonts w:ascii="Arial" w:eastAsia="Times New Roman" w:hAnsi="Arial" w:cs="Arial"/>
          <w:color w:val="005CC5"/>
          <w:sz w:val="22"/>
          <w:szCs w:val="22"/>
        </w:rPr>
        <w:t>22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); (</w:t>
      </w:r>
      <w:r w:rsidRPr="004226BC">
        <w:rPr>
          <w:rFonts w:ascii="Arial" w:eastAsia="Times New Roman" w:hAnsi="Arial" w:cs="Arial"/>
          <w:color w:val="005CC5"/>
          <w:sz w:val="22"/>
          <w:szCs w:val="22"/>
        </w:rPr>
        <w:t>22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,</w:t>
      </w:r>
      <w:r w:rsidRPr="004226BC">
        <w:rPr>
          <w:rFonts w:ascii="Arial" w:eastAsia="Times New Roman" w:hAnsi="Arial" w:cs="Arial"/>
          <w:color w:val="005CC5"/>
          <w:sz w:val="22"/>
          <w:szCs w:val="22"/>
        </w:rPr>
        <w:t>22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);</w:t>
      </w:r>
      <w:r w:rsidR="007C15F2">
        <w:rPr>
          <w:rFonts w:ascii="Arial" w:eastAsia="Times New Roman" w:hAnsi="Arial" w:cs="Arial"/>
          <w:color w:val="24292E"/>
          <w:sz w:val="22"/>
          <w:szCs w:val="22"/>
        </w:rPr>
        <w:br/>
      </w:r>
    </w:p>
    <w:p w14:paraId="10A01960" w14:textId="56699050" w:rsidR="004226BC" w:rsidRPr="004226BC" w:rsidRDefault="004226BC" w:rsidP="004226BC">
      <w:pPr>
        <w:rPr>
          <w:rFonts w:ascii="Arial" w:eastAsia="Times New Roman" w:hAnsi="Arial" w:cs="Arial"/>
          <w:b/>
          <w:bCs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b/>
          <w:bCs/>
          <w:color w:val="24292E"/>
          <w:sz w:val="22"/>
          <w:szCs w:val="22"/>
        </w:rPr>
        <w:lastRenderedPageBreak/>
        <w:t>Funcionamento: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 O programa funciona da seguinte maneira:</w:t>
      </w:r>
      <w:r>
        <w:rPr>
          <w:rFonts w:ascii="Arial" w:eastAsia="Times New Roman" w:hAnsi="Arial" w:cs="Arial"/>
          <w:color w:val="24292E"/>
          <w:sz w:val="22"/>
          <w:szCs w:val="22"/>
        </w:rPr>
        <w:br/>
      </w:r>
    </w:p>
    <w:p w14:paraId="68FA431A" w14:textId="77777777" w:rsidR="004226BC" w:rsidRPr="004226BC" w:rsidRDefault="004226BC" w:rsidP="004226B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color w:val="24292E"/>
          <w:sz w:val="22"/>
          <w:szCs w:val="22"/>
        </w:rPr>
        <w:t>Cria-se uma matriz de adjacência, onde o eixo das linhas representa o ponto de origem da relação, e o eixo das colunas representa o ponto de destino da relação.</w:t>
      </w:r>
    </w:p>
    <w:p w14:paraId="63ED245E" w14:textId="77777777" w:rsidR="004226BC" w:rsidRPr="004226BC" w:rsidRDefault="004226BC" w:rsidP="004226BC">
      <w:pPr>
        <w:shd w:val="clear" w:color="auto" w:fill="FFFFFF"/>
        <w:spacing w:after="240"/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color w:val="24292E"/>
          <w:sz w:val="22"/>
          <w:szCs w:val="22"/>
        </w:rPr>
        <w:t>Para cada propriedade, foi analisado o seguinte:</w:t>
      </w:r>
    </w:p>
    <w:p w14:paraId="1B9927E1" w14:textId="77777777" w:rsidR="004226BC" w:rsidRPr="004226BC" w:rsidRDefault="004226BC" w:rsidP="004226B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b/>
          <w:bCs/>
          <w:color w:val="24292E"/>
          <w:sz w:val="22"/>
          <w:szCs w:val="22"/>
        </w:rPr>
        <w:t>Reflexiva: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 Se toda a diagonal principal da matriz tiver relações, é reflexiva.</w:t>
      </w:r>
    </w:p>
    <w:p w14:paraId="5D9BB4A2" w14:textId="77777777" w:rsidR="004226BC" w:rsidRPr="004226BC" w:rsidRDefault="004226BC" w:rsidP="004226BC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b/>
          <w:bCs/>
          <w:color w:val="24292E"/>
          <w:sz w:val="22"/>
          <w:szCs w:val="22"/>
        </w:rPr>
        <w:t>Irreflexiva: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 Se toda a diagonal principal da matriz não tiver relações, é irreflexiva.</w:t>
      </w:r>
    </w:p>
    <w:p w14:paraId="396D9926" w14:textId="77777777" w:rsidR="004226BC" w:rsidRPr="004226BC" w:rsidRDefault="004226BC" w:rsidP="004226BC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b/>
          <w:bCs/>
          <w:color w:val="24292E"/>
          <w:sz w:val="22"/>
          <w:szCs w:val="22"/>
        </w:rPr>
        <w:t>Simétrica: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 Se Matriz[i][j] = Matriz[j][i], então é simétrica.</w:t>
      </w:r>
    </w:p>
    <w:p w14:paraId="3C9908AB" w14:textId="77777777" w:rsidR="004226BC" w:rsidRPr="004226BC" w:rsidRDefault="004226BC" w:rsidP="004226BC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b/>
          <w:bCs/>
          <w:color w:val="24292E"/>
          <w:sz w:val="22"/>
          <w:szCs w:val="22"/>
        </w:rPr>
        <w:t>Anti-simétrica: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 Se Matriz[i][j] != Matriz[j][i], a menos que i=j, é anti-simétrica.</w:t>
      </w:r>
    </w:p>
    <w:p w14:paraId="55EE54FF" w14:textId="77777777" w:rsidR="004226BC" w:rsidRPr="004226BC" w:rsidRDefault="004226BC" w:rsidP="004226BC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b/>
          <w:bCs/>
          <w:color w:val="24292E"/>
          <w:sz w:val="22"/>
          <w:szCs w:val="22"/>
        </w:rPr>
        <w:t>Assimétrica: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 É assimétrica se for irreflexiva e se for anti-simétrica.</w:t>
      </w:r>
    </w:p>
    <w:p w14:paraId="333FA26A" w14:textId="77777777" w:rsidR="004226BC" w:rsidRPr="004226BC" w:rsidRDefault="004226BC" w:rsidP="004226BC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b/>
          <w:bCs/>
          <w:color w:val="24292E"/>
          <w:sz w:val="22"/>
          <w:szCs w:val="22"/>
        </w:rPr>
        <w:t>Transitiva: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 Se Matriz[i][j] = 1 e Matriz[j][z] = 1 e Matriz[i][z] = 1, então é transitiva.</w:t>
      </w:r>
    </w:p>
    <w:p w14:paraId="2B4685F0" w14:textId="77777777" w:rsidR="004226BC" w:rsidRPr="004226BC" w:rsidRDefault="004226BC" w:rsidP="004226BC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b/>
          <w:bCs/>
          <w:color w:val="24292E"/>
          <w:sz w:val="22"/>
          <w:szCs w:val="22"/>
        </w:rPr>
        <w:t>Relação de equivalência: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 Se a matriz de adjecência for reflexiva, simétrica e transitiva simultaneamente, é relação de equivalência.</w:t>
      </w:r>
    </w:p>
    <w:p w14:paraId="4B8D2253" w14:textId="77777777" w:rsidR="004226BC" w:rsidRPr="004226BC" w:rsidRDefault="004226BC" w:rsidP="004226BC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b/>
          <w:bCs/>
          <w:color w:val="24292E"/>
          <w:sz w:val="22"/>
          <w:szCs w:val="22"/>
        </w:rPr>
        <w:t>Relação de ordem parcial: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 Se a matriz de adjecência for reflexiva e transitiva simultaneamente, mas não for anti-simétrica, é relação de ordem parcial.</w:t>
      </w:r>
    </w:p>
    <w:p w14:paraId="006AB7B4" w14:textId="77777777" w:rsidR="004226BC" w:rsidRPr="004226BC" w:rsidRDefault="004226BC" w:rsidP="004226BC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b/>
          <w:bCs/>
          <w:color w:val="24292E"/>
          <w:sz w:val="22"/>
          <w:szCs w:val="22"/>
        </w:rPr>
        <w:t>Fecho transitivo da relação: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 Se a matriz for transitiva, ela é seu próprio fecho transitivo direto. Se não for transitiva, a matriz juntamente com os itens que faltaram para ser transitiva será o fecho direto.</w:t>
      </w:r>
    </w:p>
    <w:p w14:paraId="4F6CB645" w14:textId="77777777" w:rsidR="00D2546A" w:rsidRPr="00D2546A" w:rsidRDefault="00D2546A" w:rsidP="00D2546A">
      <w:pPr>
        <w:shd w:val="clear" w:color="auto" w:fill="FFFFFF"/>
        <w:spacing w:after="240"/>
        <w:rPr>
          <w:rFonts w:ascii="Arial" w:eastAsia="Times New Roman" w:hAnsi="Arial" w:cs="Arial"/>
          <w:color w:val="24292E"/>
          <w:sz w:val="22"/>
          <w:szCs w:val="22"/>
        </w:rPr>
      </w:pPr>
      <w:r w:rsidRPr="00D2546A">
        <w:rPr>
          <w:rFonts w:ascii="Arial" w:eastAsia="Times New Roman" w:hAnsi="Arial" w:cs="Arial"/>
          <w:b/>
          <w:bCs/>
          <w:color w:val="24292E"/>
          <w:sz w:val="22"/>
          <w:szCs w:val="22"/>
        </w:rPr>
        <w:t>Complexidade:</w:t>
      </w:r>
      <w:r w:rsidRPr="00D2546A">
        <w:rPr>
          <w:rFonts w:ascii="Arial" w:eastAsia="Times New Roman" w:hAnsi="Arial" w:cs="Arial"/>
          <w:color w:val="24292E"/>
          <w:sz w:val="22"/>
          <w:szCs w:val="22"/>
        </w:rPr>
        <w:t> A parte principal do programa é retornar se as propriedades abaixo são válidas ou não. Caso não, retornar os pares ordenados necessários para que seja válida. Logo, a complexidade das partes principais do código são as seguintes:</w:t>
      </w:r>
    </w:p>
    <w:p w14:paraId="18994FBB" w14:textId="77777777" w:rsidR="00D2546A" w:rsidRPr="00D2546A" w:rsidRDefault="00D2546A" w:rsidP="00D2546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  <w:sz w:val="22"/>
          <w:szCs w:val="22"/>
        </w:rPr>
      </w:pPr>
      <w:r w:rsidRPr="00D2546A">
        <w:rPr>
          <w:rFonts w:ascii="Arial" w:eastAsia="Times New Roman" w:hAnsi="Arial" w:cs="Arial"/>
          <w:b/>
          <w:bCs/>
          <w:color w:val="24292E"/>
          <w:sz w:val="22"/>
          <w:szCs w:val="22"/>
        </w:rPr>
        <w:t>Reflexiva:</w:t>
      </w:r>
      <w:r w:rsidRPr="00D2546A">
        <w:rPr>
          <w:rFonts w:ascii="Arial" w:eastAsia="Times New Roman" w:hAnsi="Arial" w:cs="Arial"/>
          <w:color w:val="24292E"/>
          <w:sz w:val="22"/>
          <w:szCs w:val="22"/>
        </w:rPr>
        <w:t> Apenas um loop, com duração dependendo exclusivamente da entrada n, logo a complexidade de tempo para o pior caso é O(n).</w:t>
      </w:r>
    </w:p>
    <w:p w14:paraId="4C948A88" w14:textId="77777777" w:rsidR="00D2546A" w:rsidRPr="00D2546A" w:rsidRDefault="00D2546A" w:rsidP="00D2546A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sz w:val="22"/>
          <w:szCs w:val="22"/>
        </w:rPr>
      </w:pPr>
      <w:r w:rsidRPr="00D2546A">
        <w:rPr>
          <w:rFonts w:ascii="Arial" w:eastAsia="Times New Roman" w:hAnsi="Arial" w:cs="Arial"/>
          <w:b/>
          <w:bCs/>
          <w:color w:val="24292E"/>
          <w:sz w:val="22"/>
          <w:szCs w:val="22"/>
        </w:rPr>
        <w:t>Irreflexiva:</w:t>
      </w:r>
      <w:r w:rsidRPr="00D2546A">
        <w:rPr>
          <w:rFonts w:ascii="Arial" w:eastAsia="Times New Roman" w:hAnsi="Arial" w:cs="Arial"/>
          <w:color w:val="24292E"/>
          <w:sz w:val="22"/>
          <w:szCs w:val="22"/>
        </w:rPr>
        <w:t> Apenas um loop, com duração dependendo exclusivamente da entrada n, logo a complexidade de tempo para o pior caso é O(n).</w:t>
      </w:r>
    </w:p>
    <w:p w14:paraId="799355D3" w14:textId="77777777" w:rsidR="00D2546A" w:rsidRPr="00D2546A" w:rsidRDefault="00D2546A" w:rsidP="00D2546A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sz w:val="22"/>
          <w:szCs w:val="22"/>
        </w:rPr>
      </w:pPr>
      <w:r w:rsidRPr="00D2546A">
        <w:rPr>
          <w:rFonts w:ascii="Arial" w:eastAsia="Times New Roman" w:hAnsi="Arial" w:cs="Arial"/>
          <w:b/>
          <w:bCs/>
          <w:color w:val="24292E"/>
          <w:sz w:val="22"/>
          <w:szCs w:val="22"/>
        </w:rPr>
        <w:t>Simétrica:</w:t>
      </w:r>
      <w:r w:rsidRPr="00D2546A">
        <w:rPr>
          <w:rFonts w:ascii="Arial" w:eastAsia="Times New Roman" w:hAnsi="Arial" w:cs="Arial"/>
          <w:color w:val="24292E"/>
          <w:sz w:val="22"/>
          <w:szCs w:val="22"/>
        </w:rPr>
        <w:t> Dois loops aninhados, cuja duração se baseia na entrada, possuindo duração O(n²).</w:t>
      </w:r>
    </w:p>
    <w:p w14:paraId="2450785D" w14:textId="77777777" w:rsidR="00D2546A" w:rsidRPr="00D2546A" w:rsidRDefault="00D2546A" w:rsidP="00D2546A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sz w:val="22"/>
          <w:szCs w:val="22"/>
        </w:rPr>
      </w:pPr>
      <w:r w:rsidRPr="00D2546A">
        <w:rPr>
          <w:rFonts w:ascii="Arial" w:eastAsia="Times New Roman" w:hAnsi="Arial" w:cs="Arial"/>
          <w:b/>
          <w:bCs/>
          <w:color w:val="24292E"/>
          <w:sz w:val="22"/>
          <w:szCs w:val="22"/>
        </w:rPr>
        <w:t>Anti-simétrica:</w:t>
      </w:r>
      <w:r w:rsidRPr="00D2546A">
        <w:rPr>
          <w:rFonts w:ascii="Arial" w:eastAsia="Times New Roman" w:hAnsi="Arial" w:cs="Arial"/>
          <w:color w:val="24292E"/>
          <w:sz w:val="22"/>
          <w:szCs w:val="22"/>
        </w:rPr>
        <w:t> Dois loops aninhados, cuja duração se baseia na entrada, possuindo duração O(n²).</w:t>
      </w:r>
    </w:p>
    <w:p w14:paraId="3E26533D" w14:textId="77777777" w:rsidR="00D2546A" w:rsidRPr="00D2546A" w:rsidRDefault="00D2546A" w:rsidP="00D2546A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sz w:val="22"/>
          <w:szCs w:val="22"/>
        </w:rPr>
      </w:pPr>
      <w:r w:rsidRPr="00D2546A">
        <w:rPr>
          <w:rFonts w:ascii="Arial" w:eastAsia="Times New Roman" w:hAnsi="Arial" w:cs="Arial"/>
          <w:b/>
          <w:bCs/>
          <w:color w:val="24292E"/>
          <w:sz w:val="22"/>
          <w:szCs w:val="22"/>
        </w:rPr>
        <w:t>Assimétrica:</w:t>
      </w:r>
      <w:r w:rsidRPr="00D2546A">
        <w:rPr>
          <w:rFonts w:ascii="Arial" w:eastAsia="Times New Roman" w:hAnsi="Arial" w:cs="Arial"/>
          <w:color w:val="24292E"/>
          <w:sz w:val="22"/>
          <w:szCs w:val="22"/>
        </w:rPr>
        <w:t> Apenas um condicional.</w:t>
      </w:r>
    </w:p>
    <w:p w14:paraId="5F5421A0" w14:textId="77777777" w:rsidR="00D2546A" w:rsidRPr="00D2546A" w:rsidRDefault="00D2546A" w:rsidP="00D2546A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sz w:val="22"/>
          <w:szCs w:val="22"/>
        </w:rPr>
      </w:pPr>
      <w:r w:rsidRPr="00D2546A">
        <w:rPr>
          <w:rFonts w:ascii="Arial" w:eastAsia="Times New Roman" w:hAnsi="Arial" w:cs="Arial"/>
          <w:b/>
          <w:bCs/>
          <w:color w:val="24292E"/>
          <w:sz w:val="22"/>
          <w:szCs w:val="22"/>
        </w:rPr>
        <w:t>Transitiva:</w:t>
      </w:r>
      <w:r w:rsidRPr="00D2546A">
        <w:rPr>
          <w:rFonts w:ascii="Arial" w:eastAsia="Times New Roman" w:hAnsi="Arial" w:cs="Arial"/>
          <w:color w:val="24292E"/>
          <w:sz w:val="22"/>
          <w:szCs w:val="22"/>
        </w:rPr>
        <w:t> Três loops aninhados, cuja duração se baseia na entrada, possuindo duração O(n³).</w:t>
      </w:r>
    </w:p>
    <w:p w14:paraId="399AE87E" w14:textId="77777777" w:rsidR="00D2546A" w:rsidRPr="00D2546A" w:rsidRDefault="00D2546A" w:rsidP="00D2546A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sz w:val="22"/>
          <w:szCs w:val="22"/>
        </w:rPr>
      </w:pPr>
      <w:r w:rsidRPr="00D2546A">
        <w:rPr>
          <w:rFonts w:ascii="Arial" w:eastAsia="Times New Roman" w:hAnsi="Arial" w:cs="Arial"/>
          <w:b/>
          <w:bCs/>
          <w:color w:val="24292E"/>
          <w:sz w:val="22"/>
          <w:szCs w:val="22"/>
        </w:rPr>
        <w:t>Relação de equivalência:</w:t>
      </w:r>
      <w:r w:rsidRPr="00D2546A">
        <w:rPr>
          <w:rFonts w:ascii="Arial" w:eastAsia="Times New Roman" w:hAnsi="Arial" w:cs="Arial"/>
          <w:color w:val="24292E"/>
          <w:sz w:val="22"/>
          <w:szCs w:val="22"/>
        </w:rPr>
        <w:t> Apenas um condicional.</w:t>
      </w:r>
    </w:p>
    <w:p w14:paraId="06D5FCCC" w14:textId="77777777" w:rsidR="00D2546A" w:rsidRPr="00D2546A" w:rsidRDefault="00D2546A" w:rsidP="00D2546A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sz w:val="22"/>
          <w:szCs w:val="22"/>
        </w:rPr>
      </w:pPr>
      <w:r w:rsidRPr="00D2546A">
        <w:rPr>
          <w:rFonts w:ascii="Arial" w:eastAsia="Times New Roman" w:hAnsi="Arial" w:cs="Arial"/>
          <w:b/>
          <w:bCs/>
          <w:color w:val="24292E"/>
          <w:sz w:val="22"/>
          <w:szCs w:val="22"/>
        </w:rPr>
        <w:t>Relação de ordem parcial:</w:t>
      </w:r>
      <w:r w:rsidRPr="00D2546A">
        <w:rPr>
          <w:rFonts w:ascii="Arial" w:eastAsia="Times New Roman" w:hAnsi="Arial" w:cs="Arial"/>
          <w:color w:val="24292E"/>
          <w:sz w:val="22"/>
          <w:szCs w:val="22"/>
        </w:rPr>
        <w:t> Apenas um condicional.</w:t>
      </w:r>
    </w:p>
    <w:p w14:paraId="5A4FDB79" w14:textId="77777777" w:rsidR="00D2546A" w:rsidRPr="00D2546A" w:rsidRDefault="00D2546A" w:rsidP="00D2546A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sz w:val="22"/>
          <w:szCs w:val="22"/>
        </w:rPr>
      </w:pPr>
      <w:r w:rsidRPr="00D2546A">
        <w:rPr>
          <w:rFonts w:ascii="Arial" w:eastAsia="Times New Roman" w:hAnsi="Arial" w:cs="Arial"/>
          <w:b/>
          <w:bCs/>
          <w:color w:val="24292E"/>
          <w:sz w:val="22"/>
          <w:szCs w:val="22"/>
        </w:rPr>
        <w:t>Fecho transitivo da relação:</w:t>
      </w:r>
      <w:r w:rsidRPr="00D2546A">
        <w:rPr>
          <w:rFonts w:ascii="Arial" w:eastAsia="Times New Roman" w:hAnsi="Arial" w:cs="Arial"/>
          <w:color w:val="24292E"/>
          <w:sz w:val="22"/>
          <w:szCs w:val="22"/>
        </w:rPr>
        <w:t> Dois loops aninhados, cuja duração se baseia na entrada, possuindo duração O(n²).</w:t>
      </w:r>
    </w:p>
    <w:p w14:paraId="44A3A818" w14:textId="77777777" w:rsidR="00D2546A" w:rsidRPr="00D2546A" w:rsidRDefault="00D2546A" w:rsidP="00D2546A">
      <w:pPr>
        <w:shd w:val="clear" w:color="auto" w:fill="FFFFFF"/>
        <w:spacing w:after="240"/>
        <w:rPr>
          <w:rFonts w:ascii="Arial" w:eastAsia="Times New Roman" w:hAnsi="Arial" w:cs="Arial"/>
          <w:color w:val="24292E"/>
          <w:sz w:val="22"/>
          <w:szCs w:val="22"/>
        </w:rPr>
      </w:pPr>
      <w:r w:rsidRPr="00D2546A">
        <w:rPr>
          <w:rFonts w:ascii="Arial" w:eastAsia="Times New Roman" w:hAnsi="Arial" w:cs="Arial"/>
          <w:b/>
          <w:bCs/>
          <w:color w:val="24292E"/>
          <w:sz w:val="22"/>
          <w:szCs w:val="22"/>
        </w:rPr>
        <w:t>Análise geral da complexidade:</w:t>
      </w:r>
      <w:r w:rsidRPr="00D2546A">
        <w:rPr>
          <w:rFonts w:ascii="Arial" w:eastAsia="Times New Roman" w:hAnsi="Arial" w:cs="Arial"/>
          <w:color w:val="24292E"/>
          <w:sz w:val="22"/>
          <w:szCs w:val="22"/>
        </w:rPr>
        <w:t> O algoritmo contém no máximo três loops aninhados, cuja duração se baseia na entrada, possuindo duração O(n³). O algoritmo utiliza memória baseada numa matriz de adjacência quadrada de n lados, possuindo complexidade de espaço de O(n²).</w:t>
      </w:r>
    </w:p>
    <w:p w14:paraId="6DE7DAB7" w14:textId="77777777" w:rsidR="004226BC" w:rsidRPr="004226BC" w:rsidRDefault="004226BC" w:rsidP="004226BC">
      <w:pPr>
        <w:shd w:val="clear" w:color="auto" w:fill="FFFFFF"/>
        <w:spacing w:after="240"/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b/>
          <w:bCs/>
          <w:color w:val="24292E"/>
          <w:sz w:val="22"/>
          <w:szCs w:val="22"/>
        </w:rPr>
        <w:lastRenderedPageBreak/>
        <w:t>Execução:</w:t>
      </w:r>
    </w:p>
    <w:p w14:paraId="38704F8F" w14:textId="77777777" w:rsidR="004226BC" w:rsidRPr="004226BC" w:rsidRDefault="004226BC" w:rsidP="004226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sz w:val="22"/>
          <w:szCs w:val="22"/>
          <w:lang w:val="pt-BR"/>
        </w:rPr>
      </w:pPr>
      <w:r w:rsidRPr="004226BC">
        <w:rPr>
          <w:rFonts w:ascii="Arial" w:eastAsia="Times New Roman" w:hAnsi="Arial" w:cs="Arial"/>
          <w:color w:val="24292E"/>
          <w:sz w:val="22"/>
          <w:szCs w:val="22"/>
          <w:lang w:val="pt-BR"/>
        </w:rPr>
        <w:t xml:space="preserve">    </w:t>
      </w:r>
    </w:p>
    <w:p w14:paraId="72BE897A" w14:textId="21D62D75" w:rsidR="004226BC" w:rsidRPr="004226BC" w:rsidRDefault="004226BC" w:rsidP="004226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color w:val="24292E"/>
          <w:sz w:val="22"/>
          <w:szCs w:val="22"/>
          <w:lang w:val="pt-BR"/>
        </w:rPr>
        <w:t xml:space="preserve">    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1. Adicionar a entrada no arquivo: entrada.txt</w:t>
      </w:r>
    </w:p>
    <w:p w14:paraId="12ACF5D9" w14:textId="6E4AD9A9" w:rsidR="004226BC" w:rsidRPr="004226BC" w:rsidRDefault="004226BC" w:rsidP="004226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color w:val="24292E"/>
          <w:sz w:val="22"/>
          <w:szCs w:val="22"/>
          <w:lang w:val="pt-BR"/>
        </w:rPr>
        <w:t xml:space="preserve">    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2. Compilar: gcc relacao.c -o relacao</w:t>
      </w:r>
    </w:p>
    <w:p w14:paraId="1060484C" w14:textId="0E82CFF7" w:rsidR="004226BC" w:rsidRPr="004226BC" w:rsidRDefault="004226BC" w:rsidP="004226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color w:val="24292E"/>
          <w:sz w:val="22"/>
          <w:szCs w:val="22"/>
          <w:lang w:val="pt-BR"/>
        </w:rPr>
        <w:t xml:space="preserve">    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>3. Executar: ./relacao</w:t>
      </w:r>
    </w:p>
    <w:p w14:paraId="58C24381" w14:textId="7972F99F" w:rsidR="004226BC" w:rsidRPr="004226BC" w:rsidRDefault="004226BC" w:rsidP="004226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E"/>
          <w:sz w:val="22"/>
          <w:szCs w:val="22"/>
        </w:rPr>
      </w:pPr>
      <w:r w:rsidRPr="004226BC">
        <w:rPr>
          <w:rFonts w:ascii="Arial" w:eastAsia="Times New Roman" w:hAnsi="Arial" w:cs="Arial"/>
          <w:color w:val="24292E"/>
          <w:sz w:val="22"/>
          <w:szCs w:val="22"/>
          <w:lang w:val="pt-BR"/>
        </w:rPr>
        <w:t xml:space="preserve">    </w:t>
      </w:r>
      <w:r w:rsidRPr="004226BC">
        <w:rPr>
          <w:rFonts w:ascii="Arial" w:eastAsia="Times New Roman" w:hAnsi="Arial" w:cs="Arial"/>
          <w:color w:val="24292E"/>
          <w:sz w:val="22"/>
          <w:szCs w:val="22"/>
        </w:rPr>
        <w:t xml:space="preserve">4. Resultado será gravado no arquivo: saida.txt </w:t>
      </w:r>
      <w:r w:rsidR="007C15F2">
        <w:rPr>
          <w:rFonts w:ascii="Arial" w:eastAsia="Times New Roman" w:hAnsi="Arial" w:cs="Arial"/>
          <w:color w:val="24292E"/>
          <w:sz w:val="22"/>
          <w:szCs w:val="22"/>
        </w:rPr>
        <w:br/>
      </w:r>
    </w:p>
    <w:p w14:paraId="48B52ED9" w14:textId="77777777" w:rsidR="004226BC" w:rsidRPr="004226BC" w:rsidRDefault="004226BC">
      <w:pPr>
        <w:rPr>
          <w:rFonts w:ascii="Arial" w:hAnsi="Arial" w:cs="Arial"/>
          <w:sz w:val="22"/>
          <w:szCs w:val="22"/>
        </w:rPr>
      </w:pPr>
    </w:p>
    <w:sectPr w:rsidR="004226BC" w:rsidRPr="004226BC" w:rsidSect="007C15F2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2EA6D" w14:textId="77777777" w:rsidR="0011314F" w:rsidRDefault="0011314F" w:rsidP="007C15F2">
      <w:r>
        <w:separator/>
      </w:r>
    </w:p>
  </w:endnote>
  <w:endnote w:type="continuationSeparator" w:id="0">
    <w:p w14:paraId="75FA604D" w14:textId="77777777" w:rsidR="0011314F" w:rsidRDefault="0011314F" w:rsidP="007C1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3EBA7" w14:textId="77777777" w:rsidR="0011314F" w:rsidRDefault="0011314F" w:rsidP="007C15F2">
      <w:r>
        <w:separator/>
      </w:r>
    </w:p>
  </w:footnote>
  <w:footnote w:type="continuationSeparator" w:id="0">
    <w:p w14:paraId="3DB2C642" w14:textId="77777777" w:rsidR="0011314F" w:rsidRDefault="0011314F" w:rsidP="007C1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661DD" w14:textId="77777777" w:rsidR="007C15F2" w:rsidRDefault="007C15F2" w:rsidP="007C15F2">
    <w:pPr>
      <w:pStyle w:val="Header"/>
      <w:tabs>
        <w:tab w:val="clear" w:pos="4680"/>
      </w:tabs>
      <w:rPr>
        <w:rFonts w:ascii="Arial" w:hAnsi="Arial" w:cs="Arial"/>
        <w:sz w:val="22"/>
        <w:szCs w:val="22"/>
        <w:lang w:val="pt-BR"/>
      </w:rPr>
    </w:pPr>
    <w:r>
      <w:rPr>
        <w:rFonts w:ascii="Arial" w:hAnsi="Arial" w:cs="Arial"/>
        <w:sz w:val="22"/>
        <w:szCs w:val="22"/>
        <w:lang w:val="pt-BR"/>
      </w:rPr>
      <w:t>UFMG/</w:t>
    </w:r>
    <w:proofErr w:type="spellStart"/>
    <w:r>
      <w:rPr>
        <w:rFonts w:ascii="Arial" w:hAnsi="Arial" w:cs="Arial"/>
        <w:sz w:val="22"/>
        <w:szCs w:val="22"/>
        <w:lang w:val="pt-BR"/>
      </w:rPr>
      <w:t>ICEx</w:t>
    </w:r>
    <w:proofErr w:type="spellEnd"/>
    <w:r>
      <w:rPr>
        <w:rFonts w:ascii="Arial" w:hAnsi="Arial" w:cs="Arial"/>
        <w:sz w:val="22"/>
        <w:szCs w:val="22"/>
        <w:lang w:val="pt-BR"/>
      </w:rPr>
      <w:t>/DCC</w:t>
    </w:r>
    <w:r>
      <w:rPr>
        <w:rFonts w:ascii="Arial" w:hAnsi="Arial" w:cs="Arial"/>
        <w:sz w:val="22"/>
        <w:szCs w:val="22"/>
        <w:lang w:val="pt-BR"/>
      </w:rPr>
      <w:tab/>
      <w:t>DCC216 – Matemática Discreta</w:t>
    </w:r>
  </w:p>
  <w:p w14:paraId="1B93E473" w14:textId="36F5FB88" w:rsidR="007C15F2" w:rsidRDefault="007C15F2" w:rsidP="007C15F2">
    <w:pPr>
      <w:pStyle w:val="Header"/>
      <w:rPr>
        <w:rFonts w:ascii="Arial" w:hAnsi="Arial" w:cs="Arial"/>
        <w:sz w:val="22"/>
        <w:szCs w:val="22"/>
        <w:lang w:val="pt-BR"/>
      </w:rPr>
    </w:pPr>
    <w:r>
      <w:rPr>
        <w:rFonts w:ascii="Arial" w:hAnsi="Arial" w:cs="Arial"/>
        <w:b/>
        <w:bCs/>
        <w:sz w:val="28"/>
        <w:szCs w:val="28"/>
        <w:lang w:val="pt-BR"/>
      </w:rPr>
      <w:br/>
    </w:r>
    <w:r>
      <w:rPr>
        <w:rFonts w:ascii="Arial" w:hAnsi="Arial" w:cs="Arial"/>
        <w:sz w:val="22"/>
        <w:szCs w:val="22"/>
        <w:lang w:val="pt-BR"/>
      </w:rPr>
      <w:t xml:space="preserve">Aluna: </w:t>
    </w:r>
    <w:proofErr w:type="spellStart"/>
    <w:r>
      <w:rPr>
        <w:rFonts w:ascii="Arial" w:hAnsi="Arial" w:cs="Arial"/>
        <w:sz w:val="22"/>
        <w:szCs w:val="22"/>
        <w:lang w:val="pt-BR"/>
      </w:rPr>
      <w:t>Heloiza</w:t>
    </w:r>
    <w:proofErr w:type="spellEnd"/>
    <w:r>
      <w:rPr>
        <w:rFonts w:ascii="Arial" w:hAnsi="Arial" w:cs="Arial"/>
        <w:sz w:val="22"/>
        <w:szCs w:val="22"/>
        <w:lang w:val="pt-BR"/>
      </w:rPr>
      <w:t xml:space="preserve"> Aparecida dos Santos</w:t>
    </w:r>
  </w:p>
  <w:p w14:paraId="47EA32B8" w14:textId="5CC7D968" w:rsidR="007C15F2" w:rsidRPr="007C15F2" w:rsidRDefault="007C15F2">
    <w:pPr>
      <w:pStyle w:val="Header"/>
      <w:rPr>
        <w:rFonts w:ascii="Arial" w:hAnsi="Arial" w:cs="Arial"/>
        <w:sz w:val="22"/>
        <w:szCs w:val="22"/>
        <w:lang w:val="pt-BR"/>
      </w:rPr>
    </w:pPr>
    <w:r>
      <w:rPr>
        <w:rFonts w:ascii="Arial" w:hAnsi="Arial" w:cs="Arial"/>
        <w:sz w:val="22"/>
        <w:szCs w:val="22"/>
        <w:lang w:val="pt-BR"/>
      </w:rPr>
      <w:t>Matrícula: 2017086953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903D3"/>
    <w:multiLevelType w:val="multilevel"/>
    <w:tmpl w:val="EEF8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B474D"/>
    <w:multiLevelType w:val="multilevel"/>
    <w:tmpl w:val="4A0A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A2928"/>
    <w:multiLevelType w:val="multilevel"/>
    <w:tmpl w:val="17A2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90E6E"/>
    <w:multiLevelType w:val="multilevel"/>
    <w:tmpl w:val="9A14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D146E"/>
    <w:multiLevelType w:val="multilevel"/>
    <w:tmpl w:val="E6BC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BC"/>
    <w:rsid w:val="0011314F"/>
    <w:rsid w:val="003E6AA0"/>
    <w:rsid w:val="004226BC"/>
    <w:rsid w:val="007C15F2"/>
    <w:rsid w:val="00D2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EC7ABB"/>
  <w15:chartTrackingRefBased/>
  <w15:docId w15:val="{8833D54E-A65B-5D49-8AB3-8F30E5AB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26B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6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226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6BC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4226BC"/>
  </w:style>
  <w:style w:type="paragraph" w:styleId="Header">
    <w:name w:val="header"/>
    <w:basedOn w:val="Normal"/>
    <w:link w:val="HeaderChar"/>
    <w:uiPriority w:val="99"/>
    <w:unhideWhenUsed/>
    <w:rsid w:val="007C15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5F2"/>
  </w:style>
  <w:style w:type="paragraph" w:styleId="Footer">
    <w:name w:val="footer"/>
    <w:basedOn w:val="Normal"/>
    <w:link w:val="FooterChar"/>
    <w:uiPriority w:val="99"/>
    <w:unhideWhenUsed/>
    <w:rsid w:val="007C15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2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5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9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Heloiza Aparecida dos Santos</dc:creator>
  <cp:keywords/>
  <dc:description/>
  <cp:lastModifiedBy>Heloiza Aparecida dos Santos</cp:lastModifiedBy>
  <cp:revision>3</cp:revision>
  <dcterms:created xsi:type="dcterms:W3CDTF">2020-09-26T01:51:00Z</dcterms:created>
  <dcterms:modified xsi:type="dcterms:W3CDTF">2020-09-26T02:40:00Z</dcterms:modified>
</cp:coreProperties>
</file>