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bidi w:val="0"/>
        <w:spacing w:before="140" w:after="120"/>
        <w:jc w:val="left"/>
        <w:rPr/>
      </w:pPr>
      <w:r>
        <w:rPr>
          <w:rStyle w:val="StrongEmphasis"/>
          <w:rFonts w:ascii="Arial;sans-serif" w:hAnsi="Arial;sans-serif"/>
          <w:b/>
          <w:color w:val="000000"/>
          <w:sz w:val="32"/>
          <w:szCs w:val="28"/>
        </w:rPr>
        <w:t>Private IP address</w:t>
      </w:r>
    </w:p>
    <w:p>
      <w:pPr>
        <w:pStyle w:val="TextBody"/>
        <w:bidi w:val="0"/>
        <w:spacing w:before="0" w:after="360"/>
        <w:ind w:left="0" w:right="0" w:hanging="0"/>
        <w:jc w:val="left"/>
        <w:rPr>
          <w:sz w:val="28"/>
          <w:szCs w:val="28"/>
        </w:rPr>
      </w:pPr>
      <w:r>
        <w:rPr>
          <w:sz w:val="28"/>
          <w:szCs w:val="28"/>
        </w:rPr>
        <w:t>Private (internal) addresses are not routed on the Internet, and no traffic can be sent to them from the Internet; they are only supposed to work within the local network.</w:t>
        <w:br/>
        <w:t>Private addresses include IP addresses from the following subnets:</w:t>
      </w:r>
    </w:p>
    <w:p>
      <w:pPr>
        <w:pStyle w:val="TextBody"/>
        <w:numPr>
          <w:ilvl w:val="0"/>
          <w:numId w:val="1"/>
        </w:numPr>
        <w:pBdr/>
        <w:tabs>
          <w:tab w:val="clear" w:pos="709"/>
          <w:tab w:val="left" w:pos="240" w:leader="none"/>
        </w:tabs>
        <w:bidi w:val="0"/>
        <w:spacing w:before="0" w:after="360"/>
        <w:ind w:left="240" w:right="0" w:hanging="283"/>
        <w:jc w:val="left"/>
        <w:rPr>
          <w:sz w:val="28"/>
          <w:szCs w:val="28"/>
        </w:rPr>
      </w:pPr>
      <w:r>
        <w:rPr>
          <w:sz w:val="28"/>
          <w:szCs w:val="28"/>
        </w:rPr>
        <w:t>Range from 10.0.0.0 to 10.255.255.255 — a 10.0.0.0 network with a 255.0.0.0 or /8 (an 8-bit) mask</w:t>
      </w:r>
    </w:p>
    <w:p>
      <w:pPr>
        <w:pStyle w:val="TextBody"/>
        <w:numPr>
          <w:ilvl w:val="0"/>
          <w:numId w:val="1"/>
        </w:numPr>
        <w:pBdr/>
        <w:tabs>
          <w:tab w:val="clear" w:pos="709"/>
          <w:tab w:val="left" w:pos="240" w:leader="none"/>
        </w:tabs>
        <w:bidi w:val="0"/>
        <w:spacing w:before="0" w:after="360"/>
        <w:ind w:left="240" w:hanging="283"/>
        <w:jc w:val="left"/>
        <w:rPr>
          <w:sz w:val="28"/>
          <w:szCs w:val="28"/>
        </w:rPr>
      </w:pPr>
      <w:r>
        <w:rPr>
          <w:sz w:val="28"/>
          <w:szCs w:val="28"/>
        </w:rPr>
        <w:t>Range from 172.16.0.0 to 172.31.255.255 — a 172.16.0.0 network with a 255.240.0.0 or /12</w:t>
      </w:r>
    </w:p>
    <w:p>
      <w:pPr>
        <w:pStyle w:val="TextBody"/>
        <w:numPr>
          <w:ilvl w:val="0"/>
          <w:numId w:val="1"/>
        </w:numPr>
        <w:pBdr/>
        <w:tabs>
          <w:tab w:val="clear" w:pos="709"/>
          <w:tab w:val="left" w:pos="240" w:leader="none"/>
        </w:tabs>
        <w:bidi w:val="0"/>
        <w:spacing w:before="0" w:after="360"/>
        <w:ind w:left="240" w:hanging="283"/>
        <w:jc w:val="left"/>
        <w:rPr>
          <w:sz w:val="28"/>
          <w:szCs w:val="28"/>
        </w:rPr>
      </w:pPr>
      <w:r>
        <w:rPr>
          <w:sz w:val="28"/>
          <w:szCs w:val="28"/>
        </w:rPr>
        <w:t>A 192.168.0.0 to 192.168.255.255 range, which is a 192.168.0.0 network masked by 255.255.0.0 or /16</w:t>
      </w:r>
    </w:p>
    <w:p>
      <w:pPr>
        <w:pStyle w:val="TextBody"/>
        <w:numPr>
          <w:ilvl w:val="0"/>
          <w:numId w:val="1"/>
        </w:numPr>
        <w:pBdr/>
        <w:tabs>
          <w:tab w:val="clear" w:pos="709"/>
          <w:tab w:val="left" w:pos="240" w:leader="none"/>
        </w:tabs>
        <w:bidi w:val="0"/>
        <w:spacing w:before="0" w:after="360"/>
        <w:ind w:left="240" w:hanging="283"/>
        <w:jc w:val="left"/>
        <w:rPr>
          <w:sz w:val="28"/>
          <w:szCs w:val="28"/>
        </w:rPr>
      </w:pPr>
      <w:r>
        <w:rPr>
          <w:sz w:val="28"/>
          <w:szCs w:val="28"/>
        </w:rPr>
        <w:t>A special range 100.64.0.0 to 100.127.255.255 with a 255.192.0.0 or /10 network mask; this subnet is recommended according to rfc6598 for use as an address pool for CGN (Carrier-Grade NAT)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">
    <w:altName w:val="sans-serif"/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tabs>
          <w:tab w:val="num" w:pos="240"/>
        </w:tabs>
        <w:ind w:left="240" w:hanging="283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116</TotalTime>
  <Application>LibreOffice/6.4.7.2$Linux_X86_64 LibreOffice_project/40$Build-2</Application>
  <Pages>1</Pages>
  <Words>120</Words>
  <Characters>620</Characters>
  <CharactersWithSpaces>732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2022-06-24T14:39:44Z</dcterms:created>
  <dc:creator/>
  <dc:description/>
  <dc:language>en-IN</dc:language>
  <cp:lastModifiedBy/>
  <dcterms:modified xsi:type="dcterms:W3CDTF">2022-06-24T16:46:25Z</dcterms:modified>
  <cp:revision>1</cp:revision>
  <dc:subject/>
  <dc:title/>
</cp:coreProperties>
</file>