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Helvetica" w:eastAsia="Times New Roman" w:hAnsi="Helvetica" w:cs="Helvetica"/>
          <w:b/>
          <w:bCs/>
          <w:color w:val="2D2D2D"/>
          <w:sz w:val="36"/>
          <w:szCs w:val="36"/>
        </w:rPr>
      </w:pPr>
      <w:r w:rsidRPr="00E84A2B">
        <w:rPr>
          <w:rFonts w:ascii="Helvetica" w:eastAsia="Times New Roman" w:hAnsi="Helvetica" w:cs="Helvetica"/>
          <w:b/>
          <w:bCs/>
          <w:color w:val="2D2D2D"/>
          <w:sz w:val="36"/>
          <w:szCs w:val="36"/>
        </w:rPr>
        <w:t>7 types of routing protocols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Once you know how to categorize routing protocols, you can learn more about the seven different types.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1. Routing information protocol (RIP)</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RIP, an interior gateway protocol, is one of the first protocols created. You can use it with local area networks (LANs), which are linked computers in a small range, or wide area networks (WANs), which are telecommunications networks that cover a greater range. There are two different versions of this protocol type: RIPv1 and RIPv2.</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 xml:space="preserve">RIPv1, the original version, is a </w:t>
      </w:r>
      <w:proofErr w:type="spellStart"/>
      <w:r w:rsidRPr="00E84A2B">
        <w:rPr>
          <w:rFonts w:ascii="Helvetica" w:eastAsia="Times New Roman" w:hAnsi="Helvetica" w:cs="Helvetica"/>
          <w:color w:val="2D2D2D"/>
          <w:sz w:val="24"/>
          <w:szCs w:val="24"/>
        </w:rPr>
        <w:t>classful</w:t>
      </w:r>
      <w:proofErr w:type="spellEnd"/>
      <w:r w:rsidRPr="00E84A2B">
        <w:rPr>
          <w:rFonts w:ascii="Helvetica" w:eastAsia="Times New Roman" w:hAnsi="Helvetica" w:cs="Helvetica"/>
          <w:color w:val="2D2D2D"/>
          <w:sz w:val="24"/>
          <w:szCs w:val="24"/>
        </w:rPr>
        <w:t xml:space="preserve"> protocol that examines and evaluates network paths based on the hops to the pre-determined destination. Typically, it communicates with other networks by broadcasting its IP address. Meanwhile, the newer version, RIPv2, shares its routing table through a multicast address, which identifies the main computer network. This version, which is a classless protocol, also features advanced security measures, like authentication, to protect data. RIPv2 is beneficial for smaller networks because it can only support router journeys of 15 hops or fewer.</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b/>
          <w:bCs/>
          <w:color w:val="2D2D2D"/>
          <w:sz w:val="24"/>
          <w:szCs w:val="24"/>
        </w:rPr>
        <w:t>Related:</w:t>
      </w:r>
      <w:r w:rsidRPr="00E84A2B">
        <w:rPr>
          <w:rFonts w:ascii="Helvetica" w:eastAsia="Times New Roman" w:hAnsi="Helvetica" w:cs="Helvetica"/>
          <w:color w:val="2D2D2D"/>
          <w:sz w:val="24"/>
          <w:szCs w:val="24"/>
        </w:rPr>
        <w:t> </w:t>
      </w:r>
      <w:hyperlink r:id="rId5" w:tgtFrame="_blank" w:history="1">
        <w:r w:rsidRPr="00E84A2B">
          <w:rPr>
            <w:rFonts w:ascii="Helvetica" w:eastAsia="Times New Roman" w:hAnsi="Helvetica" w:cs="Helvetica"/>
            <w:b/>
            <w:bCs/>
            <w:color w:val="2557A7"/>
            <w:sz w:val="24"/>
            <w:szCs w:val="24"/>
          </w:rPr>
          <w:t>Types of Computer Servers and How They Function</w:t>
        </w:r>
      </w:hyperlink>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2. Interior gateway protocol (IGRP)</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 xml:space="preserve">Cisco, an international technology company, created IGRP. It uses many of RIP's foundational functions but increases the maximum amount of supported hops to 100. As a result, it may work better for larger networks. IGRPs are distance vector and </w:t>
      </w:r>
      <w:proofErr w:type="spellStart"/>
      <w:r w:rsidRPr="00E84A2B">
        <w:rPr>
          <w:rFonts w:ascii="Helvetica" w:eastAsia="Times New Roman" w:hAnsi="Helvetica" w:cs="Helvetica"/>
          <w:color w:val="2D2D2D"/>
          <w:sz w:val="24"/>
          <w:szCs w:val="24"/>
        </w:rPr>
        <w:t>classful</w:t>
      </w:r>
      <w:proofErr w:type="spellEnd"/>
      <w:r w:rsidRPr="00E84A2B">
        <w:rPr>
          <w:rFonts w:ascii="Helvetica" w:eastAsia="Times New Roman" w:hAnsi="Helvetica" w:cs="Helvetica"/>
          <w:color w:val="2D2D2D"/>
          <w:sz w:val="24"/>
          <w:szCs w:val="24"/>
        </w:rPr>
        <w:t xml:space="preserve"> protocols. To function, IGRP includes metrics like network capacity, reliability and load to compare. This type also automatically updates when changes, like route adjustments, occur. This helps prevent routing loops, which are errors that create an endless circle of data transfer.</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b/>
          <w:bCs/>
          <w:color w:val="2D2D2D"/>
          <w:sz w:val="24"/>
          <w:szCs w:val="24"/>
        </w:rPr>
        <w:t>Related:</w:t>
      </w:r>
      <w:r w:rsidRPr="00E84A2B">
        <w:rPr>
          <w:rFonts w:ascii="Helvetica" w:eastAsia="Times New Roman" w:hAnsi="Helvetica" w:cs="Helvetica"/>
          <w:color w:val="2D2D2D"/>
          <w:sz w:val="24"/>
          <w:szCs w:val="24"/>
        </w:rPr>
        <w:t> </w:t>
      </w:r>
      <w:hyperlink r:id="rId6" w:tgtFrame="_blank" w:history="1">
        <w:r w:rsidRPr="00E84A2B">
          <w:rPr>
            <w:rFonts w:ascii="Helvetica" w:eastAsia="Times New Roman" w:hAnsi="Helvetica" w:cs="Helvetica"/>
            <w:b/>
            <w:bCs/>
            <w:color w:val="2557A7"/>
            <w:sz w:val="24"/>
            <w:szCs w:val="24"/>
          </w:rPr>
          <w:t>37 Tech Terms Everyone Needs To Know</w:t>
        </w:r>
      </w:hyperlink>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3. Enhanced interior gateway routing protocol (EIGRP)</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 xml:space="preserve">Cisco also developed EIGRP, which allows for 255 hops. This type classifies as a distance vector, interior gateway and classless protocol. It uses the reliable transport protocol and the diffusing </w:t>
      </w:r>
      <w:proofErr w:type="gramStart"/>
      <w:r w:rsidRPr="00E84A2B">
        <w:rPr>
          <w:rFonts w:ascii="Helvetica" w:eastAsia="Times New Roman" w:hAnsi="Helvetica" w:cs="Helvetica"/>
          <w:color w:val="2D2D2D"/>
          <w:sz w:val="24"/>
          <w:szCs w:val="24"/>
        </w:rPr>
        <w:t>u</w:t>
      </w:r>
      <w:r w:rsidR="000E4BB7">
        <w:rPr>
          <w:rFonts w:ascii="Helvetica" w:eastAsia="Times New Roman" w:hAnsi="Helvetica" w:cs="Helvetica"/>
          <w:color w:val="2D2D2D"/>
          <w:sz w:val="24"/>
          <w:szCs w:val="24"/>
        </w:rPr>
        <w:t xml:space="preserve">  </w:t>
      </w:r>
      <w:proofErr w:type="spellStart"/>
      <w:r w:rsidRPr="00E84A2B">
        <w:rPr>
          <w:rFonts w:ascii="Helvetica" w:eastAsia="Times New Roman" w:hAnsi="Helvetica" w:cs="Helvetica"/>
          <w:color w:val="2D2D2D"/>
          <w:sz w:val="24"/>
          <w:szCs w:val="24"/>
        </w:rPr>
        <w:t>pdate</w:t>
      </w:r>
      <w:proofErr w:type="spellEnd"/>
      <w:proofErr w:type="gramEnd"/>
      <w:r w:rsidRPr="00E84A2B">
        <w:rPr>
          <w:rFonts w:ascii="Helvetica" w:eastAsia="Times New Roman" w:hAnsi="Helvetica" w:cs="Helvetica"/>
          <w:color w:val="2D2D2D"/>
          <w:sz w:val="24"/>
          <w:szCs w:val="24"/>
        </w:rPr>
        <w:t xml:space="preserve"> algorithm to speed up the data convergence process, which maximizes efficiency. When in use, a router can take information from other routers' tables and record them as references. If a change occurs, each router notifies its neighbor to help ensure they all know which data routes are in use. This helps prevent potential miscommunications between routers.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4. Open shortest path first (OSPF)</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proofErr w:type="gramStart"/>
      <w:r w:rsidRPr="00E84A2B">
        <w:rPr>
          <w:rFonts w:ascii="Helvetica" w:eastAsia="Times New Roman" w:hAnsi="Helvetica" w:cs="Helvetica"/>
          <w:color w:val="2D2D2D"/>
          <w:sz w:val="24"/>
          <w:szCs w:val="24"/>
        </w:rPr>
        <w:lastRenderedPageBreak/>
        <w:t>OSPF—which classifies as a link state, interior gateway and classless protocol—uses the shortest path first (SPF) algorithm to ensure the efficient transmission of data.</w:t>
      </w:r>
      <w:proofErr w:type="gramEnd"/>
      <w:r w:rsidRPr="00E84A2B">
        <w:rPr>
          <w:rFonts w:ascii="Helvetica" w:eastAsia="Times New Roman" w:hAnsi="Helvetica" w:cs="Helvetica"/>
          <w:color w:val="2D2D2D"/>
          <w:sz w:val="24"/>
          <w:szCs w:val="24"/>
        </w:rPr>
        <w:t xml:space="preserve"> Internally, this type maintains multiple databases with topology tables and information about its entire network. Typically, the information comes from link state advertisements sent by individual routers. The advertisements, which are like reports, share detailed descriptions of the path's distance and how many resources it may require.</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 xml:space="preserve">OSPF uses an algorithm called </w:t>
      </w:r>
      <w:proofErr w:type="spellStart"/>
      <w:r w:rsidRPr="00E84A2B">
        <w:rPr>
          <w:rFonts w:ascii="Helvetica" w:eastAsia="Times New Roman" w:hAnsi="Helvetica" w:cs="Helvetica"/>
          <w:color w:val="2D2D2D"/>
          <w:sz w:val="24"/>
          <w:szCs w:val="24"/>
        </w:rPr>
        <w:t>Dijkstra</w:t>
      </w:r>
      <w:proofErr w:type="spellEnd"/>
      <w:r w:rsidRPr="00E84A2B">
        <w:rPr>
          <w:rFonts w:ascii="Helvetica" w:eastAsia="Times New Roman" w:hAnsi="Helvetica" w:cs="Helvetica"/>
          <w:color w:val="2D2D2D"/>
          <w:sz w:val="24"/>
          <w:szCs w:val="24"/>
        </w:rPr>
        <w:t xml:space="preserve"> to recalculate pathways when topology changes occur. It also uses authentication practices to ensure its data is secure throughout changes or network breaches. Small and large network organizations may benefit from using OSPF because of its scalability features.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5. Exterior Gateway Protocol (EGP)</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EGP, a type of exterior gateway protocol, is useful for exchanging data or information between different gateway hosts in autonomous systems. Specifically, it helps provide routers with space to share information across domains, like the internet. The routing table for this protocol includes:</w:t>
      </w:r>
    </w:p>
    <w:p w:rsidR="00E84A2B" w:rsidRPr="00E84A2B" w:rsidRDefault="00E84A2B" w:rsidP="00E84A2B">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Recognized routers</w:t>
      </w:r>
    </w:p>
    <w:p w:rsidR="00E84A2B" w:rsidRPr="00E84A2B" w:rsidRDefault="00E84A2B" w:rsidP="00E84A2B">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Route costs</w:t>
      </w:r>
    </w:p>
    <w:p w:rsidR="00E84A2B" w:rsidRPr="00E84A2B" w:rsidRDefault="00E84A2B" w:rsidP="00E84A2B">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Network addresses of nearby devices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EGP maintains closely located network databases to route the different pathways data might take to reach its destination. The databases then share the information between the connected routers to ensure all routers update their tables. The new routing tables can help determine the best route for data.</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6. Border gateway protocol (BGP)</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BGP is another type of exterior gateway protocol that was initially developed to replace EGP. It uses the best path selection algorithm for performing data package transfers, making it a distance vector protocol as well. To automatically determine the best route, BGP references factors like:</w:t>
      </w:r>
    </w:p>
    <w:p w:rsidR="00E84A2B" w:rsidRPr="00E84A2B" w:rsidRDefault="00E84A2B" w:rsidP="00E84A2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Path length</w:t>
      </w:r>
    </w:p>
    <w:p w:rsidR="00E84A2B" w:rsidRPr="00E84A2B" w:rsidRDefault="00E84A2B" w:rsidP="00E84A2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Origin type</w:t>
      </w:r>
    </w:p>
    <w:p w:rsidR="00E84A2B" w:rsidRPr="00E84A2B" w:rsidRDefault="00E84A2B" w:rsidP="00E84A2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Router identification</w:t>
      </w:r>
    </w:p>
    <w:p w:rsidR="00E84A2B" w:rsidRPr="00E84A2B" w:rsidRDefault="00E84A2B" w:rsidP="00E84A2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Neighbor IP addresses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t>BGP allows administrators to alter transfer routes depending on their needs and offers advanced security features so only authorized routers can exchange data and information with each other.</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rPr>
      </w:pPr>
      <w:r w:rsidRPr="00E84A2B">
        <w:rPr>
          <w:rFonts w:ascii="Helvetica" w:eastAsia="Times New Roman" w:hAnsi="Helvetica" w:cs="Helvetica"/>
          <w:b/>
          <w:bCs/>
          <w:color w:val="2D2D2D"/>
          <w:sz w:val="27"/>
          <w:szCs w:val="27"/>
        </w:rPr>
        <w:t>7. Immediate system-to-immediate system (IS-IS)</w:t>
      </w:r>
    </w:p>
    <w:p w:rsidR="00E84A2B" w:rsidRPr="00E84A2B" w:rsidRDefault="00E84A2B" w:rsidP="00E84A2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4"/>
          <w:szCs w:val="24"/>
        </w:rPr>
      </w:pPr>
      <w:r w:rsidRPr="00E84A2B">
        <w:rPr>
          <w:rFonts w:ascii="Helvetica" w:eastAsia="Times New Roman" w:hAnsi="Helvetica" w:cs="Helvetica"/>
          <w:color w:val="2D2D2D"/>
          <w:sz w:val="24"/>
          <w:szCs w:val="24"/>
        </w:rPr>
        <w:lastRenderedPageBreak/>
        <w:t xml:space="preserve">IS-IS—classified as a link state, interior gateway and classless protocol—is commonly used to send and share IP routing information on the internet. The protocol uses an altered version of the </w:t>
      </w:r>
      <w:proofErr w:type="spellStart"/>
      <w:r w:rsidRPr="00E84A2B">
        <w:rPr>
          <w:rFonts w:ascii="Helvetica" w:eastAsia="Times New Roman" w:hAnsi="Helvetica" w:cs="Helvetica"/>
          <w:color w:val="2D2D2D"/>
          <w:sz w:val="24"/>
          <w:szCs w:val="24"/>
        </w:rPr>
        <w:t>Dijkstra</w:t>
      </w:r>
      <w:proofErr w:type="spellEnd"/>
      <w:r w:rsidRPr="00E84A2B">
        <w:rPr>
          <w:rFonts w:ascii="Helvetica" w:eastAsia="Times New Roman" w:hAnsi="Helvetica" w:cs="Helvetica"/>
          <w:color w:val="2D2D2D"/>
          <w:sz w:val="24"/>
          <w:szCs w:val="24"/>
        </w:rPr>
        <w:t xml:space="preserve"> algorithm. Usually, the protocol organizes routers into groups to create larger domains and connect routers for data transferring. IS-IS frequently uses these two network types:</w:t>
      </w:r>
    </w:p>
    <w:p w:rsidR="00E84A2B" w:rsidRPr="00E84A2B" w:rsidRDefault="00E84A2B" w:rsidP="00E84A2B">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Network service access point (NSAP): Similar to an IP address, an NSAP is the identification of a service access point in systems that use the open system interconnection (OSI) model.</w:t>
      </w:r>
    </w:p>
    <w:p w:rsidR="00E84A2B" w:rsidRPr="00E84A2B" w:rsidRDefault="00E84A2B" w:rsidP="00E84A2B">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eastAsia="Times New Roman" w:hAnsi="Helvetica" w:cs="Helvetica"/>
          <w:color w:val="2D2D2D"/>
          <w:sz w:val="27"/>
          <w:szCs w:val="27"/>
        </w:rPr>
      </w:pPr>
      <w:r w:rsidRPr="00E84A2B">
        <w:rPr>
          <w:rFonts w:ascii="Helvetica" w:eastAsia="Times New Roman" w:hAnsi="Helvetica" w:cs="Helvetica"/>
          <w:color w:val="2D2D2D"/>
          <w:sz w:val="27"/>
          <w:szCs w:val="27"/>
        </w:rPr>
        <w:t>Network entity title (NET): This helps identify individual network routers within larger computer networks</w:t>
      </w:r>
    </w:p>
    <w:p w:rsidR="00AA1D1C" w:rsidRDefault="00AA1D1C"/>
    <w:sectPr w:rsidR="00AA1D1C" w:rsidSect="00AA1D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5E92"/>
    <w:multiLevelType w:val="multilevel"/>
    <w:tmpl w:val="0E8E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8B495A"/>
    <w:multiLevelType w:val="multilevel"/>
    <w:tmpl w:val="90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3D09D6"/>
    <w:multiLevelType w:val="multilevel"/>
    <w:tmpl w:val="FE2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4A2B"/>
    <w:rsid w:val="0004228D"/>
    <w:rsid w:val="000E4BB7"/>
    <w:rsid w:val="002C1122"/>
    <w:rsid w:val="00AA1D1C"/>
    <w:rsid w:val="00B90F34"/>
    <w:rsid w:val="00E8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1C"/>
  </w:style>
  <w:style w:type="paragraph" w:styleId="Heading2">
    <w:name w:val="heading 2"/>
    <w:basedOn w:val="Normal"/>
    <w:link w:val="Heading2Char"/>
    <w:uiPriority w:val="9"/>
    <w:qFormat/>
    <w:rsid w:val="00E84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A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A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A2B"/>
    <w:rPr>
      <w:rFonts w:ascii="Times New Roman" w:eastAsia="Times New Roman" w:hAnsi="Times New Roman" w:cs="Times New Roman"/>
      <w:b/>
      <w:bCs/>
      <w:sz w:val="27"/>
      <w:szCs w:val="27"/>
    </w:rPr>
  </w:style>
  <w:style w:type="paragraph" w:customStyle="1" w:styleId="rich-text-component">
    <w:name w:val="rich-text-component"/>
    <w:basedOn w:val="Normal"/>
    <w:rsid w:val="00E84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E84A2B"/>
  </w:style>
</w:styles>
</file>

<file path=word/webSettings.xml><?xml version="1.0" encoding="utf-8"?>
<w:webSettings xmlns:r="http://schemas.openxmlformats.org/officeDocument/2006/relationships" xmlns:w="http://schemas.openxmlformats.org/wordprocessingml/2006/main">
  <w:divs>
    <w:div w:id="4979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tech-terms" TargetMode="External"/><Relationship Id="rId5" Type="http://schemas.openxmlformats.org/officeDocument/2006/relationships/hyperlink" Target="https://www.indeed.com/career-advice/career-development/types-of-ser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2022-11-14T07:39:00Z</dcterms:created>
  <dcterms:modified xsi:type="dcterms:W3CDTF">2022-11-14T08:42:00Z</dcterms:modified>
</cp:coreProperties>
</file>