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[Describe what you accomplish through SQL.]</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4925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This command shows all of the attempts that are failed by analyzing the success column and checking if it’s 0 (failed). Then it shows the username, the time of the attempts, more information pertaining to the user that did the attempt and just to be sure that the attempts are negative, the 0 or 1.</w:t>
      </w:r>
    </w:p>
    <w:p w:rsidR="00000000" w:rsidDel="00000000" w:rsidP="00000000" w:rsidRDefault="00000000" w:rsidRPr="00000000" w14:paraId="00000007">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413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This command checks the 2022-05-08 and 2022-05-09 dates </w:t>
      </w:r>
    </w:p>
    <w:p w:rsidR="00000000" w:rsidDel="00000000" w:rsidP="00000000" w:rsidRDefault="00000000" w:rsidRPr="00000000" w14:paraId="0000000A">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B">
      <w:pPr>
        <w:rPr/>
      </w:pPr>
      <w:r w:rsidDel="00000000" w:rsidR="00000000" w:rsidRPr="00000000">
        <w:rPr/>
        <w:drawing>
          <wp:inline distB="114300" distT="114300" distL="114300" distR="114300">
            <wp:extent cx="5943600" cy="30099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It retrieves all the countries except for mexico.</w:t>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0E">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Pr>
        <w:drawing>
          <wp:inline distB="114300" distT="114300" distL="114300" distR="114300">
            <wp:extent cx="5943600" cy="16383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638300"/>
                    </a:xfrm>
                    <a:prstGeom prst="rect"/>
                    <a:ln/>
                  </pic:spPr>
                </pic:pic>
              </a:graphicData>
            </a:graphic>
          </wp:inline>
        </w:drawing>
      </w:r>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5400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064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[Add content here.]</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