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D9" w:rsidRPr="008B6524" w:rsidRDefault="00995675" w:rsidP="008B6524">
      <w:pPr>
        <w:pStyle w:val="papertitle"/>
        <w:spacing w:before="100" w:beforeAutospacing="1" w:after="100" w:afterAutospacing="1"/>
        <w:rPr>
          <w:kern w:val="48"/>
        </w:rPr>
      </w:pPr>
      <w:hyperlink r:id="rId9" w:history="1">
        <w:r w:rsidRPr="00995675">
          <w:rPr>
            <w:kern w:val="48"/>
          </w:rPr>
          <w:t>PROJETO 2 – Amostragem, Interpolação e Quantização</w:t>
        </w:r>
      </w:hyperlink>
    </w:p>
    <w:p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br w:type="column"/>
      </w:r>
      <w:r w:rsidR="00421584">
        <w:rPr>
          <w:sz w:val="18"/>
          <w:szCs w:val="18"/>
        </w:rPr>
        <w:lastRenderedPageBreak/>
        <w:t>João Vitor Rodrigues Baptista</w:t>
      </w:r>
      <w:r w:rsidR="00421584" w:rsidRPr="00421584">
        <w:rPr>
          <w:sz w:val="18"/>
          <w:szCs w:val="18"/>
        </w:rPr>
        <w:t xml:space="preserve"> </w:t>
      </w:r>
      <w:r w:rsidR="00421584">
        <w:rPr>
          <w:sz w:val="18"/>
          <w:szCs w:val="18"/>
        </w:rPr>
        <w:t>15/0013329</w:t>
      </w:r>
      <w:r w:rsidR="001A3B3D" w:rsidRPr="00F847A6">
        <w:rPr>
          <w:sz w:val="18"/>
          <w:szCs w:val="18"/>
        </w:rPr>
        <w:br/>
      </w:r>
      <w:r w:rsidR="00421584">
        <w:rPr>
          <w:sz w:val="18"/>
          <w:szCs w:val="18"/>
        </w:rPr>
        <w:t>Universidade de Brasilia</w:t>
      </w:r>
      <w:r w:rsidR="001A3B3D" w:rsidRPr="00F847A6">
        <w:rPr>
          <w:i/>
          <w:sz w:val="18"/>
          <w:szCs w:val="18"/>
        </w:rPr>
        <w:t xml:space="preserve"> </w:t>
      </w:r>
      <w:r w:rsidR="00421584">
        <w:rPr>
          <w:sz w:val="18"/>
          <w:szCs w:val="18"/>
        </w:rPr>
        <w:br/>
        <w:t>Faculdade Gama</w:t>
      </w:r>
      <w:r w:rsidR="001A3B3D" w:rsidRPr="00F847A6">
        <w:rPr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br/>
      </w:r>
      <w:r w:rsidR="00421584">
        <w:rPr>
          <w:sz w:val="18"/>
          <w:szCs w:val="18"/>
        </w:rPr>
        <w:t>Brasilia, Brasil</w:t>
      </w:r>
      <w:r w:rsidR="001A3B3D" w:rsidRPr="00F847A6">
        <w:rPr>
          <w:sz w:val="18"/>
          <w:szCs w:val="18"/>
        </w:rPr>
        <w:br/>
      </w:r>
      <w:r w:rsidR="00421584">
        <w:rPr>
          <w:sz w:val="18"/>
          <w:szCs w:val="18"/>
        </w:rPr>
        <w:t>jvrbaptista@live.com</w:t>
      </w:r>
    </w:p>
    <w:p w:rsidR="00447BB9" w:rsidRDefault="00BD670B" w:rsidP="00447BB9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 w:rsidR="00447BB9">
        <w:lastRenderedPageBreak/>
        <w:t xml:space="preserve"> </w:t>
      </w:r>
    </w:p>
    <w:p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995675">
        <w:t xml:space="preserve"> O presente relário esta exposto as atividades teoricas e computacionais </w:t>
      </w:r>
      <w:r w:rsidRPr="0056610F">
        <w:t xml:space="preserve"> </w:t>
      </w:r>
      <w:r w:rsidR="00995675">
        <w:t>da materia de processamento digital de imagens da faculdade Gama.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995675">
        <w:t>Imagens</w:t>
      </w:r>
      <w:r w:rsidR="00D7522C">
        <w:t>,</w:t>
      </w:r>
      <w:r w:rsidR="009303D9" w:rsidRPr="004D72B5">
        <w:t xml:space="preserve"> </w:t>
      </w:r>
      <w:r w:rsidR="00205AD9">
        <w:t>Computational</w:t>
      </w:r>
      <w:r w:rsidR="00D7522C">
        <w:t>,</w:t>
      </w:r>
      <w:r w:rsidR="009303D9" w:rsidRPr="004D72B5">
        <w:t xml:space="preserve"> </w:t>
      </w:r>
      <w:r w:rsidR="00D673CA">
        <w:t>Interpolação</w:t>
      </w:r>
      <w:r w:rsidR="00D7522C">
        <w:t>,</w:t>
      </w:r>
      <w:r w:rsidR="009303D9" w:rsidRPr="004D72B5">
        <w:t xml:space="preserve"> </w:t>
      </w:r>
      <w:r w:rsidR="00D673CA">
        <w:t>niveis.</w:t>
      </w:r>
    </w:p>
    <w:p w:rsidR="009303D9" w:rsidRPr="00D632BE" w:rsidRDefault="00D673CA" w:rsidP="006B6B66">
      <w:pPr>
        <w:pStyle w:val="Ttulo1"/>
      </w:pPr>
      <w:r>
        <w:t>INTRODUÇÃO</w:t>
      </w:r>
    </w:p>
    <w:p w:rsidR="00223F62" w:rsidRPr="007A6BEB" w:rsidRDefault="00A24284" w:rsidP="00E7596C">
      <w:pPr>
        <w:pStyle w:val="Corpodetexto"/>
        <w:rPr>
          <w:color w:val="000000"/>
          <w:lang w:val="pt-BR"/>
        </w:rPr>
      </w:pPr>
      <w:r w:rsidRPr="007A6BEB">
        <w:rPr>
          <w:color w:val="000000"/>
          <w:lang w:val="pt-BR"/>
        </w:rPr>
        <w:t xml:space="preserve"> </w:t>
      </w:r>
      <w:r w:rsidR="00690B06" w:rsidRPr="007A6BEB">
        <w:rPr>
          <w:color w:val="000000"/>
          <w:lang w:val="pt-BR"/>
        </w:rPr>
        <w:t xml:space="preserve"> </w:t>
      </w:r>
      <w:r w:rsidR="007A6BEB" w:rsidRPr="007A6BEB">
        <w:rPr>
          <w:color w:val="000000"/>
          <w:lang w:val="pt-BR"/>
        </w:rPr>
        <w:t xml:space="preserve">Interpolação é o processo de apartir de informaçoes conhecidas inferir o comportamento de dados não conhecidos e relevantes. </w:t>
      </w:r>
      <w:r w:rsidR="007A6BEB" w:rsidRPr="007A6BEB">
        <w:rPr>
          <w:color w:val="000000"/>
          <w:lang w:val="pt-BR"/>
        </w:rPr>
        <w:t>No caso da imagem seria criar novos pixels através dos dados dos pixels existentes.</w:t>
      </w:r>
    </w:p>
    <w:p w:rsidR="007A6BEB" w:rsidRPr="00A70D7F" w:rsidRDefault="00A70D7F" w:rsidP="00E7596C">
      <w:pPr>
        <w:pStyle w:val="Corpodetexto"/>
        <w:rPr>
          <w:color w:val="000000" w:themeColor="text1"/>
          <w:lang w:val="pt-BR"/>
        </w:rPr>
      </w:pPr>
      <w:r w:rsidRPr="00A70D7F">
        <w:rPr>
          <w:color w:val="000000" w:themeColor="text1"/>
          <w:lang w:val="pt-BR"/>
        </w:rPr>
        <w:t>Tais tecinas de interpolação pode ser vastamente utilizada para aimentar a imagem baseada em imagens que já existem. No presente projeto é apresentado duas tecnicas, uma simples e uma baseada na proximidade de pixel e outra baseada nos quatro vizinhos. Será apresentado as imagens interpolada nas mesmas condições e ambiente.</w:t>
      </w:r>
    </w:p>
    <w:p w:rsidR="00A70D7F" w:rsidRPr="00A70D7F" w:rsidRDefault="00A70D7F" w:rsidP="00E7596C">
      <w:pPr>
        <w:pStyle w:val="Corpodetexto"/>
        <w:rPr>
          <w:color w:val="000000" w:themeColor="text1"/>
          <w:lang w:val="pt-BR"/>
        </w:rPr>
      </w:pPr>
      <w:r w:rsidRPr="00A70D7F">
        <w:rPr>
          <w:color w:val="000000" w:themeColor="text1"/>
          <w:lang w:val="pt-BR"/>
        </w:rPr>
        <w:t>A quantização de pixel é utlizada para visualizar mudanças de tons que são muito suaves. No presente projeto é mostrado a tecnica baseada no K-mean mudando o centroide para verificar os diferentes comportamentos.</w:t>
      </w:r>
    </w:p>
    <w:p w:rsidR="009303D9" w:rsidRPr="006B6B66" w:rsidRDefault="00D673CA" w:rsidP="006B6B66">
      <w:pPr>
        <w:pStyle w:val="Ttulo1"/>
      </w:pPr>
      <w:r>
        <w:t>EXPERIMENTO</w:t>
      </w:r>
    </w:p>
    <w:p w:rsidR="009303D9" w:rsidRPr="00683478" w:rsidRDefault="00A23007" w:rsidP="00E7596C">
      <w:pPr>
        <w:pStyle w:val="Corpodetexto"/>
        <w:rPr>
          <w:color w:val="000000"/>
        </w:rPr>
      </w:pPr>
      <w:r w:rsidRPr="00683478">
        <w:rPr>
          <w:color w:val="000000"/>
          <w:lang w:val="pt-BR"/>
        </w:rPr>
        <w:t>No presente relatório esta exposto a teoria e a simulações computacionais referentes a resolução espacial de imagens, metodologias de interpolação para redimensionamento de imagens e a quantização em niveis de cinza</w:t>
      </w:r>
      <w:r w:rsidR="009303D9" w:rsidRPr="00683478">
        <w:rPr>
          <w:color w:val="000000"/>
        </w:rPr>
        <w:t>.</w:t>
      </w:r>
    </w:p>
    <w:p w:rsidR="009303D9" w:rsidRPr="00683478" w:rsidRDefault="00A23007" w:rsidP="00E7596C">
      <w:pPr>
        <w:pStyle w:val="Corpodetexto"/>
        <w:rPr>
          <w:color w:val="000000"/>
          <w:lang w:val="pt-BR"/>
        </w:rPr>
      </w:pPr>
      <w:r w:rsidRPr="00683478">
        <w:rPr>
          <w:color w:val="000000"/>
          <w:lang w:val="pt-BR"/>
        </w:rPr>
        <w:t xml:space="preserve">Todas as simulações computacionais foram desenvolvidas em python 3 utilizando diversas bibliotecas de manipulação e plote de imagens e o editor Spyder. Foi desenvolvidas funções de interpolação e quantização de niveis de cinza. </w:t>
      </w:r>
    </w:p>
    <w:p w:rsidR="009303D9" w:rsidRDefault="00993429" w:rsidP="006B6B66">
      <w:pPr>
        <w:pStyle w:val="Ttulo1"/>
      </w:pPr>
      <w:r>
        <w:t>RESULTADOS</w:t>
      </w:r>
    </w:p>
    <w:p w:rsidR="00D7522C" w:rsidRPr="00A23007" w:rsidRDefault="00A23007" w:rsidP="00E7596C">
      <w:pPr>
        <w:pStyle w:val="Corpodetexto"/>
        <w:rPr>
          <w:lang w:val="pt-BR"/>
        </w:rPr>
      </w:pPr>
      <w:r>
        <w:rPr>
          <w:lang w:val="pt-BR"/>
        </w:rPr>
        <w:t xml:space="preserve">Os resultados obtidos foram conforme o esperado apresentado. Sera apresentado nas seções apropriadas com uma breve discurção da teoria utilizada para o desenlvimento da metodogia e as particularidades de implementação computacional. </w:t>
      </w:r>
    </w:p>
    <w:p w:rsidR="009303D9" w:rsidRDefault="00CF13DE" w:rsidP="00ED0149">
      <w:pPr>
        <w:pStyle w:val="Ttulo2"/>
      </w:pPr>
      <w:r>
        <w:t>Resolução espacial de imagens</w:t>
      </w:r>
    </w:p>
    <w:p w:rsidR="009303D9" w:rsidRPr="00683478" w:rsidRDefault="00A23007" w:rsidP="00E7596C">
      <w:pPr>
        <w:pStyle w:val="Corpodetexto"/>
        <w:rPr>
          <w:color w:val="000000"/>
          <w:lang w:val="pt-BR"/>
        </w:rPr>
      </w:pPr>
      <w:r w:rsidRPr="00683478">
        <w:rPr>
          <w:color w:val="000000"/>
          <w:lang w:val="pt-BR"/>
        </w:rPr>
        <w:t xml:space="preserve">Primeiramente,  foi selecionado uma imagem .jpeg </w:t>
      </w:r>
      <w:r w:rsidR="00652FFE" w:rsidRPr="00683478">
        <w:rPr>
          <w:color w:val="000000"/>
          <w:lang w:val="pt-BR"/>
        </w:rPr>
        <w:t>qualquer de dimensões 512x512 pixel. Como as imagens são interpretadas como tensores de, nesse caso, 512x512x3, ou seja, três matrizes de 512x512. Utilizando a conversão de RGB para Grayscale do opencv podemos ter apenas uma matriz 512x512 com niveis de cinza de 0 a 255, no opencv2 deve ser normalizado de 0 até 1.</w:t>
      </w:r>
    </w:p>
    <w:p w:rsidR="00652FFE" w:rsidRPr="00683478" w:rsidRDefault="00652FFE" w:rsidP="00E7596C">
      <w:pPr>
        <w:pStyle w:val="Corpodetexto"/>
        <w:rPr>
          <w:color w:val="000000"/>
          <w:lang w:val="pt-BR"/>
        </w:rPr>
      </w:pPr>
      <w:r w:rsidRPr="00683478">
        <w:rPr>
          <w:color w:val="000000"/>
          <w:lang w:val="pt-BR"/>
        </w:rPr>
        <w:t>Como mostrado na fig. 1. A imagem tem apenas um canal de cor com dimensões 512x512</w:t>
      </w:r>
      <w:r w:rsidR="00205AD9">
        <w:rPr>
          <w:color w:val="000000"/>
          <w:lang w:val="pt-BR"/>
        </w:rPr>
        <w:t xml:space="preserve"> representada em niveis de cinza de 0 até 255</w:t>
      </w:r>
      <w:r w:rsidRPr="00683478">
        <w:rPr>
          <w:color w:val="000000"/>
          <w:lang w:val="pt-BR"/>
        </w:rPr>
        <w:t>.</w:t>
      </w:r>
    </w:p>
    <w:p w:rsidR="00352259" w:rsidRDefault="00B1277D" w:rsidP="00352259">
      <w:pPr>
        <w:pStyle w:val="Corpodetexto"/>
        <w:keepNext/>
        <w:jc w:val="center"/>
      </w:pPr>
      <w:r>
        <w:rPr>
          <w:color w:val="000000"/>
          <w:lang w:val="pt-BR" w:eastAsia="pt-BR"/>
        </w:rPr>
        <w:lastRenderedPageBreak/>
        <w:drawing>
          <wp:inline distT="0" distB="0" distL="0" distR="0">
            <wp:extent cx="3086100" cy="3086100"/>
            <wp:effectExtent l="0" t="0" r="0" b="0"/>
            <wp:docPr id="5" name="Imagem 5" descr="base512x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e512x5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FE" w:rsidRPr="00683478" w:rsidRDefault="00352259" w:rsidP="00352259">
      <w:pPr>
        <w:pStyle w:val="Legenda"/>
        <w:rPr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1</w:t>
      </w:r>
      <w:r>
        <w:fldChar w:fldCharType="end"/>
      </w:r>
      <w:r>
        <w:t xml:space="preserve"> - </w:t>
      </w:r>
      <w:r w:rsidRPr="00790C02">
        <w:t>Imagem escolhida processada para as dimenções e canais de interesse.de 512 x 512</w:t>
      </w:r>
    </w:p>
    <w:p w:rsidR="00652FFE" w:rsidRDefault="00652FFE" w:rsidP="00E7596C">
      <w:pPr>
        <w:pStyle w:val="Corpodetexto"/>
        <w:rPr>
          <w:color w:val="000000"/>
          <w:lang w:val="pt-BR"/>
        </w:rPr>
      </w:pPr>
    </w:p>
    <w:p w:rsidR="00205AD9" w:rsidRDefault="00205AD9" w:rsidP="00E7596C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 xml:space="preserve">Em seguida, foi feito uma função que faz a sub-amostragem da imagem, que retorna uma lista de matrizes com as imagens reduzidas pela metade, um quarto, um 8 e um desseseis avos da imagem original, respectivamente 256x256, 128x128, 64x64 e 32x32. A sub-amostragem foi feita de forma bem simples, apenas descartado os valores pares da imagem de referência usando funções de manipulação da biblioteca numpy. </w:t>
      </w:r>
    </w:p>
    <w:p w:rsidR="00205AD9" w:rsidRDefault="00205AD9" w:rsidP="00E7596C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>A função recebe a imagem de referencia e o numero de interações que o usuario deseja, assim retorna uma lista das imagens sub-amostrados. As imagens a seguir são as saidas da lista restutantes da função.</w:t>
      </w:r>
    </w:p>
    <w:p w:rsidR="001C3A66" w:rsidRPr="00683478" w:rsidRDefault="001C3A66" w:rsidP="001C3A66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>Interpolação são processos que são aplicadas para zoom, encolhimento, rotação e correção geometrica de imagens digitais[1]. Interpolação são processos que usa dados conhecidos para estimar dados em locações não conhecidas.</w:t>
      </w:r>
    </w:p>
    <w:p w:rsidR="00205AD9" w:rsidRDefault="00B1277D" w:rsidP="00F220FA">
      <w:pPr>
        <w:pStyle w:val="Corpodetexto"/>
        <w:ind w:left="288" w:firstLine="0"/>
        <w:rPr>
          <w:color w:val="000000"/>
          <w:lang w:val="pt-BR"/>
        </w:rPr>
      </w:pPr>
      <w:r>
        <w:rPr>
          <w:color w:val="000000"/>
          <w:lang w:val="pt-BR" w:eastAsia="pt-BR"/>
        </w:rPr>
        <w:lastRenderedPageBreak/>
        <w:drawing>
          <wp:inline distT="0" distB="0" distL="0" distR="0">
            <wp:extent cx="2438400" cy="2438400"/>
            <wp:effectExtent l="0" t="0" r="0" b="0"/>
            <wp:docPr id="10" name="Imagem 10" descr="sub_samplu256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b_samplu256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FA" w:rsidRDefault="00B1277D" w:rsidP="00F220FA">
      <w:pPr>
        <w:pStyle w:val="Corpodetexto"/>
        <w:ind w:left="288" w:firstLine="0"/>
        <w:rPr>
          <w:color w:val="000000"/>
          <w:lang w:val="pt-BR"/>
        </w:rPr>
      </w:pPr>
      <w:r>
        <w:rPr>
          <w:color w:val="000000"/>
          <w:lang w:val="pt-BR" w:eastAsia="pt-BR"/>
        </w:rPr>
        <w:drawing>
          <wp:inline distT="0" distB="0" distL="0" distR="0">
            <wp:extent cx="1219200" cy="1219200"/>
            <wp:effectExtent l="0" t="0" r="0" b="0"/>
            <wp:docPr id="11" name="Imagem 11" descr="sub_samplu12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b_samplu128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FA" w:rsidRDefault="00B1277D" w:rsidP="00F220FA">
      <w:pPr>
        <w:pStyle w:val="Corpodetexto"/>
        <w:ind w:left="288" w:firstLine="0"/>
        <w:rPr>
          <w:color w:val="000000"/>
          <w:lang w:val="pt-BR"/>
        </w:rPr>
      </w:pPr>
      <w:r>
        <w:rPr>
          <w:color w:val="000000"/>
          <w:lang w:val="pt-BR" w:eastAsia="pt-BR"/>
        </w:rPr>
        <w:drawing>
          <wp:inline distT="0" distB="0" distL="0" distR="0">
            <wp:extent cx="609600" cy="609600"/>
            <wp:effectExtent l="0" t="0" r="0" b="0"/>
            <wp:docPr id="13" name="Imagem 13" descr="sub_samplu6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b_samplu64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FA" w:rsidRDefault="00B1277D" w:rsidP="00F220FA">
      <w:pPr>
        <w:pStyle w:val="Corpodetexto"/>
        <w:ind w:left="288" w:firstLine="0"/>
        <w:rPr>
          <w:color w:val="000000"/>
          <w:lang w:val="pt-BR"/>
        </w:rPr>
      </w:pPr>
      <w:r>
        <w:rPr>
          <w:color w:val="000000"/>
          <w:lang w:val="pt-BR" w:eastAsia="pt-BR"/>
        </w:rPr>
        <w:drawing>
          <wp:inline distT="0" distB="0" distL="0" distR="0">
            <wp:extent cx="304800" cy="304800"/>
            <wp:effectExtent l="0" t="0" r="0" b="0"/>
            <wp:docPr id="15" name="Imagem 15" descr="sub_samplu3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_samplu32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FA" w:rsidRDefault="00F220FA" w:rsidP="00F220FA">
      <w:pPr>
        <w:pStyle w:val="Corpodetexto"/>
        <w:ind w:left="288" w:firstLine="0"/>
        <w:rPr>
          <w:color w:val="000000"/>
          <w:lang w:val="pt-BR"/>
        </w:rPr>
      </w:pPr>
    </w:p>
    <w:p w:rsidR="00F220FA" w:rsidRPr="00683478" w:rsidRDefault="00F220FA" w:rsidP="00F220FA">
      <w:pPr>
        <w:pStyle w:val="Legenda"/>
        <w:rPr>
          <w:color w:val="000000"/>
        </w:rPr>
      </w:pPr>
      <w:r>
        <w:t>Figura 2 - Imagens</w:t>
      </w:r>
      <w:r w:rsidRPr="00790C02">
        <w:t xml:space="preserve"> escolhida</w:t>
      </w:r>
      <w:r>
        <w:t>s</w:t>
      </w:r>
      <w:r w:rsidRPr="00790C02">
        <w:t xml:space="preserve"> processada para as dimenções e canais de interesse.de </w:t>
      </w:r>
      <w:r w:rsidR="00540EAF">
        <w:t>256 x 256 até 32 x</w:t>
      </w:r>
      <w:r>
        <w:t xml:space="preserve"> 32 </w:t>
      </w:r>
    </w:p>
    <w:p w:rsidR="00FC5B9B" w:rsidRDefault="00FC5B9B" w:rsidP="00E7596C">
      <w:pPr>
        <w:pStyle w:val="Corpodetexto"/>
        <w:rPr>
          <w:color w:val="000000"/>
          <w:lang w:val="pt-BR"/>
        </w:rPr>
      </w:pPr>
    </w:p>
    <w:p w:rsidR="00FC5B9B" w:rsidRPr="00683478" w:rsidRDefault="00FC5B9B" w:rsidP="00E7596C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>Interpolação são processos que são aplicadas para zoom, encolhimento, rotação e correção geometrica de imagens digitais[1]. Interpolação são processos que usa dados conhecidos para estimar dados em locações não conhecidas.</w:t>
      </w:r>
    </w:p>
    <w:p w:rsidR="00CF13DE" w:rsidRDefault="00CF13DE" w:rsidP="00CF13DE">
      <w:pPr>
        <w:pStyle w:val="Ttulo2"/>
      </w:pPr>
      <w:r>
        <w:t>N</w:t>
      </w:r>
      <w:r w:rsidR="00F02571">
        <w:t>earest neighbor interpolatio</w:t>
      </w:r>
      <w:r w:rsidR="008B4323">
        <w:t>n</w:t>
      </w:r>
    </w:p>
    <w:p w:rsidR="001C3A66" w:rsidRPr="001C3A66" w:rsidRDefault="001C3A66" w:rsidP="001C3A66">
      <w:pPr>
        <w:pStyle w:val="Corpodetexto"/>
        <w:rPr>
          <w:color w:val="000000"/>
          <w:lang w:val="pt-BR"/>
        </w:rPr>
      </w:pPr>
      <w:r w:rsidRPr="001C3A66">
        <w:rPr>
          <w:color w:val="000000"/>
          <w:lang w:val="pt-BR"/>
        </w:rPr>
        <w:t>Uma das abordagens mais simples é atribuir ao lugar do pixel que esta faltando a intensidade do pixel mais mais proximo, ou seja, do pixel vizinho. Essa tecnica é simples mas tem tendencia de produzir artefatos indesejados, como distorções e bordas retas.</w:t>
      </w:r>
    </w:p>
    <w:p w:rsidR="001C3A66" w:rsidRPr="001C3A66" w:rsidRDefault="001C3A66" w:rsidP="001C3A66">
      <w:pPr>
        <w:pStyle w:val="Corpodetexto"/>
        <w:rPr>
          <w:color w:val="000000"/>
          <w:lang w:val="pt-BR"/>
        </w:rPr>
      </w:pPr>
      <w:r w:rsidRPr="001C3A66">
        <w:rPr>
          <w:color w:val="000000"/>
          <w:lang w:val="pt-BR"/>
        </w:rPr>
        <w:t>Os resultados do experimento esta mostrado a seguir. Foi feito uma função que retora uma a imagem 512 x 512 independente do tamanho da imagem de entrada. O experimento foi feito a interpolação das imagens de dimensão 256 x 256, 128 x 128,  64x 64 e 32 x 32.</w:t>
      </w:r>
    </w:p>
    <w:p w:rsidR="001C3A66" w:rsidRPr="001C3A66" w:rsidRDefault="001C3A66" w:rsidP="001C3A66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>As figuras a seguir mostram a</w:t>
      </w:r>
      <w:r w:rsidRPr="001C3A66">
        <w:rPr>
          <w:color w:val="000000"/>
          <w:lang w:val="pt-BR"/>
        </w:rPr>
        <w:t xml:space="preserve"> imagens </w:t>
      </w:r>
      <w:r>
        <w:rPr>
          <w:color w:val="000000"/>
          <w:lang w:val="pt-BR"/>
        </w:rPr>
        <w:t>interpoladas para metodologia.</w:t>
      </w:r>
    </w:p>
    <w:p w:rsidR="008B4323" w:rsidRDefault="002C0047" w:rsidP="00CF13DE">
      <w:pPr>
        <w:pStyle w:val="Corpodetexto"/>
        <w:rPr>
          <w:color w:val="000000"/>
          <w:lang w:val="pt-BR"/>
        </w:rPr>
      </w:pPr>
      <w:r w:rsidRPr="009E6DCF">
        <w:rPr>
          <w:color w:val="000000"/>
          <w:lang w:val="pt-BR"/>
        </w:rPr>
        <w:t>.</w:t>
      </w:r>
    </w:p>
    <w:p w:rsidR="00094154" w:rsidRDefault="00B1277D" w:rsidP="00094154">
      <w:pPr>
        <w:pStyle w:val="Corpodetexto"/>
        <w:keepNext/>
        <w:jc w:val="center"/>
      </w:pPr>
      <w:r>
        <w:rPr>
          <w:color w:val="000000"/>
          <w:lang w:val="pt-BR" w:eastAsia="pt-BR"/>
        </w:rPr>
        <w:lastRenderedPageBreak/>
        <w:drawing>
          <wp:inline distT="0" distB="0" distL="0" distR="0">
            <wp:extent cx="3086100" cy="3086100"/>
            <wp:effectExtent l="0" t="0" r="0" b="0"/>
            <wp:docPr id="21" name="Imagem 21" descr="nn_inteporlation3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n_inteporlation32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54" w:rsidRDefault="00094154" w:rsidP="00094154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2</w:t>
      </w:r>
      <w:r>
        <w:fldChar w:fldCharType="end"/>
      </w:r>
      <w:r>
        <w:t xml:space="preserve"> - Imagem interpolada apartir da imagem de 32 x 32 com a tecnica de Nearest Neighbor</w:t>
      </w:r>
      <w:r w:rsidR="00B1277D">
        <w:rPr>
          <w:color w:val="000000"/>
          <w:lang w:eastAsia="pt-BR"/>
        </w:rPr>
        <w:drawing>
          <wp:inline distT="0" distB="0" distL="0" distR="0">
            <wp:extent cx="3086100" cy="3086100"/>
            <wp:effectExtent l="0" t="0" r="0" b="0"/>
            <wp:docPr id="22" name="Imagem 22" descr="nn_inteporlation6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n_inteporlation64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54" w:rsidRDefault="00094154" w:rsidP="0009415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3</w:t>
      </w:r>
      <w:r>
        <w:fldChar w:fldCharType="end"/>
      </w:r>
      <w:r>
        <w:t xml:space="preserve"> - Imagem interpolada apartir da imagem de 64 x 64 com a teom a tecnica de Nearest Neighbor</w:t>
      </w:r>
    </w:p>
    <w:p w:rsidR="00094154" w:rsidRDefault="00B1277D" w:rsidP="00094154">
      <w:pPr>
        <w:pStyle w:val="Legenda"/>
        <w:keepNext/>
      </w:pPr>
      <w:r>
        <w:rPr>
          <w:color w:val="000000"/>
          <w:lang w:eastAsia="pt-BR"/>
        </w:rPr>
        <w:lastRenderedPageBreak/>
        <w:drawing>
          <wp:inline distT="0" distB="0" distL="0" distR="0">
            <wp:extent cx="3086100" cy="3086100"/>
            <wp:effectExtent l="0" t="0" r="0" b="0"/>
            <wp:docPr id="23" name="Imagem 23" descr="nn_inteporlation12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n_inteporlation128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54" w:rsidRDefault="00094154" w:rsidP="0009415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4</w:t>
      </w:r>
      <w:r>
        <w:fldChar w:fldCharType="end"/>
      </w:r>
      <w:r>
        <w:t xml:space="preserve"> - </w:t>
      </w:r>
      <w:r w:rsidRPr="00D014FC">
        <w:t>Imagem interpolada apa</w:t>
      </w:r>
      <w:r>
        <w:t xml:space="preserve">rtir da imagem de 128 x 128 </w:t>
      </w:r>
      <w:r w:rsidRPr="00D014FC">
        <w:t>com a tecnica de Nearest Neighbor</w:t>
      </w:r>
    </w:p>
    <w:p w:rsidR="001C3A66" w:rsidRPr="001C3A66" w:rsidRDefault="001C3A66" w:rsidP="001C3A66"/>
    <w:p w:rsidR="001C3A66" w:rsidRDefault="00B1277D" w:rsidP="001C3A66">
      <w:pPr>
        <w:pStyle w:val="Legenda"/>
        <w:keepNext/>
      </w:pPr>
      <w:r>
        <w:rPr>
          <w:color w:val="000000"/>
          <w:lang w:eastAsia="pt-BR"/>
        </w:rPr>
        <w:drawing>
          <wp:inline distT="0" distB="0" distL="0" distR="0">
            <wp:extent cx="3086100" cy="3086100"/>
            <wp:effectExtent l="0" t="0" r="0" b="0"/>
            <wp:docPr id="24" name="Imagem 24" descr="nn_inteporlation256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n_inteporlation256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54" w:rsidRPr="009E6DCF" w:rsidRDefault="001C3A66" w:rsidP="001C3A66">
      <w:pPr>
        <w:pStyle w:val="Legenda"/>
        <w:rPr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5</w:t>
      </w:r>
      <w:r>
        <w:fldChar w:fldCharType="end"/>
      </w:r>
      <w:r>
        <w:t xml:space="preserve"> </w:t>
      </w:r>
      <w:r w:rsidRPr="00B25D86">
        <w:t>Imagem interpolad</w:t>
      </w:r>
      <w:r>
        <w:t>a apartir da imagem de 256 x 256</w:t>
      </w:r>
      <w:r w:rsidRPr="00B25D86">
        <w:t xml:space="preserve"> com a tecnica de Nearest Neighbor</w:t>
      </w:r>
    </w:p>
    <w:p w:rsidR="00F02571" w:rsidRDefault="00F02571" w:rsidP="00F02571">
      <w:pPr>
        <w:pStyle w:val="Ttulo2"/>
      </w:pPr>
      <w:r>
        <w:t>Interpolação bilinear</w:t>
      </w:r>
    </w:p>
    <w:p w:rsidR="001C3A66" w:rsidRPr="001C3A66" w:rsidRDefault="001C3A66" w:rsidP="001C3A66">
      <w:pPr>
        <w:pStyle w:val="Corpodetexto"/>
        <w:rPr>
          <w:color w:val="000000"/>
          <w:lang w:val="pt-BR"/>
        </w:rPr>
      </w:pPr>
      <w:r w:rsidRPr="001C3A66">
        <w:rPr>
          <w:color w:val="000000"/>
          <w:lang w:val="pt-BR"/>
        </w:rPr>
        <w:t>Uma das abordagens mais simples é atribuir ao lugar do pixel que esta faltando a intensidade do pixel mais mais proximo, ou seja, do pixel vizinho. Essa tecnica é simples mas tem tendencia de produzir artefatos indesejados, como distorções e bordas retas.</w:t>
      </w:r>
    </w:p>
    <w:p w:rsidR="001C3A66" w:rsidRPr="001C3A66" w:rsidRDefault="001C3A66" w:rsidP="001C3A66">
      <w:pPr>
        <w:pStyle w:val="Corpodetexto"/>
        <w:rPr>
          <w:color w:val="000000"/>
          <w:lang w:val="pt-BR"/>
        </w:rPr>
      </w:pPr>
      <w:r w:rsidRPr="001C3A66">
        <w:rPr>
          <w:color w:val="000000"/>
          <w:lang w:val="pt-BR"/>
        </w:rPr>
        <w:t>Os resultados do experimento esta mostrado a seguir. Foi feito uma função que retora uma a imagem 512 x 512 independente do tamanho da imagem de entrada. O experimento foi feito a interpolação das imagens de dimensão 256 x 256, 128 x 128,  64x 64 e 32 x 32.</w:t>
      </w:r>
    </w:p>
    <w:p w:rsidR="001C3A66" w:rsidRPr="001C3A66" w:rsidRDefault="001C3A66" w:rsidP="001C3A66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>As figuras a seguir mostram a</w:t>
      </w:r>
      <w:r w:rsidRPr="001C3A66">
        <w:rPr>
          <w:color w:val="000000"/>
          <w:lang w:val="pt-BR"/>
        </w:rPr>
        <w:t xml:space="preserve"> imagens </w:t>
      </w:r>
      <w:r>
        <w:rPr>
          <w:color w:val="000000"/>
          <w:lang w:val="pt-BR"/>
        </w:rPr>
        <w:t>interpoladas para metodologia.</w:t>
      </w:r>
    </w:p>
    <w:p w:rsidR="001C3A66" w:rsidRDefault="00B1277D" w:rsidP="001C3A66">
      <w:pPr>
        <w:pStyle w:val="Corpodetexto"/>
        <w:keepNext/>
        <w:jc w:val="center"/>
      </w:pPr>
      <w:r>
        <w:rPr>
          <w:color w:val="FF0000"/>
          <w:lang w:val="pt-BR" w:eastAsia="pt-BR"/>
        </w:rPr>
        <w:lastRenderedPageBreak/>
        <w:drawing>
          <wp:inline distT="0" distB="0" distL="0" distR="0">
            <wp:extent cx="3086100" cy="3086100"/>
            <wp:effectExtent l="0" t="0" r="0" b="0"/>
            <wp:docPr id="34" name="Imagem 34" descr="bl_inteporlation3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l_inteporlation32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6" w:rsidRDefault="001C3A66" w:rsidP="001C3A66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6</w:t>
      </w:r>
      <w:r>
        <w:fldChar w:fldCharType="end"/>
      </w:r>
      <w:r>
        <w:t xml:space="preserve"> - </w:t>
      </w:r>
      <w:r w:rsidRPr="0068624E">
        <w:t xml:space="preserve">Imagem interpolada apartir da imagem de </w:t>
      </w:r>
      <w:r>
        <w:t>32</w:t>
      </w:r>
      <w:r w:rsidRPr="0068624E">
        <w:t xml:space="preserve">x </w:t>
      </w:r>
      <w:r>
        <w:t>32</w:t>
      </w:r>
      <w:r w:rsidRPr="0068624E">
        <w:t xml:space="preserve">com a tecnica de </w:t>
      </w:r>
      <w:r>
        <w:t>Bilinear</w:t>
      </w:r>
      <w:r w:rsidR="00B1277D">
        <w:rPr>
          <w:color w:val="FF0000"/>
          <w:lang w:eastAsia="pt-BR"/>
        </w:rPr>
        <w:drawing>
          <wp:inline distT="0" distB="0" distL="0" distR="0">
            <wp:extent cx="3086100" cy="3086100"/>
            <wp:effectExtent l="0" t="0" r="0" b="0"/>
            <wp:docPr id="35" name="Imagem 35" descr="bl_inteporlation6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_inteporlation64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6" w:rsidRDefault="001C3A66" w:rsidP="001C3A6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7</w:t>
      </w:r>
      <w:r>
        <w:fldChar w:fldCharType="end"/>
      </w:r>
      <w:r>
        <w:t xml:space="preserve"> - </w:t>
      </w:r>
      <w:r w:rsidRPr="00D41388">
        <w:t xml:space="preserve">Imagem interpolada apartir da imagem de </w:t>
      </w:r>
      <w:r>
        <w:t xml:space="preserve">64 x 64 </w:t>
      </w:r>
      <w:r w:rsidRPr="00D41388">
        <w:t>com a tecnica de Bilinear</w:t>
      </w:r>
    </w:p>
    <w:p w:rsidR="001C3A66" w:rsidRDefault="00B1277D" w:rsidP="001C3A66">
      <w:pPr>
        <w:pStyle w:val="Legenda"/>
        <w:keepNext/>
      </w:pPr>
      <w:r>
        <w:rPr>
          <w:color w:val="FF0000"/>
          <w:lang w:eastAsia="pt-BR"/>
        </w:rPr>
        <w:lastRenderedPageBreak/>
        <w:drawing>
          <wp:inline distT="0" distB="0" distL="0" distR="0">
            <wp:extent cx="3086100" cy="3086100"/>
            <wp:effectExtent l="0" t="0" r="0" b="0"/>
            <wp:docPr id="36" name="Imagem 36" descr="bl_inteporlation12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_inteporlation128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6" w:rsidRDefault="001C3A66" w:rsidP="001C3A6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8</w:t>
      </w:r>
      <w:r>
        <w:fldChar w:fldCharType="end"/>
      </w:r>
      <w:r>
        <w:t xml:space="preserve"> - </w:t>
      </w:r>
      <w:r w:rsidRPr="00D65761">
        <w:t xml:space="preserve">Imagem interpolada apartir da imagem de </w:t>
      </w:r>
      <w:r>
        <w:t>128 x 128</w:t>
      </w:r>
      <w:r w:rsidRPr="00D65761">
        <w:t xml:space="preserve"> com a tecnica de Bilinear</w:t>
      </w:r>
    </w:p>
    <w:p w:rsidR="001C3A66" w:rsidRDefault="00B1277D" w:rsidP="001C3A66">
      <w:pPr>
        <w:pStyle w:val="Legenda"/>
        <w:keepNext/>
      </w:pPr>
      <w:r>
        <w:rPr>
          <w:color w:val="FF0000"/>
          <w:lang w:eastAsia="pt-BR"/>
        </w:rPr>
        <w:drawing>
          <wp:inline distT="0" distB="0" distL="0" distR="0">
            <wp:extent cx="3086100" cy="3086100"/>
            <wp:effectExtent l="0" t="0" r="0" b="0"/>
            <wp:docPr id="37" name="Imagem 37" descr="bl_inteporlation256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_inteporlation256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6" w:rsidRDefault="001C3A66" w:rsidP="001C3A6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3295">
        <w:t>9</w:t>
      </w:r>
      <w:r>
        <w:fldChar w:fldCharType="end"/>
      </w:r>
      <w:r>
        <w:t xml:space="preserve"> - </w:t>
      </w:r>
      <w:r w:rsidRPr="0052774D">
        <w:t xml:space="preserve">Imagem interpolada apartir da imagem de </w:t>
      </w:r>
      <w:r>
        <w:t xml:space="preserve">256 x 256 </w:t>
      </w:r>
      <w:r w:rsidRPr="0052774D">
        <w:t>com a tecnica de Bilinear</w:t>
      </w:r>
    </w:p>
    <w:p w:rsidR="002D2BB9" w:rsidRDefault="002D2BB9" w:rsidP="002D2BB9"/>
    <w:p w:rsidR="002D2BB9" w:rsidRDefault="002D2BB9" w:rsidP="002D2BB9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 xml:space="preserve">Na implentação foi utilizado a equação 1 </w:t>
      </w:r>
    </w:p>
    <w:p w:rsidR="002D2BB9" w:rsidRDefault="002D2BB9" w:rsidP="002D2BB9">
      <w:pPr>
        <w:pStyle w:val="Corpodetexto"/>
        <w:jc w:val="center"/>
        <w:rPr>
          <w:color w:val="000000"/>
          <w:lang w:val="pt-BR"/>
        </w:rPr>
      </w:pPr>
      <w:r>
        <w:rPr>
          <w:color w:val="000000"/>
          <w:lang w:val="pt-BR"/>
        </w:rPr>
        <w:tab/>
      </w:r>
      <m:oMath>
        <m:r>
          <w:rPr>
            <w:rFonts w:ascii="Cambria Math" w:hAnsi="Cambria Math"/>
            <w:color w:val="000000"/>
          </w:rPr>
          <m:t>v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x,y</m:t>
            </m:r>
          </m:e>
        </m:d>
        <m:r>
          <w:rPr>
            <w:rFonts w:ascii="Cambria Math" w:hAnsi="Cambria Math"/>
            <w:color w:val="000000"/>
          </w:rPr>
          <m:t>=ax+by+cxy+d</m:t>
        </m:r>
      </m:oMath>
      <w:r>
        <w:rPr>
          <w:color w:val="000000"/>
          <w:lang w:val="pt-BR"/>
        </w:rPr>
        <w:tab/>
        <w:t xml:space="preserve"> </w:t>
      </w:r>
      <w:r>
        <w:rPr>
          <w:color w:val="000000"/>
          <w:lang w:val="pt-BR"/>
        </w:rPr>
        <w:tab/>
        <w:t>1</w:t>
      </w:r>
    </w:p>
    <w:p w:rsidR="002D2BB9" w:rsidRDefault="002D2BB9" w:rsidP="002D2BB9">
      <w:pPr>
        <w:pStyle w:val="Corpodetexto"/>
        <w:rPr>
          <w:color w:val="000000"/>
          <w:lang w:val="pt-BR"/>
        </w:rPr>
      </w:pPr>
      <w:r>
        <w:rPr>
          <w:color w:val="000000"/>
          <w:lang w:val="pt-BR"/>
        </w:rPr>
        <w:t>Onde a, b,c e d são os vizinhos do pixel de referencia e x e y são as coordenadas do pixel.</w:t>
      </w:r>
    </w:p>
    <w:p w:rsidR="002D2BB9" w:rsidRPr="002D2BB9" w:rsidRDefault="002D2BB9" w:rsidP="002D2BB9">
      <w:pPr>
        <w:ind w:firstLine="288"/>
        <w:jc w:val="both"/>
      </w:pPr>
      <w:r w:rsidRPr="002D2BB9">
        <w:rPr>
          <w:color w:val="000000"/>
        </w:rPr>
        <w:t>Fica evidente que a tecnica biliear alcança resultados melhores comparada com a Nearest neighbor com uma pequena adicição de com de complexidade computacional</w:t>
      </w:r>
    </w:p>
    <w:p w:rsidR="00F02571" w:rsidRDefault="00F02571" w:rsidP="001C3A66">
      <w:pPr>
        <w:pStyle w:val="Legenda"/>
        <w:rPr>
          <w:color w:val="FF0000"/>
        </w:rPr>
      </w:pPr>
      <w:r w:rsidRPr="00CF13DE">
        <w:rPr>
          <w:color w:val="FF0000"/>
        </w:rPr>
        <w:t>.</w:t>
      </w:r>
    </w:p>
    <w:p w:rsidR="00F02571" w:rsidRDefault="00F02571" w:rsidP="00F02571">
      <w:pPr>
        <w:pStyle w:val="Ttulo2"/>
      </w:pPr>
      <w:r>
        <w:t>Quantização em níveis de cinza</w:t>
      </w:r>
    </w:p>
    <w:p w:rsidR="00F02571" w:rsidRDefault="00DF3295" w:rsidP="00DF3295">
      <w:pPr>
        <w:ind w:firstLine="288"/>
        <w:jc w:val="both"/>
        <w:rPr>
          <w:color w:val="000000"/>
        </w:rPr>
      </w:pPr>
      <w:r w:rsidRPr="00DF3295">
        <w:rPr>
          <w:color w:val="000000"/>
        </w:rPr>
        <w:t>Foi feita um agrupamento usando o algoritimo de K-means implementada usando a biblioteca scipy</w:t>
      </w:r>
      <w:r>
        <w:rPr>
          <w:color w:val="000000"/>
        </w:rPr>
        <w:t xml:space="preserve">. </w:t>
      </w:r>
    </w:p>
    <w:p w:rsidR="00DF3295" w:rsidRDefault="00DF3295" w:rsidP="00DF3295">
      <w:pPr>
        <w:ind w:firstLine="288"/>
        <w:jc w:val="both"/>
        <w:rPr>
          <w:color w:val="000000"/>
        </w:rPr>
      </w:pPr>
      <w:r>
        <w:rPr>
          <w:color w:val="000000"/>
        </w:rPr>
        <w:lastRenderedPageBreak/>
        <w:t>Primeira imagem representa a imagem agrupada usando 8 centroides, a segunda imagem usando 4 centroides, terceira imagem usando 2 centroides e a ultima 1.</w:t>
      </w:r>
    </w:p>
    <w:p w:rsidR="00DF3295" w:rsidRDefault="00B1277D" w:rsidP="00DF3295">
      <w:pPr>
        <w:keepNext/>
        <w:ind w:firstLine="288"/>
      </w:pPr>
      <w:r>
        <w:rPr>
          <w:color w:val="000000"/>
          <w:lang w:eastAsia="pt-BR"/>
        </w:rPr>
        <w:drawing>
          <wp:inline distT="0" distB="0" distL="0" distR="0">
            <wp:extent cx="3086100" cy="3086100"/>
            <wp:effectExtent l="0" t="0" r="0" b="0"/>
            <wp:docPr id="50" name="Imagem 50" descr="qua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quant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95" w:rsidRDefault="00DF3295" w:rsidP="00DF3295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10</w:t>
      </w:r>
      <w:r>
        <w:fldChar w:fldCharType="end"/>
      </w:r>
      <w:r>
        <w:t xml:space="preserve"> - Figura da imagem agrupada com apenas 1 cecentroide</w:t>
      </w:r>
      <w:r w:rsidR="00B1277D">
        <w:rPr>
          <w:color w:val="000000"/>
          <w:lang w:eastAsia="pt-BR"/>
        </w:rPr>
        <w:drawing>
          <wp:inline distT="0" distB="0" distL="0" distR="0">
            <wp:extent cx="3086100" cy="3086100"/>
            <wp:effectExtent l="0" t="0" r="0" b="0"/>
            <wp:docPr id="51" name="Imagem 51" descr="quan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quant_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95" w:rsidRDefault="00DF3295" w:rsidP="00DF329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11</w:t>
      </w:r>
      <w:r>
        <w:fldChar w:fldCharType="end"/>
      </w:r>
      <w:r>
        <w:t xml:space="preserve"> - Imagem agrupada usando apenas 2 centroides.</w:t>
      </w:r>
    </w:p>
    <w:p w:rsidR="00DF3295" w:rsidRDefault="00B1277D" w:rsidP="00DF3295">
      <w:pPr>
        <w:pStyle w:val="Legenda"/>
        <w:keepNext/>
      </w:pPr>
      <w:r>
        <w:rPr>
          <w:color w:val="000000"/>
          <w:lang w:eastAsia="pt-BR"/>
        </w:rPr>
        <w:lastRenderedPageBreak/>
        <w:drawing>
          <wp:inline distT="0" distB="0" distL="0" distR="0">
            <wp:extent cx="3086100" cy="3086100"/>
            <wp:effectExtent l="0" t="0" r="0" b="0"/>
            <wp:docPr id="52" name="Imagem 52" descr="quan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quant_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95" w:rsidRDefault="00DF3295" w:rsidP="00DF329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12</w:t>
      </w:r>
      <w:r>
        <w:fldChar w:fldCharType="end"/>
      </w:r>
      <w:r>
        <w:t xml:space="preserve">  - Imagem agrupada usando 4 centroides no </w:t>
      </w:r>
      <w:r w:rsidRPr="00DF3295">
        <w:t>algoritmo</w:t>
      </w:r>
    </w:p>
    <w:p w:rsidR="00DF3295" w:rsidRDefault="00B1277D" w:rsidP="00DF3295">
      <w:pPr>
        <w:pStyle w:val="Legenda"/>
        <w:keepNext/>
      </w:pPr>
      <w:r>
        <w:rPr>
          <w:color w:val="000000"/>
          <w:lang w:eastAsia="pt-BR"/>
        </w:rPr>
        <w:drawing>
          <wp:inline distT="0" distB="0" distL="0" distR="0">
            <wp:extent cx="3086100" cy="3086100"/>
            <wp:effectExtent l="0" t="0" r="0" b="0"/>
            <wp:docPr id="53" name="Imagem 53" descr="quan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quant_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95" w:rsidRPr="00DF3295" w:rsidRDefault="00DF3295" w:rsidP="00DF3295">
      <w:pPr>
        <w:pStyle w:val="Legenda"/>
        <w:rPr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13</w:t>
      </w:r>
      <w:r>
        <w:fldChar w:fldCharType="end"/>
      </w:r>
      <w:r>
        <w:t xml:space="preserve"> - Imagem agrupada usando 8 centroides</w:t>
      </w:r>
    </w:p>
    <w:p w:rsidR="0080791D" w:rsidRDefault="00DF3295" w:rsidP="0080791D">
      <w:pPr>
        <w:pStyle w:val="Ttulo5"/>
      </w:pPr>
      <w:r>
        <w:t>DISCURSÃO</w:t>
      </w:r>
      <w:r w:rsidR="0080791D">
        <w:t xml:space="preserve"> </w:t>
      </w:r>
    </w:p>
    <w:p w:rsidR="00575BCA" w:rsidRDefault="00DF3295" w:rsidP="00836367">
      <w:pPr>
        <w:pStyle w:val="Corpodetexto"/>
        <w:rPr>
          <w:lang w:val="pt-BR"/>
        </w:rPr>
      </w:pPr>
      <w:r>
        <w:rPr>
          <w:lang w:val="pt-BR"/>
        </w:rPr>
        <w:t>É possivel notar as limitações de ambas as metodologias quanto as imagens menores, contudo é possivel observar que que a interpolação bilinear é superior em alguns aspectos pois suaviza a imagem nas bordas, ou seja, supera as mudanças drasticas de cor feitas pela do vizinho mais proximo.</w:t>
      </w:r>
    </w:p>
    <w:p w:rsidR="00346C68" w:rsidRDefault="00346C68" w:rsidP="00836367">
      <w:pPr>
        <w:pStyle w:val="Corpodetexto"/>
        <w:rPr>
          <w:lang w:val="pt-BR"/>
        </w:rPr>
      </w:pPr>
      <w:r>
        <w:rPr>
          <w:lang w:val="pt-BR"/>
        </w:rPr>
        <w:t>Contudo, ambas as metodologias tem uma boa peformace para as imagens de 256 x 256. Fazendo uma comparação com todas as imagens é possivel notar que a bilinar é superior, pois é mais suave, mesmo com uma pequena adição de complexidade</w:t>
      </w:r>
    </w:p>
    <w:p w:rsidR="00346C68" w:rsidRDefault="00FF2C74" w:rsidP="00836367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2E28DD">
        <w:rPr>
          <w:lang w:val="pt-BR"/>
        </w:rPr>
        <w:t xml:space="preserve">Como o esperado fazendo o agrupamento dos niveis de cinza em 8, 4, 2 e 1 é possivel observar na partes mais suaves </w:t>
      </w:r>
      <w:r w:rsidR="002E28DD">
        <w:rPr>
          <w:lang w:val="pt-BR"/>
        </w:rPr>
        <w:lastRenderedPageBreak/>
        <w:t xml:space="preserve">de fundo da imagem mudanças dastricas que quanto menos niveis de pixel de representação mais nitida é a mudaça. </w:t>
      </w:r>
    </w:p>
    <w:p w:rsidR="00DF3295" w:rsidRPr="00DF3295" w:rsidRDefault="00DF3295" w:rsidP="00836367">
      <w:pPr>
        <w:pStyle w:val="Corpodetexto"/>
        <w:rPr>
          <w:lang w:val="pt-BR"/>
        </w:rPr>
      </w:pPr>
    </w:p>
    <w:p w:rsidR="009303D9" w:rsidRDefault="00CF13DE" w:rsidP="00A059B3">
      <w:pPr>
        <w:pStyle w:val="Ttulo5"/>
      </w:pPr>
      <w:r>
        <w:t>REFERENCIAS</w:t>
      </w:r>
    </w:p>
    <w:p w:rsidR="009303D9" w:rsidRPr="005B520E" w:rsidRDefault="009303D9"/>
    <w:p w:rsidR="006C5AAE" w:rsidRDefault="006C5AAE" w:rsidP="006C5AAE">
      <w:pPr>
        <w:widowControl w:val="0"/>
        <w:numPr>
          <w:ilvl w:val="0"/>
          <w:numId w:val="25"/>
        </w:numPr>
        <w:spacing w:after="80"/>
        <w:jc w:val="both"/>
        <w:rPr>
          <w:sz w:val="16"/>
          <w:szCs w:val="16"/>
        </w:rPr>
      </w:pPr>
      <w:r>
        <w:rPr>
          <w:sz w:val="16"/>
          <w:szCs w:val="16"/>
        </w:rPr>
        <w:t>Gonzalez, Rafael C. Processamento digital de imagens / Rafael C. Gonzalez e Richard C. Woods ; revisão técnica : Marcelo Vieira e Mauricio Escarpinati ; [tradução Cristina Yamagami e Leonardo Piamonte]. -- 3. ed. -- São Paulo : Pearson Prenti</w:t>
      </w:r>
      <w:bookmarkStart w:id="0" w:name="_GoBack"/>
      <w:bookmarkEnd w:id="0"/>
      <w:r>
        <w:rPr>
          <w:sz w:val="16"/>
          <w:szCs w:val="16"/>
        </w:rPr>
        <w:t>ce Hall, 2010.</w:t>
      </w:r>
      <w:r>
        <w:rPr>
          <w:rFonts w:eastAsia="Times New Roman"/>
          <w:sz w:val="16"/>
          <w:szCs w:val="16"/>
        </w:rPr>
        <w:t>.</w:t>
      </w:r>
    </w:p>
    <w:p w:rsidR="009303D9" w:rsidRDefault="009303D9" w:rsidP="00CF13DE">
      <w:pPr>
        <w:pStyle w:val="references"/>
        <w:numPr>
          <w:ilvl w:val="0"/>
          <w:numId w:val="0"/>
        </w:numPr>
        <w:ind w:left="354"/>
      </w:pPr>
    </w:p>
    <w:p w:rsidR="00CF13DE" w:rsidRDefault="00CF13DE" w:rsidP="00CF13DE">
      <w:pPr>
        <w:pStyle w:val="Ttulo5"/>
      </w:pPr>
      <w:r>
        <w:t>CODIGO FONTE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761"/>
      </w:tblGrid>
      <w:tr w:rsidR="002E28DD" w:rsidRPr="002E28DD" w:rsidTr="002E28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-*- coding: utf-8 -*-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"""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Created on Sat Sep  7 09:02:56 2019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@author: helpthx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"""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numpy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as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np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cv2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matplotlib.pyplot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as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plt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from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scipy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ndimage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from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pylab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imread,imshow,figure,show,subplot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from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numpy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reshape,uint8,flipud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from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sklearn.cluster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import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MiniBatchKMeans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print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'Versão da OpenCV: 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, cv2.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__version__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E36209"/>
                <w:sz w:val="18"/>
                <w:szCs w:val="18"/>
                <w:lang w:eastAsia="pt-BR"/>
              </w:rPr>
              <w:t>end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'\n\n'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Importando a imagem usada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img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cv2.imread(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'/home/helpthx/Documents/PROJETO_2/kiss512x512.jpg'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, cv2.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IMREAD_GRAYSCALE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plt.gray()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plt.imshow(img)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'/home/helpthx/Documents/PROJETO_2/base512x512.png'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, img)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img.shape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Função para fazer o sub sapling da imagem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def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6F42C1"/>
                <w:sz w:val="18"/>
                <w:szCs w:val="18"/>
                <w:lang w:eastAsia="pt-BR"/>
              </w:rPr>
              <w:t>simple_subsampling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(img, n):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lista_imagens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[]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for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range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(n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img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img[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::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::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lista_imagens.append(img)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return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lista_imagens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Chamando a função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lista_imagens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simple_subsampling(img,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4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(256, 256)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(128, 128)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(64, 64)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3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(32, 32)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4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(16, 16)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 xml:space="preserve"># Salvando imagens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'/home/helpthx/Documents/PROJETO_2/sub_samplu256x.png'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'/home/helpthx/Documents/PROJETO_2/sub_samplu128x.png'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'/home/helpthx/Documents/PROJETO_2/sub_samplu64x.png'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3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lastRenderedPageBreak/>
              <w:t>/sub_samplu32x.png'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3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Interpolação nn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def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6F42C1"/>
                <w:sz w:val="18"/>
                <w:szCs w:val="18"/>
                <w:lang w:eastAsia="pt-BR"/>
              </w:rPr>
              <w:t>nn_interpolate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(A, new_size):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"""Vectorized Nearest Neighbor Interpolation"""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old_size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A.shape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row_ratio, col_ratio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np.array(new_size)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/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np.array(old_size)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 xml:space="preserve"># row wise interpolation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row_idx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(np.ceil(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range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(old_size[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row_ratio))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/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row_ratio)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).astype(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column wise interpolation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col_idx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(np.ceil(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range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(old_size[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col_ratio))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/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col_ratio)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).astype(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final_matrix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A[:, row_idx][col_idx, :]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return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final_matrix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Chamando a função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nn_iterpolation256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nn_interpolate(lista_imagens[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512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nn_iterpolation128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nn_interpolate(lista_imagens[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512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nn_iterpolation64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nn_interpolate(lista_imagens[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512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nn_iterpolation32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nn_interpolate(lista_imagens[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3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512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Salvando arquivos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plt.imshow(nn_iterpolation256)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'/home/helpthx/Documents/PROJETO_2/nn_inteporlation256x.png'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nn_iterpolation256)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plt.imshow(nn_iterpolation128)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lastRenderedPageBreak/>
              <w:t>/nn_inteporlation128x.png'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nn_iterpolation128)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plt.imshow(nn_iterpolation64)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'/home/helpthx/Documents/PROJETO_2/nn_inteporlation64x.png'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nn_iterpolation64)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plt.imshow(nn_iterpolation32)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'/home/helpthx/Documents/PROJETO_2/nn_inteporlation32x.png'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nn_iterpolation32)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Interpolação Biliniar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Bilinear interpolation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def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6F42C1"/>
                <w:sz w:val="18"/>
                <w:szCs w:val="18"/>
                <w:lang w:eastAsia="pt-BR"/>
              </w:rPr>
              <w:t>bilinear_interpolate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(image):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image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cv2.cvtColor(image,cv2.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COLOR_GRAY2RGB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(h, w, channels)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image.shape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h2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512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w2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512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temp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np.zeros((h2, w2,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3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), np.uint8)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x_ratio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float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((w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))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/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w2</w:t>
            </w:r>
            <w:r w:rsidRPr="002E28DD">
              <w:rPr>
                <w:rFonts w:ascii="Consolas" w:eastAsia="Times New Roman" w:hAnsi="Consolas" w:cs="Segoe UI"/>
                <w:noProof w:val="0"/>
                <w:color w:val="B31D28"/>
                <w:sz w:val="18"/>
                <w:szCs w:val="18"/>
                <w:lang w:eastAsia="pt-BR"/>
              </w:rPr>
              <w:t>;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y_ratio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float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((h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))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/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h2</w:t>
            </w:r>
            <w:r w:rsidRPr="002E28DD">
              <w:rPr>
                <w:rFonts w:ascii="Consolas" w:eastAsia="Times New Roman" w:hAnsi="Consolas" w:cs="Segoe UI"/>
                <w:noProof w:val="0"/>
                <w:color w:val="B31D28"/>
                <w:sz w:val="18"/>
                <w:szCs w:val="18"/>
                <w:lang w:eastAsia="pt-BR"/>
              </w:rPr>
              <w:t>;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for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range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h2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for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j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in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range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,w2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x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(x_ratio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j)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y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(y_ratio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x_diff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j)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y_diff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(y_ratio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a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image[x, y]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&amp;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0x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FF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b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image[x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y]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&amp;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0x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FF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c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image[x, y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&amp;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0x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FF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d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image[x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y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&amp;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0x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FF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blue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a[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y_diff)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x_diff) 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d[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green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a[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y_diff)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x_diff) 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d[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red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a[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y_diff)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-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x_diff) 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+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d[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(x_diff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y_diff)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temp[j, i]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(blue, green, red)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return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cv2.cvtColor(temp, cv2.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COLOR_BGR2GRAY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Chamando as funções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bl_iterpolation256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bilinear_interpolate(lista_imagens[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bl_iterpolation128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bilinear_interpolate(lista_imagens[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bl_iterpolation64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bilinear_interpolate(lista_imagens[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bl_iterpolation32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bilinear_interpolate(lista_imagens[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3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Salvando arquivos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plt.imshow(bl_iterpolation256)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'/home/helpthx/Documents/PROJETO_2/bl_inteporlation256x.png'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bl_iterpolation256)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plt.imshow(bl_iterpolation128)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'/home/helpthx/Documents/PROJETO_2/bl_inteporlation128x.png'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bl_iterpolation128)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plt.imshow(bl_iterpolation64)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'/home/helpthx/Documents/PROJETO_2/bl_inteporlation64x.png'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bl_iterpolation64)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plt.imshow(bl_iterpolation32)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'/home/helpthx/Documents/PROJETO_2/bl_inteporlation32x.png'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bl_iterpolation32)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Qubatização de niveis de cinza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image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cv2.imread(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'/home/helpthx/Documents/PROJETO_2/kiss512x512.jpg'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        cv2.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IMREAD_GRAYSCALE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print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(image.shape)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def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6F42C1"/>
                <w:sz w:val="18"/>
                <w:szCs w:val="18"/>
                <w:lang w:eastAsia="pt-BR"/>
              </w:rPr>
              <w:t>quantizador_kmeans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(image, n):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Extract width &amp; height of image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HEIGHT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WIDTH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image.shape[: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]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Convert image to L, A, B color space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image = cv2.cvtColor(image, cv2.COLOR_BGR2LAB)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Reshape the image to a feature vector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image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image.reshape((image.shape[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0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*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image.shape[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],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Apply MiniBatchKMeans and then create the quantized image based on the predictions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clt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MiniBatchKMeans(</w:t>
            </w:r>
            <w:r w:rsidRPr="002E28DD">
              <w:rPr>
                <w:rFonts w:ascii="Consolas" w:eastAsia="Times New Roman" w:hAnsi="Consolas" w:cs="Segoe UI"/>
                <w:noProof w:val="0"/>
                <w:color w:val="E36209"/>
                <w:sz w:val="18"/>
                <w:szCs w:val="18"/>
                <w:lang w:eastAsia="pt-BR"/>
              </w:rPr>
              <w:t>n_clusters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n)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labels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clt.fit_predict(image)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print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(labels)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quant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clt.cluster_centers_.astype(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"uint8"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)[labels]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reshape the feature vectors to images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quant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quant.reshape((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HEIGHT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WIDTH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image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image.reshape((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HEIGHT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WIDTH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return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quant, image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quant_8, image_8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quantizador_kmeans(image,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8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quant_4, image_4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quantizador_kmeans(image,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4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quant_2, image_2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quantizador_kmeans(image,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2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quant_1, image_1 </w:t>
            </w:r>
            <w:r w:rsidRPr="002E28DD">
              <w:rPr>
                <w:rFonts w:ascii="Consolas" w:eastAsia="Times New Roman" w:hAnsi="Consolas" w:cs="Segoe UI"/>
                <w:noProof w:val="0"/>
                <w:color w:val="D73A49"/>
                <w:sz w:val="18"/>
                <w:szCs w:val="18"/>
                <w:lang w:eastAsia="pt-BR"/>
              </w:rPr>
              <w:t>=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quantizador_kmeans(image, </w:t>
            </w:r>
            <w:r w:rsidRPr="002E28DD">
              <w:rPr>
                <w:rFonts w:ascii="Consolas" w:eastAsia="Times New Roman" w:hAnsi="Consolas" w:cs="Segoe UI"/>
                <w:noProof w:val="0"/>
                <w:color w:val="005CC5"/>
                <w:sz w:val="18"/>
                <w:szCs w:val="18"/>
                <w:lang w:eastAsia="pt-BR"/>
              </w:rPr>
              <w:t>1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6A737D"/>
                <w:sz w:val="18"/>
                <w:szCs w:val="18"/>
                <w:lang w:eastAsia="pt-BR"/>
              </w:rPr>
              <w:t># Salvando arquivos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plt.gray()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plt.imshow(quant_8)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'/home/helpthx/Documents/PROJETO_2/quant_8.png'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quant_8)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plt.imshow(quant_4)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'/home/helpthx/Documents/PROJETO_2/quant_4.png'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quant_4)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plt.imshow(quant_2)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'/home/helpthx/Documents/PROJETO_2/quant_2.png'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quant_2)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plt.imshow(quant_1)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plt.show()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>plt.imsave(</w:t>
            </w:r>
            <w:r w:rsidRPr="002E28DD">
              <w:rPr>
                <w:rFonts w:ascii="Consolas" w:eastAsia="Times New Roman" w:hAnsi="Consolas" w:cs="Segoe UI"/>
                <w:noProof w:val="0"/>
                <w:color w:val="032F62"/>
                <w:sz w:val="18"/>
                <w:szCs w:val="18"/>
                <w:lang w:eastAsia="pt-BR"/>
              </w:rPr>
              <w:t>'/home/helpthx/Documents/PROJETO_2/quant_1.png'</w:t>
            </w: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2E28DD" w:rsidRPr="002E28DD" w:rsidTr="002E28DD">
        <w:tc>
          <w:tcPr>
            <w:tcW w:w="4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28DD" w:rsidRPr="002E28DD" w:rsidRDefault="002E28DD" w:rsidP="002E28DD">
            <w:pPr>
              <w:spacing w:line="300" w:lineRule="atLeast"/>
              <w:jc w:val="righ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28DD" w:rsidRPr="002E28DD" w:rsidRDefault="002E28DD" w:rsidP="002E28DD">
            <w:pPr>
              <w:spacing w:line="300" w:lineRule="atLeast"/>
              <w:jc w:val="lef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</w:pPr>
            <w:r w:rsidRPr="002E28DD"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eastAsia="pt-BR"/>
              </w:rPr>
              <w:t xml:space="preserve">           quant_1)</w:t>
            </w:r>
          </w:p>
        </w:tc>
      </w:tr>
    </w:tbl>
    <w:p w:rsidR="002E28DD" w:rsidRPr="002E28DD" w:rsidRDefault="002E28DD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pt-BR" w:eastAsia="x-none"/>
        </w:rPr>
        <w:sectPr w:rsidR="002E28DD" w:rsidRPr="002E28DD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863" w:rsidRDefault="004C4863" w:rsidP="001A3B3D">
      <w:r>
        <w:separator/>
      </w:r>
    </w:p>
  </w:endnote>
  <w:endnote w:type="continuationSeparator" w:id="0">
    <w:p w:rsidR="004C4863" w:rsidRDefault="004C486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863" w:rsidRDefault="004C4863" w:rsidP="001A3B3D">
      <w:r>
        <w:separator/>
      </w:r>
    </w:p>
  </w:footnote>
  <w:footnote w:type="continuationSeparator" w:id="0">
    <w:p w:rsidR="004C4863" w:rsidRDefault="004C486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372065"/>
    <w:multiLevelType w:val="multilevel"/>
    <w:tmpl w:val="0CD82DC6"/>
    <w:lvl w:ilvl="0">
      <w:start w:val="1"/>
      <w:numFmt w:val="decimal"/>
      <w:lvlText w:val="[%1]"/>
      <w:lvlJc w:val="left"/>
      <w:pPr>
        <w:ind w:left="360" w:hanging="36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sz w:val="16"/>
        <w:szCs w:val="16"/>
        <w:u w:val="none"/>
        <w:effect w:val="none"/>
        <w:vertAlign w:val="superscrip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8758A"/>
    <w:rsid w:val="00094154"/>
    <w:rsid w:val="000C1E68"/>
    <w:rsid w:val="001A2EFD"/>
    <w:rsid w:val="001A3B3D"/>
    <w:rsid w:val="001B67DC"/>
    <w:rsid w:val="001C3A66"/>
    <w:rsid w:val="00205AD9"/>
    <w:rsid w:val="00223F62"/>
    <w:rsid w:val="002254A9"/>
    <w:rsid w:val="00233D97"/>
    <w:rsid w:val="002347A2"/>
    <w:rsid w:val="002850E3"/>
    <w:rsid w:val="002C0047"/>
    <w:rsid w:val="002D2BB9"/>
    <w:rsid w:val="002E28DD"/>
    <w:rsid w:val="00346C68"/>
    <w:rsid w:val="00352259"/>
    <w:rsid w:val="00354FCF"/>
    <w:rsid w:val="003A19E2"/>
    <w:rsid w:val="003B2B40"/>
    <w:rsid w:val="003B4E04"/>
    <w:rsid w:val="003F5A08"/>
    <w:rsid w:val="00420716"/>
    <w:rsid w:val="00421584"/>
    <w:rsid w:val="004325FB"/>
    <w:rsid w:val="004432BA"/>
    <w:rsid w:val="0044407E"/>
    <w:rsid w:val="00447BB9"/>
    <w:rsid w:val="0046031D"/>
    <w:rsid w:val="00473AC9"/>
    <w:rsid w:val="004C4863"/>
    <w:rsid w:val="004D72B5"/>
    <w:rsid w:val="004F4C8F"/>
    <w:rsid w:val="00540EAF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2FFE"/>
    <w:rsid w:val="00654204"/>
    <w:rsid w:val="00670434"/>
    <w:rsid w:val="00683478"/>
    <w:rsid w:val="00690B06"/>
    <w:rsid w:val="006B6B66"/>
    <w:rsid w:val="006C5AAE"/>
    <w:rsid w:val="006D7A01"/>
    <w:rsid w:val="006F6D3D"/>
    <w:rsid w:val="00715BEA"/>
    <w:rsid w:val="00740EEA"/>
    <w:rsid w:val="0079149F"/>
    <w:rsid w:val="00794804"/>
    <w:rsid w:val="007A6BEB"/>
    <w:rsid w:val="007B33F1"/>
    <w:rsid w:val="007B6DDA"/>
    <w:rsid w:val="007C0308"/>
    <w:rsid w:val="007C0F83"/>
    <w:rsid w:val="007C2FF2"/>
    <w:rsid w:val="007D6232"/>
    <w:rsid w:val="007F1F99"/>
    <w:rsid w:val="007F768F"/>
    <w:rsid w:val="0080791D"/>
    <w:rsid w:val="00836367"/>
    <w:rsid w:val="00873603"/>
    <w:rsid w:val="00882D9E"/>
    <w:rsid w:val="008A2C7D"/>
    <w:rsid w:val="008B4323"/>
    <w:rsid w:val="008B6524"/>
    <w:rsid w:val="008C4B23"/>
    <w:rsid w:val="008F6E2C"/>
    <w:rsid w:val="009303D9"/>
    <w:rsid w:val="00933C64"/>
    <w:rsid w:val="00972203"/>
    <w:rsid w:val="00993429"/>
    <w:rsid w:val="00995675"/>
    <w:rsid w:val="009E6DCF"/>
    <w:rsid w:val="009F1D79"/>
    <w:rsid w:val="00A059B3"/>
    <w:rsid w:val="00A23007"/>
    <w:rsid w:val="00A24284"/>
    <w:rsid w:val="00A4560C"/>
    <w:rsid w:val="00A70D7F"/>
    <w:rsid w:val="00AE3409"/>
    <w:rsid w:val="00B11A60"/>
    <w:rsid w:val="00B1277D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F13DE"/>
    <w:rsid w:val="00D2176E"/>
    <w:rsid w:val="00D632BE"/>
    <w:rsid w:val="00D673CA"/>
    <w:rsid w:val="00D72D06"/>
    <w:rsid w:val="00D7522C"/>
    <w:rsid w:val="00D7536F"/>
    <w:rsid w:val="00D76668"/>
    <w:rsid w:val="00DB5A1A"/>
    <w:rsid w:val="00DF3295"/>
    <w:rsid w:val="00E07383"/>
    <w:rsid w:val="00E165BC"/>
    <w:rsid w:val="00E61E12"/>
    <w:rsid w:val="00E7596C"/>
    <w:rsid w:val="00E878F2"/>
    <w:rsid w:val="00ED0149"/>
    <w:rsid w:val="00EF7DE3"/>
    <w:rsid w:val="00F02571"/>
    <w:rsid w:val="00F03103"/>
    <w:rsid w:val="00F220FA"/>
    <w:rsid w:val="00F271DE"/>
    <w:rsid w:val="00F627DA"/>
    <w:rsid w:val="00F7288F"/>
    <w:rsid w:val="00F847A6"/>
    <w:rsid w:val="00F9441B"/>
    <w:rsid w:val="00FA4C32"/>
    <w:rsid w:val="00FC5B9B"/>
    <w:rsid w:val="00FE7114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noProof/>
      <w:lang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instancename">
    <w:name w:val="instancename"/>
    <w:basedOn w:val="Fontepargpadro"/>
    <w:rsid w:val="00995675"/>
  </w:style>
  <w:style w:type="character" w:styleId="Refdecomentrio">
    <w:name w:val="annotation reference"/>
    <w:rsid w:val="0099567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95675"/>
  </w:style>
  <w:style w:type="character" w:customStyle="1" w:styleId="TextodecomentrioChar">
    <w:name w:val="Texto de comentário Char"/>
    <w:basedOn w:val="Fontepargpadro"/>
    <w:link w:val="Textodecomentrio"/>
    <w:rsid w:val="00995675"/>
  </w:style>
  <w:style w:type="paragraph" w:styleId="Assuntodocomentrio">
    <w:name w:val="annotation subject"/>
    <w:basedOn w:val="Textodecomentrio"/>
    <w:next w:val="Textodecomentrio"/>
    <w:link w:val="AssuntodocomentrioChar"/>
    <w:rsid w:val="00995675"/>
    <w:rPr>
      <w:b/>
      <w:bCs/>
    </w:rPr>
  </w:style>
  <w:style w:type="character" w:customStyle="1" w:styleId="AssuntodocomentrioChar">
    <w:name w:val="Assunto do comentário Char"/>
    <w:link w:val="Assuntodocomentrio"/>
    <w:rsid w:val="00995675"/>
    <w:rPr>
      <w:b/>
      <w:bCs/>
    </w:rPr>
  </w:style>
  <w:style w:type="paragraph" w:styleId="Textodebalo">
    <w:name w:val="Balloon Text"/>
    <w:basedOn w:val="Normal"/>
    <w:link w:val="TextodebaloChar"/>
    <w:rsid w:val="009956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9567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352259"/>
    <w:rPr>
      <w:b/>
      <w:bCs/>
    </w:rPr>
  </w:style>
  <w:style w:type="character" w:customStyle="1" w:styleId="pl-c">
    <w:name w:val="pl-c"/>
    <w:rsid w:val="002E28DD"/>
  </w:style>
  <w:style w:type="character" w:customStyle="1" w:styleId="pl-s">
    <w:name w:val="pl-s"/>
    <w:rsid w:val="002E28DD"/>
  </w:style>
  <w:style w:type="character" w:customStyle="1" w:styleId="pl-pds">
    <w:name w:val="pl-pds"/>
    <w:rsid w:val="002E28DD"/>
  </w:style>
  <w:style w:type="character" w:customStyle="1" w:styleId="pl-k">
    <w:name w:val="pl-k"/>
    <w:rsid w:val="002E28DD"/>
  </w:style>
  <w:style w:type="character" w:customStyle="1" w:styleId="pl-c1">
    <w:name w:val="pl-c1"/>
    <w:rsid w:val="002E28DD"/>
  </w:style>
  <w:style w:type="character" w:customStyle="1" w:styleId="pl-v">
    <w:name w:val="pl-v"/>
    <w:rsid w:val="002E28DD"/>
  </w:style>
  <w:style w:type="character" w:customStyle="1" w:styleId="pl-cce">
    <w:name w:val="pl-cce"/>
    <w:rsid w:val="002E28DD"/>
  </w:style>
  <w:style w:type="character" w:customStyle="1" w:styleId="pl-en">
    <w:name w:val="pl-en"/>
    <w:rsid w:val="002E28DD"/>
  </w:style>
  <w:style w:type="character" w:customStyle="1" w:styleId="pl-smi">
    <w:name w:val="pl-smi"/>
    <w:rsid w:val="002E28DD"/>
  </w:style>
  <w:style w:type="character" w:customStyle="1" w:styleId="pl-bu">
    <w:name w:val="pl-bu"/>
    <w:rsid w:val="002E2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noProof/>
      <w:lang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instancename">
    <w:name w:val="instancename"/>
    <w:basedOn w:val="Fontepargpadro"/>
    <w:rsid w:val="00995675"/>
  </w:style>
  <w:style w:type="character" w:styleId="Refdecomentrio">
    <w:name w:val="annotation reference"/>
    <w:rsid w:val="0099567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95675"/>
  </w:style>
  <w:style w:type="character" w:customStyle="1" w:styleId="TextodecomentrioChar">
    <w:name w:val="Texto de comentário Char"/>
    <w:basedOn w:val="Fontepargpadro"/>
    <w:link w:val="Textodecomentrio"/>
    <w:rsid w:val="00995675"/>
  </w:style>
  <w:style w:type="paragraph" w:styleId="Assuntodocomentrio">
    <w:name w:val="annotation subject"/>
    <w:basedOn w:val="Textodecomentrio"/>
    <w:next w:val="Textodecomentrio"/>
    <w:link w:val="AssuntodocomentrioChar"/>
    <w:rsid w:val="00995675"/>
    <w:rPr>
      <w:b/>
      <w:bCs/>
    </w:rPr>
  </w:style>
  <w:style w:type="character" w:customStyle="1" w:styleId="AssuntodocomentrioChar">
    <w:name w:val="Assunto do comentário Char"/>
    <w:link w:val="Assuntodocomentrio"/>
    <w:rsid w:val="00995675"/>
    <w:rPr>
      <w:b/>
      <w:bCs/>
    </w:rPr>
  </w:style>
  <w:style w:type="paragraph" w:styleId="Textodebalo">
    <w:name w:val="Balloon Text"/>
    <w:basedOn w:val="Normal"/>
    <w:link w:val="TextodebaloChar"/>
    <w:rsid w:val="009956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9567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352259"/>
    <w:rPr>
      <w:b/>
      <w:bCs/>
    </w:rPr>
  </w:style>
  <w:style w:type="character" w:customStyle="1" w:styleId="pl-c">
    <w:name w:val="pl-c"/>
    <w:rsid w:val="002E28DD"/>
  </w:style>
  <w:style w:type="character" w:customStyle="1" w:styleId="pl-s">
    <w:name w:val="pl-s"/>
    <w:rsid w:val="002E28DD"/>
  </w:style>
  <w:style w:type="character" w:customStyle="1" w:styleId="pl-pds">
    <w:name w:val="pl-pds"/>
    <w:rsid w:val="002E28DD"/>
  </w:style>
  <w:style w:type="character" w:customStyle="1" w:styleId="pl-k">
    <w:name w:val="pl-k"/>
    <w:rsid w:val="002E28DD"/>
  </w:style>
  <w:style w:type="character" w:customStyle="1" w:styleId="pl-c1">
    <w:name w:val="pl-c1"/>
    <w:rsid w:val="002E28DD"/>
  </w:style>
  <w:style w:type="character" w:customStyle="1" w:styleId="pl-v">
    <w:name w:val="pl-v"/>
    <w:rsid w:val="002E28DD"/>
  </w:style>
  <w:style w:type="character" w:customStyle="1" w:styleId="pl-cce">
    <w:name w:val="pl-cce"/>
    <w:rsid w:val="002E28DD"/>
  </w:style>
  <w:style w:type="character" w:customStyle="1" w:styleId="pl-en">
    <w:name w:val="pl-en"/>
    <w:rsid w:val="002E28DD"/>
  </w:style>
  <w:style w:type="character" w:customStyle="1" w:styleId="pl-smi">
    <w:name w:val="pl-smi"/>
    <w:rsid w:val="002E28DD"/>
  </w:style>
  <w:style w:type="character" w:customStyle="1" w:styleId="pl-bu">
    <w:name w:val="pl-bu"/>
    <w:rsid w:val="002E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aprender.ead.unb.br/mod/resource/view.php?id=14796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68E44-3738-499E-9685-026669B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2337</Words>
  <Characters>12622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14930</CharactersWithSpaces>
  <SharedDoc>false</SharedDoc>
  <HLinks>
    <vt:vector size="6" baseType="variant">
      <vt:variant>
        <vt:i4>2752637</vt:i4>
      </vt:variant>
      <vt:variant>
        <vt:i4>0</vt:i4>
      </vt:variant>
      <vt:variant>
        <vt:i4>0</vt:i4>
      </vt:variant>
      <vt:variant>
        <vt:i4>5</vt:i4>
      </vt:variant>
      <vt:variant>
        <vt:lpwstr>https://aprender.ead.unb.br/mod/resource/view.php?id=147965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João Vitor Rodrigues Baptista -</cp:lastModifiedBy>
  <cp:revision>2</cp:revision>
  <dcterms:created xsi:type="dcterms:W3CDTF">2019-09-07T22:31:00Z</dcterms:created>
  <dcterms:modified xsi:type="dcterms:W3CDTF">2019-09-07T22:31:00Z</dcterms:modified>
</cp:coreProperties>
</file>